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7846435B" w14:textId="77777777" w:rsidR="00A40623" w:rsidRPr="00D13CD6" w:rsidRDefault="00A40623" w:rsidP="00A40623">
      <w:pPr>
        <w:keepNext/>
        <w:jc w:val="right"/>
        <w:outlineLvl w:val="0"/>
        <w:rPr>
          <w:rFonts w:ascii="Times New Roman" w:eastAsia="Times New Roman" w:hAnsi="Times New Roman" w:cs="Times New Roman"/>
          <w:b/>
          <w:color w:val="000000"/>
          <w:sz w:val="24"/>
          <w:szCs w:val="20"/>
          <w:lang w:eastAsia="ru-RU"/>
        </w:rPr>
      </w:pPr>
      <w:r w:rsidRPr="00D13CD6">
        <w:rPr>
          <w:rFonts w:ascii="Times New Roman" w:eastAsia="Times New Roman" w:hAnsi="Times New Roman" w:cs="Times New Roman"/>
          <w:b/>
          <w:color w:val="000000"/>
          <w:sz w:val="24"/>
          <w:szCs w:val="20"/>
          <w:lang w:eastAsia="ru-RU"/>
        </w:rPr>
        <w:t xml:space="preserve">к ПОП-П по </w:t>
      </w:r>
      <w:r w:rsidRPr="00D13CD6">
        <w:rPr>
          <w:rFonts w:ascii="Times New Roman" w:eastAsia="Times New Roman" w:hAnsi="Times New Roman" w:cs="Times New Roman"/>
          <w:b/>
          <w:sz w:val="24"/>
          <w:szCs w:val="20"/>
          <w:lang w:eastAsia="ru-RU"/>
        </w:rPr>
        <w:t xml:space="preserve">специальности </w:t>
      </w:r>
      <w:r w:rsidRPr="00D13CD6">
        <w:rPr>
          <w:rFonts w:ascii="Times New Roman" w:eastAsia="Times New Roman" w:hAnsi="Times New Roman" w:cs="Times New Roman"/>
          <w:b/>
          <w:sz w:val="24"/>
          <w:szCs w:val="20"/>
          <w:lang w:eastAsia="ru-RU"/>
        </w:rPr>
        <w:br/>
        <w:t>53.02.01 Музыкальное образование</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AFB83B3" w14:textId="47C63B68" w:rsidR="004A3D75"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8676635" w:history="1">
        <w:r w:rsidR="004A3D75" w:rsidRPr="003E5604">
          <w:rPr>
            <w:rStyle w:val="af0"/>
          </w:rPr>
          <w:t>«ОГСЭ.01 ОСНОВЫ ФИЛОСОФИИ»</w:t>
        </w:r>
        <w:r w:rsidR="004A3D75">
          <w:rPr>
            <w:webHidden/>
          </w:rPr>
          <w:tab/>
        </w:r>
        <w:r w:rsidR="004A3D75">
          <w:rPr>
            <w:webHidden/>
          </w:rPr>
          <w:fldChar w:fldCharType="begin"/>
        </w:r>
        <w:r w:rsidR="004A3D75">
          <w:rPr>
            <w:webHidden/>
          </w:rPr>
          <w:instrText xml:space="preserve"> PAGEREF _Toc168676635 \h </w:instrText>
        </w:r>
        <w:r w:rsidR="004A3D75">
          <w:rPr>
            <w:webHidden/>
          </w:rPr>
        </w:r>
        <w:r w:rsidR="004A3D75">
          <w:rPr>
            <w:webHidden/>
          </w:rPr>
          <w:fldChar w:fldCharType="separate"/>
        </w:r>
        <w:r w:rsidR="004A3D75">
          <w:rPr>
            <w:webHidden/>
          </w:rPr>
          <w:t>2</w:t>
        </w:r>
        <w:r w:rsidR="004A3D75">
          <w:rPr>
            <w:webHidden/>
          </w:rPr>
          <w:fldChar w:fldCharType="end"/>
        </w:r>
      </w:hyperlink>
    </w:p>
    <w:p w14:paraId="3DF83089" w14:textId="19A13063" w:rsidR="004A3D75" w:rsidRDefault="009B2BF3">
      <w:pPr>
        <w:pStyle w:val="14"/>
        <w:rPr>
          <w:rFonts w:asciiTheme="minorHAnsi" w:eastAsiaTheme="minorEastAsia" w:hAnsiTheme="minorHAnsi" w:cstheme="minorBidi"/>
          <w:b w:val="0"/>
          <w:bCs w:val="0"/>
          <w:lang w:eastAsia="ru-RU"/>
        </w:rPr>
      </w:pPr>
      <w:hyperlink w:anchor="_Toc168676636" w:history="1">
        <w:r w:rsidR="004A3D75" w:rsidRPr="003E5604">
          <w:rPr>
            <w:rStyle w:val="af0"/>
          </w:rPr>
          <w:t>«ОГСЭ.02 ИСТОРИЯ»</w:t>
        </w:r>
        <w:r w:rsidR="004A3D75">
          <w:rPr>
            <w:webHidden/>
          </w:rPr>
          <w:tab/>
        </w:r>
        <w:r w:rsidR="004A3D75">
          <w:rPr>
            <w:webHidden/>
          </w:rPr>
          <w:fldChar w:fldCharType="begin"/>
        </w:r>
        <w:r w:rsidR="004A3D75">
          <w:rPr>
            <w:webHidden/>
          </w:rPr>
          <w:instrText xml:space="preserve"> PAGEREF _Toc168676636 \h </w:instrText>
        </w:r>
        <w:r w:rsidR="004A3D75">
          <w:rPr>
            <w:webHidden/>
          </w:rPr>
        </w:r>
        <w:r w:rsidR="004A3D75">
          <w:rPr>
            <w:webHidden/>
          </w:rPr>
          <w:fldChar w:fldCharType="separate"/>
        </w:r>
        <w:r w:rsidR="004A3D75">
          <w:rPr>
            <w:webHidden/>
          </w:rPr>
          <w:t>3</w:t>
        </w:r>
        <w:r w:rsidR="004A3D75">
          <w:rPr>
            <w:webHidden/>
          </w:rPr>
          <w:fldChar w:fldCharType="end"/>
        </w:r>
      </w:hyperlink>
    </w:p>
    <w:p w14:paraId="756ACEAF" w14:textId="08ECB588" w:rsidR="004A3D75" w:rsidRDefault="009B2BF3">
      <w:pPr>
        <w:pStyle w:val="14"/>
        <w:rPr>
          <w:rFonts w:asciiTheme="minorHAnsi" w:eastAsiaTheme="minorEastAsia" w:hAnsiTheme="minorHAnsi" w:cstheme="minorBidi"/>
          <w:b w:val="0"/>
          <w:bCs w:val="0"/>
          <w:lang w:eastAsia="ru-RU"/>
        </w:rPr>
      </w:pPr>
      <w:hyperlink w:anchor="_Toc168676637" w:history="1">
        <w:r w:rsidR="004A3D75" w:rsidRPr="003E5604">
          <w:rPr>
            <w:rStyle w:val="af0"/>
          </w:rPr>
          <w:t>«ОГСЭ.03 ИНОСТРАННЫЙ ЯЗЫК»</w:t>
        </w:r>
        <w:r w:rsidR="004A3D75">
          <w:rPr>
            <w:webHidden/>
          </w:rPr>
          <w:tab/>
        </w:r>
        <w:r w:rsidR="004A3D75">
          <w:rPr>
            <w:webHidden/>
          </w:rPr>
          <w:fldChar w:fldCharType="begin"/>
        </w:r>
        <w:r w:rsidR="004A3D75">
          <w:rPr>
            <w:webHidden/>
          </w:rPr>
          <w:instrText xml:space="preserve"> PAGEREF _Toc168676637 \h </w:instrText>
        </w:r>
        <w:r w:rsidR="004A3D75">
          <w:rPr>
            <w:webHidden/>
          </w:rPr>
        </w:r>
        <w:r w:rsidR="004A3D75">
          <w:rPr>
            <w:webHidden/>
          </w:rPr>
          <w:fldChar w:fldCharType="separate"/>
        </w:r>
        <w:r w:rsidR="004A3D75">
          <w:rPr>
            <w:webHidden/>
          </w:rPr>
          <w:t>4</w:t>
        </w:r>
        <w:r w:rsidR="004A3D75">
          <w:rPr>
            <w:webHidden/>
          </w:rPr>
          <w:fldChar w:fldCharType="end"/>
        </w:r>
      </w:hyperlink>
    </w:p>
    <w:p w14:paraId="1D880464" w14:textId="08F469EE" w:rsidR="004A3D75" w:rsidRDefault="009B2BF3">
      <w:pPr>
        <w:pStyle w:val="14"/>
        <w:rPr>
          <w:rFonts w:asciiTheme="minorHAnsi" w:eastAsiaTheme="minorEastAsia" w:hAnsiTheme="minorHAnsi" w:cstheme="minorBidi"/>
          <w:b w:val="0"/>
          <w:bCs w:val="0"/>
          <w:lang w:eastAsia="ru-RU"/>
        </w:rPr>
      </w:pPr>
      <w:hyperlink w:anchor="_Toc168676638" w:history="1">
        <w:r w:rsidR="004A3D75" w:rsidRPr="003E5604">
          <w:rPr>
            <w:rStyle w:val="af0"/>
          </w:rPr>
          <w:t>«ОГСЭ.04 ФИЗИЧЕСКАЯ КУЛЬТУРА»</w:t>
        </w:r>
        <w:r w:rsidR="004A3D75">
          <w:rPr>
            <w:webHidden/>
          </w:rPr>
          <w:tab/>
        </w:r>
        <w:r w:rsidR="004A3D75">
          <w:rPr>
            <w:webHidden/>
          </w:rPr>
          <w:fldChar w:fldCharType="begin"/>
        </w:r>
        <w:r w:rsidR="004A3D75">
          <w:rPr>
            <w:webHidden/>
          </w:rPr>
          <w:instrText xml:space="preserve"> PAGEREF _Toc168676638 \h </w:instrText>
        </w:r>
        <w:r w:rsidR="004A3D75">
          <w:rPr>
            <w:webHidden/>
          </w:rPr>
        </w:r>
        <w:r w:rsidR="004A3D75">
          <w:rPr>
            <w:webHidden/>
          </w:rPr>
          <w:fldChar w:fldCharType="separate"/>
        </w:r>
        <w:r w:rsidR="004A3D75">
          <w:rPr>
            <w:webHidden/>
          </w:rPr>
          <w:t>5</w:t>
        </w:r>
        <w:r w:rsidR="004A3D75">
          <w:rPr>
            <w:webHidden/>
          </w:rPr>
          <w:fldChar w:fldCharType="end"/>
        </w:r>
      </w:hyperlink>
    </w:p>
    <w:p w14:paraId="061D2AB3" w14:textId="4527B94C" w:rsidR="004A3D75" w:rsidRDefault="009B2BF3">
      <w:pPr>
        <w:pStyle w:val="14"/>
        <w:rPr>
          <w:rFonts w:asciiTheme="minorHAnsi" w:eastAsiaTheme="minorEastAsia" w:hAnsiTheme="minorHAnsi" w:cstheme="minorBidi"/>
          <w:b w:val="0"/>
          <w:bCs w:val="0"/>
          <w:lang w:eastAsia="ru-RU"/>
        </w:rPr>
      </w:pPr>
      <w:hyperlink w:anchor="_Toc168676639" w:history="1">
        <w:r w:rsidR="004A3D75" w:rsidRPr="003E5604">
          <w:rPr>
            <w:rStyle w:val="af0"/>
          </w:rPr>
          <w:t>«ЕН.01 ИНФОРМАТИКА И ИНФОРМАЦИОННО-КОММУНИКАЦИОННЫЕ ТЕХНОЛОГИИ В ПРОФЕССИОНАЛЬНОЙ ДЕЯТЕЛЬНОСТИ»</w:t>
        </w:r>
        <w:r w:rsidR="004A3D75">
          <w:rPr>
            <w:webHidden/>
          </w:rPr>
          <w:tab/>
        </w:r>
        <w:r w:rsidR="004A3D75">
          <w:rPr>
            <w:webHidden/>
          </w:rPr>
          <w:fldChar w:fldCharType="begin"/>
        </w:r>
        <w:r w:rsidR="004A3D75">
          <w:rPr>
            <w:webHidden/>
          </w:rPr>
          <w:instrText xml:space="preserve"> PAGEREF _Toc168676639 \h </w:instrText>
        </w:r>
        <w:r w:rsidR="004A3D75">
          <w:rPr>
            <w:webHidden/>
          </w:rPr>
        </w:r>
        <w:r w:rsidR="004A3D75">
          <w:rPr>
            <w:webHidden/>
          </w:rPr>
          <w:fldChar w:fldCharType="separate"/>
        </w:r>
        <w:r w:rsidR="004A3D75">
          <w:rPr>
            <w:webHidden/>
          </w:rPr>
          <w:t>6</w:t>
        </w:r>
        <w:r w:rsidR="004A3D75">
          <w:rPr>
            <w:webHidden/>
          </w:rPr>
          <w:fldChar w:fldCharType="end"/>
        </w:r>
      </w:hyperlink>
    </w:p>
    <w:p w14:paraId="27FBDB9D" w14:textId="0F978576" w:rsidR="004A3D75" w:rsidRDefault="009B2BF3">
      <w:pPr>
        <w:pStyle w:val="14"/>
        <w:rPr>
          <w:rFonts w:asciiTheme="minorHAnsi" w:eastAsiaTheme="minorEastAsia" w:hAnsiTheme="minorHAnsi" w:cstheme="minorBidi"/>
          <w:b w:val="0"/>
          <w:bCs w:val="0"/>
          <w:lang w:eastAsia="ru-RU"/>
        </w:rPr>
      </w:pPr>
      <w:hyperlink w:anchor="_Toc168676640" w:history="1">
        <w:r w:rsidR="004A3D75" w:rsidRPr="003E5604">
          <w:rPr>
            <w:rStyle w:val="af0"/>
          </w:rPr>
          <w:t>«ОП.01 ПЕДАГОГИКА»</w:t>
        </w:r>
        <w:r w:rsidR="004A3D75">
          <w:rPr>
            <w:webHidden/>
          </w:rPr>
          <w:tab/>
        </w:r>
        <w:r w:rsidR="004A3D75">
          <w:rPr>
            <w:webHidden/>
          </w:rPr>
          <w:fldChar w:fldCharType="begin"/>
        </w:r>
        <w:r w:rsidR="004A3D75">
          <w:rPr>
            <w:webHidden/>
          </w:rPr>
          <w:instrText xml:space="preserve"> PAGEREF _Toc168676640 \h </w:instrText>
        </w:r>
        <w:r w:rsidR="004A3D75">
          <w:rPr>
            <w:webHidden/>
          </w:rPr>
        </w:r>
        <w:r w:rsidR="004A3D75">
          <w:rPr>
            <w:webHidden/>
          </w:rPr>
          <w:fldChar w:fldCharType="separate"/>
        </w:r>
        <w:r w:rsidR="004A3D75">
          <w:rPr>
            <w:webHidden/>
          </w:rPr>
          <w:t>7</w:t>
        </w:r>
        <w:r w:rsidR="004A3D75">
          <w:rPr>
            <w:webHidden/>
          </w:rPr>
          <w:fldChar w:fldCharType="end"/>
        </w:r>
      </w:hyperlink>
    </w:p>
    <w:p w14:paraId="0424CD90" w14:textId="4E53BF7C" w:rsidR="004A3D75" w:rsidRDefault="009B2BF3">
      <w:pPr>
        <w:pStyle w:val="14"/>
        <w:rPr>
          <w:rFonts w:asciiTheme="minorHAnsi" w:eastAsiaTheme="minorEastAsia" w:hAnsiTheme="minorHAnsi" w:cstheme="minorBidi"/>
          <w:b w:val="0"/>
          <w:bCs w:val="0"/>
          <w:lang w:eastAsia="ru-RU"/>
        </w:rPr>
      </w:pPr>
      <w:hyperlink w:anchor="_Toc168676641" w:history="1">
        <w:r w:rsidR="004A3D75" w:rsidRPr="003E5604">
          <w:rPr>
            <w:rStyle w:val="af0"/>
          </w:rPr>
          <w:t>«ОП.02 ПСИХОЛОГИЯ»</w:t>
        </w:r>
        <w:r w:rsidR="004A3D75">
          <w:rPr>
            <w:webHidden/>
          </w:rPr>
          <w:tab/>
        </w:r>
        <w:r w:rsidR="004A3D75">
          <w:rPr>
            <w:webHidden/>
          </w:rPr>
          <w:fldChar w:fldCharType="begin"/>
        </w:r>
        <w:r w:rsidR="004A3D75">
          <w:rPr>
            <w:webHidden/>
          </w:rPr>
          <w:instrText xml:space="preserve"> PAGEREF _Toc168676641 \h </w:instrText>
        </w:r>
        <w:r w:rsidR="004A3D75">
          <w:rPr>
            <w:webHidden/>
          </w:rPr>
        </w:r>
        <w:r w:rsidR="004A3D75">
          <w:rPr>
            <w:webHidden/>
          </w:rPr>
          <w:fldChar w:fldCharType="separate"/>
        </w:r>
        <w:r w:rsidR="004A3D75">
          <w:rPr>
            <w:webHidden/>
          </w:rPr>
          <w:t>30</w:t>
        </w:r>
        <w:r w:rsidR="004A3D75">
          <w:rPr>
            <w:webHidden/>
          </w:rPr>
          <w:fldChar w:fldCharType="end"/>
        </w:r>
      </w:hyperlink>
    </w:p>
    <w:p w14:paraId="12EEB148" w14:textId="5A35FB7F" w:rsidR="004A3D75" w:rsidRDefault="009B2BF3">
      <w:pPr>
        <w:pStyle w:val="14"/>
        <w:rPr>
          <w:rFonts w:asciiTheme="minorHAnsi" w:eastAsiaTheme="minorEastAsia" w:hAnsiTheme="minorHAnsi" w:cstheme="minorBidi"/>
          <w:b w:val="0"/>
          <w:bCs w:val="0"/>
          <w:lang w:eastAsia="ru-RU"/>
        </w:rPr>
      </w:pPr>
      <w:hyperlink w:anchor="_Toc168676642" w:history="1">
        <w:r w:rsidR="004A3D75" w:rsidRPr="003E5604">
          <w:rPr>
            <w:rStyle w:val="af0"/>
          </w:rPr>
          <w:t>«ОП.03 ВОЗРАСТНАЯ АНАТОМИЯ, ФИЗИОЛОГИЯ, ГИГИЕНА»</w:t>
        </w:r>
        <w:r w:rsidR="004A3D75">
          <w:rPr>
            <w:webHidden/>
          </w:rPr>
          <w:tab/>
        </w:r>
        <w:r w:rsidR="004A3D75">
          <w:rPr>
            <w:webHidden/>
          </w:rPr>
          <w:fldChar w:fldCharType="begin"/>
        </w:r>
        <w:r w:rsidR="004A3D75">
          <w:rPr>
            <w:webHidden/>
          </w:rPr>
          <w:instrText xml:space="preserve"> PAGEREF _Toc168676642 \h </w:instrText>
        </w:r>
        <w:r w:rsidR="004A3D75">
          <w:rPr>
            <w:webHidden/>
          </w:rPr>
        </w:r>
        <w:r w:rsidR="004A3D75">
          <w:rPr>
            <w:webHidden/>
          </w:rPr>
          <w:fldChar w:fldCharType="separate"/>
        </w:r>
        <w:r w:rsidR="004A3D75">
          <w:rPr>
            <w:webHidden/>
          </w:rPr>
          <w:t>51</w:t>
        </w:r>
        <w:r w:rsidR="004A3D75">
          <w:rPr>
            <w:webHidden/>
          </w:rPr>
          <w:fldChar w:fldCharType="end"/>
        </w:r>
      </w:hyperlink>
    </w:p>
    <w:p w14:paraId="6A13D1D3" w14:textId="3F7AA857" w:rsidR="004A3D75" w:rsidRDefault="009B2BF3">
      <w:pPr>
        <w:pStyle w:val="14"/>
        <w:rPr>
          <w:rFonts w:asciiTheme="minorHAnsi" w:eastAsiaTheme="minorEastAsia" w:hAnsiTheme="minorHAnsi" w:cstheme="minorBidi"/>
          <w:b w:val="0"/>
          <w:bCs w:val="0"/>
          <w:lang w:eastAsia="ru-RU"/>
        </w:rPr>
      </w:pPr>
      <w:hyperlink w:anchor="_Toc168676643" w:history="1">
        <w:r w:rsidR="004A3D75" w:rsidRPr="003E5604">
          <w:rPr>
            <w:rStyle w:val="af0"/>
          </w:rPr>
          <w:t>«ОП.04 ПРАВОВОЕ ОБЕСПЕЧЕНИЕ ПРОФЕССИОНАЛЬНОЙ ДЕЯТЕЛЬНОСТИ»</w:t>
        </w:r>
        <w:r w:rsidR="004A3D75">
          <w:rPr>
            <w:webHidden/>
          </w:rPr>
          <w:tab/>
        </w:r>
        <w:r w:rsidR="004A3D75">
          <w:rPr>
            <w:webHidden/>
          </w:rPr>
          <w:fldChar w:fldCharType="begin"/>
        </w:r>
        <w:r w:rsidR="004A3D75">
          <w:rPr>
            <w:webHidden/>
          </w:rPr>
          <w:instrText xml:space="preserve"> PAGEREF _Toc168676643 \h </w:instrText>
        </w:r>
        <w:r w:rsidR="004A3D75">
          <w:rPr>
            <w:webHidden/>
          </w:rPr>
        </w:r>
        <w:r w:rsidR="004A3D75">
          <w:rPr>
            <w:webHidden/>
          </w:rPr>
          <w:fldChar w:fldCharType="separate"/>
        </w:r>
        <w:r w:rsidR="004A3D75">
          <w:rPr>
            <w:webHidden/>
          </w:rPr>
          <w:t>71</w:t>
        </w:r>
        <w:r w:rsidR="004A3D75">
          <w:rPr>
            <w:webHidden/>
          </w:rPr>
          <w:fldChar w:fldCharType="end"/>
        </w:r>
      </w:hyperlink>
    </w:p>
    <w:p w14:paraId="15656E1C" w14:textId="78579207" w:rsidR="004A3D75" w:rsidRDefault="009B2BF3">
      <w:pPr>
        <w:pStyle w:val="14"/>
        <w:rPr>
          <w:rFonts w:asciiTheme="minorHAnsi" w:eastAsiaTheme="minorEastAsia" w:hAnsiTheme="minorHAnsi" w:cstheme="minorBidi"/>
          <w:b w:val="0"/>
          <w:bCs w:val="0"/>
          <w:lang w:eastAsia="ru-RU"/>
        </w:rPr>
      </w:pPr>
      <w:hyperlink w:anchor="_Toc168676644" w:history="1">
        <w:r w:rsidR="004A3D75" w:rsidRPr="003E5604">
          <w:rPr>
            <w:rStyle w:val="af0"/>
          </w:rPr>
          <w:t>«ОП.05 ИСТОРИЯ МУЗЫКИ И МУЗЫКАЛЬНАЯ ЛИТЕРАТУРА»</w:t>
        </w:r>
        <w:r w:rsidR="004A3D75">
          <w:rPr>
            <w:webHidden/>
          </w:rPr>
          <w:tab/>
        </w:r>
        <w:r w:rsidR="004A3D75">
          <w:rPr>
            <w:webHidden/>
          </w:rPr>
          <w:fldChar w:fldCharType="begin"/>
        </w:r>
        <w:r w:rsidR="004A3D75">
          <w:rPr>
            <w:webHidden/>
          </w:rPr>
          <w:instrText xml:space="preserve"> PAGEREF _Toc168676644 \h </w:instrText>
        </w:r>
        <w:r w:rsidR="004A3D75">
          <w:rPr>
            <w:webHidden/>
          </w:rPr>
        </w:r>
        <w:r w:rsidR="004A3D75">
          <w:rPr>
            <w:webHidden/>
          </w:rPr>
          <w:fldChar w:fldCharType="separate"/>
        </w:r>
        <w:r w:rsidR="004A3D75">
          <w:rPr>
            <w:webHidden/>
          </w:rPr>
          <w:t>87</w:t>
        </w:r>
        <w:r w:rsidR="004A3D75">
          <w:rPr>
            <w:webHidden/>
          </w:rPr>
          <w:fldChar w:fldCharType="end"/>
        </w:r>
      </w:hyperlink>
    </w:p>
    <w:p w14:paraId="6F3DF592" w14:textId="2B5197AD" w:rsidR="004A3D75" w:rsidRDefault="009B2BF3">
      <w:pPr>
        <w:pStyle w:val="14"/>
        <w:rPr>
          <w:rFonts w:asciiTheme="minorHAnsi" w:eastAsiaTheme="minorEastAsia" w:hAnsiTheme="minorHAnsi" w:cstheme="minorBidi"/>
          <w:b w:val="0"/>
          <w:bCs w:val="0"/>
          <w:lang w:eastAsia="ru-RU"/>
        </w:rPr>
      </w:pPr>
      <w:hyperlink w:anchor="_Toc168676645" w:history="1">
        <w:r w:rsidR="004A3D75" w:rsidRPr="003E5604">
          <w:rPr>
            <w:rStyle w:val="af0"/>
          </w:rPr>
          <w:t>«ОП.06 ЭЛЕМЕНТАРНАЯ ТЕОРИЯ МУЗЫКИ, ГАРМОНИЯ»</w:t>
        </w:r>
        <w:r w:rsidR="004A3D75">
          <w:rPr>
            <w:webHidden/>
          </w:rPr>
          <w:tab/>
        </w:r>
        <w:r w:rsidR="004A3D75">
          <w:rPr>
            <w:webHidden/>
          </w:rPr>
          <w:fldChar w:fldCharType="begin"/>
        </w:r>
        <w:r w:rsidR="004A3D75">
          <w:rPr>
            <w:webHidden/>
          </w:rPr>
          <w:instrText xml:space="preserve"> PAGEREF _Toc168676645 \h </w:instrText>
        </w:r>
        <w:r w:rsidR="004A3D75">
          <w:rPr>
            <w:webHidden/>
          </w:rPr>
        </w:r>
        <w:r w:rsidR="004A3D75">
          <w:rPr>
            <w:webHidden/>
          </w:rPr>
          <w:fldChar w:fldCharType="separate"/>
        </w:r>
        <w:r w:rsidR="004A3D75">
          <w:rPr>
            <w:webHidden/>
          </w:rPr>
          <w:t>121</w:t>
        </w:r>
        <w:r w:rsidR="004A3D75">
          <w:rPr>
            <w:webHidden/>
          </w:rPr>
          <w:fldChar w:fldCharType="end"/>
        </w:r>
      </w:hyperlink>
    </w:p>
    <w:p w14:paraId="3702D43B" w14:textId="67BA774B" w:rsidR="004A3D75" w:rsidRDefault="009B2BF3">
      <w:pPr>
        <w:pStyle w:val="14"/>
        <w:rPr>
          <w:rFonts w:asciiTheme="minorHAnsi" w:eastAsiaTheme="minorEastAsia" w:hAnsiTheme="minorHAnsi" w:cstheme="minorBidi"/>
          <w:b w:val="0"/>
          <w:bCs w:val="0"/>
          <w:lang w:eastAsia="ru-RU"/>
        </w:rPr>
      </w:pPr>
      <w:hyperlink w:anchor="_Toc168676646" w:history="1">
        <w:r w:rsidR="004A3D75" w:rsidRPr="003E5604">
          <w:rPr>
            <w:rStyle w:val="af0"/>
          </w:rPr>
          <w:t>«ОП.07 АНАЛИЗ МУЗЫКАЛЬНЫХ ПРОИЗВЕДЕНИЙ»</w:t>
        </w:r>
        <w:r w:rsidR="004A3D75">
          <w:rPr>
            <w:webHidden/>
          </w:rPr>
          <w:tab/>
        </w:r>
        <w:r w:rsidR="004A3D75">
          <w:rPr>
            <w:webHidden/>
          </w:rPr>
          <w:fldChar w:fldCharType="begin"/>
        </w:r>
        <w:r w:rsidR="004A3D75">
          <w:rPr>
            <w:webHidden/>
          </w:rPr>
          <w:instrText xml:space="preserve"> PAGEREF _Toc168676646 \h </w:instrText>
        </w:r>
        <w:r w:rsidR="004A3D75">
          <w:rPr>
            <w:webHidden/>
          </w:rPr>
        </w:r>
        <w:r w:rsidR="004A3D75">
          <w:rPr>
            <w:webHidden/>
          </w:rPr>
          <w:fldChar w:fldCharType="separate"/>
        </w:r>
        <w:r w:rsidR="004A3D75">
          <w:rPr>
            <w:webHidden/>
          </w:rPr>
          <w:t>142</w:t>
        </w:r>
        <w:r w:rsidR="004A3D75">
          <w:rPr>
            <w:webHidden/>
          </w:rPr>
          <w:fldChar w:fldCharType="end"/>
        </w:r>
      </w:hyperlink>
    </w:p>
    <w:p w14:paraId="0294AE62" w14:textId="0493B878" w:rsidR="004A3D75" w:rsidRDefault="009B2BF3">
      <w:pPr>
        <w:pStyle w:val="14"/>
        <w:rPr>
          <w:rFonts w:asciiTheme="minorHAnsi" w:eastAsiaTheme="minorEastAsia" w:hAnsiTheme="minorHAnsi" w:cstheme="minorBidi"/>
          <w:b w:val="0"/>
          <w:bCs w:val="0"/>
          <w:lang w:eastAsia="ru-RU"/>
        </w:rPr>
      </w:pPr>
      <w:hyperlink w:anchor="_Toc168676647" w:history="1">
        <w:r w:rsidR="004A3D75" w:rsidRPr="003E5604">
          <w:rPr>
            <w:rStyle w:val="af0"/>
          </w:rPr>
          <w:t>«ОП.08 СОЛЬФЕДЖИО»</w:t>
        </w:r>
        <w:r w:rsidR="004A3D75">
          <w:rPr>
            <w:webHidden/>
          </w:rPr>
          <w:tab/>
        </w:r>
        <w:r w:rsidR="004A3D75">
          <w:rPr>
            <w:webHidden/>
          </w:rPr>
          <w:fldChar w:fldCharType="begin"/>
        </w:r>
        <w:r w:rsidR="004A3D75">
          <w:rPr>
            <w:webHidden/>
          </w:rPr>
          <w:instrText xml:space="preserve"> PAGEREF _Toc168676647 \h </w:instrText>
        </w:r>
        <w:r w:rsidR="004A3D75">
          <w:rPr>
            <w:webHidden/>
          </w:rPr>
        </w:r>
        <w:r w:rsidR="004A3D75">
          <w:rPr>
            <w:webHidden/>
          </w:rPr>
          <w:fldChar w:fldCharType="separate"/>
        </w:r>
        <w:r w:rsidR="004A3D75">
          <w:rPr>
            <w:webHidden/>
          </w:rPr>
          <w:t>160</w:t>
        </w:r>
        <w:r w:rsidR="004A3D75">
          <w:rPr>
            <w:webHidden/>
          </w:rPr>
          <w:fldChar w:fldCharType="end"/>
        </w:r>
      </w:hyperlink>
    </w:p>
    <w:p w14:paraId="1CF29C01" w14:textId="3A6ED77A" w:rsidR="004A3D75" w:rsidRDefault="009B2BF3">
      <w:pPr>
        <w:pStyle w:val="14"/>
        <w:rPr>
          <w:rFonts w:asciiTheme="minorHAnsi" w:eastAsiaTheme="minorEastAsia" w:hAnsiTheme="minorHAnsi" w:cstheme="minorBidi"/>
          <w:b w:val="0"/>
          <w:bCs w:val="0"/>
          <w:lang w:eastAsia="ru-RU"/>
        </w:rPr>
      </w:pPr>
      <w:hyperlink w:anchor="_Toc168676648" w:history="1">
        <w:r w:rsidR="004A3D75" w:rsidRPr="003E5604">
          <w:rPr>
            <w:rStyle w:val="af0"/>
          </w:rPr>
          <w:t>«ОП.09 РИТМИКА И ОСНОВЫ ХОРЕОГРАФИИ»</w:t>
        </w:r>
        <w:r w:rsidR="004A3D75">
          <w:rPr>
            <w:webHidden/>
          </w:rPr>
          <w:tab/>
        </w:r>
        <w:r w:rsidR="004A3D75">
          <w:rPr>
            <w:webHidden/>
          </w:rPr>
          <w:fldChar w:fldCharType="begin"/>
        </w:r>
        <w:r w:rsidR="004A3D75">
          <w:rPr>
            <w:webHidden/>
          </w:rPr>
          <w:instrText xml:space="preserve"> PAGEREF _Toc168676648 \h </w:instrText>
        </w:r>
        <w:r w:rsidR="004A3D75">
          <w:rPr>
            <w:webHidden/>
          </w:rPr>
        </w:r>
        <w:r w:rsidR="004A3D75">
          <w:rPr>
            <w:webHidden/>
          </w:rPr>
          <w:fldChar w:fldCharType="separate"/>
        </w:r>
        <w:r w:rsidR="004A3D75">
          <w:rPr>
            <w:webHidden/>
          </w:rPr>
          <w:t>181</w:t>
        </w:r>
        <w:r w:rsidR="004A3D75">
          <w:rPr>
            <w:webHidden/>
          </w:rPr>
          <w:fldChar w:fldCharType="end"/>
        </w:r>
      </w:hyperlink>
    </w:p>
    <w:p w14:paraId="11F8BA52" w14:textId="46DAFA35" w:rsidR="004A3D75" w:rsidRDefault="009B2BF3">
      <w:pPr>
        <w:pStyle w:val="14"/>
        <w:rPr>
          <w:rFonts w:asciiTheme="minorHAnsi" w:eastAsiaTheme="minorEastAsia" w:hAnsiTheme="minorHAnsi" w:cstheme="minorBidi"/>
          <w:b w:val="0"/>
          <w:bCs w:val="0"/>
          <w:lang w:eastAsia="ru-RU"/>
        </w:rPr>
      </w:pPr>
      <w:hyperlink w:anchor="_Toc168676650" w:history="1">
        <w:r w:rsidR="004A3D75" w:rsidRPr="003E5604">
          <w:rPr>
            <w:rStyle w:val="af0"/>
          </w:rPr>
          <w:t>«ОП.10 БЕЗОПАСНОСТЬ ЖИЗНЕДЕЯТЕЛЬНОСТИ»</w:t>
        </w:r>
        <w:r w:rsidR="004A3D75">
          <w:rPr>
            <w:webHidden/>
          </w:rPr>
          <w:tab/>
        </w:r>
        <w:r w:rsidR="004A3D75">
          <w:rPr>
            <w:webHidden/>
          </w:rPr>
          <w:fldChar w:fldCharType="begin"/>
        </w:r>
        <w:r w:rsidR="004A3D75">
          <w:rPr>
            <w:webHidden/>
          </w:rPr>
          <w:instrText xml:space="preserve"> PAGEREF _Toc168676650 \h </w:instrText>
        </w:r>
        <w:r w:rsidR="004A3D75">
          <w:rPr>
            <w:webHidden/>
          </w:rPr>
        </w:r>
        <w:r w:rsidR="004A3D75">
          <w:rPr>
            <w:webHidden/>
          </w:rPr>
          <w:fldChar w:fldCharType="separate"/>
        </w:r>
        <w:r w:rsidR="004A3D75">
          <w:rPr>
            <w:webHidden/>
          </w:rPr>
          <w:t>196</w:t>
        </w:r>
        <w:r w:rsidR="004A3D75">
          <w:rPr>
            <w:webHidden/>
          </w:rPr>
          <w:fldChar w:fldCharType="end"/>
        </w:r>
      </w:hyperlink>
    </w:p>
    <w:p w14:paraId="15516DDC" w14:textId="0E108933"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46F260A5" w14:textId="5B7285C3" w:rsidR="008018C7" w:rsidRDefault="008018C7" w:rsidP="00A40623">
      <w:pP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0F82AE75" w:rsidR="00CD2973" w:rsidRPr="00A0276D" w:rsidRDefault="00955D56" w:rsidP="00955D56">
      <w:pPr>
        <w:pStyle w:val="1d"/>
        <w:jc w:val="center"/>
        <w:rPr>
          <w:b/>
          <w:iCs/>
          <w:lang w:val="ru-RU"/>
        </w:rPr>
      </w:pPr>
      <w:bookmarkStart w:id="2" w:name="_Toc156228940"/>
      <w:bookmarkStart w:id="3" w:name="_Toc156295008"/>
      <w:r w:rsidRPr="00A0276D">
        <w:rPr>
          <w:b/>
          <w:bCs/>
          <w:lang w:val="ru-RU"/>
        </w:rPr>
        <w:t>202</w:t>
      </w:r>
      <w:r w:rsidR="00A40623">
        <w:rPr>
          <w:b/>
          <w:bCs/>
          <w:lang w:val="ru-RU"/>
        </w:rPr>
        <w:t>4</w:t>
      </w:r>
      <w:r w:rsidRPr="00A0276D">
        <w:rPr>
          <w:b/>
          <w:bCs/>
          <w:lang w:val="ru-RU"/>
        </w:rPr>
        <w:t xml:space="preserve"> г.</w:t>
      </w:r>
      <w:bookmarkEnd w:id="2"/>
      <w:bookmarkEnd w:id="3"/>
    </w:p>
    <w:p w14:paraId="46DB3426" w14:textId="5F4E3089" w:rsidR="00502F97" w:rsidRPr="00A40623" w:rsidRDefault="00502F97" w:rsidP="00A40623">
      <w:pPr>
        <w:jc w:val="right"/>
        <w:rPr>
          <w:rFonts w:ascii="Times New Roman" w:hAnsi="Times New Roman" w:cs="Times New Roman"/>
          <w:b/>
          <w:color w:val="000000"/>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236B7C52" w14:textId="77777777" w:rsidR="00A40623" w:rsidRPr="00D13CD6" w:rsidRDefault="00A40623" w:rsidP="00A40623">
      <w:pPr>
        <w:keepNext/>
        <w:jc w:val="right"/>
        <w:outlineLvl w:val="0"/>
        <w:rPr>
          <w:rFonts w:ascii="Times New Roman" w:eastAsia="Times New Roman" w:hAnsi="Times New Roman" w:cs="Times New Roman"/>
          <w:b/>
          <w:color w:val="000000"/>
          <w:sz w:val="24"/>
          <w:szCs w:val="20"/>
          <w:lang w:eastAsia="ru-RU"/>
        </w:rPr>
      </w:pPr>
      <w:r w:rsidRPr="00D13CD6">
        <w:rPr>
          <w:rFonts w:ascii="Times New Roman" w:eastAsia="Times New Roman" w:hAnsi="Times New Roman" w:cs="Times New Roman"/>
          <w:b/>
          <w:color w:val="000000"/>
          <w:sz w:val="24"/>
          <w:szCs w:val="20"/>
          <w:lang w:eastAsia="ru-RU"/>
        </w:rPr>
        <w:t xml:space="preserve">к ПОП-П по </w:t>
      </w:r>
      <w:r w:rsidRPr="00D13CD6">
        <w:rPr>
          <w:rFonts w:ascii="Times New Roman" w:eastAsia="Times New Roman" w:hAnsi="Times New Roman" w:cs="Times New Roman"/>
          <w:b/>
          <w:sz w:val="24"/>
          <w:szCs w:val="20"/>
          <w:lang w:eastAsia="ru-RU"/>
        </w:rPr>
        <w:t xml:space="preserve">специальности </w:t>
      </w:r>
      <w:r w:rsidRPr="00D13CD6">
        <w:rPr>
          <w:rFonts w:ascii="Times New Roman" w:eastAsia="Times New Roman" w:hAnsi="Times New Roman" w:cs="Times New Roman"/>
          <w:b/>
          <w:sz w:val="24"/>
          <w:szCs w:val="20"/>
          <w:lang w:eastAsia="ru-RU"/>
        </w:rPr>
        <w:br/>
        <w:t>53.02.01 Музыкальное образование</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0E615701" w:rsidR="00CD2973" w:rsidRDefault="008F578C" w:rsidP="00A40623">
      <w:pPr>
        <w:pStyle w:val="1"/>
      </w:pPr>
      <w:bookmarkStart w:id="4" w:name="_Toc150695621"/>
      <w:bookmarkStart w:id="5" w:name="_Toc150695786"/>
      <w:bookmarkStart w:id="6" w:name="_Toc168676635"/>
      <w:r w:rsidRPr="006E7FF4">
        <w:t>«</w:t>
      </w:r>
      <w:r w:rsidR="00A40623">
        <w:t>ОГСЭ.01 ОСНОВЫ ФИЛОСОФИИ</w:t>
      </w:r>
      <w:r w:rsidRPr="006E7FF4">
        <w:t>»</w:t>
      </w:r>
      <w:bookmarkEnd w:id="4"/>
      <w:bookmarkEnd w:id="5"/>
      <w:bookmarkEnd w:id="6"/>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1E2CD712" w:rsidR="001E4E70" w:rsidRDefault="001E4E70" w:rsidP="001E4E70">
      <w:pPr>
        <w:pStyle w:val="1"/>
      </w:pPr>
      <w:r>
        <w:br w:type="page"/>
      </w:r>
    </w:p>
    <w:p w14:paraId="713FDF84" w14:textId="77777777" w:rsidR="001E4E70" w:rsidRPr="00DF068E" w:rsidRDefault="001E4E70" w:rsidP="001E4E70">
      <w:pPr>
        <w:pStyle w:val="1f"/>
        <w:rPr>
          <w:rFonts w:ascii="Times New Roman" w:hAnsi="Times New Roman"/>
          <w:lang w:val="ru-RU"/>
        </w:rPr>
      </w:pPr>
      <w:bookmarkStart w:id="7" w:name="_Toc156294875"/>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7"/>
    </w:p>
    <w:p w14:paraId="3A6EAEAF" w14:textId="77777777" w:rsidR="001E4E70" w:rsidRPr="000143A1" w:rsidRDefault="001E4E70" w:rsidP="001E4E7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330406C" w14:textId="77777777" w:rsidR="001E4E70" w:rsidRPr="000143A1" w:rsidRDefault="009B2BF3" w:rsidP="001E4E70">
      <w:pPr>
        <w:pStyle w:val="14"/>
        <w:rPr>
          <w:rFonts w:asciiTheme="minorHAnsi" w:eastAsiaTheme="minorEastAsia" w:hAnsiTheme="minorHAnsi" w:cstheme="minorBidi"/>
          <w:b w:val="0"/>
          <w:bCs w:val="0"/>
          <w:lang w:eastAsia="ru-RU"/>
        </w:rPr>
      </w:pPr>
      <w:hyperlink w:anchor="_Toc156294876" w:history="1">
        <w:r w:rsidR="001E4E70" w:rsidRPr="000143A1">
          <w:rPr>
            <w:rStyle w:val="af0"/>
            <w:b w:val="0"/>
            <w:bCs w:val="0"/>
          </w:rPr>
          <w:t>1. ОБЩАЯ ХАРАКТЕРИСТИКА</w:t>
        </w:r>
        <w:r w:rsidR="001E4E70" w:rsidRPr="000143A1">
          <w:rPr>
            <w:b w:val="0"/>
            <w:bCs w:val="0"/>
            <w:webHidden/>
          </w:rPr>
          <w:tab/>
        </w:r>
      </w:hyperlink>
    </w:p>
    <w:p w14:paraId="2D2448B3" w14:textId="77777777" w:rsidR="001E4E70" w:rsidRPr="000143A1" w:rsidRDefault="009B2BF3" w:rsidP="001E4E70">
      <w:pPr>
        <w:pStyle w:val="21"/>
        <w:rPr>
          <w:rFonts w:asciiTheme="minorHAnsi" w:eastAsiaTheme="minorEastAsia" w:hAnsiTheme="minorHAnsi" w:cstheme="minorBidi"/>
          <w:i w:val="0"/>
          <w:iCs w:val="0"/>
          <w:sz w:val="22"/>
          <w:szCs w:val="22"/>
        </w:rPr>
      </w:pPr>
      <w:hyperlink w:anchor="_Toc156294877" w:history="1">
        <w:r w:rsidR="001E4E70" w:rsidRPr="000143A1">
          <w:rPr>
            <w:rStyle w:val="af0"/>
            <w:i w:val="0"/>
            <w:iCs w:val="0"/>
          </w:rPr>
          <w:t>1.1. Цель и место дисциплины в структуре образовательной программы</w:t>
        </w:r>
        <w:r w:rsidR="001E4E70" w:rsidRPr="000143A1">
          <w:rPr>
            <w:i w:val="0"/>
            <w:iCs w:val="0"/>
            <w:webHidden/>
          </w:rPr>
          <w:tab/>
        </w:r>
      </w:hyperlink>
    </w:p>
    <w:p w14:paraId="6405D038" w14:textId="77777777" w:rsidR="001E4E70" w:rsidRPr="000143A1" w:rsidRDefault="009B2BF3" w:rsidP="001E4E70">
      <w:pPr>
        <w:pStyle w:val="21"/>
        <w:rPr>
          <w:rFonts w:asciiTheme="minorHAnsi" w:eastAsiaTheme="minorEastAsia" w:hAnsiTheme="minorHAnsi" w:cstheme="minorBidi"/>
          <w:i w:val="0"/>
          <w:iCs w:val="0"/>
          <w:sz w:val="22"/>
          <w:szCs w:val="22"/>
        </w:rPr>
      </w:pPr>
      <w:hyperlink w:anchor="_Toc156294878" w:history="1">
        <w:r w:rsidR="001E4E70" w:rsidRPr="000143A1">
          <w:rPr>
            <w:rStyle w:val="af0"/>
            <w:i w:val="0"/>
            <w:iCs w:val="0"/>
          </w:rPr>
          <w:t>1.2. Планируемые результаты освоения дисциплины</w:t>
        </w:r>
        <w:r w:rsidR="001E4E70" w:rsidRPr="000143A1">
          <w:rPr>
            <w:i w:val="0"/>
            <w:iCs w:val="0"/>
            <w:webHidden/>
          </w:rPr>
          <w:tab/>
        </w:r>
      </w:hyperlink>
    </w:p>
    <w:p w14:paraId="4E11E257" w14:textId="77777777" w:rsidR="001E4E70" w:rsidRPr="000143A1" w:rsidRDefault="009B2BF3" w:rsidP="001E4E70">
      <w:pPr>
        <w:pStyle w:val="14"/>
        <w:rPr>
          <w:rFonts w:asciiTheme="minorHAnsi" w:eastAsiaTheme="minorEastAsia" w:hAnsiTheme="minorHAnsi" w:cstheme="minorBidi"/>
          <w:b w:val="0"/>
          <w:bCs w:val="0"/>
          <w:lang w:eastAsia="ru-RU"/>
        </w:rPr>
      </w:pPr>
      <w:hyperlink w:anchor="_Toc156294879" w:history="1">
        <w:r w:rsidR="001E4E70" w:rsidRPr="000143A1">
          <w:rPr>
            <w:rStyle w:val="af0"/>
            <w:b w:val="0"/>
            <w:bCs w:val="0"/>
          </w:rPr>
          <w:t>2. СТРУКТУРА И СОДЕРЖАНИЕ ДИСЦИПЛИНЫ</w:t>
        </w:r>
        <w:r w:rsidR="001E4E70" w:rsidRPr="000143A1">
          <w:rPr>
            <w:b w:val="0"/>
            <w:bCs w:val="0"/>
            <w:webHidden/>
          </w:rPr>
          <w:tab/>
        </w:r>
      </w:hyperlink>
    </w:p>
    <w:p w14:paraId="1F24EFF6" w14:textId="77777777" w:rsidR="001E4E70" w:rsidRPr="000143A1" w:rsidRDefault="009B2BF3" w:rsidP="001E4E70">
      <w:pPr>
        <w:pStyle w:val="21"/>
        <w:rPr>
          <w:rFonts w:asciiTheme="minorHAnsi" w:eastAsiaTheme="minorEastAsia" w:hAnsiTheme="minorHAnsi" w:cstheme="minorBidi"/>
          <w:i w:val="0"/>
          <w:iCs w:val="0"/>
          <w:sz w:val="22"/>
          <w:szCs w:val="22"/>
        </w:rPr>
      </w:pPr>
      <w:hyperlink w:anchor="_Toc156294880" w:history="1">
        <w:r w:rsidR="001E4E70" w:rsidRPr="000143A1">
          <w:rPr>
            <w:rStyle w:val="af0"/>
            <w:i w:val="0"/>
            <w:iCs w:val="0"/>
          </w:rPr>
          <w:t>2.1. Трудоемкость освоения дисциплины</w:t>
        </w:r>
        <w:r w:rsidR="001E4E70" w:rsidRPr="000143A1">
          <w:rPr>
            <w:i w:val="0"/>
            <w:iCs w:val="0"/>
            <w:webHidden/>
          </w:rPr>
          <w:tab/>
        </w:r>
      </w:hyperlink>
    </w:p>
    <w:p w14:paraId="6716675D" w14:textId="77777777" w:rsidR="001E4E70" w:rsidRPr="000143A1" w:rsidRDefault="009B2BF3" w:rsidP="001E4E70">
      <w:pPr>
        <w:pStyle w:val="21"/>
        <w:rPr>
          <w:rFonts w:asciiTheme="minorHAnsi" w:eastAsiaTheme="minorEastAsia" w:hAnsiTheme="minorHAnsi" w:cstheme="minorBidi"/>
          <w:i w:val="0"/>
          <w:iCs w:val="0"/>
          <w:sz w:val="22"/>
          <w:szCs w:val="22"/>
        </w:rPr>
      </w:pPr>
      <w:hyperlink w:anchor="_Toc156294881" w:history="1">
        <w:r w:rsidR="001E4E70" w:rsidRPr="000143A1">
          <w:rPr>
            <w:rStyle w:val="af0"/>
            <w:i w:val="0"/>
            <w:iCs w:val="0"/>
          </w:rPr>
          <w:t>2.2. Примерное содержание дисциплины</w:t>
        </w:r>
        <w:r w:rsidR="001E4E70" w:rsidRPr="000143A1">
          <w:rPr>
            <w:i w:val="0"/>
            <w:iCs w:val="0"/>
            <w:webHidden/>
          </w:rPr>
          <w:tab/>
        </w:r>
      </w:hyperlink>
    </w:p>
    <w:p w14:paraId="61884110" w14:textId="77777777" w:rsidR="001E4E70" w:rsidRPr="000143A1" w:rsidRDefault="009B2BF3" w:rsidP="001E4E70">
      <w:pPr>
        <w:pStyle w:val="21"/>
        <w:rPr>
          <w:rFonts w:asciiTheme="minorHAnsi" w:eastAsiaTheme="minorEastAsia" w:hAnsiTheme="minorHAnsi" w:cstheme="minorBidi"/>
          <w:i w:val="0"/>
          <w:iCs w:val="0"/>
          <w:sz w:val="22"/>
          <w:szCs w:val="22"/>
        </w:rPr>
      </w:pPr>
      <w:hyperlink w:anchor="_Toc156294883" w:history="1">
        <w:r w:rsidR="001E4E70" w:rsidRPr="000143A1">
          <w:rPr>
            <w:rStyle w:val="af0"/>
            <w:i w:val="0"/>
            <w:iCs w:val="0"/>
          </w:rPr>
          <w:t>2.3. Курсовой проект (работа)</w:t>
        </w:r>
        <w:r w:rsidR="001E4E70" w:rsidRPr="000143A1">
          <w:rPr>
            <w:i w:val="0"/>
            <w:iCs w:val="0"/>
            <w:webHidden/>
          </w:rPr>
          <w:tab/>
        </w:r>
      </w:hyperlink>
    </w:p>
    <w:p w14:paraId="4334DA54" w14:textId="77777777" w:rsidR="001E4E70" w:rsidRPr="000143A1" w:rsidRDefault="009B2BF3" w:rsidP="001E4E70">
      <w:pPr>
        <w:pStyle w:val="14"/>
        <w:rPr>
          <w:rFonts w:asciiTheme="minorHAnsi" w:eastAsiaTheme="minorEastAsia" w:hAnsiTheme="minorHAnsi" w:cstheme="minorBidi"/>
          <w:b w:val="0"/>
          <w:bCs w:val="0"/>
          <w:lang w:eastAsia="ru-RU"/>
        </w:rPr>
      </w:pPr>
      <w:hyperlink w:anchor="_Toc156294884" w:history="1">
        <w:r w:rsidR="001E4E70" w:rsidRPr="000143A1">
          <w:rPr>
            <w:rStyle w:val="af0"/>
            <w:b w:val="0"/>
            <w:bCs w:val="0"/>
          </w:rPr>
          <w:t>3. УСЛОВИЯ РЕАЛИЗАЦИИ ДИСЦИПЛИНЫ</w:t>
        </w:r>
        <w:r w:rsidR="001E4E70" w:rsidRPr="000143A1">
          <w:rPr>
            <w:b w:val="0"/>
            <w:bCs w:val="0"/>
            <w:webHidden/>
          </w:rPr>
          <w:tab/>
        </w:r>
      </w:hyperlink>
    </w:p>
    <w:p w14:paraId="5DA8A859" w14:textId="77777777" w:rsidR="001E4E70" w:rsidRPr="000143A1" w:rsidRDefault="009B2BF3" w:rsidP="001E4E70">
      <w:pPr>
        <w:pStyle w:val="21"/>
        <w:rPr>
          <w:rFonts w:asciiTheme="minorHAnsi" w:eastAsiaTheme="minorEastAsia" w:hAnsiTheme="minorHAnsi" w:cstheme="minorBidi"/>
          <w:i w:val="0"/>
          <w:iCs w:val="0"/>
          <w:sz w:val="22"/>
          <w:szCs w:val="22"/>
        </w:rPr>
      </w:pPr>
      <w:hyperlink w:anchor="_Toc156294885" w:history="1">
        <w:r w:rsidR="001E4E70" w:rsidRPr="000143A1">
          <w:rPr>
            <w:rStyle w:val="af0"/>
            <w:i w:val="0"/>
            <w:iCs w:val="0"/>
          </w:rPr>
          <w:t>3.1. Материально-техническое обеспечение</w:t>
        </w:r>
        <w:r w:rsidR="001E4E70" w:rsidRPr="000143A1">
          <w:rPr>
            <w:i w:val="0"/>
            <w:iCs w:val="0"/>
            <w:webHidden/>
          </w:rPr>
          <w:tab/>
        </w:r>
      </w:hyperlink>
    </w:p>
    <w:p w14:paraId="2A4F4463" w14:textId="77777777" w:rsidR="001E4E70" w:rsidRPr="000143A1" w:rsidRDefault="009B2BF3" w:rsidP="001E4E70">
      <w:pPr>
        <w:pStyle w:val="21"/>
        <w:rPr>
          <w:rFonts w:asciiTheme="minorHAnsi" w:eastAsiaTheme="minorEastAsia" w:hAnsiTheme="minorHAnsi" w:cstheme="minorBidi"/>
          <w:i w:val="0"/>
          <w:iCs w:val="0"/>
          <w:sz w:val="22"/>
          <w:szCs w:val="22"/>
        </w:rPr>
      </w:pPr>
      <w:hyperlink w:anchor="_Toc156294886" w:history="1">
        <w:r w:rsidR="001E4E70" w:rsidRPr="000143A1">
          <w:rPr>
            <w:rStyle w:val="af0"/>
            <w:i w:val="0"/>
            <w:iCs w:val="0"/>
          </w:rPr>
          <w:t>3.2. Учебно-методическое обеспечение</w:t>
        </w:r>
        <w:r w:rsidR="001E4E70" w:rsidRPr="000143A1">
          <w:rPr>
            <w:i w:val="0"/>
            <w:iCs w:val="0"/>
            <w:webHidden/>
          </w:rPr>
          <w:tab/>
        </w:r>
      </w:hyperlink>
    </w:p>
    <w:p w14:paraId="3DFF4C94" w14:textId="77777777" w:rsidR="001E4E70" w:rsidRPr="000143A1" w:rsidRDefault="009B2BF3" w:rsidP="001E4E70">
      <w:pPr>
        <w:pStyle w:val="14"/>
        <w:rPr>
          <w:rFonts w:asciiTheme="minorHAnsi" w:eastAsiaTheme="minorEastAsia" w:hAnsiTheme="minorHAnsi" w:cstheme="minorBidi"/>
          <w:b w:val="0"/>
          <w:bCs w:val="0"/>
          <w:lang w:eastAsia="ru-RU"/>
        </w:rPr>
      </w:pPr>
      <w:hyperlink w:anchor="_Toc156294887" w:history="1">
        <w:r w:rsidR="001E4E70" w:rsidRPr="000143A1">
          <w:rPr>
            <w:rStyle w:val="af0"/>
            <w:b w:val="0"/>
            <w:bCs w:val="0"/>
          </w:rPr>
          <w:t>4. КОНТРОЛЬ И ОЦЕНКА РЕЗУЛЬТАТОВ ОСВОЕНИЯ ДИСЦИПЛИНЫ</w:t>
        </w:r>
        <w:r w:rsidR="001E4E70" w:rsidRPr="000143A1">
          <w:rPr>
            <w:b w:val="0"/>
            <w:bCs w:val="0"/>
            <w:webHidden/>
          </w:rPr>
          <w:tab/>
        </w:r>
      </w:hyperlink>
    </w:p>
    <w:p w14:paraId="06298F9A" w14:textId="77777777" w:rsidR="001E4E70" w:rsidRPr="00DF068E" w:rsidRDefault="001E4E70" w:rsidP="001E4E7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376C584" w14:textId="77777777" w:rsidR="001E4E70" w:rsidRPr="00DF068E" w:rsidRDefault="001E4E70" w:rsidP="001E4E70">
      <w:pPr>
        <w:pStyle w:val="1f"/>
        <w:jc w:val="left"/>
        <w:rPr>
          <w:rFonts w:ascii="Times New Roman" w:hAnsi="Times New Roman"/>
          <w:lang w:val="ru-RU"/>
        </w:rPr>
        <w:sectPr w:rsidR="001E4E70" w:rsidRPr="00DF068E" w:rsidSect="00502F97">
          <w:headerReference w:type="even" r:id="rId8"/>
          <w:headerReference w:type="default" r:id="rId9"/>
          <w:pgSz w:w="11906" w:h="16838"/>
          <w:pgMar w:top="1134" w:right="567" w:bottom="1134" w:left="1701" w:header="709" w:footer="709" w:gutter="0"/>
          <w:cols w:space="708"/>
          <w:docGrid w:linePitch="360"/>
        </w:sectPr>
      </w:pPr>
    </w:p>
    <w:p w14:paraId="7E83FFC3" w14:textId="77777777" w:rsidR="001E4E70" w:rsidRPr="00AB2698" w:rsidRDefault="001E4E70" w:rsidP="0053069E">
      <w:pPr>
        <w:pStyle w:val="1f"/>
        <w:numPr>
          <w:ilvl w:val="0"/>
          <w:numId w:val="1"/>
        </w:numPr>
      </w:pPr>
      <w:bookmarkStart w:id="8" w:name="_Toc156294566"/>
      <w:bookmarkStart w:id="9" w:name="_Toc156294876"/>
      <w:r w:rsidRPr="00AB2698">
        <w:lastRenderedPageBreak/>
        <w:t>Общая характеристика</w:t>
      </w:r>
      <w:bookmarkEnd w:id="8"/>
      <w:bookmarkEnd w:id="9"/>
      <w:r w:rsidRPr="00AB2698">
        <w:rPr>
          <w:rFonts w:asciiTheme="minorHAnsi" w:hAnsiTheme="minorHAnsi"/>
          <w:lang w:val="ru-RU"/>
        </w:rPr>
        <w:t xml:space="preserve"> </w:t>
      </w:r>
      <w:bookmarkStart w:id="10" w:name="_Hlk158201963"/>
      <w:r w:rsidRPr="00AB2698">
        <w:t>ПРИМЕРНОЙ РАБОЧЕЙ ПРОГРАММЫ УЧЕБНОЙ ДИСЦИПЛИНЫ</w:t>
      </w:r>
    </w:p>
    <w:p w14:paraId="28F7DF7E" w14:textId="55929DE2" w:rsidR="001E4E70" w:rsidRPr="00AB2698" w:rsidRDefault="001E4E70" w:rsidP="001E4E70">
      <w:pPr>
        <w:pStyle w:val="1d"/>
        <w:jc w:val="center"/>
        <w:rPr>
          <w:rFonts w:eastAsia="Segoe UI"/>
          <w:lang w:val="ru-RU"/>
        </w:rPr>
      </w:pPr>
      <w:r w:rsidRPr="00AB2698">
        <w:rPr>
          <w:rFonts w:eastAsia="Segoe UI"/>
          <w:lang w:val="ru-RU"/>
        </w:rPr>
        <w:t>«</w:t>
      </w:r>
      <w:r w:rsidR="00CB1CC6">
        <w:t>ОГСЭ.01 ОСНОВЫ ФИЛОСОФИИ</w:t>
      </w:r>
      <w:r w:rsidRPr="00AB2698">
        <w:rPr>
          <w:rFonts w:eastAsia="Segoe UI"/>
          <w:lang w:val="ru-RU"/>
        </w:rPr>
        <w:t>»</w:t>
      </w:r>
    </w:p>
    <w:bookmarkEnd w:id="10"/>
    <w:p w14:paraId="48459DCB" w14:textId="77777777" w:rsidR="001E4E70" w:rsidRPr="003A32DC" w:rsidRDefault="001E4E70" w:rsidP="001E4E70">
      <w:pPr>
        <w:pStyle w:val="1d"/>
        <w:rPr>
          <w:lang w:val="ru-RU"/>
        </w:rPr>
      </w:pPr>
    </w:p>
    <w:p w14:paraId="31C3575A" w14:textId="77777777" w:rsidR="001E4E70" w:rsidRPr="00EA6E1D" w:rsidRDefault="001E4E70" w:rsidP="001E4E70">
      <w:pPr>
        <w:pStyle w:val="114"/>
        <w:rPr>
          <w:rFonts w:ascii="Times New Roman" w:hAnsi="Times New Roman"/>
        </w:rPr>
      </w:pPr>
      <w:bookmarkStart w:id="11" w:name="_Toc150695623"/>
      <w:bookmarkStart w:id="12" w:name="_Toc156294567"/>
      <w:bookmarkStart w:id="13" w:name="_Toc156294877"/>
      <w:r w:rsidRPr="00EA6E1D">
        <w:rPr>
          <w:rFonts w:ascii="Times New Roman" w:hAnsi="Times New Roman"/>
        </w:rPr>
        <w:t xml:space="preserve">1.1. Цель и место </w:t>
      </w:r>
      <w:bookmarkEnd w:id="11"/>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2"/>
      <w:bookmarkEnd w:id="13"/>
    </w:p>
    <w:p w14:paraId="2DFAF309" w14:textId="77777777" w:rsidR="001E4E70" w:rsidRPr="007C74BF" w:rsidRDefault="001E4E70" w:rsidP="001E4E70">
      <w:pPr>
        <w:suppressAutoHyphens/>
        <w:spacing w:line="276" w:lineRule="auto"/>
        <w:ind w:firstLine="709"/>
        <w:jc w:val="both"/>
        <w:rPr>
          <w:rFonts w:ascii="Times New Roman" w:eastAsia="Times New Roman" w:hAnsi="Times New Roman" w:cs="Times New Roman"/>
          <w:sz w:val="24"/>
          <w:szCs w:val="24"/>
          <w:lang w:eastAsia="ru-RU"/>
        </w:rPr>
      </w:pPr>
      <w:r w:rsidRPr="007C74BF">
        <w:rPr>
          <w:rFonts w:ascii="Times New Roman" w:eastAsia="Times New Roman" w:hAnsi="Times New Roman" w:cs="Times New Roman"/>
          <w:sz w:val="24"/>
          <w:szCs w:val="24"/>
          <w:lang w:eastAsia="ru-RU"/>
        </w:rPr>
        <w:t xml:space="preserve">Цель дисциплины </w:t>
      </w:r>
      <w:r w:rsidRPr="007C74BF">
        <w:rPr>
          <w:rFonts w:ascii="Times New Roman" w:hAnsi="Times New Roman" w:cs="Times New Roman"/>
        </w:rPr>
        <w:t>«Основы философии»</w:t>
      </w:r>
      <w:r w:rsidRPr="007C74BF">
        <w:rPr>
          <w:rFonts w:ascii="Times New Roman" w:eastAsia="Times New Roman" w:hAnsi="Times New Roman" w:cs="Times New Roman"/>
          <w:sz w:val="24"/>
          <w:szCs w:val="24"/>
          <w:lang w:eastAsia="ru-RU"/>
        </w:rPr>
        <w:t>: формирование целостного мировоззрения, устойчивых убеждений, принципов и норм поведения</w:t>
      </w:r>
      <w:r w:rsidRPr="007C74BF">
        <w:rPr>
          <w:rFonts w:ascii="Times New Roman" w:eastAsia="Times New Roman" w:hAnsi="Times New Roman" w:cs="Times New Roman"/>
          <w:bCs/>
          <w:sz w:val="24"/>
          <w:szCs w:val="24"/>
          <w:lang w:eastAsia="ru-RU"/>
        </w:rPr>
        <w:t>.</w:t>
      </w:r>
      <w:r w:rsidRPr="007C74BF">
        <w:rPr>
          <w:rFonts w:ascii="Times New Roman" w:eastAsia="Times New Roman" w:hAnsi="Times New Roman" w:cs="Times New Roman"/>
          <w:sz w:val="24"/>
          <w:szCs w:val="24"/>
          <w:lang w:eastAsia="ru-RU"/>
        </w:rPr>
        <w:t xml:space="preserve"> </w:t>
      </w:r>
    </w:p>
    <w:p w14:paraId="0F4A63DC" w14:textId="77777777" w:rsidR="001E4E70" w:rsidRPr="007C74BF" w:rsidRDefault="001E4E70" w:rsidP="001E4E70">
      <w:pPr>
        <w:suppressAutoHyphens/>
        <w:spacing w:line="276" w:lineRule="auto"/>
        <w:ind w:firstLine="709"/>
        <w:jc w:val="both"/>
        <w:rPr>
          <w:rFonts w:ascii="Times New Roman" w:hAnsi="Times New Roman" w:cs="Times New Roman"/>
          <w:sz w:val="24"/>
          <w:szCs w:val="24"/>
        </w:rPr>
      </w:pPr>
      <w:r w:rsidRPr="007C74BF">
        <w:rPr>
          <w:rFonts w:ascii="Times New Roman" w:hAnsi="Times New Roman" w:cs="Times New Roman"/>
          <w:sz w:val="24"/>
          <w:szCs w:val="24"/>
        </w:rPr>
        <w:t>Дисциплина «</w:t>
      </w:r>
      <w:r w:rsidRPr="007C74BF">
        <w:rPr>
          <w:rFonts w:ascii="Times New Roman" w:eastAsia="Segoe UI" w:hAnsi="Times New Roman" w:cs="Times New Roman"/>
        </w:rPr>
        <w:t>Основы философии</w:t>
      </w:r>
      <w:r w:rsidRPr="007C74BF">
        <w:rPr>
          <w:rFonts w:ascii="Times New Roman" w:hAnsi="Times New Roman" w:cs="Times New Roman"/>
          <w:sz w:val="24"/>
          <w:szCs w:val="24"/>
        </w:rPr>
        <w:t xml:space="preserve">» включена в обязательную часть </w:t>
      </w:r>
      <w:r w:rsidRPr="007C74BF">
        <w:rPr>
          <w:rFonts w:ascii="Times New Roman" w:eastAsia="Calibri" w:hAnsi="Times New Roman" w:cs="Times New Roman"/>
          <w:noProof/>
          <w:sz w:val="24"/>
          <w:szCs w:val="24"/>
        </w:rPr>
        <w:t>общего гуманитарного и социально-экономического цикла</w:t>
      </w:r>
      <w:r w:rsidRPr="007C74BF">
        <w:rPr>
          <w:rFonts w:ascii="Times New Roman" w:hAnsi="Times New Roman" w:cs="Times New Roman"/>
          <w:sz w:val="24"/>
          <w:szCs w:val="24"/>
        </w:rPr>
        <w:t xml:space="preserve"> образовательной программы.</w:t>
      </w:r>
    </w:p>
    <w:p w14:paraId="33E59C41" w14:textId="77777777" w:rsidR="001E4E70" w:rsidRPr="007C74BF" w:rsidRDefault="001E4E70" w:rsidP="001E4E70">
      <w:pPr>
        <w:suppressAutoHyphens/>
        <w:spacing w:line="276" w:lineRule="auto"/>
        <w:ind w:firstLine="709"/>
        <w:jc w:val="both"/>
        <w:rPr>
          <w:rFonts w:ascii="Times New Roman" w:hAnsi="Times New Roman" w:cs="Times New Roman"/>
          <w:sz w:val="24"/>
          <w:szCs w:val="24"/>
        </w:rPr>
      </w:pPr>
    </w:p>
    <w:p w14:paraId="0AA83F56" w14:textId="77777777" w:rsidR="001E4E70" w:rsidRPr="00EA6E1D" w:rsidRDefault="001E4E70" w:rsidP="001E4E70">
      <w:pPr>
        <w:pStyle w:val="114"/>
        <w:rPr>
          <w:rFonts w:ascii="Times New Roman" w:hAnsi="Times New Roman"/>
        </w:rPr>
      </w:pPr>
      <w:bookmarkStart w:id="14" w:name="_Toc156294568"/>
      <w:bookmarkStart w:id="15"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4"/>
      <w:bookmarkEnd w:id="15"/>
    </w:p>
    <w:p w14:paraId="739271EC" w14:textId="77777777" w:rsidR="001E4E70" w:rsidRDefault="001E4E70" w:rsidP="001E4E7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42966F7" w14:textId="77777777" w:rsidR="001E4E70" w:rsidRDefault="001E4E70" w:rsidP="001E4E7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4043"/>
        <w:gridCol w:w="4394"/>
      </w:tblGrid>
      <w:tr w:rsidR="001E4E70" w:rsidRPr="009F6531" w14:paraId="617209E3" w14:textId="77777777" w:rsidTr="000E1A90">
        <w:trPr>
          <w:trHeight w:val="649"/>
        </w:trPr>
        <w:tc>
          <w:tcPr>
            <w:tcW w:w="1197" w:type="dxa"/>
            <w:hideMark/>
          </w:tcPr>
          <w:p w14:paraId="535FF1DD" w14:textId="77777777" w:rsidR="001E4E70" w:rsidRPr="00557771" w:rsidRDefault="001E4E70" w:rsidP="000E1A90">
            <w:pPr>
              <w:suppressAutoHyphens/>
              <w:jc w:val="center"/>
              <w:rPr>
                <w:rFonts w:ascii="Times New Roman" w:eastAsia="Calibri" w:hAnsi="Times New Roman" w:cs="Times New Roman"/>
                <w:sz w:val="24"/>
                <w:szCs w:val="24"/>
              </w:rPr>
            </w:pPr>
            <w:bookmarkStart w:id="16" w:name="_Hlk160457238"/>
            <w:r w:rsidRPr="00557771">
              <w:rPr>
                <w:rFonts w:ascii="Times New Roman" w:eastAsia="Calibri" w:hAnsi="Times New Roman" w:cs="Times New Roman"/>
                <w:sz w:val="24"/>
                <w:szCs w:val="24"/>
              </w:rPr>
              <w:t>Код</w:t>
            </w:r>
          </w:p>
          <w:p w14:paraId="22CE86DA" w14:textId="77777777" w:rsidR="001E4E70" w:rsidRPr="00557771" w:rsidRDefault="001E4E70" w:rsidP="000E1A90">
            <w:pPr>
              <w:suppressAutoHyphens/>
              <w:jc w:val="center"/>
              <w:rPr>
                <w:rFonts w:ascii="Times New Roman" w:eastAsia="Calibri" w:hAnsi="Times New Roman" w:cs="Times New Roman"/>
                <w:sz w:val="24"/>
                <w:szCs w:val="24"/>
              </w:rPr>
            </w:pPr>
            <w:r w:rsidRPr="00557771">
              <w:rPr>
                <w:rFonts w:ascii="Times New Roman" w:eastAsia="Calibri" w:hAnsi="Times New Roman" w:cs="Times New Roman"/>
                <w:sz w:val="24"/>
                <w:szCs w:val="24"/>
              </w:rPr>
              <w:t>ПК, ОК</w:t>
            </w:r>
          </w:p>
        </w:tc>
        <w:tc>
          <w:tcPr>
            <w:tcW w:w="4043" w:type="dxa"/>
            <w:hideMark/>
          </w:tcPr>
          <w:p w14:paraId="68180B52" w14:textId="77777777" w:rsidR="001E4E70" w:rsidRPr="00557771" w:rsidRDefault="001E4E70" w:rsidP="000E1A90">
            <w:pPr>
              <w:suppressAutoHyphens/>
              <w:jc w:val="center"/>
              <w:rPr>
                <w:rFonts w:ascii="Times New Roman" w:eastAsia="Calibri" w:hAnsi="Times New Roman" w:cs="Times New Roman"/>
                <w:sz w:val="24"/>
                <w:szCs w:val="24"/>
              </w:rPr>
            </w:pPr>
            <w:r w:rsidRPr="00557771">
              <w:rPr>
                <w:rFonts w:ascii="Times New Roman" w:eastAsia="Calibri" w:hAnsi="Times New Roman" w:cs="Times New Roman"/>
                <w:sz w:val="24"/>
                <w:szCs w:val="24"/>
              </w:rPr>
              <w:t>Умения</w:t>
            </w:r>
          </w:p>
        </w:tc>
        <w:tc>
          <w:tcPr>
            <w:tcW w:w="4394" w:type="dxa"/>
            <w:hideMark/>
          </w:tcPr>
          <w:p w14:paraId="7D77367B" w14:textId="77777777" w:rsidR="001E4E70" w:rsidRPr="00557771" w:rsidRDefault="001E4E70" w:rsidP="000E1A90">
            <w:pPr>
              <w:suppressAutoHyphens/>
              <w:jc w:val="center"/>
              <w:rPr>
                <w:rFonts w:ascii="Times New Roman" w:eastAsia="Calibri" w:hAnsi="Times New Roman" w:cs="Times New Roman"/>
                <w:sz w:val="24"/>
                <w:szCs w:val="24"/>
              </w:rPr>
            </w:pPr>
            <w:r w:rsidRPr="00557771">
              <w:rPr>
                <w:rFonts w:ascii="Times New Roman" w:eastAsia="Calibri" w:hAnsi="Times New Roman" w:cs="Times New Roman"/>
                <w:sz w:val="24"/>
                <w:szCs w:val="24"/>
              </w:rPr>
              <w:t>Знания</w:t>
            </w:r>
          </w:p>
        </w:tc>
      </w:tr>
      <w:tr w:rsidR="001E4E70" w:rsidRPr="009F6531" w14:paraId="61B09234" w14:textId="77777777" w:rsidTr="000E1A90">
        <w:trPr>
          <w:trHeight w:val="212"/>
        </w:trPr>
        <w:tc>
          <w:tcPr>
            <w:tcW w:w="1197" w:type="dxa"/>
            <w:vMerge w:val="restart"/>
          </w:tcPr>
          <w:p w14:paraId="6EF23762" w14:textId="77777777" w:rsidR="001E4E70" w:rsidRPr="00557771" w:rsidRDefault="001E4E70" w:rsidP="000E1A90">
            <w:pPr>
              <w:rPr>
                <w:rFonts w:ascii="Times New Roman" w:eastAsia="Times New Roman" w:hAnsi="Times New Roman" w:cs="Times New Roman"/>
                <w:sz w:val="24"/>
                <w:szCs w:val="24"/>
              </w:rPr>
            </w:pPr>
            <w:r w:rsidRPr="00557771">
              <w:rPr>
                <w:rFonts w:ascii="Times New Roman" w:eastAsia="Times New Roman" w:hAnsi="Times New Roman" w:cs="Times New Roman"/>
                <w:sz w:val="24"/>
                <w:szCs w:val="24"/>
              </w:rPr>
              <w:t>ОК 01</w:t>
            </w:r>
          </w:p>
        </w:tc>
        <w:tc>
          <w:tcPr>
            <w:tcW w:w="4043" w:type="dxa"/>
          </w:tcPr>
          <w:p w14:paraId="5D439659" w14:textId="77777777" w:rsidR="001E4E70" w:rsidRPr="00557771" w:rsidRDefault="001E4E70" w:rsidP="000E1A90">
            <w:pPr>
              <w:suppressAutoHyphens/>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tc>
        <w:tc>
          <w:tcPr>
            <w:tcW w:w="4394" w:type="dxa"/>
          </w:tcPr>
          <w:p w14:paraId="04EBB5F8" w14:textId="77777777" w:rsidR="001E4E70" w:rsidRPr="00557771" w:rsidRDefault="001E4E70" w:rsidP="000E1A90">
            <w:pPr>
              <w:suppressAutoHyphens/>
              <w:rPr>
                <w:rFonts w:ascii="Times New Roman" w:eastAsia="Calibri" w:hAnsi="Times New Roman" w:cs="Times New Roman"/>
                <w:sz w:val="24"/>
                <w:szCs w:val="24"/>
              </w:rPr>
            </w:pPr>
            <w:r w:rsidRPr="00557771">
              <w:rPr>
                <w:rFonts w:ascii="Times New Roman" w:eastAsia="Calibri" w:hAnsi="Times New Roman" w:cs="Times New Roman"/>
                <w:iCs/>
                <w:sz w:val="24"/>
                <w:szCs w:val="24"/>
              </w:rPr>
              <w:t>а</w:t>
            </w:r>
            <w:r w:rsidRPr="00557771">
              <w:rPr>
                <w:rFonts w:ascii="Times New Roman" w:eastAsia="Calibri" w:hAnsi="Times New Roman" w:cs="Times New Roman"/>
                <w:sz w:val="24"/>
                <w:szCs w:val="24"/>
              </w:rPr>
              <w:t>ктуальный профессиональный и социальный контекст, в котором приходится работать и жить</w:t>
            </w:r>
          </w:p>
        </w:tc>
      </w:tr>
      <w:tr w:rsidR="001E4E70" w:rsidRPr="009F6531" w14:paraId="76E7B201" w14:textId="77777777" w:rsidTr="000E1A90">
        <w:trPr>
          <w:trHeight w:val="212"/>
        </w:trPr>
        <w:tc>
          <w:tcPr>
            <w:tcW w:w="1197" w:type="dxa"/>
            <w:vMerge/>
          </w:tcPr>
          <w:p w14:paraId="4DE5CE0D" w14:textId="77777777" w:rsidR="001E4E70" w:rsidRPr="00557771" w:rsidRDefault="001E4E70" w:rsidP="000E1A90">
            <w:pPr>
              <w:suppressAutoHyphens/>
              <w:jc w:val="center"/>
              <w:rPr>
                <w:rFonts w:ascii="Times New Roman" w:eastAsia="Calibri" w:hAnsi="Times New Roman" w:cs="Times New Roman"/>
                <w:sz w:val="24"/>
                <w:szCs w:val="24"/>
              </w:rPr>
            </w:pPr>
          </w:p>
        </w:tc>
        <w:tc>
          <w:tcPr>
            <w:tcW w:w="4043" w:type="dxa"/>
          </w:tcPr>
          <w:p w14:paraId="041E978D" w14:textId="77777777" w:rsidR="001E4E70" w:rsidRPr="00557771" w:rsidRDefault="001E4E70" w:rsidP="000E1A90">
            <w:pPr>
              <w:suppressAutoHyphens/>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4394" w:type="dxa"/>
          </w:tcPr>
          <w:p w14:paraId="24A8B2FF" w14:textId="77777777" w:rsidR="001E4E70" w:rsidRPr="00557771" w:rsidRDefault="001E4E70" w:rsidP="000E1A90">
            <w:pPr>
              <w:suppressAutoHyphens/>
              <w:rPr>
                <w:rFonts w:ascii="Times New Roman" w:eastAsia="Calibri" w:hAnsi="Times New Roman" w:cs="Times New Roman"/>
                <w:iCs/>
                <w:sz w:val="24"/>
                <w:szCs w:val="24"/>
              </w:rPr>
            </w:pPr>
            <w:r w:rsidRPr="00557771">
              <w:rPr>
                <w:rFonts w:ascii="Times New Roman" w:eastAsia="Calibri"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1E4E70" w:rsidRPr="009F6531" w14:paraId="6D11FB7E" w14:textId="77777777" w:rsidTr="000E1A90">
        <w:trPr>
          <w:trHeight w:val="212"/>
        </w:trPr>
        <w:tc>
          <w:tcPr>
            <w:tcW w:w="1197" w:type="dxa"/>
            <w:vMerge/>
          </w:tcPr>
          <w:p w14:paraId="31A4DA9B" w14:textId="77777777" w:rsidR="001E4E70" w:rsidRPr="00557771" w:rsidRDefault="001E4E70" w:rsidP="000E1A90">
            <w:pPr>
              <w:suppressAutoHyphens/>
              <w:jc w:val="center"/>
              <w:rPr>
                <w:rFonts w:ascii="Times New Roman" w:eastAsia="Calibri" w:hAnsi="Times New Roman" w:cs="Times New Roman"/>
                <w:sz w:val="24"/>
                <w:szCs w:val="24"/>
              </w:rPr>
            </w:pPr>
          </w:p>
        </w:tc>
        <w:tc>
          <w:tcPr>
            <w:tcW w:w="4043" w:type="dxa"/>
            <w:vAlign w:val="center"/>
          </w:tcPr>
          <w:p w14:paraId="1C634B18" w14:textId="77777777" w:rsidR="001E4E70" w:rsidRPr="00557771" w:rsidRDefault="001E4E70" w:rsidP="000E1A90">
            <w:pPr>
              <w:suppressAutoHyphens/>
              <w:jc w:val="both"/>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определять этапы решения задачи</w:t>
            </w:r>
          </w:p>
        </w:tc>
        <w:tc>
          <w:tcPr>
            <w:tcW w:w="4394" w:type="dxa"/>
          </w:tcPr>
          <w:p w14:paraId="2844A8F1" w14:textId="77777777" w:rsidR="001E4E70" w:rsidRPr="00557771" w:rsidRDefault="001E4E70" w:rsidP="000E1A90">
            <w:pPr>
              <w:ind w:firstLine="13"/>
              <w:rPr>
                <w:rFonts w:ascii="Times New Roman" w:eastAsia="Calibri" w:hAnsi="Times New Roman" w:cs="Times New Roman"/>
                <w:sz w:val="24"/>
                <w:szCs w:val="24"/>
              </w:rPr>
            </w:pPr>
            <w:r w:rsidRPr="00557771">
              <w:rPr>
                <w:rFonts w:ascii="Times New Roman" w:eastAsia="Calibri" w:hAnsi="Times New Roman" w:cs="Times New Roman"/>
                <w:sz w:val="24"/>
                <w:szCs w:val="24"/>
              </w:rPr>
              <w:t>Основные категории и понятия философии</w:t>
            </w:r>
          </w:p>
        </w:tc>
      </w:tr>
      <w:tr w:rsidR="001E4E70" w:rsidRPr="009F6531" w14:paraId="6C281FEE" w14:textId="77777777" w:rsidTr="000E1A90">
        <w:trPr>
          <w:trHeight w:val="212"/>
        </w:trPr>
        <w:tc>
          <w:tcPr>
            <w:tcW w:w="1197" w:type="dxa"/>
            <w:vMerge/>
          </w:tcPr>
          <w:p w14:paraId="65E9F7B9" w14:textId="77777777" w:rsidR="001E4E70" w:rsidRPr="00557771" w:rsidRDefault="001E4E70" w:rsidP="000E1A90">
            <w:pPr>
              <w:suppressAutoHyphens/>
              <w:jc w:val="center"/>
              <w:rPr>
                <w:rFonts w:ascii="Times New Roman" w:eastAsia="Calibri" w:hAnsi="Times New Roman" w:cs="Times New Roman"/>
                <w:sz w:val="24"/>
                <w:szCs w:val="24"/>
              </w:rPr>
            </w:pPr>
          </w:p>
        </w:tc>
        <w:tc>
          <w:tcPr>
            <w:tcW w:w="4043" w:type="dxa"/>
            <w:vAlign w:val="center"/>
          </w:tcPr>
          <w:p w14:paraId="5BD16439" w14:textId="77777777" w:rsidR="001E4E70" w:rsidRPr="00557771" w:rsidRDefault="001E4E70" w:rsidP="000E1A90">
            <w:pPr>
              <w:suppressAutoHyphens/>
              <w:jc w:val="both"/>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4394" w:type="dxa"/>
          </w:tcPr>
          <w:p w14:paraId="0AFECDC1" w14:textId="77777777" w:rsidR="001E4E70" w:rsidRPr="00557771" w:rsidRDefault="001E4E70" w:rsidP="000E1A90">
            <w:pPr>
              <w:ind w:firstLine="13"/>
              <w:rPr>
                <w:rFonts w:ascii="Times New Roman" w:eastAsia="Calibri" w:hAnsi="Times New Roman" w:cs="Times New Roman"/>
                <w:sz w:val="24"/>
                <w:szCs w:val="24"/>
              </w:rPr>
            </w:pPr>
            <w:r w:rsidRPr="00557771">
              <w:rPr>
                <w:rFonts w:ascii="Times New Roman" w:eastAsia="Calibri" w:hAnsi="Times New Roman" w:cs="Times New Roman"/>
                <w:sz w:val="24"/>
                <w:szCs w:val="24"/>
              </w:rPr>
              <w:t>Роль философии в жизни человека и общества</w:t>
            </w:r>
          </w:p>
        </w:tc>
      </w:tr>
      <w:tr w:rsidR="001E4E70" w:rsidRPr="009F6531" w14:paraId="081CAE22" w14:textId="77777777" w:rsidTr="000E1A90">
        <w:trPr>
          <w:trHeight w:val="212"/>
        </w:trPr>
        <w:tc>
          <w:tcPr>
            <w:tcW w:w="1197" w:type="dxa"/>
            <w:vMerge/>
          </w:tcPr>
          <w:p w14:paraId="5A5DDDDA" w14:textId="77777777" w:rsidR="001E4E70" w:rsidRPr="00557771" w:rsidRDefault="001E4E70" w:rsidP="000E1A90">
            <w:pPr>
              <w:suppressAutoHyphens/>
              <w:jc w:val="center"/>
              <w:rPr>
                <w:rFonts w:ascii="Times New Roman" w:eastAsia="Calibri" w:hAnsi="Times New Roman" w:cs="Times New Roman"/>
                <w:sz w:val="24"/>
                <w:szCs w:val="24"/>
              </w:rPr>
            </w:pPr>
          </w:p>
        </w:tc>
        <w:tc>
          <w:tcPr>
            <w:tcW w:w="4043" w:type="dxa"/>
            <w:vAlign w:val="center"/>
          </w:tcPr>
          <w:p w14:paraId="5E14DFB7" w14:textId="77777777" w:rsidR="001E4E70" w:rsidRPr="00557771" w:rsidRDefault="001E4E70" w:rsidP="000E1A90">
            <w:pPr>
              <w:contextualSpacing/>
              <w:jc w:val="both"/>
              <w:rPr>
                <w:rFonts w:ascii="Times New Roman" w:eastAsia="Times New Roman" w:hAnsi="Times New Roman" w:cs="Times New Roman"/>
                <w:sz w:val="24"/>
                <w:szCs w:val="24"/>
                <w:lang w:eastAsia="ru-RU"/>
              </w:rPr>
            </w:pPr>
            <w:r w:rsidRPr="00557771">
              <w:rPr>
                <w:rFonts w:ascii="Times New Roman" w:eastAsia="Times New Roman" w:hAnsi="Times New Roman" w:cs="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p w14:paraId="61D7626B" w14:textId="77777777" w:rsidR="001E4E70" w:rsidRPr="00557771" w:rsidRDefault="001E4E70" w:rsidP="000E1A90">
            <w:pPr>
              <w:suppressAutoHyphens/>
              <w:jc w:val="both"/>
              <w:rPr>
                <w:rFonts w:ascii="Times New Roman" w:eastAsia="Calibri" w:hAnsi="Times New Roman" w:cs="Times New Roman"/>
                <w:iCs/>
                <w:sz w:val="24"/>
                <w:szCs w:val="24"/>
              </w:rPr>
            </w:pPr>
          </w:p>
        </w:tc>
        <w:tc>
          <w:tcPr>
            <w:tcW w:w="4394" w:type="dxa"/>
          </w:tcPr>
          <w:p w14:paraId="1EE79524" w14:textId="77777777" w:rsidR="001E4E70" w:rsidRPr="00557771" w:rsidRDefault="001E4E70" w:rsidP="000E1A9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57771">
              <w:rPr>
                <w:rFonts w:ascii="Times New Roman" w:eastAsia="Times New Roman" w:hAnsi="Times New Roman" w:cs="Times New Roman"/>
                <w:sz w:val="24"/>
                <w:szCs w:val="24"/>
                <w:lang w:eastAsia="ru-RU"/>
              </w:rPr>
              <w:t>основы философского учения о бытии;</w:t>
            </w:r>
          </w:p>
          <w:p w14:paraId="355139A1" w14:textId="77777777" w:rsidR="001E4E70" w:rsidRPr="00557771" w:rsidRDefault="001E4E70" w:rsidP="000E1A90">
            <w:pPr>
              <w:ind w:firstLine="13"/>
              <w:rPr>
                <w:rFonts w:ascii="Times New Roman" w:eastAsia="Calibri" w:hAnsi="Times New Roman" w:cs="Times New Roman"/>
                <w:sz w:val="24"/>
                <w:szCs w:val="24"/>
              </w:rPr>
            </w:pPr>
          </w:p>
        </w:tc>
      </w:tr>
      <w:tr w:rsidR="001E4E70" w:rsidRPr="009F6531" w14:paraId="695FC744" w14:textId="77777777" w:rsidTr="000E1A90">
        <w:trPr>
          <w:trHeight w:val="791"/>
        </w:trPr>
        <w:tc>
          <w:tcPr>
            <w:tcW w:w="1197" w:type="dxa"/>
            <w:vMerge w:val="restart"/>
          </w:tcPr>
          <w:p w14:paraId="4F50FD42" w14:textId="77777777" w:rsidR="001E4E70" w:rsidRPr="00557771" w:rsidRDefault="001E4E70" w:rsidP="000E1A90">
            <w:pPr>
              <w:rPr>
                <w:rFonts w:ascii="Times New Roman" w:eastAsia="Times New Roman" w:hAnsi="Times New Roman" w:cs="Times New Roman"/>
                <w:sz w:val="24"/>
                <w:szCs w:val="24"/>
              </w:rPr>
            </w:pPr>
            <w:r w:rsidRPr="00557771">
              <w:rPr>
                <w:rFonts w:ascii="Times New Roman" w:eastAsia="Times New Roman" w:hAnsi="Times New Roman" w:cs="Times New Roman"/>
                <w:sz w:val="24"/>
                <w:szCs w:val="24"/>
              </w:rPr>
              <w:t xml:space="preserve">ОК </w:t>
            </w:r>
            <w:r w:rsidRPr="00557771">
              <w:rPr>
                <w:rFonts w:ascii="Times New Roman" w:eastAsia="Times New Roman" w:hAnsi="Times New Roman" w:cs="Times New Roman"/>
                <w:sz w:val="24"/>
                <w:szCs w:val="24"/>
                <w:lang w:val="en-US"/>
              </w:rPr>
              <w:t>02</w:t>
            </w:r>
          </w:p>
          <w:p w14:paraId="71109B93" w14:textId="77777777" w:rsidR="001E4E70" w:rsidRPr="00557771" w:rsidRDefault="001E4E70" w:rsidP="000E1A90">
            <w:pPr>
              <w:suppressAutoHyphens/>
              <w:jc w:val="center"/>
              <w:rPr>
                <w:rFonts w:ascii="Times New Roman" w:eastAsia="Calibri" w:hAnsi="Times New Roman" w:cs="Times New Roman"/>
                <w:sz w:val="24"/>
                <w:szCs w:val="24"/>
                <w:u w:val="single"/>
              </w:rPr>
            </w:pPr>
          </w:p>
        </w:tc>
        <w:tc>
          <w:tcPr>
            <w:tcW w:w="4043" w:type="dxa"/>
          </w:tcPr>
          <w:p w14:paraId="252D4500" w14:textId="77777777" w:rsidR="001E4E70" w:rsidRPr="00557771" w:rsidRDefault="001E4E70" w:rsidP="000E1A90">
            <w:pPr>
              <w:suppressAutoHyphens/>
              <w:jc w:val="both"/>
              <w:rPr>
                <w:rFonts w:ascii="Times New Roman" w:eastAsia="Calibri" w:hAnsi="Times New Roman" w:cs="Times New Roman"/>
                <w:iCs/>
                <w:color w:val="FF0000"/>
                <w:sz w:val="24"/>
                <w:szCs w:val="24"/>
              </w:rPr>
            </w:pPr>
            <w:r w:rsidRPr="00557771">
              <w:rPr>
                <w:rFonts w:ascii="Times New Roman" w:eastAsia="Calibri" w:hAnsi="Times New Roman" w:cs="Times New Roman"/>
                <w:iCs/>
                <w:sz w:val="24"/>
                <w:szCs w:val="24"/>
              </w:rPr>
              <w:t>определять задачи для поиска информации</w:t>
            </w:r>
          </w:p>
        </w:tc>
        <w:tc>
          <w:tcPr>
            <w:tcW w:w="4394" w:type="dxa"/>
          </w:tcPr>
          <w:p w14:paraId="54BCC85F" w14:textId="77777777" w:rsidR="001E4E70" w:rsidRPr="00557771" w:rsidRDefault="001E4E70" w:rsidP="000E1A90">
            <w:pPr>
              <w:suppressAutoHyphens/>
              <w:jc w:val="both"/>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1E4E70" w:rsidRPr="009F6531" w14:paraId="2A190916" w14:textId="77777777" w:rsidTr="000E1A90">
        <w:trPr>
          <w:trHeight w:val="212"/>
        </w:trPr>
        <w:tc>
          <w:tcPr>
            <w:tcW w:w="1197" w:type="dxa"/>
            <w:vMerge/>
          </w:tcPr>
          <w:p w14:paraId="1A6C64FB" w14:textId="77777777" w:rsidR="001E4E70" w:rsidRPr="00557771" w:rsidRDefault="001E4E70" w:rsidP="000E1A90">
            <w:pPr>
              <w:suppressAutoHyphens/>
              <w:jc w:val="center"/>
              <w:rPr>
                <w:rFonts w:ascii="Times New Roman" w:eastAsia="Calibri" w:hAnsi="Times New Roman" w:cs="Times New Roman"/>
                <w:sz w:val="24"/>
                <w:szCs w:val="24"/>
              </w:rPr>
            </w:pPr>
          </w:p>
        </w:tc>
        <w:tc>
          <w:tcPr>
            <w:tcW w:w="4043" w:type="dxa"/>
          </w:tcPr>
          <w:p w14:paraId="4B6AAC87" w14:textId="77777777" w:rsidR="001E4E70" w:rsidRPr="00557771" w:rsidRDefault="001E4E70" w:rsidP="000E1A90">
            <w:pPr>
              <w:suppressAutoHyphens/>
              <w:jc w:val="both"/>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определять необходимые источники информации</w:t>
            </w:r>
          </w:p>
        </w:tc>
        <w:tc>
          <w:tcPr>
            <w:tcW w:w="4394" w:type="dxa"/>
          </w:tcPr>
          <w:p w14:paraId="56698B7C" w14:textId="77777777" w:rsidR="001E4E70" w:rsidRPr="00557771" w:rsidRDefault="001E4E70" w:rsidP="000E1A90">
            <w:pPr>
              <w:suppressAutoHyphens/>
              <w:jc w:val="both"/>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приемы структурирования информации</w:t>
            </w:r>
          </w:p>
        </w:tc>
      </w:tr>
      <w:tr w:rsidR="001E4E70" w:rsidRPr="009F6531" w14:paraId="62563CF7" w14:textId="77777777" w:rsidTr="000E1A90">
        <w:trPr>
          <w:trHeight w:val="212"/>
        </w:trPr>
        <w:tc>
          <w:tcPr>
            <w:tcW w:w="1197" w:type="dxa"/>
            <w:vMerge/>
          </w:tcPr>
          <w:p w14:paraId="1D7E6032" w14:textId="77777777" w:rsidR="001E4E70" w:rsidRPr="00557771" w:rsidRDefault="001E4E70" w:rsidP="000E1A90">
            <w:pPr>
              <w:suppressAutoHyphens/>
              <w:jc w:val="center"/>
              <w:rPr>
                <w:rFonts w:ascii="Times New Roman" w:eastAsia="Calibri" w:hAnsi="Times New Roman" w:cs="Times New Roman"/>
                <w:sz w:val="24"/>
                <w:szCs w:val="24"/>
              </w:rPr>
            </w:pPr>
          </w:p>
        </w:tc>
        <w:tc>
          <w:tcPr>
            <w:tcW w:w="4043" w:type="dxa"/>
          </w:tcPr>
          <w:p w14:paraId="143D116B" w14:textId="77777777" w:rsidR="001E4E70" w:rsidRPr="00557771" w:rsidRDefault="001E4E70" w:rsidP="000E1A90">
            <w:pPr>
              <w:suppressAutoHyphens/>
              <w:jc w:val="both"/>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 xml:space="preserve">планировать процесс поиска; </w:t>
            </w:r>
          </w:p>
        </w:tc>
        <w:tc>
          <w:tcPr>
            <w:tcW w:w="4394" w:type="dxa"/>
            <w:vMerge w:val="restart"/>
          </w:tcPr>
          <w:p w14:paraId="05D1F2A4" w14:textId="77777777" w:rsidR="001E4E70" w:rsidRPr="00557771" w:rsidRDefault="001E4E70" w:rsidP="000E1A90">
            <w:pPr>
              <w:suppressAutoHyphens/>
              <w:jc w:val="both"/>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r>
      <w:tr w:rsidR="001E4E70" w:rsidRPr="009F6531" w14:paraId="2D14C0CD" w14:textId="77777777" w:rsidTr="000E1A90">
        <w:trPr>
          <w:trHeight w:val="212"/>
        </w:trPr>
        <w:tc>
          <w:tcPr>
            <w:tcW w:w="1197" w:type="dxa"/>
            <w:vMerge/>
          </w:tcPr>
          <w:p w14:paraId="216DC332" w14:textId="77777777" w:rsidR="001E4E70" w:rsidRPr="00557771" w:rsidRDefault="001E4E70" w:rsidP="000E1A90">
            <w:pPr>
              <w:suppressAutoHyphens/>
              <w:jc w:val="center"/>
              <w:rPr>
                <w:rFonts w:ascii="Times New Roman" w:eastAsia="Calibri" w:hAnsi="Times New Roman" w:cs="Times New Roman"/>
                <w:sz w:val="24"/>
                <w:szCs w:val="24"/>
              </w:rPr>
            </w:pPr>
          </w:p>
        </w:tc>
        <w:tc>
          <w:tcPr>
            <w:tcW w:w="4043" w:type="dxa"/>
          </w:tcPr>
          <w:p w14:paraId="0AE62B7C" w14:textId="77777777" w:rsidR="001E4E70" w:rsidRPr="00557771" w:rsidRDefault="001E4E70" w:rsidP="000E1A90">
            <w:pPr>
              <w:suppressAutoHyphens/>
              <w:jc w:val="both"/>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структурировать получаемую информацию</w:t>
            </w:r>
          </w:p>
        </w:tc>
        <w:tc>
          <w:tcPr>
            <w:tcW w:w="4394" w:type="dxa"/>
            <w:vMerge/>
          </w:tcPr>
          <w:p w14:paraId="3B1EF11D" w14:textId="77777777" w:rsidR="001E4E70" w:rsidRPr="00557771" w:rsidRDefault="001E4E70" w:rsidP="000E1A90">
            <w:pPr>
              <w:ind w:firstLine="13"/>
              <w:rPr>
                <w:rFonts w:ascii="Times New Roman" w:eastAsia="Calibri" w:hAnsi="Times New Roman" w:cs="Times New Roman"/>
                <w:sz w:val="24"/>
                <w:szCs w:val="24"/>
              </w:rPr>
            </w:pPr>
          </w:p>
        </w:tc>
      </w:tr>
      <w:tr w:rsidR="001E4E70" w:rsidRPr="009F6531" w14:paraId="61342815" w14:textId="77777777" w:rsidTr="000E1A90">
        <w:trPr>
          <w:trHeight w:val="212"/>
        </w:trPr>
        <w:tc>
          <w:tcPr>
            <w:tcW w:w="1197" w:type="dxa"/>
            <w:vMerge/>
          </w:tcPr>
          <w:p w14:paraId="10353518" w14:textId="77777777" w:rsidR="001E4E70" w:rsidRPr="00557771" w:rsidRDefault="001E4E70" w:rsidP="000E1A90">
            <w:pPr>
              <w:suppressAutoHyphens/>
              <w:jc w:val="center"/>
              <w:rPr>
                <w:rFonts w:ascii="Times New Roman" w:eastAsia="Calibri" w:hAnsi="Times New Roman" w:cs="Times New Roman"/>
                <w:sz w:val="24"/>
                <w:szCs w:val="24"/>
              </w:rPr>
            </w:pPr>
          </w:p>
        </w:tc>
        <w:tc>
          <w:tcPr>
            <w:tcW w:w="4043" w:type="dxa"/>
          </w:tcPr>
          <w:p w14:paraId="64428B2B" w14:textId="77777777" w:rsidR="001E4E70" w:rsidRPr="00557771" w:rsidRDefault="001E4E70" w:rsidP="000E1A90">
            <w:pPr>
              <w:suppressAutoHyphens/>
              <w:jc w:val="both"/>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выделять наиболее значимое в перечне информации</w:t>
            </w:r>
          </w:p>
        </w:tc>
        <w:tc>
          <w:tcPr>
            <w:tcW w:w="4394" w:type="dxa"/>
            <w:vMerge/>
          </w:tcPr>
          <w:p w14:paraId="67E1EC53" w14:textId="77777777" w:rsidR="001E4E70" w:rsidRPr="00557771" w:rsidRDefault="001E4E70" w:rsidP="000E1A90">
            <w:pPr>
              <w:ind w:firstLine="13"/>
              <w:rPr>
                <w:rFonts w:ascii="Times New Roman" w:eastAsia="Calibri" w:hAnsi="Times New Roman" w:cs="Times New Roman"/>
                <w:sz w:val="24"/>
                <w:szCs w:val="24"/>
              </w:rPr>
            </w:pPr>
          </w:p>
        </w:tc>
      </w:tr>
      <w:tr w:rsidR="001E4E70" w:rsidRPr="009F6531" w14:paraId="4D53D374" w14:textId="77777777" w:rsidTr="000E1A90">
        <w:trPr>
          <w:trHeight w:val="212"/>
        </w:trPr>
        <w:tc>
          <w:tcPr>
            <w:tcW w:w="1197" w:type="dxa"/>
            <w:vMerge/>
          </w:tcPr>
          <w:p w14:paraId="28F2981B" w14:textId="77777777" w:rsidR="001E4E70" w:rsidRPr="00557771" w:rsidRDefault="001E4E70" w:rsidP="000E1A90">
            <w:pPr>
              <w:suppressAutoHyphens/>
              <w:jc w:val="center"/>
              <w:rPr>
                <w:rFonts w:ascii="Times New Roman" w:eastAsia="Calibri" w:hAnsi="Times New Roman" w:cs="Times New Roman"/>
                <w:sz w:val="24"/>
                <w:szCs w:val="24"/>
              </w:rPr>
            </w:pPr>
          </w:p>
        </w:tc>
        <w:tc>
          <w:tcPr>
            <w:tcW w:w="4043" w:type="dxa"/>
          </w:tcPr>
          <w:p w14:paraId="7DC1FB8D" w14:textId="77777777" w:rsidR="001E4E70" w:rsidRPr="00557771" w:rsidRDefault="001E4E70" w:rsidP="000E1A90">
            <w:pPr>
              <w:suppressAutoHyphens/>
              <w:jc w:val="both"/>
              <w:rPr>
                <w:rFonts w:ascii="Times New Roman" w:eastAsia="Calibri" w:hAnsi="Times New Roman" w:cs="Times New Roman"/>
                <w:iCs/>
                <w:sz w:val="24"/>
                <w:szCs w:val="24"/>
              </w:rPr>
            </w:pPr>
          </w:p>
        </w:tc>
        <w:tc>
          <w:tcPr>
            <w:tcW w:w="4394" w:type="dxa"/>
          </w:tcPr>
          <w:p w14:paraId="15DC55D3" w14:textId="77777777" w:rsidR="001E4E70" w:rsidRPr="00557771" w:rsidRDefault="001E4E70" w:rsidP="000E1A9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57771">
              <w:rPr>
                <w:rFonts w:ascii="Times New Roman" w:eastAsia="Times New Roman" w:hAnsi="Times New Roman" w:cs="Times New Roman"/>
                <w:sz w:val="24"/>
                <w:szCs w:val="24"/>
                <w:lang w:eastAsia="ru-RU"/>
              </w:rPr>
              <w:t>сущность процесса познания;</w:t>
            </w:r>
          </w:p>
          <w:p w14:paraId="40D52E09" w14:textId="77777777" w:rsidR="001E4E70" w:rsidRPr="00557771" w:rsidRDefault="001E4E70" w:rsidP="000E1A90">
            <w:pPr>
              <w:ind w:firstLine="13"/>
              <w:rPr>
                <w:rFonts w:ascii="Times New Roman" w:eastAsia="Calibri" w:hAnsi="Times New Roman" w:cs="Times New Roman"/>
                <w:sz w:val="24"/>
                <w:szCs w:val="24"/>
              </w:rPr>
            </w:pPr>
          </w:p>
        </w:tc>
      </w:tr>
      <w:tr w:rsidR="001E4E70" w:rsidRPr="009F6531" w14:paraId="5A8CC0FE" w14:textId="77777777" w:rsidTr="000E1A90">
        <w:trPr>
          <w:trHeight w:val="212"/>
        </w:trPr>
        <w:tc>
          <w:tcPr>
            <w:tcW w:w="1197" w:type="dxa"/>
            <w:vMerge/>
          </w:tcPr>
          <w:p w14:paraId="23E3EE39" w14:textId="77777777" w:rsidR="001E4E70" w:rsidRPr="00557771" w:rsidRDefault="001E4E70" w:rsidP="000E1A90">
            <w:pPr>
              <w:suppressAutoHyphens/>
              <w:jc w:val="center"/>
              <w:rPr>
                <w:rFonts w:ascii="Times New Roman" w:eastAsia="Calibri" w:hAnsi="Times New Roman" w:cs="Times New Roman"/>
                <w:sz w:val="24"/>
                <w:szCs w:val="24"/>
              </w:rPr>
            </w:pPr>
          </w:p>
        </w:tc>
        <w:tc>
          <w:tcPr>
            <w:tcW w:w="4043" w:type="dxa"/>
          </w:tcPr>
          <w:p w14:paraId="7A36B574" w14:textId="77777777" w:rsidR="001E4E70" w:rsidRPr="00557771" w:rsidRDefault="001E4E70" w:rsidP="000E1A90">
            <w:pPr>
              <w:contextualSpacing/>
              <w:jc w:val="both"/>
              <w:rPr>
                <w:rFonts w:ascii="Times New Roman" w:eastAsia="Times New Roman" w:hAnsi="Times New Roman" w:cs="Times New Roman"/>
                <w:sz w:val="24"/>
                <w:szCs w:val="24"/>
                <w:lang w:eastAsia="ru-RU"/>
              </w:rPr>
            </w:pPr>
          </w:p>
        </w:tc>
        <w:tc>
          <w:tcPr>
            <w:tcW w:w="4394" w:type="dxa"/>
          </w:tcPr>
          <w:p w14:paraId="1FDC1E8D" w14:textId="77777777" w:rsidR="001E4E70" w:rsidRPr="00557771" w:rsidRDefault="001E4E70" w:rsidP="000E1A9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57771">
              <w:rPr>
                <w:rFonts w:ascii="Times New Roman" w:eastAsia="Times New Roman" w:hAnsi="Times New Roman" w:cs="Times New Roman"/>
                <w:sz w:val="24"/>
                <w:szCs w:val="24"/>
                <w:lang w:eastAsia="ru-RU"/>
              </w:rPr>
              <w:t>основы научной, философской и религиозной картин мира;</w:t>
            </w:r>
          </w:p>
        </w:tc>
      </w:tr>
      <w:tr w:rsidR="001E4E70" w:rsidRPr="009F6531" w14:paraId="50FD6AD4" w14:textId="77777777" w:rsidTr="000E1A90">
        <w:trPr>
          <w:trHeight w:val="212"/>
        </w:trPr>
        <w:tc>
          <w:tcPr>
            <w:tcW w:w="1197" w:type="dxa"/>
            <w:vMerge/>
          </w:tcPr>
          <w:p w14:paraId="64D4ABD5" w14:textId="77777777" w:rsidR="001E4E70" w:rsidRPr="00557771" w:rsidRDefault="001E4E70" w:rsidP="000E1A90">
            <w:pPr>
              <w:suppressAutoHyphens/>
              <w:jc w:val="center"/>
              <w:rPr>
                <w:rFonts w:ascii="Times New Roman" w:eastAsia="Calibri" w:hAnsi="Times New Roman" w:cs="Times New Roman"/>
                <w:sz w:val="24"/>
                <w:szCs w:val="24"/>
              </w:rPr>
            </w:pPr>
          </w:p>
        </w:tc>
        <w:tc>
          <w:tcPr>
            <w:tcW w:w="4043" w:type="dxa"/>
          </w:tcPr>
          <w:p w14:paraId="4DD1093B" w14:textId="77777777" w:rsidR="001E4E70" w:rsidRPr="00557771" w:rsidRDefault="001E4E70" w:rsidP="000E1A90">
            <w:pPr>
              <w:contextualSpacing/>
              <w:jc w:val="both"/>
              <w:rPr>
                <w:rFonts w:ascii="Times New Roman" w:eastAsia="Times New Roman" w:hAnsi="Times New Roman" w:cs="Times New Roman"/>
                <w:sz w:val="24"/>
                <w:szCs w:val="24"/>
                <w:lang w:eastAsia="ru-RU"/>
              </w:rPr>
            </w:pPr>
          </w:p>
        </w:tc>
        <w:tc>
          <w:tcPr>
            <w:tcW w:w="4394" w:type="dxa"/>
          </w:tcPr>
          <w:p w14:paraId="675C0A20" w14:textId="77777777" w:rsidR="001E4E70" w:rsidRPr="00557771" w:rsidRDefault="001E4E70" w:rsidP="000E1A9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57771">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r>
      <w:tr w:rsidR="001E4E70" w:rsidRPr="009F6531" w14:paraId="31C99E04" w14:textId="77777777" w:rsidTr="000E1A90">
        <w:trPr>
          <w:trHeight w:val="212"/>
        </w:trPr>
        <w:tc>
          <w:tcPr>
            <w:tcW w:w="1197" w:type="dxa"/>
            <w:vMerge/>
          </w:tcPr>
          <w:p w14:paraId="24F834DD" w14:textId="77777777" w:rsidR="001E4E70" w:rsidRPr="00557771" w:rsidRDefault="001E4E70" w:rsidP="000E1A90">
            <w:pPr>
              <w:suppressAutoHyphens/>
              <w:jc w:val="center"/>
              <w:rPr>
                <w:rFonts w:ascii="Times New Roman" w:eastAsia="Calibri" w:hAnsi="Times New Roman" w:cs="Times New Roman"/>
                <w:sz w:val="24"/>
                <w:szCs w:val="24"/>
              </w:rPr>
            </w:pPr>
          </w:p>
        </w:tc>
        <w:tc>
          <w:tcPr>
            <w:tcW w:w="4043" w:type="dxa"/>
          </w:tcPr>
          <w:p w14:paraId="6110C0B3" w14:textId="77777777" w:rsidR="001E4E70" w:rsidRPr="00557771" w:rsidRDefault="001E4E70" w:rsidP="000E1A90">
            <w:pPr>
              <w:contextualSpacing/>
              <w:jc w:val="both"/>
              <w:rPr>
                <w:rFonts w:ascii="Times New Roman" w:eastAsia="Times New Roman" w:hAnsi="Times New Roman" w:cs="Times New Roman"/>
                <w:sz w:val="24"/>
                <w:szCs w:val="24"/>
                <w:lang w:eastAsia="ru-RU"/>
              </w:rPr>
            </w:pPr>
          </w:p>
        </w:tc>
        <w:tc>
          <w:tcPr>
            <w:tcW w:w="4394" w:type="dxa"/>
          </w:tcPr>
          <w:p w14:paraId="5ABD78A1" w14:textId="77777777" w:rsidR="001E4E70" w:rsidRPr="00557771" w:rsidRDefault="001E4E70" w:rsidP="000E1A9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57771">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bookmarkEnd w:id="16"/>
    </w:tbl>
    <w:p w14:paraId="1EBFDE04" w14:textId="77777777" w:rsidR="001E4E70" w:rsidRDefault="001E4E70" w:rsidP="001E4E70">
      <w:pPr>
        <w:spacing w:after="120"/>
        <w:ind w:firstLine="709"/>
        <w:rPr>
          <w:rFonts w:ascii="Times New Roman" w:hAnsi="Times New Roman" w:cs="Times New Roman"/>
          <w:bCs/>
          <w:sz w:val="24"/>
          <w:szCs w:val="24"/>
        </w:rPr>
      </w:pPr>
    </w:p>
    <w:p w14:paraId="41B4FBC5" w14:textId="77777777" w:rsidR="001E4E70" w:rsidRDefault="001E4E70" w:rsidP="001E4E70">
      <w:pPr>
        <w:spacing w:after="120"/>
        <w:ind w:firstLine="709"/>
        <w:rPr>
          <w:rFonts w:ascii="Times New Roman" w:hAnsi="Times New Roman" w:cs="Times New Roman"/>
          <w:bCs/>
          <w:sz w:val="24"/>
          <w:szCs w:val="24"/>
        </w:rPr>
      </w:pPr>
    </w:p>
    <w:p w14:paraId="572B96DF" w14:textId="77777777" w:rsidR="001E4E70" w:rsidRPr="003A32DC" w:rsidRDefault="001E4E70" w:rsidP="001E4E70">
      <w:pPr>
        <w:ind w:firstLine="709"/>
        <w:rPr>
          <w:rFonts w:ascii="Times New Roman" w:hAnsi="Times New Roman" w:cs="Times New Roman"/>
          <w:bCs/>
          <w:sz w:val="24"/>
          <w:szCs w:val="24"/>
          <w:lang w:val="x-none"/>
        </w:rPr>
      </w:pPr>
    </w:p>
    <w:p w14:paraId="3E47CED7" w14:textId="77777777" w:rsidR="001E4E70" w:rsidRDefault="001E4E70" w:rsidP="001E4E70">
      <w:pPr>
        <w:rPr>
          <w:rFonts w:ascii="Times New Roman" w:eastAsia="Segoe UI" w:hAnsi="Times New Roman" w:cs="Times New Roman"/>
          <w:b/>
          <w:bCs/>
          <w:caps/>
          <w:kern w:val="32"/>
          <w:sz w:val="24"/>
          <w:szCs w:val="24"/>
          <w:lang w:val="x-none" w:eastAsia="x-none"/>
        </w:rPr>
      </w:pPr>
      <w:bookmarkStart w:id="17" w:name="_Toc152334663"/>
      <w:bookmarkStart w:id="18" w:name="_Toc156294569"/>
      <w:bookmarkStart w:id="19" w:name="_Toc156294879"/>
    </w:p>
    <w:p w14:paraId="63D6E22C" w14:textId="77777777" w:rsidR="001E4E70" w:rsidRPr="00B115E3" w:rsidRDefault="001E4E70" w:rsidP="001E4E70">
      <w:pPr>
        <w:pStyle w:val="1f"/>
        <w:rPr>
          <w:rFonts w:ascii="Times New Roman" w:hAnsi="Times New Roman"/>
          <w:lang w:val="ru-RU"/>
        </w:rPr>
      </w:pPr>
      <w:r w:rsidRPr="00E11160">
        <w:rPr>
          <w:rFonts w:ascii="Times New Roman" w:hAnsi="Times New Roman"/>
        </w:rPr>
        <w:t xml:space="preserve">2. Структура и содержание </w:t>
      </w:r>
      <w:bookmarkEnd w:id="17"/>
      <w:r>
        <w:rPr>
          <w:rFonts w:ascii="Times New Roman" w:hAnsi="Times New Roman"/>
          <w:lang w:val="ru-RU"/>
        </w:rPr>
        <w:t>ДИСЦИПЛИНЫ</w:t>
      </w:r>
      <w:bookmarkEnd w:id="18"/>
      <w:bookmarkEnd w:id="19"/>
    </w:p>
    <w:p w14:paraId="45AFAA8B" w14:textId="77777777" w:rsidR="001E4E70" w:rsidRPr="00E11160" w:rsidRDefault="001E4E70" w:rsidP="001E4E70">
      <w:pPr>
        <w:pStyle w:val="114"/>
        <w:rPr>
          <w:rFonts w:ascii="Times New Roman" w:hAnsi="Times New Roman"/>
        </w:rPr>
      </w:pPr>
      <w:bookmarkStart w:id="20" w:name="_Toc152334664"/>
      <w:bookmarkStart w:id="21" w:name="_Toc156294570"/>
      <w:bookmarkStart w:id="22" w:name="_Toc156294880"/>
      <w:r w:rsidRPr="00E11160">
        <w:rPr>
          <w:rFonts w:ascii="Times New Roman" w:hAnsi="Times New Roman"/>
        </w:rPr>
        <w:t xml:space="preserve">2.1. Трудоемкость освоения </w:t>
      </w:r>
      <w:bookmarkEnd w:id="20"/>
      <w:r>
        <w:rPr>
          <w:rFonts w:ascii="Times New Roman" w:hAnsi="Times New Roman"/>
        </w:rPr>
        <w:t>дисциплины</w:t>
      </w:r>
      <w:bookmarkEnd w:id="21"/>
      <w:bookmarkEnd w:id="22"/>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4E70" w:rsidRPr="00211CF9" w14:paraId="6F63281E" w14:textId="77777777" w:rsidTr="000E1A90">
        <w:trPr>
          <w:trHeight w:val="23"/>
        </w:trPr>
        <w:tc>
          <w:tcPr>
            <w:tcW w:w="2460" w:type="pct"/>
            <w:vAlign w:val="center"/>
          </w:tcPr>
          <w:p w14:paraId="7F2E7A4C" w14:textId="77777777" w:rsidR="001E4E70" w:rsidRPr="00211CF9" w:rsidRDefault="001E4E70" w:rsidP="000E1A90">
            <w:pPr>
              <w:jc w:val="center"/>
              <w:rPr>
                <w:rFonts w:ascii="Times New Roman" w:hAnsi="Times New Roman" w:cs="Times New Roman"/>
                <w:b/>
                <w:sz w:val="24"/>
              </w:rPr>
            </w:pPr>
            <w:bookmarkStart w:id="23" w:name="_Hlk152333186"/>
            <w:r w:rsidRPr="00211CF9">
              <w:rPr>
                <w:rFonts w:ascii="Times New Roman" w:hAnsi="Times New Roman" w:cs="Times New Roman"/>
                <w:b/>
                <w:sz w:val="24"/>
              </w:rPr>
              <w:t>Наименование составных частей дисциплины</w:t>
            </w:r>
          </w:p>
        </w:tc>
        <w:tc>
          <w:tcPr>
            <w:tcW w:w="1195" w:type="pct"/>
            <w:vAlign w:val="center"/>
          </w:tcPr>
          <w:p w14:paraId="3516B3B7" w14:textId="77777777" w:rsidR="001E4E70" w:rsidRPr="00211CF9" w:rsidRDefault="001E4E70" w:rsidP="000E1A90">
            <w:pPr>
              <w:jc w:val="center"/>
              <w:rPr>
                <w:rFonts w:ascii="Times New Roman" w:hAnsi="Times New Roman" w:cs="Times New Roman"/>
                <w:b/>
                <w:iCs/>
                <w:sz w:val="24"/>
              </w:rPr>
            </w:pPr>
            <w:r w:rsidRPr="00211CF9">
              <w:rPr>
                <w:rFonts w:ascii="Times New Roman" w:hAnsi="Times New Roman" w:cs="Times New Roman"/>
                <w:b/>
                <w:iCs/>
                <w:sz w:val="24"/>
              </w:rPr>
              <w:t>Объем в часах</w:t>
            </w:r>
          </w:p>
        </w:tc>
        <w:tc>
          <w:tcPr>
            <w:tcW w:w="1345" w:type="pct"/>
          </w:tcPr>
          <w:p w14:paraId="42F941EE" w14:textId="77777777" w:rsidR="001E4E70" w:rsidRPr="00211CF9" w:rsidRDefault="001E4E70" w:rsidP="000E1A90">
            <w:pPr>
              <w:jc w:val="center"/>
              <w:rPr>
                <w:rFonts w:ascii="Times New Roman" w:hAnsi="Times New Roman" w:cs="Times New Roman"/>
                <w:b/>
                <w:iCs/>
                <w:sz w:val="24"/>
              </w:rPr>
            </w:pPr>
            <w:r w:rsidRPr="00211CF9">
              <w:rPr>
                <w:rFonts w:ascii="Times New Roman" w:hAnsi="Times New Roman" w:cs="Times New Roman"/>
                <w:b/>
                <w:sz w:val="24"/>
              </w:rPr>
              <w:t xml:space="preserve">В т.ч. в форме </w:t>
            </w:r>
            <w:proofErr w:type="spellStart"/>
            <w:r w:rsidRPr="00211CF9">
              <w:rPr>
                <w:rFonts w:ascii="Times New Roman" w:hAnsi="Times New Roman" w:cs="Times New Roman"/>
                <w:b/>
                <w:sz w:val="24"/>
              </w:rPr>
              <w:t>практ</w:t>
            </w:r>
            <w:proofErr w:type="spellEnd"/>
            <w:r w:rsidRPr="00211CF9">
              <w:rPr>
                <w:rFonts w:ascii="Times New Roman" w:hAnsi="Times New Roman" w:cs="Times New Roman"/>
                <w:b/>
                <w:sz w:val="24"/>
              </w:rPr>
              <w:t>. подготовки</w:t>
            </w:r>
          </w:p>
        </w:tc>
      </w:tr>
      <w:tr w:rsidR="001E4E70" w:rsidRPr="00211CF9" w14:paraId="443B7208" w14:textId="77777777" w:rsidTr="000E1A90">
        <w:trPr>
          <w:trHeight w:val="23"/>
        </w:trPr>
        <w:tc>
          <w:tcPr>
            <w:tcW w:w="2460" w:type="pct"/>
            <w:vAlign w:val="center"/>
          </w:tcPr>
          <w:p w14:paraId="4A06ECE0" w14:textId="77777777" w:rsidR="001E4E70" w:rsidRPr="00211CF9" w:rsidRDefault="001E4E70" w:rsidP="000E1A90">
            <w:pPr>
              <w:jc w:val="both"/>
              <w:rPr>
                <w:rFonts w:ascii="Times New Roman" w:hAnsi="Times New Roman" w:cs="Times New Roman"/>
                <w:bCs/>
                <w:sz w:val="24"/>
                <w:szCs w:val="24"/>
              </w:rPr>
            </w:pPr>
            <w:r w:rsidRPr="00211CF9">
              <w:rPr>
                <w:rFonts w:ascii="Times New Roman" w:hAnsi="Times New Roman" w:cs="Times New Roman"/>
                <w:bCs/>
                <w:sz w:val="24"/>
                <w:szCs w:val="24"/>
              </w:rPr>
              <w:t>Учебные занятия</w:t>
            </w:r>
          </w:p>
        </w:tc>
        <w:tc>
          <w:tcPr>
            <w:tcW w:w="1195" w:type="pct"/>
            <w:vAlign w:val="center"/>
          </w:tcPr>
          <w:p w14:paraId="06BA2F76" w14:textId="6C1A38F9" w:rsidR="001E4E70" w:rsidRPr="00211CF9" w:rsidRDefault="0053069E" w:rsidP="000E1A90">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2FBB6C6E" w14:textId="5BEC5A65" w:rsidR="001E4E70" w:rsidRPr="00211CF9" w:rsidRDefault="00110B0C" w:rsidP="000E1A90">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1E4E70" w:rsidRPr="00211CF9" w14:paraId="2A5B1D9C" w14:textId="77777777" w:rsidTr="000E1A90">
        <w:trPr>
          <w:trHeight w:val="23"/>
        </w:trPr>
        <w:tc>
          <w:tcPr>
            <w:tcW w:w="2460" w:type="pct"/>
            <w:vAlign w:val="center"/>
          </w:tcPr>
          <w:p w14:paraId="37926DFB" w14:textId="77777777" w:rsidR="001E4E70" w:rsidRPr="00211CF9" w:rsidRDefault="001E4E70" w:rsidP="000E1A90">
            <w:pPr>
              <w:jc w:val="both"/>
              <w:rPr>
                <w:rFonts w:ascii="Times New Roman" w:hAnsi="Times New Roman" w:cs="Times New Roman"/>
                <w:bCs/>
                <w:sz w:val="24"/>
                <w:szCs w:val="24"/>
              </w:rPr>
            </w:pPr>
            <w:r w:rsidRPr="00211CF9">
              <w:rPr>
                <w:rFonts w:ascii="Times New Roman" w:hAnsi="Times New Roman" w:cs="Times New Roman"/>
                <w:bCs/>
                <w:sz w:val="24"/>
                <w:szCs w:val="24"/>
              </w:rPr>
              <w:t xml:space="preserve">Промежуточная аттестация </w:t>
            </w:r>
          </w:p>
        </w:tc>
        <w:tc>
          <w:tcPr>
            <w:tcW w:w="1195" w:type="pct"/>
            <w:vAlign w:val="center"/>
          </w:tcPr>
          <w:p w14:paraId="0791FE32" w14:textId="09B3C044" w:rsidR="001E4E70" w:rsidRPr="00211CF9" w:rsidRDefault="001E4E70" w:rsidP="000E1A90">
            <w:pPr>
              <w:jc w:val="center"/>
              <w:rPr>
                <w:rFonts w:ascii="Times New Roman" w:hAnsi="Times New Roman" w:cs="Times New Roman"/>
                <w:bCs/>
                <w:sz w:val="24"/>
                <w:szCs w:val="24"/>
              </w:rPr>
            </w:pPr>
          </w:p>
        </w:tc>
        <w:tc>
          <w:tcPr>
            <w:tcW w:w="1345" w:type="pct"/>
            <w:vAlign w:val="center"/>
          </w:tcPr>
          <w:p w14:paraId="06D166A3" w14:textId="77777777" w:rsidR="001E4E70" w:rsidRPr="00211CF9" w:rsidRDefault="001E4E70" w:rsidP="000E1A90">
            <w:pPr>
              <w:jc w:val="center"/>
              <w:rPr>
                <w:rFonts w:ascii="Times New Roman" w:hAnsi="Times New Roman" w:cs="Times New Roman"/>
                <w:bCs/>
                <w:sz w:val="24"/>
                <w:szCs w:val="24"/>
              </w:rPr>
            </w:pPr>
          </w:p>
        </w:tc>
      </w:tr>
      <w:tr w:rsidR="001E4E70" w:rsidRPr="00257255" w14:paraId="43EED412" w14:textId="77777777" w:rsidTr="000E1A90">
        <w:trPr>
          <w:trHeight w:val="23"/>
        </w:trPr>
        <w:tc>
          <w:tcPr>
            <w:tcW w:w="2460" w:type="pct"/>
            <w:vAlign w:val="center"/>
          </w:tcPr>
          <w:p w14:paraId="048BAB76" w14:textId="77777777" w:rsidR="001E4E70" w:rsidRPr="00211CF9" w:rsidRDefault="001E4E70" w:rsidP="000E1A90">
            <w:pPr>
              <w:jc w:val="both"/>
              <w:rPr>
                <w:rFonts w:ascii="Times New Roman" w:hAnsi="Times New Roman" w:cs="Times New Roman"/>
                <w:bCs/>
                <w:sz w:val="24"/>
                <w:szCs w:val="24"/>
              </w:rPr>
            </w:pPr>
            <w:r w:rsidRPr="00211CF9">
              <w:rPr>
                <w:rFonts w:ascii="Times New Roman" w:hAnsi="Times New Roman" w:cs="Times New Roman"/>
                <w:bCs/>
                <w:sz w:val="24"/>
                <w:szCs w:val="24"/>
              </w:rPr>
              <w:t>Всего</w:t>
            </w:r>
          </w:p>
        </w:tc>
        <w:tc>
          <w:tcPr>
            <w:tcW w:w="1195" w:type="pct"/>
            <w:vAlign w:val="center"/>
          </w:tcPr>
          <w:p w14:paraId="7D3D93C6" w14:textId="1C9F6E4F" w:rsidR="001E4E70" w:rsidRPr="00211CF9" w:rsidRDefault="0053069E" w:rsidP="000E1A90">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3E5AFED4" w14:textId="39BCDDD8" w:rsidR="001E4E70" w:rsidRPr="00257255" w:rsidRDefault="00110B0C" w:rsidP="000E1A90">
            <w:pPr>
              <w:jc w:val="center"/>
              <w:rPr>
                <w:rFonts w:ascii="Times New Roman" w:hAnsi="Times New Roman" w:cs="Times New Roman"/>
                <w:b/>
                <w:sz w:val="24"/>
                <w:szCs w:val="24"/>
              </w:rPr>
            </w:pPr>
            <w:r>
              <w:rPr>
                <w:rFonts w:ascii="Times New Roman" w:hAnsi="Times New Roman" w:cs="Times New Roman"/>
                <w:b/>
                <w:sz w:val="24"/>
                <w:szCs w:val="24"/>
              </w:rPr>
              <w:t>20</w:t>
            </w:r>
          </w:p>
        </w:tc>
      </w:tr>
      <w:bookmarkEnd w:id="23"/>
    </w:tbl>
    <w:p w14:paraId="3C4A9433" w14:textId="77777777" w:rsidR="001E4E70" w:rsidRDefault="001E4E70" w:rsidP="001E4E70">
      <w:pPr>
        <w:rPr>
          <w:rFonts w:ascii="Times New Roman" w:hAnsi="Times New Roman" w:cs="Times New Roman"/>
          <w:iCs/>
          <w:sz w:val="24"/>
          <w:szCs w:val="24"/>
        </w:rPr>
      </w:pPr>
    </w:p>
    <w:p w14:paraId="14244451" w14:textId="77777777" w:rsidR="001E4E70" w:rsidRDefault="001E4E70" w:rsidP="001E4E70">
      <w:pPr>
        <w:rPr>
          <w:rFonts w:ascii="Times New Roman" w:hAnsi="Times New Roman" w:cs="Times New Roman"/>
          <w:iCs/>
          <w:sz w:val="24"/>
          <w:szCs w:val="24"/>
        </w:rPr>
      </w:pPr>
      <w:r>
        <w:rPr>
          <w:rFonts w:ascii="Times New Roman" w:hAnsi="Times New Roman" w:cs="Times New Roman"/>
          <w:iCs/>
          <w:sz w:val="24"/>
          <w:szCs w:val="24"/>
        </w:rPr>
        <w:br w:type="page"/>
      </w:r>
    </w:p>
    <w:p w14:paraId="4E5D9E75" w14:textId="77777777" w:rsidR="001E4E70" w:rsidRPr="00DB7B6A" w:rsidRDefault="001E4E70" w:rsidP="001E4E70">
      <w:pPr>
        <w:rPr>
          <w:rFonts w:ascii="Times New Roman" w:hAnsi="Times New Roman" w:cs="Times New Roman"/>
          <w:iCs/>
          <w:sz w:val="24"/>
          <w:szCs w:val="24"/>
        </w:rPr>
      </w:pPr>
    </w:p>
    <w:p w14:paraId="7894CFD5" w14:textId="77777777" w:rsidR="001E4E70" w:rsidRPr="00782EFC" w:rsidRDefault="001E4E70" w:rsidP="001E4E70">
      <w:pPr>
        <w:pStyle w:val="114"/>
        <w:rPr>
          <w:rFonts w:ascii="Times New Roman" w:hAnsi="Times New Roman"/>
        </w:rPr>
      </w:pPr>
      <w:bookmarkStart w:id="24" w:name="_Toc150695626"/>
      <w:bookmarkStart w:id="25" w:name="_Toc156294571"/>
      <w:bookmarkStart w:id="26" w:name="_Toc156294881"/>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bookmarkEnd w:id="24"/>
      <w:r>
        <w:rPr>
          <w:rFonts w:ascii="Times New Roman" w:hAnsi="Times New Roman"/>
        </w:rPr>
        <w:t>дисциплины</w:t>
      </w:r>
      <w:bookmarkEnd w:id="25"/>
      <w:bookmarkEnd w:id="26"/>
    </w:p>
    <w:tbl>
      <w:tblPr>
        <w:tblStyle w:val="a3"/>
        <w:tblpPr w:leftFromText="180" w:rightFromText="180" w:vertAnchor="text" w:horzAnchor="margin" w:tblpX="69" w:tblpY="238"/>
        <w:tblW w:w="9493" w:type="dxa"/>
        <w:tblLayout w:type="fixed"/>
        <w:tblLook w:val="04A0" w:firstRow="1" w:lastRow="0" w:firstColumn="1" w:lastColumn="0" w:noHBand="0" w:noVBand="1"/>
      </w:tblPr>
      <w:tblGrid>
        <w:gridCol w:w="2878"/>
        <w:gridCol w:w="6615"/>
      </w:tblGrid>
      <w:tr w:rsidR="001E4E70" w:rsidRPr="00D76767" w14:paraId="02DB3B91" w14:textId="77777777" w:rsidTr="000E1A90">
        <w:tc>
          <w:tcPr>
            <w:tcW w:w="2878" w:type="dxa"/>
            <w:vAlign w:val="center"/>
          </w:tcPr>
          <w:p w14:paraId="7FF61CB4" w14:textId="77777777" w:rsidR="001E4E70" w:rsidRPr="0053069E" w:rsidRDefault="001E4E70" w:rsidP="000E1A90">
            <w:pPr>
              <w:jc w:val="center"/>
              <w:rPr>
                <w:rFonts w:ascii="Times New Roman" w:eastAsia="Times New Roman" w:hAnsi="Times New Roman" w:cs="Times New Roman"/>
                <w:b/>
                <w:bCs/>
                <w:lang w:eastAsia="ru-RU"/>
              </w:rPr>
            </w:pPr>
            <w:bookmarkStart w:id="27" w:name="_Toc152334670"/>
            <w:r w:rsidRPr="0053069E">
              <w:rPr>
                <w:rFonts w:ascii="Times New Roman" w:eastAsia="Times New Roman" w:hAnsi="Times New Roman" w:cs="Times New Roman"/>
                <w:b/>
                <w:bCs/>
                <w:lang w:eastAsia="ru-RU"/>
              </w:rPr>
              <w:t xml:space="preserve">Наименование разделов </w:t>
            </w:r>
          </w:p>
          <w:p w14:paraId="1FB82F30" w14:textId="77777777" w:rsidR="001E4E70" w:rsidRPr="0053069E" w:rsidRDefault="001E4E70" w:rsidP="000E1A90">
            <w:pPr>
              <w:jc w:val="center"/>
              <w:rPr>
                <w:rFonts w:ascii="Times New Roman" w:eastAsia="Calibri" w:hAnsi="Times New Roman" w:cs="Times New Roman"/>
                <w:b/>
                <w:bCs/>
                <w:noProof/>
              </w:rPr>
            </w:pPr>
            <w:r w:rsidRPr="0053069E">
              <w:rPr>
                <w:rFonts w:ascii="Times New Roman" w:eastAsia="Times New Roman" w:hAnsi="Times New Roman" w:cs="Times New Roman"/>
                <w:b/>
                <w:bCs/>
                <w:lang w:eastAsia="ru-RU"/>
              </w:rPr>
              <w:t>и тем</w:t>
            </w:r>
          </w:p>
        </w:tc>
        <w:tc>
          <w:tcPr>
            <w:tcW w:w="6615" w:type="dxa"/>
            <w:vAlign w:val="center"/>
          </w:tcPr>
          <w:p w14:paraId="77F6F969" w14:textId="77777777" w:rsidR="001E4E70" w:rsidRPr="0053069E" w:rsidRDefault="001E4E70" w:rsidP="000E1A90">
            <w:pPr>
              <w:jc w:val="center"/>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 xml:space="preserve">Примерное содержание учебного материала, </w:t>
            </w:r>
          </w:p>
          <w:p w14:paraId="58CB1B18" w14:textId="77777777" w:rsidR="001E4E70" w:rsidRPr="0053069E" w:rsidRDefault="001E4E70" w:rsidP="000E1A90">
            <w:pPr>
              <w:jc w:val="center"/>
              <w:rPr>
                <w:rFonts w:ascii="Times New Roman" w:eastAsia="Calibri" w:hAnsi="Times New Roman" w:cs="Times New Roman"/>
                <w:b/>
                <w:bCs/>
                <w:noProof/>
              </w:rPr>
            </w:pPr>
            <w:r w:rsidRPr="0053069E">
              <w:rPr>
                <w:rFonts w:ascii="Times New Roman" w:eastAsia="Times New Roman" w:hAnsi="Times New Roman" w:cs="Times New Roman"/>
                <w:b/>
                <w:bCs/>
                <w:lang w:eastAsia="ru-RU"/>
              </w:rPr>
              <w:t>практических занятий</w:t>
            </w:r>
          </w:p>
        </w:tc>
      </w:tr>
      <w:tr w:rsidR="001E4E70" w:rsidRPr="0044194D" w14:paraId="64B1422C" w14:textId="77777777" w:rsidTr="000E1A90">
        <w:trPr>
          <w:trHeight w:val="135"/>
        </w:trPr>
        <w:tc>
          <w:tcPr>
            <w:tcW w:w="2878" w:type="dxa"/>
            <w:vMerge w:val="restart"/>
          </w:tcPr>
          <w:p w14:paraId="2F88E6F8"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Введение</w:t>
            </w:r>
          </w:p>
        </w:tc>
        <w:tc>
          <w:tcPr>
            <w:tcW w:w="6615" w:type="dxa"/>
          </w:tcPr>
          <w:p w14:paraId="321181E7"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Содержание</w:t>
            </w:r>
          </w:p>
        </w:tc>
      </w:tr>
      <w:tr w:rsidR="001E4E70" w:rsidRPr="00D76767" w14:paraId="78D794B3" w14:textId="77777777" w:rsidTr="000E1A90">
        <w:trPr>
          <w:trHeight w:val="615"/>
        </w:trPr>
        <w:tc>
          <w:tcPr>
            <w:tcW w:w="2878" w:type="dxa"/>
            <w:vMerge/>
          </w:tcPr>
          <w:p w14:paraId="7F448838" w14:textId="77777777" w:rsidR="001E4E70" w:rsidRPr="0053069E" w:rsidRDefault="001E4E70" w:rsidP="000E1A90">
            <w:pPr>
              <w:rPr>
                <w:rFonts w:ascii="Times New Roman" w:eastAsia="Calibri" w:hAnsi="Times New Roman" w:cs="Times New Roman"/>
                <w:b/>
                <w:noProof/>
              </w:rPr>
            </w:pPr>
          </w:p>
        </w:tc>
        <w:tc>
          <w:tcPr>
            <w:tcW w:w="6615" w:type="dxa"/>
          </w:tcPr>
          <w:p w14:paraId="032ABE50" w14:textId="77777777" w:rsidR="001E4E70" w:rsidRPr="0053069E" w:rsidRDefault="001E4E70" w:rsidP="0053069E">
            <w:pPr>
              <w:pStyle w:val="a4"/>
              <w:numPr>
                <w:ilvl w:val="0"/>
                <w:numId w:val="22"/>
              </w:numPr>
              <w:tabs>
                <w:tab w:val="left" w:pos="311"/>
              </w:tabs>
              <w:ind w:left="28" w:right="-101" w:firstLine="0"/>
              <w:jc w:val="both"/>
              <w:rPr>
                <w:rFonts w:ascii="Times New Roman" w:eastAsia="Calibri" w:hAnsi="Times New Roman" w:cs="Times New Roman"/>
              </w:rPr>
            </w:pPr>
            <w:r w:rsidRPr="0053069E">
              <w:rPr>
                <w:rFonts w:ascii="Times New Roman" w:eastAsia="Calibri" w:hAnsi="Times New Roman" w:cs="Times New Roman"/>
              </w:rPr>
              <w:t xml:space="preserve">Предмет и зарождение философии как науки. </w:t>
            </w:r>
          </w:p>
          <w:p w14:paraId="19D3C12E" w14:textId="77777777" w:rsidR="001E4E70" w:rsidRPr="0053069E" w:rsidRDefault="001E4E70" w:rsidP="0053069E">
            <w:pPr>
              <w:pStyle w:val="a4"/>
              <w:numPr>
                <w:ilvl w:val="0"/>
                <w:numId w:val="22"/>
              </w:numPr>
              <w:tabs>
                <w:tab w:val="left" w:pos="311"/>
              </w:tabs>
              <w:ind w:left="28" w:right="-101" w:firstLine="0"/>
              <w:jc w:val="both"/>
              <w:rPr>
                <w:rFonts w:ascii="Times New Roman" w:eastAsia="Calibri" w:hAnsi="Times New Roman" w:cs="Times New Roman"/>
              </w:rPr>
            </w:pPr>
            <w:r w:rsidRPr="0053069E">
              <w:rPr>
                <w:rFonts w:ascii="Times New Roman" w:eastAsia="Calibri" w:hAnsi="Times New Roman" w:cs="Times New Roman"/>
              </w:rPr>
              <w:t xml:space="preserve">Роль философии в обществе, среди других наук. Основной вопрос философии. </w:t>
            </w:r>
          </w:p>
          <w:p w14:paraId="6BA6CB71" w14:textId="77777777" w:rsidR="001E4E70" w:rsidRPr="0053069E" w:rsidRDefault="001E4E70" w:rsidP="0053069E">
            <w:pPr>
              <w:pStyle w:val="a4"/>
              <w:numPr>
                <w:ilvl w:val="0"/>
                <w:numId w:val="22"/>
              </w:numPr>
              <w:tabs>
                <w:tab w:val="left" w:pos="311"/>
              </w:tabs>
              <w:ind w:left="28" w:right="-101" w:firstLine="0"/>
              <w:jc w:val="both"/>
              <w:rPr>
                <w:rFonts w:ascii="Times New Roman" w:eastAsia="Calibri" w:hAnsi="Times New Roman" w:cs="Times New Roman"/>
              </w:rPr>
            </w:pPr>
            <w:r w:rsidRPr="0053069E">
              <w:rPr>
                <w:rFonts w:ascii="Times New Roman" w:eastAsia="Calibri" w:hAnsi="Times New Roman" w:cs="Times New Roman"/>
              </w:rPr>
              <w:t>Классификация философии.</w:t>
            </w:r>
          </w:p>
        </w:tc>
      </w:tr>
      <w:tr w:rsidR="001E4E70" w:rsidRPr="005D5C4C" w14:paraId="568C0E02" w14:textId="77777777" w:rsidTr="000E1A90">
        <w:tc>
          <w:tcPr>
            <w:tcW w:w="9493" w:type="dxa"/>
            <w:gridSpan w:val="2"/>
            <w:tcBorders>
              <w:right w:val="single" w:sz="2" w:space="0" w:color="auto"/>
            </w:tcBorders>
          </w:tcPr>
          <w:p w14:paraId="0170918A"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Раздел 1. История философии</w:t>
            </w:r>
          </w:p>
        </w:tc>
      </w:tr>
      <w:tr w:rsidR="001E4E70" w:rsidRPr="00D76767" w14:paraId="171B8E61" w14:textId="77777777" w:rsidTr="000E1A90">
        <w:trPr>
          <w:trHeight w:val="150"/>
        </w:trPr>
        <w:tc>
          <w:tcPr>
            <w:tcW w:w="2878" w:type="dxa"/>
            <w:vMerge w:val="restart"/>
          </w:tcPr>
          <w:p w14:paraId="56024961"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Тема 1.1.</w:t>
            </w:r>
          </w:p>
          <w:p w14:paraId="30C5EDB3"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Философия Древнего Востока</w:t>
            </w:r>
          </w:p>
        </w:tc>
        <w:tc>
          <w:tcPr>
            <w:tcW w:w="6615" w:type="dxa"/>
            <w:tcBorders>
              <w:bottom w:val="single" w:sz="4" w:space="0" w:color="auto"/>
              <w:right w:val="single" w:sz="2" w:space="0" w:color="auto"/>
            </w:tcBorders>
          </w:tcPr>
          <w:p w14:paraId="343CAF3D"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Содержание</w:t>
            </w:r>
          </w:p>
        </w:tc>
      </w:tr>
      <w:tr w:rsidR="001E4E70" w:rsidRPr="005D5C4C" w14:paraId="4D2F3DDB" w14:textId="77777777" w:rsidTr="000E1A90">
        <w:trPr>
          <w:trHeight w:val="600"/>
        </w:trPr>
        <w:tc>
          <w:tcPr>
            <w:tcW w:w="2878" w:type="dxa"/>
            <w:vMerge/>
          </w:tcPr>
          <w:p w14:paraId="1731E333" w14:textId="77777777" w:rsidR="001E4E70" w:rsidRPr="0053069E" w:rsidRDefault="001E4E70" w:rsidP="000E1A90">
            <w:pPr>
              <w:rPr>
                <w:rFonts w:ascii="Times New Roman" w:eastAsia="Calibri" w:hAnsi="Times New Roman" w:cs="Times New Roman"/>
                <w:b/>
                <w:noProof/>
              </w:rPr>
            </w:pPr>
          </w:p>
        </w:tc>
        <w:tc>
          <w:tcPr>
            <w:tcW w:w="6615" w:type="dxa"/>
            <w:tcBorders>
              <w:right w:val="single" w:sz="2" w:space="0" w:color="auto"/>
            </w:tcBorders>
          </w:tcPr>
          <w:p w14:paraId="6FE5EBB3" w14:textId="77777777" w:rsidR="001E4E70" w:rsidRPr="0053069E" w:rsidRDefault="001E4E70" w:rsidP="0053069E">
            <w:pPr>
              <w:pStyle w:val="a4"/>
              <w:numPr>
                <w:ilvl w:val="0"/>
                <w:numId w:val="23"/>
              </w:numPr>
              <w:ind w:left="311" w:hanging="311"/>
              <w:rPr>
                <w:rFonts w:ascii="Times New Roman" w:eastAsia="Calibri" w:hAnsi="Times New Roman" w:cs="Times New Roman"/>
              </w:rPr>
            </w:pPr>
            <w:r w:rsidRPr="0053069E">
              <w:rPr>
                <w:rFonts w:ascii="Times New Roman" w:eastAsia="Calibri" w:hAnsi="Times New Roman" w:cs="Times New Roman"/>
              </w:rPr>
              <w:t xml:space="preserve">Древнекитайская философия: суть, главные идеи, представители. </w:t>
            </w:r>
          </w:p>
          <w:p w14:paraId="62901980" w14:textId="77777777" w:rsidR="001E4E70" w:rsidRPr="0053069E" w:rsidRDefault="001E4E70" w:rsidP="0053069E">
            <w:pPr>
              <w:pStyle w:val="a4"/>
              <w:numPr>
                <w:ilvl w:val="0"/>
                <w:numId w:val="23"/>
              </w:numPr>
              <w:ind w:left="311" w:hanging="311"/>
              <w:rPr>
                <w:rFonts w:ascii="Times New Roman" w:eastAsia="Calibri" w:hAnsi="Times New Roman" w:cs="Times New Roman"/>
                <w:b/>
              </w:rPr>
            </w:pPr>
            <w:r w:rsidRPr="0053069E">
              <w:rPr>
                <w:rFonts w:ascii="Times New Roman" w:eastAsia="Calibri" w:hAnsi="Times New Roman" w:cs="Times New Roman"/>
              </w:rPr>
              <w:t>Древнеиндийская философия: суть, главные идеи, представители.</w:t>
            </w:r>
          </w:p>
        </w:tc>
      </w:tr>
      <w:tr w:rsidR="001E4E70" w:rsidRPr="005D5C4C" w14:paraId="0119BE4E" w14:textId="77777777" w:rsidTr="000E1A90">
        <w:tc>
          <w:tcPr>
            <w:tcW w:w="2878" w:type="dxa"/>
            <w:vMerge/>
          </w:tcPr>
          <w:p w14:paraId="2864EC27" w14:textId="77777777" w:rsidR="001E4E70" w:rsidRPr="0053069E" w:rsidRDefault="001E4E70" w:rsidP="000E1A90">
            <w:pPr>
              <w:rPr>
                <w:rFonts w:ascii="Times New Roman" w:eastAsia="Calibri" w:hAnsi="Times New Roman" w:cs="Times New Roman"/>
                <w:b/>
                <w:noProof/>
              </w:rPr>
            </w:pPr>
          </w:p>
        </w:tc>
        <w:tc>
          <w:tcPr>
            <w:tcW w:w="6615" w:type="dxa"/>
            <w:tcBorders>
              <w:right w:val="single" w:sz="2" w:space="0" w:color="auto"/>
            </w:tcBorders>
          </w:tcPr>
          <w:p w14:paraId="42C455BB"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В том числе практических и лабораторных работ</w:t>
            </w:r>
          </w:p>
        </w:tc>
      </w:tr>
      <w:tr w:rsidR="001E4E70" w:rsidRPr="005D5C4C" w14:paraId="2B3F7DAB" w14:textId="77777777" w:rsidTr="000E1A90">
        <w:tc>
          <w:tcPr>
            <w:tcW w:w="2878" w:type="dxa"/>
            <w:vMerge/>
          </w:tcPr>
          <w:p w14:paraId="53A661DE" w14:textId="77777777" w:rsidR="001E4E70" w:rsidRPr="0053069E" w:rsidRDefault="001E4E70" w:rsidP="000E1A90">
            <w:pPr>
              <w:rPr>
                <w:rFonts w:ascii="Times New Roman" w:eastAsia="Calibri" w:hAnsi="Times New Roman" w:cs="Times New Roman"/>
                <w:b/>
                <w:noProof/>
              </w:rPr>
            </w:pPr>
          </w:p>
        </w:tc>
        <w:tc>
          <w:tcPr>
            <w:tcW w:w="6615" w:type="dxa"/>
            <w:tcBorders>
              <w:right w:val="single" w:sz="2" w:space="0" w:color="auto"/>
            </w:tcBorders>
          </w:tcPr>
          <w:p w14:paraId="31056FF2"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 xml:space="preserve">Самостоятельная работа обучающихся </w:t>
            </w:r>
          </w:p>
          <w:p w14:paraId="38A4643E"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Составление сравнительной таблицы: «Сравнение точек зрения философов в Древней Индии и философов в Древнем Китае (по вопросам: нравственности, гос. власти и т.д.)».</w:t>
            </w:r>
          </w:p>
          <w:p w14:paraId="15A66363"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Подготовка письменного сообщения: «Структура философии: онтология, гносеология, аксиология т.д.»</w:t>
            </w:r>
          </w:p>
        </w:tc>
      </w:tr>
      <w:tr w:rsidR="001E4E70" w:rsidRPr="005D5C4C" w14:paraId="653A814C" w14:textId="77777777" w:rsidTr="000E1A90">
        <w:trPr>
          <w:trHeight w:val="170"/>
        </w:trPr>
        <w:tc>
          <w:tcPr>
            <w:tcW w:w="2878" w:type="dxa"/>
            <w:vMerge w:val="restart"/>
          </w:tcPr>
          <w:p w14:paraId="3DC4E582"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Тема 1.2.</w:t>
            </w:r>
          </w:p>
          <w:p w14:paraId="45A584A4"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Философия Античности</w:t>
            </w:r>
          </w:p>
        </w:tc>
        <w:tc>
          <w:tcPr>
            <w:tcW w:w="6615" w:type="dxa"/>
          </w:tcPr>
          <w:p w14:paraId="79DE6E4D"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Содержание</w:t>
            </w:r>
          </w:p>
        </w:tc>
      </w:tr>
      <w:tr w:rsidR="001E4E70" w:rsidRPr="005D5C4C" w14:paraId="617E24DE" w14:textId="77777777" w:rsidTr="000E1A90">
        <w:trPr>
          <w:trHeight w:val="1080"/>
        </w:trPr>
        <w:tc>
          <w:tcPr>
            <w:tcW w:w="2878" w:type="dxa"/>
            <w:vMerge/>
          </w:tcPr>
          <w:p w14:paraId="107F2E3C" w14:textId="77777777" w:rsidR="001E4E70" w:rsidRPr="0053069E" w:rsidRDefault="001E4E70" w:rsidP="000E1A90">
            <w:pPr>
              <w:rPr>
                <w:rFonts w:ascii="Times New Roman" w:eastAsia="Calibri" w:hAnsi="Times New Roman" w:cs="Times New Roman"/>
                <w:b/>
                <w:noProof/>
              </w:rPr>
            </w:pPr>
          </w:p>
        </w:tc>
        <w:tc>
          <w:tcPr>
            <w:tcW w:w="6615" w:type="dxa"/>
          </w:tcPr>
          <w:p w14:paraId="7A1D5D4E"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1. Архаический этап античной философии (Пифагор, Гераклит, Анаксагор).</w:t>
            </w:r>
          </w:p>
          <w:p w14:paraId="53916B4D"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 xml:space="preserve">2. Классический этап античной философии  (Сократ, Платон, Аристотель). </w:t>
            </w:r>
          </w:p>
          <w:p w14:paraId="0CCE4D74"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noProof/>
              </w:rPr>
              <w:t>3. Эллинистический этап античной философии (Стоики, Эпикурийцы, Скептики).</w:t>
            </w:r>
          </w:p>
        </w:tc>
      </w:tr>
      <w:tr w:rsidR="001E4E70" w:rsidRPr="005D5C4C" w14:paraId="00D200E9" w14:textId="77777777" w:rsidTr="000E1A90">
        <w:tc>
          <w:tcPr>
            <w:tcW w:w="2878" w:type="dxa"/>
            <w:vMerge/>
          </w:tcPr>
          <w:p w14:paraId="3F594EA9" w14:textId="77777777" w:rsidR="001E4E70" w:rsidRPr="0053069E" w:rsidRDefault="001E4E70" w:rsidP="000E1A90">
            <w:pPr>
              <w:rPr>
                <w:rFonts w:ascii="Times New Roman" w:eastAsia="Calibri" w:hAnsi="Times New Roman" w:cs="Times New Roman"/>
                <w:noProof/>
              </w:rPr>
            </w:pPr>
          </w:p>
        </w:tc>
        <w:tc>
          <w:tcPr>
            <w:tcW w:w="6615" w:type="dxa"/>
          </w:tcPr>
          <w:p w14:paraId="602B8674"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В том числе практических и лабораторных работ</w:t>
            </w:r>
          </w:p>
        </w:tc>
      </w:tr>
      <w:tr w:rsidR="001E4E70" w:rsidRPr="005D5C4C" w14:paraId="3492EE07" w14:textId="77777777" w:rsidTr="000E1A90">
        <w:tc>
          <w:tcPr>
            <w:tcW w:w="2878" w:type="dxa"/>
            <w:vMerge/>
          </w:tcPr>
          <w:p w14:paraId="1379AC49" w14:textId="77777777" w:rsidR="001E4E70" w:rsidRPr="0053069E" w:rsidRDefault="001E4E70" w:rsidP="000E1A90">
            <w:pPr>
              <w:rPr>
                <w:rFonts w:ascii="Times New Roman" w:eastAsia="Calibri" w:hAnsi="Times New Roman" w:cs="Times New Roman"/>
                <w:noProof/>
              </w:rPr>
            </w:pPr>
          </w:p>
        </w:tc>
        <w:tc>
          <w:tcPr>
            <w:tcW w:w="6615" w:type="dxa"/>
          </w:tcPr>
          <w:p w14:paraId="3DD3247E"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 xml:space="preserve">Самостоятельная работа обучающихся </w:t>
            </w:r>
          </w:p>
          <w:p w14:paraId="682BCF0C"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Подготовка письменного сообщения: «Мифы Древней Греции».</w:t>
            </w:r>
          </w:p>
          <w:p w14:paraId="73B2FCA3"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Подготовка письменного сообщения: «Философы античности: архаического, классического и эллинистического этапа».</w:t>
            </w:r>
          </w:p>
        </w:tc>
      </w:tr>
      <w:tr w:rsidR="001E4E70" w:rsidRPr="00D00291" w14:paraId="2D586C2C" w14:textId="77777777" w:rsidTr="000E1A90">
        <w:trPr>
          <w:trHeight w:val="20"/>
        </w:trPr>
        <w:tc>
          <w:tcPr>
            <w:tcW w:w="2878" w:type="dxa"/>
            <w:vMerge w:val="restart"/>
          </w:tcPr>
          <w:p w14:paraId="03C26348"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Тема 1.3.</w:t>
            </w:r>
          </w:p>
          <w:p w14:paraId="53676160"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 xml:space="preserve">Философия Средневековья </w:t>
            </w:r>
          </w:p>
        </w:tc>
        <w:tc>
          <w:tcPr>
            <w:tcW w:w="6615" w:type="dxa"/>
          </w:tcPr>
          <w:p w14:paraId="400F7DC3"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Содержание</w:t>
            </w:r>
          </w:p>
        </w:tc>
      </w:tr>
      <w:tr w:rsidR="001E4E70" w:rsidRPr="005D5C4C" w14:paraId="00062460" w14:textId="77777777" w:rsidTr="000E1A90">
        <w:trPr>
          <w:trHeight w:val="795"/>
        </w:trPr>
        <w:tc>
          <w:tcPr>
            <w:tcW w:w="2878" w:type="dxa"/>
            <w:vMerge/>
          </w:tcPr>
          <w:p w14:paraId="343A8EA7" w14:textId="77777777" w:rsidR="001E4E70" w:rsidRPr="0053069E" w:rsidRDefault="001E4E70" w:rsidP="000E1A90">
            <w:pPr>
              <w:rPr>
                <w:rFonts w:ascii="Times New Roman" w:eastAsia="Calibri" w:hAnsi="Times New Roman" w:cs="Times New Roman"/>
                <w:b/>
                <w:noProof/>
              </w:rPr>
            </w:pPr>
          </w:p>
        </w:tc>
        <w:tc>
          <w:tcPr>
            <w:tcW w:w="6615" w:type="dxa"/>
          </w:tcPr>
          <w:p w14:paraId="457F7F20"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 xml:space="preserve">1. Философия раннего средневековья. Патристика: Августин Бложенный, его филсофские взгляды. </w:t>
            </w:r>
          </w:p>
          <w:p w14:paraId="473CBC07"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noProof/>
              </w:rPr>
              <w:t>2. Философия позднего средневековья. Схоластика: Фома Аквинский</w:t>
            </w:r>
          </w:p>
        </w:tc>
      </w:tr>
      <w:tr w:rsidR="001E4E70" w:rsidRPr="00FC7B49" w14:paraId="63B03F40" w14:textId="77777777" w:rsidTr="000E1A90">
        <w:trPr>
          <w:trHeight w:val="20"/>
        </w:trPr>
        <w:tc>
          <w:tcPr>
            <w:tcW w:w="2878" w:type="dxa"/>
            <w:vMerge/>
          </w:tcPr>
          <w:p w14:paraId="06AE2376" w14:textId="77777777" w:rsidR="001E4E70" w:rsidRPr="0053069E" w:rsidRDefault="001E4E70" w:rsidP="000E1A90">
            <w:pPr>
              <w:rPr>
                <w:rFonts w:ascii="Times New Roman" w:eastAsia="Calibri" w:hAnsi="Times New Roman" w:cs="Times New Roman"/>
                <w:b/>
                <w:noProof/>
              </w:rPr>
            </w:pPr>
          </w:p>
        </w:tc>
        <w:tc>
          <w:tcPr>
            <w:tcW w:w="6615" w:type="dxa"/>
          </w:tcPr>
          <w:p w14:paraId="61931C44"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В том числе практических и лабораторных работ</w:t>
            </w:r>
          </w:p>
        </w:tc>
      </w:tr>
      <w:tr w:rsidR="001E4E70" w:rsidRPr="005D5C4C" w14:paraId="6FA1B569" w14:textId="77777777" w:rsidTr="000E1A90">
        <w:trPr>
          <w:trHeight w:val="240"/>
        </w:trPr>
        <w:tc>
          <w:tcPr>
            <w:tcW w:w="2878" w:type="dxa"/>
            <w:vMerge/>
          </w:tcPr>
          <w:p w14:paraId="7B776D1D" w14:textId="77777777" w:rsidR="001E4E70" w:rsidRPr="0053069E" w:rsidRDefault="001E4E70" w:rsidP="000E1A90">
            <w:pPr>
              <w:rPr>
                <w:rFonts w:ascii="Times New Roman" w:eastAsia="Calibri" w:hAnsi="Times New Roman" w:cs="Times New Roman"/>
                <w:b/>
                <w:noProof/>
              </w:rPr>
            </w:pPr>
          </w:p>
        </w:tc>
        <w:tc>
          <w:tcPr>
            <w:tcW w:w="6615" w:type="dxa"/>
          </w:tcPr>
          <w:p w14:paraId="2FA1DCD5"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noProof/>
              </w:rPr>
              <w:t>1.</w:t>
            </w:r>
            <w:r w:rsidRPr="0053069E">
              <w:rPr>
                <w:rFonts w:ascii="Times New Roman" w:eastAsia="Calibri" w:hAnsi="Times New Roman" w:cs="Times New Roman"/>
                <w:b/>
                <w:noProof/>
              </w:rPr>
              <w:t xml:space="preserve"> </w:t>
            </w:r>
            <w:r w:rsidRPr="0053069E">
              <w:rPr>
                <w:rFonts w:ascii="Times New Roman" w:eastAsia="Calibri" w:hAnsi="Times New Roman" w:cs="Times New Roman"/>
                <w:noProof/>
              </w:rPr>
              <w:t>Анализ идей античных философов разных эпох.</w:t>
            </w:r>
          </w:p>
        </w:tc>
      </w:tr>
      <w:tr w:rsidR="001E4E70" w:rsidRPr="005D5C4C" w14:paraId="245F75DD" w14:textId="77777777" w:rsidTr="000E1A90">
        <w:tc>
          <w:tcPr>
            <w:tcW w:w="2878" w:type="dxa"/>
            <w:vMerge/>
          </w:tcPr>
          <w:p w14:paraId="29B97BC6" w14:textId="77777777" w:rsidR="001E4E70" w:rsidRPr="0053069E" w:rsidRDefault="001E4E70" w:rsidP="000E1A90">
            <w:pPr>
              <w:rPr>
                <w:rFonts w:ascii="Times New Roman" w:eastAsia="Calibri" w:hAnsi="Times New Roman" w:cs="Times New Roman"/>
                <w:b/>
                <w:noProof/>
              </w:rPr>
            </w:pPr>
          </w:p>
        </w:tc>
        <w:tc>
          <w:tcPr>
            <w:tcW w:w="6615" w:type="dxa"/>
          </w:tcPr>
          <w:p w14:paraId="4BCE33DF"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 xml:space="preserve">Самостоятельная работа обучающихся </w:t>
            </w:r>
          </w:p>
          <w:p w14:paraId="40A8BCCA"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noProof/>
              </w:rPr>
              <w:t>Составление таблицы: «Сопоставит точки зрения философов партистики и схоластики в период Средневековья (общие черты и отличия)».</w:t>
            </w:r>
          </w:p>
        </w:tc>
      </w:tr>
      <w:tr w:rsidR="001E4E70" w:rsidRPr="005D5C4C" w14:paraId="29B476B1" w14:textId="77777777" w:rsidTr="000E1A90">
        <w:trPr>
          <w:trHeight w:val="240"/>
        </w:trPr>
        <w:tc>
          <w:tcPr>
            <w:tcW w:w="2878" w:type="dxa"/>
            <w:vMerge w:val="restart"/>
          </w:tcPr>
          <w:p w14:paraId="7D396903"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Тема 1.4.</w:t>
            </w:r>
          </w:p>
          <w:p w14:paraId="1E7E8E1B"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Философия  эпохи Возрождения</w:t>
            </w:r>
          </w:p>
          <w:p w14:paraId="781E5894" w14:textId="77777777" w:rsidR="001E4E70" w:rsidRPr="0053069E" w:rsidRDefault="001E4E70" w:rsidP="000E1A90">
            <w:pPr>
              <w:rPr>
                <w:rFonts w:ascii="Times New Roman" w:eastAsia="Calibri" w:hAnsi="Times New Roman" w:cs="Times New Roman"/>
                <w:b/>
                <w:noProof/>
              </w:rPr>
            </w:pPr>
          </w:p>
          <w:p w14:paraId="3F391D80" w14:textId="77777777" w:rsidR="001E4E70" w:rsidRPr="0053069E" w:rsidRDefault="001E4E70" w:rsidP="000E1A90">
            <w:pPr>
              <w:rPr>
                <w:rFonts w:ascii="Times New Roman" w:eastAsia="Calibri" w:hAnsi="Times New Roman" w:cs="Times New Roman"/>
                <w:b/>
                <w:noProof/>
              </w:rPr>
            </w:pPr>
          </w:p>
        </w:tc>
        <w:tc>
          <w:tcPr>
            <w:tcW w:w="6615" w:type="dxa"/>
          </w:tcPr>
          <w:p w14:paraId="0D2D9B88"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Содержание</w:t>
            </w:r>
          </w:p>
        </w:tc>
      </w:tr>
      <w:tr w:rsidR="001E4E70" w:rsidRPr="005D5C4C" w14:paraId="3495FEC0" w14:textId="77777777" w:rsidTr="000E1A90">
        <w:trPr>
          <w:trHeight w:val="765"/>
        </w:trPr>
        <w:tc>
          <w:tcPr>
            <w:tcW w:w="2878" w:type="dxa"/>
            <w:vMerge/>
          </w:tcPr>
          <w:p w14:paraId="0B3A2651" w14:textId="77777777" w:rsidR="001E4E70" w:rsidRPr="0053069E" w:rsidRDefault="001E4E70" w:rsidP="000E1A90">
            <w:pPr>
              <w:rPr>
                <w:rFonts w:ascii="Times New Roman" w:eastAsia="Calibri" w:hAnsi="Times New Roman" w:cs="Times New Roman"/>
                <w:b/>
                <w:noProof/>
              </w:rPr>
            </w:pPr>
          </w:p>
        </w:tc>
        <w:tc>
          <w:tcPr>
            <w:tcW w:w="6615" w:type="dxa"/>
          </w:tcPr>
          <w:p w14:paraId="50DCA5E0"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1. Эпоха Возрождения, основные черты.</w:t>
            </w:r>
          </w:p>
          <w:p w14:paraId="3BD461E9"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2. Образ человека и мира в культуре эпохи Возрождения.</w:t>
            </w:r>
          </w:p>
          <w:p w14:paraId="5DBCF1D2"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noProof/>
              </w:rPr>
              <w:t>3. Главные представители философии Возрождения.</w:t>
            </w:r>
          </w:p>
        </w:tc>
      </w:tr>
      <w:tr w:rsidR="001E4E70" w:rsidRPr="005D5C4C" w14:paraId="576B94E3" w14:textId="77777777" w:rsidTr="000E1A90">
        <w:tc>
          <w:tcPr>
            <w:tcW w:w="2878" w:type="dxa"/>
            <w:vMerge/>
          </w:tcPr>
          <w:p w14:paraId="795AD015" w14:textId="77777777" w:rsidR="001E4E70" w:rsidRPr="0053069E" w:rsidRDefault="001E4E70" w:rsidP="000E1A90">
            <w:pPr>
              <w:rPr>
                <w:rFonts w:ascii="Times New Roman" w:eastAsia="Calibri" w:hAnsi="Times New Roman" w:cs="Times New Roman"/>
                <w:b/>
                <w:noProof/>
              </w:rPr>
            </w:pPr>
          </w:p>
        </w:tc>
        <w:tc>
          <w:tcPr>
            <w:tcW w:w="6615" w:type="dxa"/>
          </w:tcPr>
          <w:p w14:paraId="2BEDA8A5"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В том числе практических и лабораторных работ</w:t>
            </w:r>
          </w:p>
        </w:tc>
      </w:tr>
      <w:tr w:rsidR="001E4E70" w:rsidRPr="005D5C4C" w14:paraId="060E8F09" w14:textId="77777777" w:rsidTr="000E1A90">
        <w:tc>
          <w:tcPr>
            <w:tcW w:w="2878" w:type="dxa"/>
            <w:vMerge/>
          </w:tcPr>
          <w:p w14:paraId="553BA53A" w14:textId="77777777" w:rsidR="001E4E70" w:rsidRPr="0053069E" w:rsidRDefault="001E4E70" w:rsidP="000E1A90">
            <w:pPr>
              <w:rPr>
                <w:rFonts w:ascii="Times New Roman" w:eastAsia="Calibri" w:hAnsi="Times New Roman" w:cs="Times New Roman"/>
                <w:b/>
                <w:noProof/>
              </w:rPr>
            </w:pPr>
          </w:p>
        </w:tc>
        <w:tc>
          <w:tcPr>
            <w:tcW w:w="6615" w:type="dxa"/>
          </w:tcPr>
          <w:p w14:paraId="6C3E76F6"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 xml:space="preserve">Самостоятельная работа обучающихся </w:t>
            </w:r>
          </w:p>
          <w:p w14:paraId="3366B3DA"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noProof/>
              </w:rPr>
              <w:t>Составление таблицы: «Общие черты и различия философии эпохи Возрождения  и Античности».</w:t>
            </w:r>
          </w:p>
        </w:tc>
      </w:tr>
      <w:tr w:rsidR="001E4E70" w:rsidRPr="005D5C4C" w14:paraId="5350C7AD" w14:textId="77777777" w:rsidTr="000E1A90">
        <w:trPr>
          <w:trHeight w:val="196"/>
        </w:trPr>
        <w:tc>
          <w:tcPr>
            <w:tcW w:w="2878" w:type="dxa"/>
            <w:vMerge w:val="restart"/>
          </w:tcPr>
          <w:p w14:paraId="779201C4"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Тема 1.5.</w:t>
            </w:r>
          </w:p>
          <w:p w14:paraId="375AB091"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lastRenderedPageBreak/>
              <w:t>Философия Нового времени</w:t>
            </w:r>
          </w:p>
        </w:tc>
        <w:tc>
          <w:tcPr>
            <w:tcW w:w="6615" w:type="dxa"/>
          </w:tcPr>
          <w:p w14:paraId="2D3487F7"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lastRenderedPageBreak/>
              <w:t xml:space="preserve">Содержание </w:t>
            </w:r>
          </w:p>
        </w:tc>
      </w:tr>
      <w:tr w:rsidR="001E4E70" w:rsidRPr="005D5C4C" w14:paraId="599C26FF" w14:textId="77777777" w:rsidTr="000E1A90">
        <w:trPr>
          <w:trHeight w:val="1560"/>
        </w:trPr>
        <w:tc>
          <w:tcPr>
            <w:tcW w:w="2878" w:type="dxa"/>
            <w:vMerge/>
          </w:tcPr>
          <w:p w14:paraId="5D09137C" w14:textId="77777777" w:rsidR="001E4E70" w:rsidRPr="0053069E" w:rsidRDefault="001E4E70" w:rsidP="000E1A90">
            <w:pPr>
              <w:rPr>
                <w:rFonts w:ascii="Times New Roman" w:eastAsia="Calibri" w:hAnsi="Times New Roman" w:cs="Times New Roman"/>
                <w:b/>
                <w:noProof/>
              </w:rPr>
            </w:pPr>
          </w:p>
        </w:tc>
        <w:tc>
          <w:tcPr>
            <w:tcW w:w="6615" w:type="dxa"/>
          </w:tcPr>
          <w:p w14:paraId="403D5B81"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1. Основные черты Нового времени.</w:t>
            </w:r>
          </w:p>
          <w:p w14:paraId="0CEC4D71"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2. Эмперизм как философское направление (Ф.Бэкон,Г.Гоббс,Д.Локк).</w:t>
            </w:r>
          </w:p>
          <w:p w14:paraId="606398E7"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3. Рационализм как философское направление (Р.Декарт, В.Спиноза).</w:t>
            </w:r>
          </w:p>
          <w:p w14:paraId="67EDC03D"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4. Теория общественного договора.</w:t>
            </w:r>
          </w:p>
          <w:p w14:paraId="26F4DAB3"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5. Немецкая классическая философия (Г.Гегель, И.Кант, Л.Фейербах).</w:t>
            </w:r>
          </w:p>
          <w:p w14:paraId="1A76C625"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noProof/>
              </w:rPr>
              <w:t>6. Марксизм как философская теория.</w:t>
            </w:r>
          </w:p>
        </w:tc>
      </w:tr>
      <w:tr w:rsidR="001E4E70" w:rsidRPr="005D5C4C" w14:paraId="1E75F42C" w14:textId="77777777" w:rsidTr="000E1A90">
        <w:trPr>
          <w:trHeight w:val="227"/>
        </w:trPr>
        <w:tc>
          <w:tcPr>
            <w:tcW w:w="2878" w:type="dxa"/>
            <w:vMerge/>
          </w:tcPr>
          <w:p w14:paraId="5690EF42" w14:textId="77777777" w:rsidR="001E4E70" w:rsidRPr="0053069E" w:rsidRDefault="001E4E70" w:rsidP="000E1A90">
            <w:pPr>
              <w:rPr>
                <w:rFonts w:ascii="Times New Roman" w:eastAsia="Calibri" w:hAnsi="Times New Roman" w:cs="Times New Roman"/>
                <w:b/>
                <w:noProof/>
              </w:rPr>
            </w:pPr>
          </w:p>
        </w:tc>
        <w:tc>
          <w:tcPr>
            <w:tcW w:w="6615" w:type="dxa"/>
          </w:tcPr>
          <w:p w14:paraId="1137A307"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В том числе практических и лабораторных работ</w:t>
            </w:r>
          </w:p>
        </w:tc>
      </w:tr>
      <w:tr w:rsidR="001E4E70" w:rsidRPr="005D5C4C" w14:paraId="544604C2" w14:textId="77777777" w:rsidTr="000E1A90">
        <w:trPr>
          <w:trHeight w:val="195"/>
        </w:trPr>
        <w:tc>
          <w:tcPr>
            <w:tcW w:w="2878" w:type="dxa"/>
            <w:vMerge/>
          </w:tcPr>
          <w:p w14:paraId="2E251167" w14:textId="77777777" w:rsidR="001E4E70" w:rsidRPr="0053069E" w:rsidRDefault="001E4E70" w:rsidP="000E1A90">
            <w:pPr>
              <w:rPr>
                <w:rFonts w:ascii="Times New Roman" w:eastAsia="Calibri" w:hAnsi="Times New Roman" w:cs="Times New Roman"/>
                <w:b/>
                <w:noProof/>
              </w:rPr>
            </w:pPr>
          </w:p>
        </w:tc>
        <w:tc>
          <w:tcPr>
            <w:tcW w:w="6615" w:type="dxa"/>
          </w:tcPr>
          <w:p w14:paraId="5F1978F4"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 xml:space="preserve">Самостоятельная работа обучающихся </w:t>
            </w:r>
          </w:p>
          <w:p w14:paraId="6F420EFD"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noProof/>
              </w:rPr>
              <w:t>Поиск материала в сети Интернет: «Влияние философских идей Нового времени в развитие буржуазного общества».</w:t>
            </w:r>
          </w:p>
        </w:tc>
      </w:tr>
      <w:tr w:rsidR="001E4E70" w:rsidRPr="005D5C4C" w14:paraId="7FE68A73" w14:textId="77777777" w:rsidTr="000E1A90">
        <w:trPr>
          <w:trHeight w:val="207"/>
        </w:trPr>
        <w:tc>
          <w:tcPr>
            <w:tcW w:w="2878" w:type="dxa"/>
            <w:vMerge w:val="restart"/>
          </w:tcPr>
          <w:p w14:paraId="1D316244"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Тема 1.6.</w:t>
            </w:r>
          </w:p>
          <w:p w14:paraId="0A9391BD"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Философия эпохи Просвещения</w:t>
            </w:r>
          </w:p>
        </w:tc>
        <w:tc>
          <w:tcPr>
            <w:tcW w:w="6615" w:type="dxa"/>
          </w:tcPr>
          <w:p w14:paraId="5A4ABAA1"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Содержание</w:t>
            </w:r>
          </w:p>
        </w:tc>
      </w:tr>
      <w:tr w:rsidR="001E4E70" w:rsidRPr="005D5C4C" w14:paraId="2B140CF1" w14:textId="77777777" w:rsidTr="000E1A90">
        <w:trPr>
          <w:trHeight w:val="570"/>
        </w:trPr>
        <w:tc>
          <w:tcPr>
            <w:tcW w:w="2878" w:type="dxa"/>
            <w:vMerge/>
          </w:tcPr>
          <w:p w14:paraId="4A5A676C" w14:textId="77777777" w:rsidR="001E4E70" w:rsidRPr="0053069E" w:rsidRDefault="001E4E70" w:rsidP="000E1A90">
            <w:pPr>
              <w:rPr>
                <w:rFonts w:ascii="Times New Roman" w:eastAsia="Calibri" w:hAnsi="Times New Roman" w:cs="Times New Roman"/>
                <w:b/>
                <w:noProof/>
              </w:rPr>
            </w:pPr>
          </w:p>
        </w:tc>
        <w:tc>
          <w:tcPr>
            <w:tcW w:w="6615" w:type="dxa"/>
          </w:tcPr>
          <w:p w14:paraId="093E67A4"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1. Основные черты эпохи Просвещения.</w:t>
            </w:r>
          </w:p>
          <w:p w14:paraId="3A1AA40B"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noProof/>
              </w:rPr>
              <w:t>2. Главные философские теории эпохи Просвещения (французские философы).</w:t>
            </w:r>
          </w:p>
        </w:tc>
      </w:tr>
      <w:tr w:rsidR="001E4E70" w:rsidRPr="005D5C4C" w14:paraId="0F05FC21" w14:textId="77777777" w:rsidTr="000E1A90">
        <w:trPr>
          <w:trHeight w:val="221"/>
        </w:trPr>
        <w:tc>
          <w:tcPr>
            <w:tcW w:w="2878" w:type="dxa"/>
            <w:vMerge/>
          </w:tcPr>
          <w:p w14:paraId="3B415650" w14:textId="77777777" w:rsidR="001E4E70" w:rsidRPr="0053069E" w:rsidRDefault="001E4E70" w:rsidP="000E1A90">
            <w:pPr>
              <w:rPr>
                <w:rFonts w:ascii="Times New Roman" w:eastAsia="Calibri" w:hAnsi="Times New Roman" w:cs="Times New Roman"/>
                <w:noProof/>
              </w:rPr>
            </w:pPr>
          </w:p>
        </w:tc>
        <w:tc>
          <w:tcPr>
            <w:tcW w:w="6615" w:type="dxa"/>
          </w:tcPr>
          <w:p w14:paraId="54990FF5"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В том числе практических и лабораторных работ</w:t>
            </w:r>
          </w:p>
        </w:tc>
      </w:tr>
      <w:tr w:rsidR="001E4E70" w:rsidRPr="005D5C4C" w14:paraId="4B9FCA15" w14:textId="77777777" w:rsidTr="000E1A90">
        <w:trPr>
          <w:trHeight w:val="270"/>
        </w:trPr>
        <w:tc>
          <w:tcPr>
            <w:tcW w:w="2878" w:type="dxa"/>
            <w:vMerge/>
          </w:tcPr>
          <w:p w14:paraId="73A63475" w14:textId="77777777" w:rsidR="001E4E70" w:rsidRPr="0053069E" w:rsidRDefault="001E4E70" w:rsidP="000E1A90">
            <w:pPr>
              <w:rPr>
                <w:rFonts w:ascii="Times New Roman" w:eastAsia="Calibri" w:hAnsi="Times New Roman" w:cs="Times New Roman"/>
                <w:noProof/>
              </w:rPr>
            </w:pPr>
          </w:p>
        </w:tc>
        <w:tc>
          <w:tcPr>
            <w:tcW w:w="6615" w:type="dxa"/>
          </w:tcPr>
          <w:p w14:paraId="4A376EBB"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noProof/>
              </w:rPr>
              <w:t>2. Анализ идей философов эпохи Средневековья и Возрождения</w:t>
            </w:r>
          </w:p>
        </w:tc>
      </w:tr>
      <w:tr w:rsidR="001E4E70" w:rsidRPr="00E626AA" w14:paraId="270038D6" w14:textId="77777777" w:rsidTr="000E1A90">
        <w:trPr>
          <w:trHeight w:val="847"/>
        </w:trPr>
        <w:tc>
          <w:tcPr>
            <w:tcW w:w="2878" w:type="dxa"/>
            <w:vMerge/>
          </w:tcPr>
          <w:p w14:paraId="4C1872C7" w14:textId="77777777" w:rsidR="001E4E70" w:rsidRPr="0053069E" w:rsidRDefault="001E4E70" w:rsidP="000E1A90">
            <w:pPr>
              <w:rPr>
                <w:rFonts w:ascii="Times New Roman" w:eastAsia="Calibri" w:hAnsi="Times New Roman" w:cs="Times New Roman"/>
                <w:noProof/>
              </w:rPr>
            </w:pPr>
          </w:p>
        </w:tc>
        <w:tc>
          <w:tcPr>
            <w:tcW w:w="6615" w:type="dxa"/>
          </w:tcPr>
          <w:p w14:paraId="60F80C64"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 xml:space="preserve">Самостоятельная работа обучающихся </w:t>
            </w:r>
            <w:r w:rsidRPr="0053069E">
              <w:rPr>
                <w:rFonts w:ascii="Times New Roman" w:eastAsia="Calibri" w:hAnsi="Times New Roman" w:cs="Times New Roman"/>
                <w:noProof/>
              </w:rPr>
              <w:br/>
              <w:t>Подготовка сообщения об одном из представителей философии эпохи Просвещения.</w:t>
            </w:r>
          </w:p>
        </w:tc>
      </w:tr>
      <w:tr w:rsidR="001E4E70" w:rsidRPr="005D5C4C" w14:paraId="3C7770A5" w14:textId="77777777" w:rsidTr="000E1A90">
        <w:trPr>
          <w:trHeight w:val="198"/>
        </w:trPr>
        <w:tc>
          <w:tcPr>
            <w:tcW w:w="2878" w:type="dxa"/>
            <w:vMerge w:val="restart"/>
          </w:tcPr>
          <w:p w14:paraId="4E9141C8"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Тема 1.7.</w:t>
            </w:r>
          </w:p>
          <w:p w14:paraId="35957FE8"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Русская философия</w:t>
            </w:r>
          </w:p>
        </w:tc>
        <w:tc>
          <w:tcPr>
            <w:tcW w:w="6615" w:type="dxa"/>
          </w:tcPr>
          <w:p w14:paraId="4358B07C"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Содержание</w:t>
            </w:r>
          </w:p>
        </w:tc>
      </w:tr>
      <w:tr w:rsidR="001E4E70" w:rsidRPr="005D5C4C" w14:paraId="700619CD" w14:textId="77777777" w:rsidTr="000E1A90">
        <w:trPr>
          <w:trHeight w:val="1305"/>
        </w:trPr>
        <w:tc>
          <w:tcPr>
            <w:tcW w:w="2878" w:type="dxa"/>
            <w:vMerge/>
          </w:tcPr>
          <w:p w14:paraId="4D293D7C" w14:textId="77777777" w:rsidR="001E4E70" w:rsidRPr="0053069E" w:rsidRDefault="001E4E70" w:rsidP="000E1A90">
            <w:pPr>
              <w:rPr>
                <w:rFonts w:ascii="Times New Roman" w:eastAsia="Calibri" w:hAnsi="Times New Roman" w:cs="Times New Roman"/>
                <w:b/>
                <w:noProof/>
              </w:rPr>
            </w:pPr>
          </w:p>
        </w:tc>
        <w:tc>
          <w:tcPr>
            <w:tcW w:w="6615" w:type="dxa"/>
          </w:tcPr>
          <w:p w14:paraId="4228AC31"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1. Этапы и особенности развития русской философии.</w:t>
            </w:r>
          </w:p>
          <w:p w14:paraId="2D62AE17"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2. Философия революционных демократов.</w:t>
            </w:r>
          </w:p>
          <w:p w14:paraId="3DBD7D79"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3. Философия всеединства.</w:t>
            </w:r>
          </w:p>
          <w:p w14:paraId="298371FC"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4. Философские взгляды Л.Толстого.</w:t>
            </w:r>
          </w:p>
          <w:p w14:paraId="32B8A105"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noProof/>
              </w:rPr>
              <w:t>5. Русский марксизм.</w:t>
            </w:r>
          </w:p>
        </w:tc>
      </w:tr>
      <w:tr w:rsidR="001E4E70" w:rsidRPr="005D5C4C" w14:paraId="5EFC1565" w14:textId="77777777" w:rsidTr="000E1A90">
        <w:trPr>
          <w:trHeight w:val="283"/>
        </w:trPr>
        <w:tc>
          <w:tcPr>
            <w:tcW w:w="2878" w:type="dxa"/>
            <w:vMerge/>
          </w:tcPr>
          <w:p w14:paraId="3518B746" w14:textId="77777777" w:rsidR="001E4E70" w:rsidRPr="0053069E" w:rsidRDefault="001E4E70" w:rsidP="000E1A90">
            <w:pPr>
              <w:rPr>
                <w:rFonts w:ascii="Times New Roman" w:eastAsia="Calibri" w:hAnsi="Times New Roman" w:cs="Times New Roman"/>
                <w:b/>
                <w:noProof/>
              </w:rPr>
            </w:pPr>
          </w:p>
        </w:tc>
        <w:tc>
          <w:tcPr>
            <w:tcW w:w="6615" w:type="dxa"/>
          </w:tcPr>
          <w:p w14:paraId="103BBE31"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В том числе практических и лабораторных работ</w:t>
            </w:r>
          </w:p>
        </w:tc>
      </w:tr>
      <w:tr w:rsidR="001E4E70" w:rsidRPr="00E626AA" w14:paraId="65834523" w14:textId="77777777" w:rsidTr="000E1A90">
        <w:trPr>
          <w:trHeight w:val="728"/>
        </w:trPr>
        <w:tc>
          <w:tcPr>
            <w:tcW w:w="2878" w:type="dxa"/>
            <w:vMerge/>
          </w:tcPr>
          <w:p w14:paraId="07CDBB5B" w14:textId="77777777" w:rsidR="001E4E70" w:rsidRPr="0053069E" w:rsidRDefault="001E4E70" w:rsidP="000E1A90">
            <w:pPr>
              <w:rPr>
                <w:rFonts w:ascii="Times New Roman" w:eastAsia="Calibri" w:hAnsi="Times New Roman" w:cs="Times New Roman"/>
                <w:b/>
                <w:noProof/>
              </w:rPr>
            </w:pPr>
          </w:p>
        </w:tc>
        <w:tc>
          <w:tcPr>
            <w:tcW w:w="6615" w:type="dxa"/>
          </w:tcPr>
          <w:p w14:paraId="7A99489A"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 xml:space="preserve">Самостоятельная работа обучающихся </w:t>
            </w:r>
            <w:r w:rsidRPr="0053069E">
              <w:rPr>
                <w:rFonts w:ascii="Times New Roman" w:eastAsia="Calibri" w:hAnsi="Times New Roman" w:cs="Times New Roman"/>
                <w:noProof/>
              </w:rPr>
              <w:br/>
              <w:t>Составление сравнительной таблицы: «Позиции русских философов и философов Западной Европы по главным философским проблемам».</w:t>
            </w:r>
          </w:p>
        </w:tc>
      </w:tr>
      <w:tr w:rsidR="001E4E70" w:rsidRPr="005D5C4C" w14:paraId="1422B7F3" w14:textId="77777777" w:rsidTr="000E1A90">
        <w:trPr>
          <w:trHeight w:val="202"/>
        </w:trPr>
        <w:tc>
          <w:tcPr>
            <w:tcW w:w="2878" w:type="dxa"/>
            <w:vMerge w:val="restart"/>
          </w:tcPr>
          <w:p w14:paraId="78004007"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Тема 1.8.</w:t>
            </w:r>
          </w:p>
          <w:p w14:paraId="3CA55776"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Философия Новейшего времени</w:t>
            </w:r>
          </w:p>
        </w:tc>
        <w:tc>
          <w:tcPr>
            <w:tcW w:w="6615" w:type="dxa"/>
          </w:tcPr>
          <w:p w14:paraId="2E191AB7"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Содержание</w:t>
            </w:r>
          </w:p>
        </w:tc>
      </w:tr>
      <w:tr w:rsidR="001E4E70" w:rsidRPr="005D5C4C" w14:paraId="4AF192CC" w14:textId="77777777" w:rsidTr="000E1A90">
        <w:trPr>
          <w:trHeight w:val="795"/>
        </w:trPr>
        <w:tc>
          <w:tcPr>
            <w:tcW w:w="2878" w:type="dxa"/>
            <w:vMerge/>
          </w:tcPr>
          <w:p w14:paraId="12F7941C" w14:textId="77777777" w:rsidR="001E4E70" w:rsidRPr="0053069E" w:rsidRDefault="001E4E70" w:rsidP="000E1A90">
            <w:pPr>
              <w:rPr>
                <w:rFonts w:ascii="Times New Roman" w:eastAsia="Calibri" w:hAnsi="Times New Roman" w:cs="Times New Roman"/>
                <w:b/>
                <w:noProof/>
              </w:rPr>
            </w:pPr>
          </w:p>
        </w:tc>
        <w:tc>
          <w:tcPr>
            <w:tcW w:w="6615" w:type="dxa"/>
          </w:tcPr>
          <w:p w14:paraId="3EF9BDCE"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1. Основные черты развития современной философии.</w:t>
            </w:r>
          </w:p>
          <w:p w14:paraId="0DF35431"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noProof/>
              </w:rPr>
              <w:t xml:space="preserve">2. Основные направления современной философии: аналитическая философия, феноменология, герменевтика, постмодернизм. </w:t>
            </w:r>
          </w:p>
        </w:tc>
      </w:tr>
      <w:tr w:rsidR="001E4E70" w:rsidRPr="005D5C4C" w14:paraId="0B5C3985" w14:textId="77777777" w:rsidTr="000E1A90">
        <w:trPr>
          <w:trHeight w:val="283"/>
        </w:trPr>
        <w:tc>
          <w:tcPr>
            <w:tcW w:w="2878" w:type="dxa"/>
            <w:vMerge/>
          </w:tcPr>
          <w:p w14:paraId="30998263" w14:textId="77777777" w:rsidR="001E4E70" w:rsidRPr="0053069E" w:rsidRDefault="001E4E70" w:rsidP="000E1A90">
            <w:pPr>
              <w:rPr>
                <w:rFonts w:ascii="Times New Roman" w:eastAsia="Calibri" w:hAnsi="Times New Roman" w:cs="Times New Roman"/>
                <w:noProof/>
              </w:rPr>
            </w:pPr>
          </w:p>
        </w:tc>
        <w:tc>
          <w:tcPr>
            <w:tcW w:w="6615" w:type="dxa"/>
          </w:tcPr>
          <w:p w14:paraId="0C2BE77C"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В том числе практических и лабораторных работ</w:t>
            </w:r>
          </w:p>
        </w:tc>
      </w:tr>
      <w:tr w:rsidR="001E4E70" w:rsidRPr="005D5C4C" w14:paraId="30DD6277" w14:textId="77777777" w:rsidTr="000E1A90">
        <w:trPr>
          <w:trHeight w:val="375"/>
        </w:trPr>
        <w:tc>
          <w:tcPr>
            <w:tcW w:w="2878" w:type="dxa"/>
            <w:vMerge/>
          </w:tcPr>
          <w:p w14:paraId="6C176301" w14:textId="77777777" w:rsidR="001E4E70" w:rsidRPr="0053069E" w:rsidRDefault="001E4E70" w:rsidP="000E1A90">
            <w:pPr>
              <w:rPr>
                <w:rFonts w:ascii="Times New Roman" w:eastAsia="Calibri" w:hAnsi="Times New Roman" w:cs="Times New Roman"/>
                <w:noProof/>
              </w:rPr>
            </w:pPr>
          </w:p>
        </w:tc>
        <w:tc>
          <w:tcPr>
            <w:tcW w:w="6615" w:type="dxa"/>
          </w:tcPr>
          <w:p w14:paraId="583E0656"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 xml:space="preserve">Самостоятельная работа обучающихся </w:t>
            </w:r>
          </w:p>
          <w:p w14:paraId="5E85FD83"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Подготовка творческого проекта : «Философия эпохи».</w:t>
            </w:r>
          </w:p>
          <w:p w14:paraId="555B767C"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 xml:space="preserve">Проработка конспектов при подготовке к контрольной работе. </w:t>
            </w:r>
          </w:p>
        </w:tc>
      </w:tr>
      <w:tr w:rsidR="001E4E70" w:rsidRPr="005D5C4C" w14:paraId="70EDA29D" w14:textId="77777777" w:rsidTr="000E1A90">
        <w:tc>
          <w:tcPr>
            <w:tcW w:w="9493" w:type="dxa"/>
            <w:gridSpan w:val="2"/>
          </w:tcPr>
          <w:p w14:paraId="38174CE4"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Раздел 2. Человек. Сознание. Познание</w:t>
            </w:r>
          </w:p>
        </w:tc>
      </w:tr>
      <w:tr w:rsidR="001E4E70" w:rsidRPr="005D5C4C" w14:paraId="0D2F26E7" w14:textId="77777777" w:rsidTr="000E1A90">
        <w:trPr>
          <w:trHeight w:val="185"/>
        </w:trPr>
        <w:tc>
          <w:tcPr>
            <w:tcW w:w="2878" w:type="dxa"/>
            <w:vMerge w:val="restart"/>
          </w:tcPr>
          <w:p w14:paraId="67844E6E" w14:textId="77777777" w:rsidR="001E4E70" w:rsidRPr="0053069E" w:rsidRDefault="001E4E70" w:rsidP="000E1A90">
            <w:pPr>
              <w:tabs>
                <w:tab w:val="right" w:pos="1735"/>
              </w:tabs>
              <w:rPr>
                <w:rFonts w:ascii="Times New Roman" w:eastAsia="Calibri" w:hAnsi="Times New Roman" w:cs="Times New Roman"/>
                <w:b/>
                <w:noProof/>
              </w:rPr>
            </w:pPr>
            <w:r w:rsidRPr="0053069E">
              <w:rPr>
                <w:rFonts w:ascii="Times New Roman" w:eastAsia="Calibri" w:hAnsi="Times New Roman" w:cs="Times New Roman"/>
                <w:b/>
                <w:noProof/>
              </w:rPr>
              <w:t>Тема 2.1.</w:t>
            </w:r>
          </w:p>
          <w:p w14:paraId="59C1B34B" w14:textId="77777777" w:rsidR="001E4E70" w:rsidRPr="0053069E" w:rsidRDefault="001E4E70" w:rsidP="000E1A90">
            <w:pPr>
              <w:tabs>
                <w:tab w:val="right" w:pos="1735"/>
              </w:tabs>
              <w:rPr>
                <w:rFonts w:ascii="Times New Roman" w:eastAsia="Calibri" w:hAnsi="Times New Roman" w:cs="Times New Roman"/>
                <w:b/>
                <w:noProof/>
              </w:rPr>
            </w:pPr>
            <w:r w:rsidRPr="0053069E">
              <w:rPr>
                <w:rFonts w:ascii="Times New Roman" w:eastAsia="Calibri" w:hAnsi="Times New Roman" w:cs="Times New Roman"/>
                <w:b/>
                <w:noProof/>
              </w:rPr>
              <w:t>Человек и его бытие</w:t>
            </w:r>
          </w:p>
        </w:tc>
        <w:tc>
          <w:tcPr>
            <w:tcW w:w="6615" w:type="dxa"/>
          </w:tcPr>
          <w:p w14:paraId="77081C35"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Содержание</w:t>
            </w:r>
          </w:p>
        </w:tc>
      </w:tr>
      <w:tr w:rsidR="001E4E70" w:rsidRPr="007A2015" w14:paraId="27344757" w14:textId="77777777" w:rsidTr="000E1A90">
        <w:trPr>
          <w:trHeight w:val="1065"/>
        </w:trPr>
        <w:tc>
          <w:tcPr>
            <w:tcW w:w="2878" w:type="dxa"/>
            <w:vMerge/>
          </w:tcPr>
          <w:p w14:paraId="64F412F4" w14:textId="77777777" w:rsidR="001E4E70" w:rsidRPr="0053069E" w:rsidRDefault="001E4E70" w:rsidP="000E1A90">
            <w:pPr>
              <w:tabs>
                <w:tab w:val="right" w:pos="1735"/>
              </w:tabs>
              <w:rPr>
                <w:rFonts w:ascii="Times New Roman" w:eastAsia="Calibri" w:hAnsi="Times New Roman" w:cs="Times New Roman"/>
                <w:b/>
                <w:noProof/>
              </w:rPr>
            </w:pPr>
          </w:p>
        </w:tc>
        <w:tc>
          <w:tcPr>
            <w:tcW w:w="6615" w:type="dxa"/>
          </w:tcPr>
          <w:p w14:paraId="02880CD6" w14:textId="77777777" w:rsidR="001E4E70" w:rsidRPr="0053069E" w:rsidRDefault="001E4E70" w:rsidP="0053069E">
            <w:pPr>
              <w:pStyle w:val="a4"/>
              <w:numPr>
                <w:ilvl w:val="0"/>
                <w:numId w:val="24"/>
              </w:numPr>
              <w:ind w:left="311" w:hanging="283"/>
              <w:rPr>
                <w:rFonts w:ascii="Times New Roman" w:eastAsia="Calibri" w:hAnsi="Times New Roman" w:cs="Times New Roman"/>
              </w:rPr>
            </w:pPr>
            <w:r w:rsidRPr="0053069E">
              <w:rPr>
                <w:rFonts w:ascii="Times New Roman" w:eastAsia="Calibri" w:hAnsi="Times New Roman" w:cs="Times New Roman"/>
              </w:rPr>
              <w:t>Сущность человека в философских школах.</w:t>
            </w:r>
          </w:p>
          <w:p w14:paraId="38611A53" w14:textId="77777777" w:rsidR="001E4E70" w:rsidRPr="0053069E" w:rsidRDefault="001E4E70" w:rsidP="0053069E">
            <w:pPr>
              <w:pStyle w:val="a4"/>
              <w:numPr>
                <w:ilvl w:val="0"/>
                <w:numId w:val="24"/>
              </w:numPr>
              <w:ind w:left="311" w:hanging="283"/>
              <w:rPr>
                <w:rFonts w:ascii="Times New Roman" w:eastAsia="Calibri" w:hAnsi="Times New Roman" w:cs="Times New Roman"/>
              </w:rPr>
            </w:pPr>
            <w:r w:rsidRPr="0053069E">
              <w:rPr>
                <w:rFonts w:ascii="Times New Roman" w:eastAsia="Calibri" w:hAnsi="Times New Roman" w:cs="Times New Roman"/>
              </w:rPr>
              <w:t>Учение антропогенеза.</w:t>
            </w:r>
          </w:p>
          <w:p w14:paraId="003BBEEC" w14:textId="77777777" w:rsidR="001E4E70" w:rsidRPr="0053069E" w:rsidRDefault="001E4E70" w:rsidP="0053069E">
            <w:pPr>
              <w:pStyle w:val="a4"/>
              <w:numPr>
                <w:ilvl w:val="0"/>
                <w:numId w:val="24"/>
              </w:numPr>
              <w:ind w:left="311" w:hanging="283"/>
              <w:rPr>
                <w:rFonts w:ascii="Times New Roman" w:eastAsia="Calibri" w:hAnsi="Times New Roman" w:cs="Times New Roman"/>
              </w:rPr>
            </w:pPr>
            <w:r w:rsidRPr="0053069E">
              <w:rPr>
                <w:rFonts w:ascii="Times New Roman" w:eastAsia="Calibri" w:hAnsi="Times New Roman" w:cs="Times New Roman"/>
              </w:rPr>
              <w:t>Индивид, индивидуальность, личность. Социальные типы личности.</w:t>
            </w:r>
          </w:p>
          <w:p w14:paraId="0F1802E8" w14:textId="77777777" w:rsidR="001E4E70" w:rsidRPr="0053069E" w:rsidRDefault="001E4E70" w:rsidP="0053069E">
            <w:pPr>
              <w:pStyle w:val="a4"/>
              <w:numPr>
                <w:ilvl w:val="0"/>
                <w:numId w:val="24"/>
              </w:numPr>
              <w:ind w:left="311" w:hanging="283"/>
              <w:rPr>
                <w:rFonts w:ascii="Times New Roman" w:eastAsia="Calibri" w:hAnsi="Times New Roman" w:cs="Times New Roman"/>
                <w:b/>
              </w:rPr>
            </w:pPr>
            <w:r w:rsidRPr="0053069E">
              <w:rPr>
                <w:rFonts w:ascii="Times New Roman" w:eastAsia="Calibri" w:hAnsi="Times New Roman" w:cs="Times New Roman"/>
              </w:rPr>
              <w:t>Духовные и материальные ценности человека в философских школах.</w:t>
            </w:r>
          </w:p>
        </w:tc>
      </w:tr>
      <w:tr w:rsidR="001E4E70" w:rsidRPr="005D5C4C" w14:paraId="4B10874A" w14:textId="77777777" w:rsidTr="000E1A90">
        <w:trPr>
          <w:trHeight w:val="20"/>
        </w:trPr>
        <w:tc>
          <w:tcPr>
            <w:tcW w:w="2878" w:type="dxa"/>
            <w:vMerge/>
          </w:tcPr>
          <w:p w14:paraId="1BA19A46" w14:textId="77777777" w:rsidR="001E4E70" w:rsidRPr="0053069E" w:rsidRDefault="001E4E70" w:rsidP="000E1A90">
            <w:pPr>
              <w:tabs>
                <w:tab w:val="right" w:pos="1735"/>
              </w:tabs>
              <w:rPr>
                <w:rFonts w:ascii="Times New Roman" w:eastAsia="Calibri" w:hAnsi="Times New Roman" w:cs="Times New Roman"/>
                <w:b/>
                <w:noProof/>
              </w:rPr>
            </w:pPr>
          </w:p>
        </w:tc>
        <w:tc>
          <w:tcPr>
            <w:tcW w:w="6615" w:type="dxa"/>
          </w:tcPr>
          <w:p w14:paraId="21A827EE"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В том числе практических и лабораторных работ</w:t>
            </w:r>
          </w:p>
        </w:tc>
      </w:tr>
      <w:tr w:rsidR="001E4E70" w:rsidRPr="005D5C4C" w14:paraId="141A2885" w14:textId="77777777" w:rsidTr="000E1A90">
        <w:trPr>
          <w:trHeight w:val="397"/>
        </w:trPr>
        <w:tc>
          <w:tcPr>
            <w:tcW w:w="2878" w:type="dxa"/>
            <w:vMerge/>
          </w:tcPr>
          <w:p w14:paraId="5422F3B4" w14:textId="77777777" w:rsidR="001E4E70" w:rsidRPr="0053069E" w:rsidRDefault="001E4E70" w:rsidP="000E1A90">
            <w:pPr>
              <w:tabs>
                <w:tab w:val="right" w:pos="1735"/>
              </w:tabs>
              <w:rPr>
                <w:rFonts w:ascii="Times New Roman" w:eastAsia="Calibri" w:hAnsi="Times New Roman" w:cs="Times New Roman"/>
                <w:b/>
                <w:noProof/>
              </w:rPr>
            </w:pPr>
          </w:p>
        </w:tc>
        <w:tc>
          <w:tcPr>
            <w:tcW w:w="6615" w:type="dxa"/>
          </w:tcPr>
          <w:p w14:paraId="5BEC27B7"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 xml:space="preserve">Самостоятельная работа обучающихся </w:t>
            </w:r>
          </w:p>
          <w:p w14:paraId="0DBC83D5"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noProof/>
              </w:rPr>
              <w:t>Подготовка творческого проекта : «Я - Личность».</w:t>
            </w:r>
          </w:p>
        </w:tc>
      </w:tr>
      <w:tr w:rsidR="001E4E70" w:rsidRPr="005D5C4C" w14:paraId="2A6FA3D0" w14:textId="77777777" w:rsidTr="000E1A90">
        <w:trPr>
          <w:trHeight w:val="202"/>
        </w:trPr>
        <w:tc>
          <w:tcPr>
            <w:tcW w:w="2878" w:type="dxa"/>
            <w:vMerge w:val="restart"/>
          </w:tcPr>
          <w:p w14:paraId="4A913B40" w14:textId="77777777" w:rsidR="001E4E70" w:rsidRPr="0053069E" w:rsidRDefault="001E4E70" w:rsidP="000E1A90">
            <w:pPr>
              <w:tabs>
                <w:tab w:val="right" w:pos="1735"/>
              </w:tabs>
              <w:rPr>
                <w:rFonts w:ascii="Times New Roman" w:eastAsia="Calibri" w:hAnsi="Times New Roman" w:cs="Times New Roman"/>
                <w:b/>
                <w:noProof/>
              </w:rPr>
            </w:pPr>
            <w:r w:rsidRPr="0053069E">
              <w:rPr>
                <w:rFonts w:ascii="Times New Roman" w:eastAsia="Calibri" w:hAnsi="Times New Roman" w:cs="Times New Roman"/>
                <w:b/>
                <w:noProof/>
              </w:rPr>
              <w:t>Тема 2.2.</w:t>
            </w:r>
          </w:p>
          <w:p w14:paraId="409AE449" w14:textId="77777777" w:rsidR="001E4E70" w:rsidRPr="0053069E" w:rsidRDefault="001E4E70" w:rsidP="000E1A90">
            <w:pPr>
              <w:tabs>
                <w:tab w:val="right" w:pos="1735"/>
              </w:tabs>
              <w:rPr>
                <w:rFonts w:ascii="Times New Roman" w:eastAsia="Calibri" w:hAnsi="Times New Roman" w:cs="Times New Roman"/>
                <w:b/>
                <w:noProof/>
              </w:rPr>
            </w:pPr>
            <w:r w:rsidRPr="0053069E">
              <w:rPr>
                <w:rFonts w:ascii="Times New Roman" w:eastAsia="Calibri" w:hAnsi="Times New Roman" w:cs="Times New Roman"/>
                <w:b/>
                <w:noProof/>
              </w:rPr>
              <w:lastRenderedPageBreak/>
              <w:t>Проблема сознания в философии</w:t>
            </w:r>
          </w:p>
        </w:tc>
        <w:tc>
          <w:tcPr>
            <w:tcW w:w="6615" w:type="dxa"/>
          </w:tcPr>
          <w:p w14:paraId="11349CCA"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lastRenderedPageBreak/>
              <w:t>Содержание</w:t>
            </w:r>
          </w:p>
        </w:tc>
      </w:tr>
      <w:tr w:rsidR="001E4E70" w:rsidRPr="005D5C4C" w14:paraId="17B97BFD" w14:textId="77777777" w:rsidTr="000E1A90">
        <w:trPr>
          <w:trHeight w:val="795"/>
        </w:trPr>
        <w:tc>
          <w:tcPr>
            <w:tcW w:w="2878" w:type="dxa"/>
            <w:vMerge/>
          </w:tcPr>
          <w:p w14:paraId="17EC1F68" w14:textId="77777777" w:rsidR="001E4E70" w:rsidRPr="0053069E" w:rsidRDefault="001E4E70" w:rsidP="000E1A90">
            <w:pPr>
              <w:tabs>
                <w:tab w:val="right" w:pos="1735"/>
              </w:tabs>
              <w:rPr>
                <w:rFonts w:ascii="Times New Roman" w:eastAsia="Calibri" w:hAnsi="Times New Roman" w:cs="Times New Roman"/>
                <w:b/>
                <w:noProof/>
              </w:rPr>
            </w:pPr>
          </w:p>
        </w:tc>
        <w:tc>
          <w:tcPr>
            <w:tcW w:w="6615" w:type="dxa"/>
          </w:tcPr>
          <w:p w14:paraId="587D9F23"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1. Проблема сознания в философии.</w:t>
            </w:r>
          </w:p>
          <w:p w14:paraId="664EF10E"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2. Сознание: суть, структура, функции.</w:t>
            </w:r>
          </w:p>
          <w:p w14:paraId="7D82A323"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noProof/>
              </w:rPr>
              <w:t>3. Язык и мышление. Методы мышления.</w:t>
            </w:r>
          </w:p>
        </w:tc>
      </w:tr>
      <w:tr w:rsidR="001E4E70" w:rsidRPr="005D5C4C" w14:paraId="70C2819D" w14:textId="77777777" w:rsidTr="000E1A90">
        <w:trPr>
          <w:trHeight w:val="20"/>
        </w:trPr>
        <w:tc>
          <w:tcPr>
            <w:tcW w:w="2878" w:type="dxa"/>
            <w:vMerge/>
          </w:tcPr>
          <w:p w14:paraId="41D65F91" w14:textId="77777777" w:rsidR="001E4E70" w:rsidRPr="0053069E" w:rsidRDefault="001E4E70" w:rsidP="000E1A90">
            <w:pPr>
              <w:tabs>
                <w:tab w:val="right" w:pos="1735"/>
              </w:tabs>
              <w:rPr>
                <w:rFonts w:ascii="Times New Roman" w:eastAsia="Calibri" w:hAnsi="Times New Roman" w:cs="Times New Roman"/>
                <w:noProof/>
              </w:rPr>
            </w:pPr>
          </w:p>
        </w:tc>
        <w:tc>
          <w:tcPr>
            <w:tcW w:w="6615" w:type="dxa"/>
          </w:tcPr>
          <w:p w14:paraId="581D2287"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В том числе практических и лабораторных работ</w:t>
            </w:r>
          </w:p>
        </w:tc>
      </w:tr>
      <w:tr w:rsidR="001E4E70" w:rsidRPr="005D5C4C" w14:paraId="6002F553" w14:textId="77777777" w:rsidTr="000E1A90">
        <w:trPr>
          <w:trHeight w:val="581"/>
        </w:trPr>
        <w:tc>
          <w:tcPr>
            <w:tcW w:w="2878" w:type="dxa"/>
            <w:vMerge/>
          </w:tcPr>
          <w:p w14:paraId="70F34570" w14:textId="77777777" w:rsidR="001E4E70" w:rsidRPr="0053069E" w:rsidRDefault="001E4E70" w:rsidP="000E1A90">
            <w:pPr>
              <w:tabs>
                <w:tab w:val="right" w:pos="1735"/>
              </w:tabs>
              <w:rPr>
                <w:rFonts w:ascii="Times New Roman" w:eastAsia="Calibri" w:hAnsi="Times New Roman" w:cs="Times New Roman"/>
                <w:noProof/>
              </w:rPr>
            </w:pPr>
          </w:p>
        </w:tc>
        <w:tc>
          <w:tcPr>
            <w:tcW w:w="6615" w:type="dxa"/>
          </w:tcPr>
          <w:p w14:paraId="3FBBDEFC"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 xml:space="preserve">Самостоятельная работа обучающихся </w:t>
            </w:r>
          </w:p>
          <w:p w14:paraId="256648C8"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 xml:space="preserve">Подготовка творческого проекта «Я и мое сознание». </w:t>
            </w:r>
          </w:p>
        </w:tc>
      </w:tr>
      <w:tr w:rsidR="001E4E70" w:rsidRPr="005D5C4C" w14:paraId="6391DCEB" w14:textId="77777777" w:rsidTr="000E1A90">
        <w:trPr>
          <w:trHeight w:val="217"/>
        </w:trPr>
        <w:tc>
          <w:tcPr>
            <w:tcW w:w="2878" w:type="dxa"/>
            <w:vMerge w:val="restart"/>
          </w:tcPr>
          <w:p w14:paraId="6C8A54BB" w14:textId="77777777" w:rsidR="001E4E70" w:rsidRPr="0053069E" w:rsidRDefault="001E4E70" w:rsidP="000E1A90">
            <w:pPr>
              <w:tabs>
                <w:tab w:val="right" w:pos="1735"/>
              </w:tabs>
              <w:rPr>
                <w:rFonts w:ascii="Times New Roman" w:eastAsia="Calibri" w:hAnsi="Times New Roman" w:cs="Times New Roman"/>
                <w:b/>
                <w:noProof/>
              </w:rPr>
            </w:pPr>
            <w:r w:rsidRPr="0053069E">
              <w:rPr>
                <w:rFonts w:ascii="Times New Roman" w:eastAsia="Calibri" w:hAnsi="Times New Roman" w:cs="Times New Roman"/>
                <w:b/>
                <w:noProof/>
              </w:rPr>
              <w:t>Тема 2.3.</w:t>
            </w:r>
          </w:p>
          <w:p w14:paraId="11E17323" w14:textId="77777777" w:rsidR="001E4E70" w:rsidRPr="0053069E" w:rsidRDefault="001E4E70" w:rsidP="000E1A90">
            <w:pPr>
              <w:tabs>
                <w:tab w:val="right" w:pos="1735"/>
              </w:tabs>
              <w:rPr>
                <w:rFonts w:ascii="Times New Roman" w:eastAsia="Calibri" w:hAnsi="Times New Roman" w:cs="Times New Roman"/>
                <w:b/>
                <w:noProof/>
              </w:rPr>
            </w:pPr>
            <w:r w:rsidRPr="0053069E">
              <w:rPr>
                <w:rFonts w:ascii="Times New Roman" w:eastAsia="Calibri" w:hAnsi="Times New Roman" w:cs="Times New Roman"/>
                <w:b/>
                <w:noProof/>
              </w:rPr>
              <w:t>Проблема бессознательного в философии</w:t>
            </w:r>
          </w:p>
        </w:tc>
        <w:tc>
          <w:tcPr>
            <w:tcW w:w="6615" w:type="dxa"/>
          </w:tcPr>
          <w:p w14:paraId="110ABA18"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Содержание</w:t>
            </w:r>
          </w:p>
        </w:tc>
      </w:tr>
      <w:tr w:rsidR="001E4E70" w:rsidRPr="005D5C4C" w14:paraId="13C4EFE3" w14:textId="77777777" w:rsidTr="000E1A90">
        <w:trPr>
          <w:trHeight w:val="780"/>
        </w:trPr>
        <w:tc>
          <w:tcPr>
            <w:tcW w:w="2878" w:type="dxa"/>
            <w:vMerge/>
          </w:tcPr>
          <w:p w14:paraId="6DD51808" w14:textId="77777777" w:rsidR="001E4E70" w:rsidRPr="0053069E" w:rsidRDefault="001E4E70" w:rsidP="000E1A90">
            <w:pPr>
              <w:tabs>
                <w:tab w:val="right" w:pos="1735"/>
              </w:tabs>
              <w:rPr>
                <w:rFonts w:ascii="Times New Roman" w:eastAsia="Calibri" w:hAnsi="Times New Roman" w:cs="Times New Roman"/>
                <w:b/>
                <w:noProof/>
              </w:rPr>
            </w:pPr>
          </w:p>
        </w:tc>
        <w:tc>
          <w:tcPr>
            <w:tcW w:w="6615" w:type="dxa"/>
          </w:tcPr>
          <w:p w14:paraId="2307E3FE"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1. Проблема бессознательного в философии.</w:t>
            </w:r>
          </w:p>
          <w:p w14:paraId="00C24F22"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2. Учение З.Фрейда о бессознательном.</w:t>
            </w:r>
          </w:p>
          <w:p w14:paraId="3962863F"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noProof/>
              </w:rPr>
              <w:t>3. Теория архитипов К.Юнга.</w:t>
            </w:r>
          </w:p>
        </w:tc>
      </w:tr>
      <w:tr w:rsidR="001E4E70" w:rsidRPr="005D5C4C" w14:paraId="378DB894" w14:textId="77777777" w:rsidTr="000E1A90">
        <w:trPr>
          <w:trHeight w:val="227"/>
        </w:trPr>
        <w:tc>
          <w:tcPr>
            <w:tcW w:w="2878" w:type="dxa"/>
            <w:vMerge/>
          </w:tcPr>
          <w:p w14:paraId="0533A3F8" w14:textId="77777777" w:rsidR="001E4E70" w:rsidRPr="0053069E" w:rsidRDefault="001E4E70" w:rsidP="000E1A90">
            <w:pPr>
              <w:tabs>
                <w:tab w:val="right" w:pos="1735"/>
              </w:tabs>
              <w:rPr>
                <w:rFonts w:ascii="Times New Roman" w:eastAsia="Calibri" w:hAnsi="Times New Roman" w:cs="Times New Roman"/>
                <w:b/>
                <w:noProof/>
              </w:rPr>
            </w:pPr>
          </w:p>
        </w:tc>
        <w:tc>
          <w:tcPr>
            <w:tcW w:w="6615" w:type="dxa"/>
          </w:tcPr>
          <w:p w14:paraId="29262608"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В том числе практических и лабораторных работ</w:t>
            </w:r>
          </w:p>
        </w:tc>
      </w:tr>
      <w:tr w:rsidR="001E4E70" w:rsidRPr="005D5C4C" w14:paraId="5F071D5E" w14:textId="77777777" w:rsidTr="000E1A90">
        <w:trPr>
          <w:trHeight w:val="705"/>
        </w:trPr>
        <w:tc>
          <w:tcPr>
            <w:tcW w:w="2878" w:type="dxa"/>
            <w:vMerge/>
          </w:tcPr>
          <w:p w14:paraId="52EEDE08" w14:textId="77777777" w:rsidR="001E4E70" w:rsidRPr="0053069E" w:rsidRDefault="001E4E70" w:rsidP="000E1A90">
            <w:pPr>
              <w:tabs>
                <w:tab w:val="right" w:pos="1735"/>
              </w:tabs>
              <w:rPr>
                <w:rFonts w:ascii="Times New Roman" w:eastAsia="Calibri" w:hAnsi="Times New Roman" w:cs="Times New Roman"/>
                <w:b/>
                <w:noProof/>
              </w:rPr>
            </w:pPr>
          </w:p>
        </w:tc>
        <w:tc>
          <w:tcPr>
            <w:tcW w:w="6615" w:type="dxa"/>
          </w:tcPr>
          <w:p w14:paraId="30C8B1B3"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 xml:space="preserve">Самостоятельная работа обучающихся </w:t>
            </w:r>
          </w:p>
          <w:p w14:paraId="1E55DCDF"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Подготовка сообщений: «Проявление бессознательного в жизни человека», «Общие черты и различия учения З.Фрейда и К.Юнга».</w:t>
            </w:r>
          </w:p>
        </w:tc>
      </w:tr>
      <w:tr w:rsidR="001E4E70" w:rsidRPr="005D5C4C" w14:paraId="56C02ABC" w14:textId="77777777" w:rsidTr="000E1A90">
        <w:trPr>
          <w:trHeight w:val="202"/>
        </w:trPr>
        <w:tc>
          <w:tcPr>
            <w:tcW w:w="2878" w:type="dxa"/>
            <w:vMerge w:val="restart"/>
          </w:tcPr>
          <w:p w14:paraId="2EFE8E7E" w14:textId="77777777" w:rsidR="001E4E70" w:rsidRPr="0053069E" w:rsidRDefault="001E4E70" w:rsidP="000E1A90">
            <w:pPr>
              <w:tabs>
                <w:tab w:val="right" w:pos="1735"/>
              </w:tabs>
              <w:rPr>
                <w:rFonts w:ascii="Times New Roman" w:eastAsia="Calibri" w:hAnsi="Times New Roman" w:cs="Times New Roman"/>
                <w:b/>
                <w:noProof/>
              </w:rPr>
            </w:pPr>
            <w:r w:rsidRPr="0053069E">
              <w:rPr>
                <w:rFonts w:ascii="Times New Roman" w:eastAsia="Calibri" w:hAnsi="Times New Roman" w:cs="Times New Roman"/>
                <w:b/>
                <w:noProof/>
              </w:rPr>
              <w:t>Тема 2.4.</w:t>
            </w:r>
          </w:p>
          <w:p w14:paraId="76AD4E76" w14:textId="77777777" w:rsidR="001E4E70" w:rsidRPr="0053069E" w:rsidRDefault="001E4E70" w:rsidP="000E1A90">
            <w:pPr>
              <w:tabs>
                <w:tab w:val="right" w:pos="1735"/>
              </w:tabs>
              <w:rPr>
                <w:rFonts w:ascii="Times New Roman" w:eastAsia="Calibri" w:hAnsi="Times New Roman" w:cs="Times New Roman"/>
                <w:b/>
                <w:noProof/>
              </w:rPr>
            </w:pPr>
            <w:r w:rsidRPr="0053069E">
              <w:rPr>
                <w:rFonts w:ascii="Times New Roman" w:eastAsia="Calibri" w:hAnsi="Times New Roman" w:cs="Times New Roman"/>
                <w:b/>
                <w:noProof/>
              </w:rPr>
              <w:t>Учения о познании</w:t>
            </w:r>
          </w:p>
        </w:tc>
        <w:tc>
          <w:tcPr>
            <w:tcW w:w="6615" w:type="dxa"/>
          </w:tcPr>
          <w:p w14:paraId="71A80B23"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Содержание</w:t>
            </w:r>
          </w:p>
        </w:tc>
      </w:tr>
      <w:tr w:rsidR="001E4E70" w:rsidRPr="005D5C4C" w14:paraId="3BE5CAE2" w14:textId="77777777" w:rsidTr="000E1A90">
        <w:trPr>
          <w:trHeight w:val="795"/>
        </w:trPr>
        <w:tc>
          <w:tcPr>
            <w:tcW w:w="2878" w:type="dxa"/>
            <w:vMerge/>
          </w:tcPr>
          <w:p w14:paraId="2534533A" w14:textId="77777777" w:rsidR="001E4E70" w:rsidRPr="0053069E" w:rsidRDefault="001E4E70" w:rsidP="000E1A90">
            <w:pPr>
              <w:tabs>
                <w:tab w:val="right" w:pos="1735"/>
              </w:tabs>
              <w:rPr>
                <w:rFonts w:ascii="Times New Roman" w:eastAsia="Calibri" w:hAnsi="Times New Roman" w:cs="Times New Roman"/>
                <w:b/>
                <w:noProof/>
              </w:rPr>
            </w:pPr>
          </w:p>
        </w:tc>
        <w:tc>
          <w:tcPr>
            <w:tcW w:w="6615" w:type="dxa"/>
          </w:tcPr>
          <w:p w14:paraId="6369A53F"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1. Этапы познания человеком мира. Формы и виды познания.</w:t>
            </w:r>
          </w:p>
          <w:p w14:paraId="66F53F2C"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2. Роль практики в процессе познания.</w:t>
            </w:r>
          </w:p>
          <w:p w14:paraId="69855A4A"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noProof/>
              </w:rPr>
              <w:t>3. Учения об истине.</w:t>
            </w:r>
          </w:p>
        </w:tc>
      </w:tr>
      <w:tr w:rsidR="001E4E70" w:rsidRPr="005D5C4C" w14:paraId="1B0CDDF9" w14:textId="77777777" w:rsidTr="000E1A90">
        <w:trPr>
          <w:trHeight w:val="180"/>
        </w:trPr>
        <w:tc>
          <w:tcPr>
            <w:tcW w:w="2878" w:type="dxa"/>
            <w:vMerge/>
          </w:tcPr>
          <w:p w14:paraId="79A51F8F" w14:textId="77777777" w:rsidR="001E4E70" w:rsidRPr="0053069E" w:rsidRDefault="001E4E70" w:rsidP="000E1A90">
            <w:pPr>
              <w:tabs>
                <w:tab w:val="right" w:pos="1735"/>
              </w:tabs>
              <w:rPr>
                <w:rFonts w:ascii="Times New Roman" w:eastAsia="Calibri" w:hAnsi="Times New Roman" w:cs="Times New Roman"/>
                <w:noProof/>
              </w:rPr>
            </w:pPr>
          </w:p>
        </w:tc>
        <w:tc>
          <w:tcPr>
            <w:tcW w:w="6615" w:type="dxa"/>
          </w:tcPr>
          <w:p w14:paraId="4EB89A86"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В том числе практических и лабораторных работ</w:t>
            </w:r>
          </w:p>
        </w:tc>
      </w:tr>
      <w:tr w:rsidR="001E4E70" w:rsidRPr="005D5C4C" w14:paraId="4651DF4E" w14:textId="77777777" w:rsidTr="000E1A90">
        <w:trPr>
          <w:trHeight w:val="315"/>
        </w:trPr>
        <w:tc>
          <w:tcPr>
            <w:tcW w:w="2878" w:type="dxa"/>
            <w:vMerge/>
          </w:tcPr>
          <w:p w14:paraId="57AC6462" w14:textId="77777777" w:rsidR="001E4E70" w:rsidRPr="0053069E" w:rsidRDefault="001E4E70" w:rsidP="000E1A90">
            <w:pPr>
              <w:tabs>
                <w:tab w:val="right" w:pos="1735"/>
              </w:tabs>
              <w:rPr>
                <w:rFonts w:ascii="Times New Roman" w:eastAsia="Calibri" w:hAnsi="Times New Roman" w:cs="Times New Roman"/>
                <w:noProof/>
              </w:rPr>
            </w:pPr>
          </w:p>
        </w:tc>
        <w:tc>
          <w:tcPr>
            <w:tcW w:w="6615" w:type="dxa"/>
          </w:tcPr>
          <w:p w14:paraId="0B93F605"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noProof/>
              </w:rPr>
              <w:t>3. Поиск бессознательного в человеке.</w:t>
            </w:r>
          </w:p>
        </w:tc>
      </w:tr>
      <w:tr w:rsidR="001E4E70" w:rsidRPr="005D5C4C" w14:paraId="3B7AAAF1" w14:textId="77777777" w:rsidTr="000E1A90">
        <w:trPr>
          <w:trHeight w:val="657"/>
        </w:trPr>
        <w:tc>
          <w:tcPr>
            <w:tcW w:w="2878" w:type="dxa"/>
            <w:vMerge/>
          </w:tcPr>
          <w:p w14:paraId="4DF083BC" w14:textId="77777777" w:rsidR="001E4E70" w:rsidRPr="0053069E" w:rsidRDefault="001E4E70" w:rsidP="000E1A90">
            <w:pPr>
              <w:tabs>
                <w:tab w:val="right" w:pos="1735"/>
              </w:tabs>
              <w:rPr>
                <w:rFonts w:ascii="Times New Roman" w:eastAsia="Calibri" w:hAnsi="Times New Roman" w:cs="Times New Roman"/>
                <w:noProof/>
              </w:rPr>
            </w:pPr>
          </w:p>
        </w:tc>
        <w:tc>
          <w:tcPr>
            <w:tcW w:w="6615" w:type="dxa"/>
          </w:tcPr>
          <w:p w14:paraId="1EFA9951"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 xml:space="preserve">Самостоятельная работа обучающихся </w:t>
            </w:r>
          </w:p>
          <w:p w14:paraId="0ED87FFC"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 xml:space="preserve">Составление кроссворда «Познание» (от 8 до 10 слов). </w:t>
            </w:r>
          </w:p>
          <w:p w14:paraId="22B2ABEF"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 xml:space="preserve">Проработка конспектов при подготовке к контрольной работе. </w:t>
            </w:r>
          </w:p>
        </w:tc>
      </w:tr>
      <w:tr w:rsidR="001E4E70" w:rsidRPr="005D5C4C" w14:paraId="5B2FCE2D" w14:textId="77777777" w:rsidTr="000E1A90">
        <w:trPr>
          <w:trHeight w:val="60"/>
        </w:trPr>
        <w:tc>
          <w:tcPr>
            <w:tcW w:w="9493" w:type="dxa"/>
            <w:gridSpan w:val="2"/>
          </w:tcPr>
          <w:p w14:paraId="6BFCC573"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Раздел 3. Духовная жизнь общества</w:t>
            </w:r>
          </w:p>
        </w:tc>
      </w:tr>
      <w:tr w:rsidR="001E4E70" w:rsidRPr="005D5C4C" w14:paraId="600D6ACC" w14:textId="77777777" w:rsidTr="000E1A90">
        <w:trPr>
          <w:trHeight w:val="185"/>
        </w:trPr>
        <w:tc>
          <w:tcPr>
            <w:tcW w:w="2878" w:type="dxa"/>
            <w:vMerge w:val="restart"/>
          </w:tcPr>
          <w:p w14:paraId="540588DC"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Тема 3.1.</w:t>
            </w:r>
          </w:p>
          <w:p w14:paraId="73604B11"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Философия и история</w:t>
            </w:r>
          </w:p>
        </w:tc>
        <w:tc>
          <w:tcPr>
            <w:tcW w:w="6615" w:type="dxa"/>
          </w:tcPr>
          <w:p w14:paraId="502CC1A3"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Содержание</w:t>
            </w:r>
          </w:p>
        </w:tc>
      </w:tr>
      <w:tr w:rsidR="001E4E70" w14:paraId="5A50CB75" w14:textId="77777777" w:rsidTr="000E1A90">
        <w:trPr>
          <w:trHeight w:val="1065"/>
        </w:trPr>
        <w:tc>
          <w:tcPr>
            <w:tcW w:w="2878" w:type="dxa"/>
            <w:vMerge/>
          </w:tcPr>
          <w:p w14:paraId="7DC6F31D" w14:textId="77777777" w:rsidR="001E4E70" w:rsidRPr="0053069E" w:rsidRDefault="001E4E70" w:rsidP="000E1A90">
            <w:pPr>
              <w:rPr>
                <w:rFonts w:ascii="Times New Roman" w:eastAsia="Calibri" w:hAnsi="Times New Roman" w:cs="Times New Roman"/>
                <w:b/>
                <w:noProof/>
              </w:rPr>
            </w:pPr>
          </w:p>
        </w:tc>
        <w:tc>
          <w:tcPr>
            <w:tcW w:w="6615" w:type="dxa"/>
          </w:tcPr>
          <w:p w14:paraId="5469AC06"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 xml:space="preserve">1. Концепция однолинейного прогрессивного развития. </w:t>
            </w:r>
          </w:p>
          <w:p w14:paraId="74F95232"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 xml:space="preserve">2. Концепция многолинейного развития. </w:t>
            </w:r>
          </w:p>
          <w:p w14:paraId="1BD33736"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3. Концепция циклического развития.</w:t>
            </w:r>
          </w:p>
          <w:p w14:paraId="10F9CD97"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noProof/>
              </w:rPr>
              <w:t>4. Роль народных масс и личности в истории.</w:t>
            </w:r>
          </w:p>
        </w:tc>
      </w:tr>
      <w:tr w:rsidR="001E4E70" w:rsidRPr="005D5C4C" w14:paraId="20C6D132" w14:textId="77777777" w:rsidTr="000E1A90">
        <w:trPr>
          <w:trHeight w:val="210"/>
        </w:trPr>
        <w:tc>
          <w:tcPr>
            <w:tcW w:w="2878" w:type="dxa"/>
            <w:vMerge/>
          </w:tcPr>
          <w:p w14:paraId="689A2AC8" w14:textId="77777777" w:rsidR="001E4E70" w:rsidRPr="0053069E" w:rsidRDefault="001E4E70" w:rsidP="000E1A90">
            <w:pPr>
              <w:rPr>
                <w:rFonts w:ascii="Times New Roman" w:eastAsia="Calibri" w:hAnsi="Times New Roman" w:cs="Times New Roman"/>
                <w:b/>
                <w:noProof/>
              </w:rPr>
            </w:pPr>
          </w:p>
        </w:tc>
        <w:tc>
          <w:tcPr>
            <w:tcW w:w="6615" w:type="dxa"/>
          </w:tcPr>
          <w:p w14:paraId="7D682E58"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В том числе практических и лабораторных работ:</w:t>
            </w:r>
          </w:p>
        </w:tc>
      </w:tr>
      <w:tr w:rsidR="001E4E70" w:rsidRPr="005D5C4C" w14:paraId="76F4CB93" w14:textId="77777777" w:rsidTr="000E1A90">
        <w:trPr>
          <w:trHeight w:val="285"/>
        </w:trPr>
        <w:tc>
          <w:tcPr>
            <w:tcW w:w="2878" w:type="dxa"/>
            <w:vMerge/>
          </w:tcPr>
          <w:p w14:paraId="06541BF2" w14:textId="77777777" w:rsidR="001E4E70" w:rsidRPr="0053069E" w:rsidRDefault="001E4E70" w:rsidP="000E1A90">
            <w:pPr>
              <w:rPr>
                <w:rFonts w:ascii="Times New Roman" w:eastAsia="Calibri" w:hAnsi="Times New Roman" w:cs="Times New Roman"/>
                <w:b/>
                <w:noProof/>
              </w:rPr>
            </w:pPr>
          </w:p>
        </w:tc>
        <w:tc>
          <w:tcPr>
            <w:tcW w:w="6615" w:type="dxa"/>
          </w:tcPr>
          <w:p w14:paraId="63C0CFE7"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noProof/>
              </w:rPr>
              <w:t>4. Анализ роли личности и народных масс в истории</w:t>
            </w:r>
          </w:p>
        </w:tc>
      </w:tr>
      <w:tr w:rsidR="001E4E70" w:rsidRPr="005D5C4C" w14:paraId="6F3840B3" w14:textId="77777777" w:rsidTr="000E1A90">
        <w:trPr>
          <w:trHeight w:val="454"/>
        </w:trPr>
        <w:tc>
          <w:tcPr>
            <w:tcW w:w="2878" w:type="dxa"/>
            <w:vMerge/>
          </w:tcPr>
          <w:p w14:paraId="2832AD81" w14:textId="77777777" w:rsidR="001E4E70" w:rsidRPr="0053069E" w:rsidRDefault="001E4E70" w:rsidP="000E1A90">
            <w:pPr>
              <w:rPr>
                <w:rFonts w:ascii="Times New Roman" w:eastAsia="Calibri" w:hAnsi="Times New Roman" w:cs="Times New Roman"/>
                <w:b/>
                <w:noProof/>
              </w:rPr>
            </w:pPr>
          </w:p>
        </w:tc>
        <w:tc>
          <w:tcPr>
            <w:tcW w:w="6615" w:type="dxa"/>
            <w:tcBorders>
              <w:top w:val="single" w:sz="4" w:space="0" w:color="auto"/>
            </w:tcBorders>
          </w:tcPr>
          <w:p w14:paraId="3B37054E"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 xml:space="preserve">Самостоятельная работа обучающихся </w:t>
            </w:r>
          </w:p>
          <w:p w14:paraId="48D35A33"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 xml:space="preserve">Подготовка творческого проекта «Роль народных масс и личности в истории». </w:t>
            </w:r>
          </w:p>
        </w:tc>
      </w:tr>
      <w:tr w:rsidR="001E4E70" w:rsidRPr="005D5C4C" w14:paraId="38610408" w14:textId="77777777" w:rsidTr="000E1A90">
        <w:trPr>
          <w:trHeight w:val="213"/>
        </w:trPr>
        <w:tc>
          <w:tcPr>
            <w:tcW w:w="2878" w:type="dxa"/>
            <w:vMerge w:val="restart"/>
          </w:tcPr>
          <w:p w14:paraId="5C16FBA0"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Тема 3.2.</w:t>
            </w:r>
          </w:p>
          <w:p w14:paraId="78C018D7"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Философия и культура</w:t>
            </w:r>
          </w:p>
        </w:tc>
        <w:tc>
          <w:tcPr>
            <w:tcW w:w="6615" w:type="dxa"/>
          </w:tcPr>
          <w:p w14:paraId="7C85E9A3"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Содержание</w:t>
            </w:r>
          </w:p>
        </w:tc>
      </w:tr>
      <w:tr w:rsidR="001E4E70" w:rsidRPr="005D5C4C" w14:paraId="6037469F" w14:textId="77777777" w:rsidTr="000E1A90">
        <w:trPr>
          <w:trHeight w:val="1290"/>
        </w:trPr>
        <w:tc>
          <w:tcPr>
            <w:tcW w:w="2878" w:type="dxa"/>
            <w:vMerge/>
          </w:tcPr>
          <w:p w14:paraId="7CE47D72" w14:textId="77777777" w:rsidR="001E4E70" w:rsidRPr="0053069E" w:rsidRDefault="001E4E70" w:rsidP="000E1A90">
            <w:pPr>
              <w:rPr>
                <w:rFonts w:ascii="Times New Roman" w:eastAsia="Calibri" w:hAnsi="Times New Roman" w:cs="Times New Roman"/>
                <w:b/>
                <w:noProof/>
              </w:rPr>
            </w:pPr>
          </w:p>
        </w:tc>
        <w:tc>
          <w:tcPr>
            <w:tcW w:w="6615" w:type="dxa"/>
          </w:tcPr>
          <w:p w14:paraId="64AD76BF"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1. Духовная культура: суть, функции в обществе.</w:t>
            </w:r>
          </w:p>
          <w:p w14:paraId="6DB172CC"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2. Основные философские модели культуры.Культурологические концепции.</w:t>
            </w:r>
          </w:p>
          <w:p w14:paraId="4B8DEE26"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3. Биосферная концепция культуры.</w:t>
            </w:r>
          </w:p>
          <w:p w14:paraId="1EF61354"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4. Формы духовной культуры.</w:t>
            </w:r>
          </w:p>
          <w:p w14:paraId="61504A17"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noProof/>
              </w:rPr>
              <w:t>5. Кризис современной культуры.</w:t>
            </w:r>
          </w:p>
        </w:tc>
      </w:tr>
      <w:tr w:rsidR="001E4E70" w:rsidRPr="005D5C4C" w14:paraId="71BC54AD" w14:textId="77777777" w:rsidTr="000E1A90">
        <w:trPr>
          <w:trHeight w:val="20"/>
        </w:trPr>
        <w:tc>
          <w:tcPr>
            <w:tcW w:w="2878" w:type="dxa"/>
            <w:vMerge/>
          </w:tcPr>
          <w:p w14:paraId="439D1BAD" w14:textId="77777777" w:rsidR="001E4E70" w:rsidRPr="0053069E" w:rsidRDefault="001E4E70" w:rsidP="000E1A90">
            <w:pPr>
              <w:rPr>
                <w:rFonts w:ascii="Times New Roman" w:eastAsia="Calibri" w:hAnsi="Times New Roman" w:cs="Times New Roman"/>
                <w:b/>
                <w:noProof/>
              </w:rPr>
            </w:pPr>
          </w:p>
        </w:tc>
        <w:tc>
          <w:tcPr>
            <w:tcW w:w="6615" w:type="dxa"/>
          </w:tcPr>
          <w:p w14:paraId="7D3B947C"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В том числе практических и лабораторных работ</w:t>
            </w:r>
          </w:p>
        </w:tc>
      </w:tr>
      <w:tr w:rsidR="001E4E70" w:rsidRPr="005D5C4C" w14:paraId="6B8DA4BC" w14:textId="77777777" w:rsidTr="000E1A90">
        <w:trPr>
          <w:trHeight w:val="321"/>
        </w:trPr>
        <w:tc>
          <w:tcPr>
            <w:tcW w:w="2878" w:type="dxa"/>
            <w:vMerge/>
          </w:tcPr>
          <w:p w14:paraId="610965F5" w14:textId="77777777" w:rsidR="001E4E70" w:rsidRPr="0053069E" w:rsidRDefault="001E4E70" w:rsidP="000E1A90">
            <w:pPr>
              <w:rPr>
                <w:rFonts w:ascii="Times New Roman" w:eastAsia="Calibri" w:hAnsi="Times New Roman" w:cs="Times New Roman"/>
                <w:b/>
                <w:noProof/>
              </w:rPr>
            </w:pPr>
          </w:p>
        </w:tc>
        <w:tc>
          <w:tcPr>
            <w:tcW w:w="6615" w:type="dxa"/>
          </w:tcPr>
          <w:p w14:paraId="4099649C"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 xml:space="preserve">Самостоятельная работа обучающихся </w:t>
            </w:r>
          </w:p>
          <w:p w14:paraId="57B59122"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Подготовка сообщения: «Кризис современной духовной культуры».</w:t>
            </w:r>
          </w:p>
        </w:tc>
      </w:tr>
      <w:tr w:rsidR="001E4E70" w:rsidRPr="005D5C4C" w14:paraId="6B1E3E28" w14:textId="77777777" w:rsidTr="000E1A90">
        <w:trPr>
          <w:trHeight w:val="165"/>
        </w:trPr>
        <w:tc>
          <w:tcPr>
            <w:tcW w:w="2878" w:type="dxa"/>
            <w:vMerge w:val="restart"/>
          </w:tcPr>
          <w:p w14:paraId="33F5A2E7"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 xml:space="preserve">Тема 3.3. </w:t>
            </w:r>
          </w:p>
          <w:p w14:paraId="71775341"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Философия и искусство</w:t>
            </w:r>
          </w:p>
        </w:tc>
        <w:tc>
          <w:tcPr>
            <w:tcW w:w="6615" w:type="dxa"/>
          </w:tcPr>
          <w:p w14:paraId="09C1CE91"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Содержание</w:t>
            </w:r>
          </w:p>
        </w:tc>
      </w:tr>
      <w:tr w:rsidR="001E4E70" w:rsidRPr="005D5C4C" w14:paraId="6608C12A" w14:textId="77777777" w:rsidTr="000E1A90">
        <w:trPr>
          <w:trHeight w:val="855"/>
        </w:trPr>
        <w:tc>
          <w:tcPr>
            <w:tcW w:w="2878" w:type="dxa"/>
            <w:vMerge/>
          </w:tcPr>
          <w:p w14:paraId="02436831" w14:textId="77777777" w:rsidR="001E4E70" w:rsidRPr="0053069E" w:rsidRDefault="001E4E70" w:rsidP="000E1A90">
            <w:pPr>
              <w:rPr>
                <w:rFonts w:ascii="Times New Roman" w:eastAsia="Calibri" w:hAnsi="Times New Roman" w:cs="Times New Roman"/>
                <w:b/>
                <w:noProof/>
              </w:rPr>
            </w:pPr>
          </w:p>
        </w:tc>
        <w:tc>
          <w:tcPr>
            <w:tcW w:w="6615" w:type="dxa"/>
          </w:tcPr>
          <w:p w14:paraId="6F00C364"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 xml:space="preserve">1. Искусство: суть, происхождение, функции. </w:t>
            </w:r>
          </w:p>
          <w:p w14:paraId="0B54B7E3"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2. Виды искусства.</w:t>
            </w:r>
          </w:p>
          <w:p w14:paraId="4C1F40E0"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noProof/>
              </w:rPr>
              <w:t>3. Плюрализм современного искусства.</w:t>
            </w:r>
          </w:p>
        </w:tc>
      </w:tr>
      <w:tr w:rsidR="001E4E70" w:rsidRPr="005D5C4C" w14:paraId="12C8573D" w14:textId="77777777" w:rsidTr="000E1A90">
        <w:trPr>
          <w:trHeight w:val="161"/>
        </w:trPr>
        <w:tc>
          <w:tcPr>
            <w:tcW w:w="2878" w:type="dxa"/>
            <w:vMerge/>
          </w:tcPr>
          <w:p w14:paraId="78E768C2" w14:textId="77777777" w:rsidR="001E4E70" w:rsidRPr="0053069E" w:rsidRDefault="001E4E70" w:rsidP="000E1A90">
            <w:pPr>
              <w:rPr>
                <w:rFonts w:ascii="Times New Roman" w:eastAsia="Calibri" w:hAnsi="Times New Roman" w:cs="Times New Roman"/>
                <w:noProof/>
              </w:rPr>
            </w:pPr>
          </w:p>
        </w:tc>
        <w:tc>
          <w:tcPr>
            <w:tcW w:w="6615" w:type="dxa"/>
          </w:tcPr>
          <w:p w14:paraId="60AAC805"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В том числе практических и лабораторных работ</w:t>
            </w:r>
          </w:p>
        </w:tc>
      </w:tr>
      <w:tr w:rsidR="001E4E70" w:rsidRPr="005D5C4C" w14:paraId="462ECB20" w14:textId="77777777" w:rsidTr="000E1A90">
        <w:trPr>
          <w:trHeight w:val="340"/>
        </w:trPr>
        <w:tc>
          <w:tcPr>
            <w:tcW w:w="2878" w:type="dxa"/>
            <w:vMerge/>
          </w:tcPr>
          <w:p w14:paraId="2AC77675" w14:textId="77777777" w:rsidR="001E4E70" w:rsidRPr="0053069E" w:rsidRDefault="001E4E70" w:rsidP="000E1A90">
            <w:pPr>
              <w:rPr>
                <w:rFonts w:ascii="Times New Roman" w:eastAsia="Calibri" w:hAnsi="Times New Roman" w:cs="Times New Roman"/>
                <w:noProof/>
              </w:rPr>
            </w:pPr>
          </w:p>
        </w:tc>
        <w:tc>
          <w:tcPr>
            <w:tcW w:w="6615" w:type="dxa"/>
          </w:tcPr>
          <w:p w14:paraId="4118424B"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 xml:space="preserve">Самостоятельная работа обучающихся </w:t>
            </w:r>
          </w:p>
          <w:p w14:paraId="5AB3FE47"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Подготовка сообщения: «Новые направления современного искусства: авангард, эклектика».</w:t>
            </w:r>
          </w:p>
        </w:tc>
      </w:tr>
      <w:tr w:rsidR="001E4E70" w:rsidRPr="00975763" w14:paraId="10602CA1" w14:textId="77777777" w:rsidTr="000E1A90">
        <w:trPr>
          <w:trHeight w:val="245"/>
        </w:trPr>
        <w:tc>
          <w:tcPr>
            <w:tcW w:w="2878" w:type="dxa"/>
            <w:vMerge w:val="restart"/>
          </w:tcPr>
          <w:p w14:paraId="0C336298"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 xml:space="preserve">Тема 3.4. </w:t>
            </w:r>
          </w:p>
          <w:p w14:paraId="2A5A1E23"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lastRenderedPageBreak/>
              <w:t>Философия и Наука.</w:t>
            </w:r>
          </w:p>
          <w:p w14:paraId="5E42F20A"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Научная картина мира.</w:t>
            </w:r>
          </w:p>
        </w:tc>
        <w:tc>
          <w:tcPr>
            <w:tcW w:w="6615" w:type="dxa"/>
          </w:tcPr>
          <w:p w14:paraId="494C54DB"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lastRenderedPageBreak/>
              <w:t>Содержание</w:t>
            </w:r>
          </w:p>
        </w:tc>
      </w:tr>
      <w:tr w:rsidR="001E4E70" w14:paraId="09B8C392" w14:textId="77777777" w:rsidTr="000E1A90">
        <w:trPr>
          <w:trHeight w:val="1005"/>
        </w:trPr>
        <w:tc>
          <w:tcPr>
            <w:tcW w:w="2878" w:type="dxa"/>
            <w:vMerge/>
          </w:tcPr>
          <w:p w14:paraId="549CD283" w14:textId="77777777" w:rsidR="001E4E70" w:rsidRPr="0053069E" w:rsidRDefault="001E4E70" w:rsidP="000E1A90">
            <w:pPr>
              <w:rPr>
                <w:rFonts w:ascii="Times New Roman" w:eastAsia="Calibri" w:hAnsi="Times New Roman" w:cs="Times New Roman"/>
                <w:b/>
                <w:noProof/>
              </w:rPr>
            </w:pPr>
          </w:p>
        </w:tc>
        <w:tc>
          <w:tcPr>
            <w:tcW w:w="6615" w:type="dxa"/>
          </w:tcPr>
          <w:p w14:paraId="1F44C402"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1. Наука: суть, формирование, роль в обществе.</w:t>
            </w:r>
          </w:p>
          <w:p w14:paraId="2C204117"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2. Особенности науки на современном этапе, основные черты.</w:t>
            </w:r>
          </w:p>
          <w:p w14:paraId="6C6DEA51"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3. Научное познание: суть, особенности, этапы развития.</w:t>
            </w:r>
          </w:p>
          <w:p w14:paraId="4FC312E5"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noProof/>
              </w:rPr>
              <w:t>4. Диалектико - материалистическая картина современного мира.</w:t>
            </w:r>
          </w:p>
        </w:tc>
      </w:tr>
      <w:tr w:rsidR="001E4E70" w:rsidRPr="005D5C4C" w14:paraId="69A3CC17" w14:textId="77777777" w:rsidTr="000E1A90">
        <w:trPr>
          <w:trHeight w:val="196"/>
        </w:trPr>
        <w:tc>
          <w:tcPr>
            <w:tcW w:w="2878" w:type="dxa"/>
            <w:vMerge/>
          </w:tcPr>
          <w:p w14:paraId="10336C7E" w14:textId="77777777" w:rsidR="001E4E70" w:rsidRPr="0053069E" w:rsidRDefault="001E4E70" w:rsidP="000E1A90">
            <w:pPr>
              <w:rPr>
                <w:rFonts w:ascii="Times New Roman" w:eastAsia="Calibri" w:hAnsi="Times New Roman" w:cs="Times New Roman"/>
                <w:b/>
                <w:noProof/>
              </w:rPr>
            </w:pPr>
          </w:p>
        </w:tc>
        <w:tc>
          <w:tcPr>
            <w:tcW w:w="6615" w:type="dxa"/>
          </w:tcPr>
          <w:p w14:paraId="1FD5D6F2"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В том числе практических и лабораторных работ</w:t>
            </w:r>
          </w:p>
        </w:tc>
      </w:tr>
      <w:tr w:rsidR="001E4E70" w:rsidRPr="005D5C4C" w14:paraId="64D4D3FD" w14:textId="77777777" w:rsidTr="000E1A90">
        <w:trPr>
          <w:trHeight w:val="227"/>
        </w:trPr>
        <w:tc>
          <w:tcPr>
            <w:tcW w:w="2878" w:type="dxa"/>
            <w:vMerge/>
          </w:tcPr>
          <w:p w14:paraId="4BD987D0" w14:textId="77777777" w:rsidR="001E4E70" w:rsidRPr="0053069E" w:rsidRDefault="001E4E70" w:rsidP="000E1A90">
            <w:pPr>
              <w:rPr>
                <w:rFonts w:ascii="Times New Roman" w:eastAsia="Calibri" w:hAnsi="Times New Roman" w:cs="Times New Roman"/>
                <w:b/>
                <w:noProof/>
              </w:rPr>
            </w:pPr>
          </w:p>
        </w:tc>
        <w:tc>
          <w:tcPr>
            <w:tcW w:w="6615" w:type="dxa"/>
          </w:tcPr>
          <w:p w14:paraId="733C2142"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noProof/>
              </w:rPr>
              <w:t>5. Сравнение философии с другими отраслями науки в современном обществе</w:t>
            </w:r>
          </w:p>
        </w:tc>
      </w:tr>
      <w:tr w:rsidR="001E4E70" w:rsidRPr="005D5C4C" w14:paraId="1A31E684" w14:textId="77777777" w:rsidTr="000E1A90">
        <w:trPr>
          <w:trHeight w:val="406"/>
        </w:trPr>
        <w:tc>
          <w:tcPr>
            <w:tcW w:w="2878" w:type="dxa"/>
            <w:vMerge/>
          </w:tcPr>
          <w:p w14:paraId="53D58A38" w14:textId="77777777" w:rsidR="001E4E70" w:rsidRPr="0053069E" w:rsidRDefault="001E4E70" w:rsidP="000E1A90">
            <w:pPr>
              <w:rPr>
                <w:rFonts w:ascii="Times New Roman" w:eastAsia="Calibri" w:hAnsi="Times New Roman" w:cs="Times New Roman"/>
                <w:b/>
                <w:noProof/>
              </w:rPr>
            </w:pPr>
          </w:p>
        </w:tc>
        <w:tc>
          <w:tcPr>
            <w:tcW w:w="6615" w:type="dxa"/>
          </w:tcPr>
          <w:p w14:paraId="4224631B"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 xml:space="preserve">Самостоятельная работа обучающихся </w:t>
            </w:r>
          </w:p>
          <w:p w14:paraId="08FAD7B5"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Подготовка сообщения: «Как наука меняет мир»,  «Научные открытия».</w:t>
            </w:r>
          </w:p>
        </w:tc>
      </w:tr>
      <w:tr w:rsidR="001E4E70" w:rsidRPr="005D5C4C" w14:paraId="5C1AE2DC" w14:textId="77777777" w:rsidTr="000E1A90">
        <w:trPr>
          <w:trHeight w:val="183"/>
        </w:trPr>
        <w:tc>
          <w:tcPr>
            <w:tcW w:w="2878" w:type="dxa"/>
            <w:vMerge w:val="restart"/>
          </w:tcPr>
          <w:p w14:paraId="07650C6E"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Тема 3.5.</w:t>
            </w:r>
          </w:p>
          <w:p w14:paraId="4A9A8D76"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Философия и религия. Религиозная картина мира.</w:t>
            </w:r>
          </w:p>
        </w:tc>
        <w:tc>
          <w:tcPr>
            <w:tcW w:w="6615" w:type="dxa"/>
            <w:tcBorders>
              <w:bottom w:val="single" w:sz="4" w:space="0" w:color="auto"/>
            </w:tcBorders>
          </w:tcPr>
          <w:p w14:paraId="2631B5DF"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Содержание</w:t>
            </w:r>
          </w:p>
        </w:tc>
      </w:tr>
      <w:tr w:rsidR="001E4E70" w:rsidRPr="005D5C4C" w14:paraId="5A9F3267" w14:textId="77777777" w:rsidTr="000E1A90">
        <w:trPr>
          <w:trHeight w:val="1320"/>
        </w:trPr>
        <w:tc>
          <w:tcPr>
            <w:tcW w:w="2878" w:type="dxa"/>
            <w:vMerge/>
          </w:tcPr>
          <w:p w14:paraId="0E7DEA44" w14:textId="77777777" w:rsidR="001E4E70" w:rsidRPr="0053069E" w:rsidRDefault="001E4E70" w:rsidP="000E1A90">
            <w:pPr>
              <w:rPr>
                <w:rFonts w:ascii="Times New Roman" w:eastAsia="Calibri" w:hAnsi="Times New Roman" w:cs="Times New Roman"/>
                <w:b/>
                <w:noProof/>
              </w:rPr>
            </w:pPr>
          </w:p>
        </w:tc>
        <w:tc>
          <w:tcPr>
            <w:tcW w:w="6615" w:type="dxa"/>
            <w:tcBorders>
              <w:bottom w:val="single" w:sz="4" w:space="0" w:color="auto"/>
            </w:tcBorders>
          </w:tcPr>
          <w:p w14:paraId="0F90EC1A"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1. Проблема происхождения религии в философии.</w:t>
            </w:r>
          </w:p>
          <w:p w14:paraId="45BE5A2A"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2. Религия: суть, функции, ранние формы.</w:t>
            </w:r>
          </w:p>
          <w:p w14:paraId="3295EA5B" w14:textId="77777777" w:rsidR="001E4E70" w:rsidRPr="0053069E" w:rsidRDefault="001E4E70" w:rsidP="000E1A90">
            <w:pPr>
              <w:ind w:left="169" w:hanging="169"/>
              <w:rPr>
                <w:rFonts w:ascii="Times New Roman" w:eastAsia="Calibri" w:hAnsi="Times New Roman" w:cs="Times New Roman"/>
                <w:noProof/>
              </w:rPr>
            </w:pPr>
            <w:r w:rsidRPr="0053069E">
              <w:rPr>
                <w:rFonts w:ascii="Times New Roman" w:eastAsia="Calibri" w:hAnsi="Times New Roman" w:cs="Times New Roman"/>
                <w:noProof/>
              </w:rPr>
              <w:t>3. Мировые религии, их роль в жизни общества (Буддизм, Христианство, Ислам).</w:t>
            </w:r>
          </w:p>
          <w:p w14:paraId="3C4C6A85"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noProof/>
              </w:rPr>
              <w:t>4. Религиозная картина мира: главные проблемы.</w:t>
            </w:r>
          </w:p>
        </w:tc>
      </w:tr>
      <w:tr w:rsidR="001E4E70" w:rsidRPr="005D5C4C" w14:paraId="76B19E1A" w14:textId="77777777" w:rsidTr="000E1A90">
        <w:trPr>
          <w:trHeight w:val="159"/>
        </w:trPr>
        <w:tc>
          <w:tcPr>
            <w:tcW w:w="2878" w:type="dxa"/>
            <w:vMerge/>
          </w:tcPr>
          <w:p w14:paraId="285D7B33" w14:textId="77777777" w:rsidR="001E4E70" w:rsidRPr="0053069E" w:rsidRDefault="001E4E70" w:rsidP="000E1A90">
            <w:pPr>
              <w:rPr>
                <w:rFonts w:ascii="Times New Roman" w:eastAsia="Calibri" w:hAnsi="Times New Roman" w:cs="Times New Roman"/>
                <w:noProof/>
              </w:rPr>
            </w:pPr>
          </w:p>
        </w:tc>
        <w:tc>
          <w:tcPr>
            <w:tcW w:w="6615" w:type="dxa"/>
            <w:tcBorders>
              <w:bottom w:val="single" w:sz="4" w:space="0" w:color="auto"/>
            </w:tcBorders>
          </w:tcPr>
          <w:p w14:paraId="254C2EF1" w14:textId="77777777" w:rsidR="001E4E70" w:rsidRPr="0053069E" w:rsidRDefault="001E4E70" w:rsidP="000E1A90">
            <w:pPr>
              <w:rPr>
                <w:rFonts w:ascii="Times New Roman" w:eastAsia="Calibri" w:hAnsi="Times New Roman" w:cs="Times New Roman"/>
                <w:b/>
                <w:noProof/>
              </w:rPr>
            </w:pPr>
            <w:r w:rsidRPr="0053069E">
              <w:rPr>
                <w:rFonts w:ascii="Times New Roman" w:eastAsia="Calibri" w:hAnsi="Times New Roman" w:cs="Times New Roman"/>
                <w:b/>
                <w:noProof/>
              </w:rPr>
              <w:t>В том числе практических и лабораторных работ</w:t>
            </w:r>
          </w:p>
        </w:tc>
      </w:tr>
      <w:tr w:rsidR="001E4E70" w:rsidRPr="005D5C4C" w14:paraId="4E423A26" w14:textId="77777777" w:rsidTr="000E1A90">
        <w:trPr>
          <w:trHeight w:val="1014"/>
        </w:trPr>
        <w:tc>
          <w:tcPr>
            <w:tcW w:w="2878" w:type="dxa"/>
            <w:vMerge/>
            <w:tcBorders>
              <w:bottom w:val="single" w:sz="4" w:space="0" w:color="auto"/>
            </w:tcBorders>
          </w:tcPr>
          <w:p w14:paraId="170B4163" w14:textId="77777777" w:rsidR="001E4E70" w:rsidRPr="0053069E" w:rsidRDefault="001E4E70" w:rsidP="000E1A90">
            <w:pPr>
              <w:rPr>
                <w:rFonts w:ascii="Times New Roman" w:eastAsia="Calibri" w:hAnsi="Times New Roman" w:cs="Times New Roman"/>
                <w:noProof/>
              </w:rPr>
            </w:pPr>
          </w:p>
        </w:tc>
        <w:tc>
          <w:tcPr>
            <w:tcW w:w="6615" w:type="dxa"/>
            <w:tcBorders>
              <w:bottom w:val="single" w:sz="4" w:space="0" w:color="auto"/>
            </w:tcBorders>
          </w:tcPr>
          <w:p w14:paraId="25D822D9"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b/>
                <w:noProof/>
              </w:rPr>
              <w:t xml:space="preserve">Самостоятельная работа обучающихся </w:t>
            </w:r>
          </w:p>
          <w:p w14:paraId="6FBD94ED"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 xml:space="preserve">Подготовка сообщения: «Диалог религиозных конфессий мира: актуальность и перспективы». </w:t>
            </w:r>
          </w:p>
          <w:p w14:paraId="57074DD8" w14:textId="77777777" w:rsidR="001E4E70" w:rsidRPr="0053069E" w:rsidRDefault="001E4E70" w:rsidP="000E1A90">
            <w:pPr>
              <w:rPr>
                <w:rFonts w:ascii="Times New Roman" w:eastAsia="Calibri" w:hAnsi="Times New Roman" w:cs="Times New Roman"/>
                <w:noProof/>
              </w:rPr>
            </w:pPr>
            <w:r w:rsidRPr="0053069E">
              <w:rPr>
                <w:rFonts w:ascii="Times New Roman" w:eastAsia="Calibri" w:hAnsi="Times New Roman" w:cs="Times New Roman"/>
                <w:noProof/>
              </w:rPr>
              <w:t>Проработка конспектов при подготовке к контрольной работе.</w:t>
            </w:r>
          </w:p>
        </w:tc>
      </w:tr>
      <w:tr w:rsidR="001E4E70" w:rsidRPr="005D5C4C" w14:paraId="4F9A6600" w14:textId="77777777" w:rsidTr="000E1A90">
        <w:trPr>
          <w:trHeight w:val="311"/>
        </w:trPr>
        <w:tc>
          <w:tcPr>
            <w:tcW w:w="9493" w:type="dxa"/>
            <w:gridSpan w:val="2"/>
            <w:tcBorders>
              <w:bottom w:val="single" w:sz="4" w:space="0" w:color="auto"/>
            </w:tcBorders>
          </w:tcPr>
          <w:p w14:paraId="5DBDA61C" w14:textId="77777777" w:rsidR="001E4E70" w:rsidRPr="0053069E" w:rsidRDefault="001E4E70"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noProof/>
              </w:rPr>
            </w:pPr>
            <w:r w:rsidRPr="0053069E">
              <w:rPr>
                <w:rFonts w:ascii="Times New Roman" w:eastAsia="Calibri" w:hAnsi="Times New Roman" w:cs="Times New Roman"/>
                <w:b/>
                <w:bCs/>
                <w:noProof/>
              </w:rPr>
              <w:t>Промежуточная аттестация</w:t>
            </w:r>
          </w:p>
        </w:tc>
      </w:tr>
      <w:tr w:rsidR="001E4E70" w:rsidRPr="005D5C4C" w14:paraId="6DB89EBC" w14:textId="77777777" w:rsidTr="000E1A90">
        <w:trPr>
          <w:trHeight w:val="311"/>
        </w:trPr>
        <w:tc>
          <w:tcPr>
            <w:tcW w:w="9493" w:type="dxa"/>
            <w:gridSpan w:val="2"/>
            <w:tcBorders>
              <w:bottom w:val="single" w:sz="4" w:space="0" w:color="auto"/>
            </w:tcBorders>
          </w:tcPr>
          <w:p w14:paraId="7147E211" w14:textId="6211C9A2" w:rsidR="001E4E70" w:rsidRPr="0053069E" w:rsidRDefault="001E4E70"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noProof/>
                <w:lang w:val="en-US"/>
              </w:rPr>
            </w:pPr>
            <w:r w:rsidRPr="0053069E">
              <w:rPr>
                <w:rFonts w:ascii="Times New Roman" w:eastAsia="Calibri" w:hAnsi="Times New Roman" w:cs="Times New Roman"/>
                <w:b/>
                <w:bCs/>
                <w:noProof/>
              </w:rPr>
              <w:t>Всего:</w:t>
            </w:r>
            <w:r w:rsidR="0053069E">
              <w:rPr>
                <w:rFonts w:ascii="Times New Roman" w:eastAsia="Calibri" w:hAnsi="Times New Roman" w:cs="Times New Roman"/>
                <w:b/>
                <w:bCs/>
                <w:noProof/>
                <w:lang w:val="en-US"/>
              </w:rPr>
              <w:t xml:space="preserve"> 48</w:t>
            </w:r>
          </w:p>
        </w:tc>
      </w:tr>
    </w:tbl>
    <w:p w14:paraId="5EAE762D" w14:textId="77777777" w:rsidR="001E4E70" w:rsidRDefault="001E4E70" w:rsidP="001E4E70">
      <w:pPr>
        <w:pStyle w:val="114"/>
        <w:jc w:val="both"/>
        <w:rPr>
          <w:rFonts w:ascii="Times New Roman" w:hAnsi="Times New Roman"/>
        </w:rPr>
      </w:pPr>
    </w:p>
    <w:bookmarkEnd w:id="27"/>
    <w:p w14:paraId="65F87B21" w14:textId="77777777" w:rsidR="001E4E70" w:rsidRDefault="001E4E70" w:rsidP="001E4E70">
      <w:pPr>
        <w:rPr>
          <w:rFonts w:ascii="Times New Roman" w:hAnsi="Times New Roman" w:cs="Times New Roman"/>
          <w:sz w:val="24"/>
          <w:szCs w:val="24"/>
        </w:rPr>
      </w:pPr>
    </w:p>
    <w:p w14:paraId="08989894" w14:textId="77777777" w:rsidR="001E4E70" w:rsidRPr="00DF068E" w:rsidRDefault="001E4E70" w:rsidP="001E4E70">
      <w:pPr>
        <w:pStyle w:val="1f"/>
        <w:rPr>
          <w:rFonts w:ascii="Times New Roman" w:hAnsi="Times New Roman"/>
          <w:lang w:val="ru-RU"/>
        </w:rPr>
      </w:pPr>
      <w:bookmarkStart w:id="28" w:name="_Toc152334671"/>
      <w:bookmarkStart w:id="29" w:name="_Toc156294574"/>
      <w:bookmarkStart w:id="30"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28"/>
      <w:r>
        <w:rPr>
          <w:rFonts w:ascii="Times New Roman" w:hAnsi="Times New Roman"/>
          <w:lang w:val="ru-RU"/>
        </w:rPr>
        <w:t>ДИСЦИПЛИНЫ</w:t>
      </w:r>
      <w:bookmarkEnd w:id="29"/>
      <w:bookmarkEnd w:id="30"/>
    </w:p>
    <w:p w14:paraId="61221558" w14:textId="77777777" w:rsidR="001E4E70" w:rsidRPr="00E11160" w:rsidRDefault="001E4E70" w:rsidP="001E4E70">
      <w:pPr>
        <w:pStyle w:val="114"/>
        <w:rPr>
          <w:rFonts w:ascii="Times New Roman" w:hAnsi="Times New Roman"/>
        </w:rPr>
      </w:pPr>
      <w:bookmarkStart w:id="31" w:name="_Toc152334672"/>
      <w:bookmarkStart w:id="32" w:name="_Toc156294575"/>
      <w:bookmarkStart w:id="33" w:name="_Toc156294885"/>
      <w:r w:rsidRPr="00E11160">
        <w:rPr>
          <w:rFonts w:ascii="Times New Roman" w:hAnsi="Times New Roman"/>
        </w:rPr>
        <w:t>3.1. Материально-техническое обеспечение</w:t>
      </w:r>
      <w:bookmarkEnd w:id="31"/>
      <w:bookmarkEnd w:id="32"/>
      <w:bookmarkEnd w:id="33"/>
    </w:p>
    <w:p w14:paraId="7399B7EB" w14:textId="589E2EBF" w:rsidR="001E4E70" w:rsidRPr="00FA680C" w:rsidRDefault="001E4E70" w:rsidP="001E4E7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53069E" w:rsidRPr="0053069E">
        <w:rPr>
          <w:rFonts w:ascii="Times New Roman" w:hAnsi="Times New Roman" w:cs="Times New Roman"/>
          <w:bCs/>
          <w:iCs/>
          <w:sz w:val="24"/>
          <w:szCs w:val="24"/>
        </w:rPr>
        <w:t>«С</w:t>
      </w:r>
      <w:r w:rsidRPr="0053069E">
        <w:rPr>
          <w:rFonts w:ascii="Times New Roman" w:hAnsi="Times New Roman" w:cs="Times New Roman"/>
          <w:bCs/>
          <w:iCs/>
          <w:sz w:val="24"/>
          <w:szCs w:val="24"/>
        </w:rPr>
        <w:t>оциально-экономических дисциплин</w:t>
      </w:r>
      <w:r w:rsidR="0053069E" w:rsidRPr="0053069E">
        <w:rPr>
          <w:rFonts w:ascii="Times New Roman" w:hAnsi="Times New Roman" w:cs="Times New Roman"/>
          <w:bCs/>
          <w:iCs/>
          <w:sz w:val="24"/>
          <w:szCs w:val="24"/>
        </w:rPr>
        <w:t>»</w:t>
      </w:r>
      <w:r w:rsidRPr="0053069E">
        <w:rPr>
          <w:rFonts w:ascii="Times New Roman" w:hAnsi="Times New Roman" w:cs="Times New Roman"/>
          <w:bCs/>
          <w:iCs/>
          <w:sz w:val="24"/>
          <w:szCs w:val="24"/>
        </w:rPr>
        <w:t xml:space="preserve">, </w:t>
      </w:r>
      <w:r w:rsidRPr="00FA680C">
        <w:rPr>
          <w:rFonts w:ascii="Times New Roman" w:hAnsi="Times New Roman" w:cs="Times New Roman"/>
          <w:bCs/>
          <w:sz w:val="24"/>
          <w:szCs w:val="24"/>
        </w:rPr>
        <w:t>оснащенны</w:t>
      </w:r>
      <w:r w:rsidR="0053069E">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B31A23D" w14:textId="77777777" w:rsidR="001E4E70" w:rsidRDefault="001E4E70" w:rsidP="001E4E70">
      <w:bookmarkStart w:id="34" w:name="_Toc152334673"/>
      <w:bookmarkStart w:id="35" w:name="_Toc156294576"/>
      <w:bookmarkStart w:id="36" w:name="_Toc156294886"/>
    </w:p>
    <w:p w14:paraId="6A29DF57" w14:textId="77777777" w:rsidR="001E4E70" w:rsidRPr="00E11160" w:rsidRDefault="001E4E70" w:rsidP="001E4E70">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4"/>
      <w:bookmarkEnd w:id="35"/>
      <w:bookmarkEnd w:id="36"/>
    </w:p>
    <w:p w14:paraId="6369FD12" w14:textId="77777777" w:rsidR="001E4E70" w:rsidRDefault="001E4E70" w:rsidP="001E4E70">
      <w:pPr>
        <w:pStyle w:val="a4"/>
        <w:spacing w:line="276" w:lineRule="auto"/>
        <w:ind w:left="0" w:firstLine="709"/>
        <w:jc w:val="both"/>
        <w:rPr>
          <w:rFonts w:ascii="Times New Roman" w:hAnsi="Times New Roman"/>
          <w:bCs/>
          <w:sz w:val="24"/>
          <w:szCs w:val="24"/>
        </w:rPr>
      </w:pPr>
      <w:bookmarkStart w:id="3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8"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7"/>
    </w:p>
    <w:p w14:paraId="741E8E07" w14:textId="77777777" w:rsidR="001E4E70" w:rsidRDefault="001E4E70" w:rsidP="001E4E70">
      <w:pPr>
        <w:pStyle w:val="a4"/>
        <w:spacing w:line="276" w:lineRule="auto"/>
        <w:ind w:left="0" w:firstLine="709"/>
        <w:jc w:val="both"/>
        <w:rPr>
          <w:rFonts w:ascii="Times New Roman" w:hAnsi="Times New Roman"/>
          <w:bCs/>
          <w:sz w:val="24"/>
          <w:szCs w:val="24"/>
        </w:rPr>
      </w:pPr>
    </w:p>
    <w:p w14:paraId="533B915C" w14:textId="77777777" w:rsidR="001E4E70" w:rsidRPr="00E11160" w:rsidRDefault="001E4E70" w:rsidP="001E4E7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7D778FA" w14:textId="77777777" w:rsidR="0053069E" w:rsidRPr="0053069E" w:rsidRDefault="0053069E" w:rsidP="0053069E">
      <w:pPr>
        <w:pStyle w:val="a4"/>
        <w:numPr>
          <w:ilvl w:val="0"/>
          <w:numId w:val="106"/>
        </w:numPr>
        <w:tabs>
          <w:tab w:val="left" w:pos="1134"/>
        </w:tabs>
        <w:spacing w:after="160" w:line="259" w:lineRule="auto"/>
        <w:ind w:left="426"/>
        <w:jc w:val="both"/>
        <w:rPr>
          <w:rFonts w:ascii="Times New Roman" w:eastAsia="Calibri" w:hAnsi="Times New Roman" w:cs="Times New Roman"/>
          <w:noProof/>
          <w:sz w:val="24"/>
          <w:szCs w:val="24"/>
        </w:rPr>
      </w:pPr>
      <w:r w:rsidRPr="0053069E">
        <w:rPr>
          <w:rFonts w:ascii="Times New Roman" w:eastAsia="Calibri" w:hAnsi="Times New Roman" w:cs="Times New Roman"/>
          <w:noProof/>
          <w:sz w:val="24"/>
          <w:szCs w:val="24"/>
        </w:rPr>
        <w:t xml:space="preserve">Алексеев П.В. Философия : учебник / П.В. Алексеев, А.В. Панин. - 4-е изд., перераб. и доп. - М.: Проспект, 2020. - 592 с. – </w:t>
      </w:r>
      <w:r w:rsidRPr="0053069E">
        <w:rPr>
          <w:rFonts w:ascii="Times New Roman" w:eastAsia="Calibri" w:hAnsi="Times New Roman" w:cs="Times New Roman"/>
          <w:noProof/>
          <w:sz w:val="24"/>
          <w:szCs w:val="24"/>
          <w:lang w:val="en-US"/>
        </w:rPr>
        <w:t>ISBN</w:t>
      </w:r>
      <w:r w:rsidRPr="0053069E">
        <w:rPr>
          <w:rFonts w:ascii="Times New Roman" w:eastAsia="Calibri" w:hAnsi="Times New Roman" w:cs="Times New Roman"/>
          <w:noProof/>
          <w:sz w:val="24"/>
          <w:szCs w:val="24"/>
        </w:rPr>
        <w:t xml:space="preserve"> 978-5-392-30432-5. </w:t>
      </w:r>
    </w:p>
    <w:p w14:paraId="5048F399" w14:textId="77777777" w:rsidR="0053069E" w:rsidRPr="0053069E" w:rsidRDefault="0053069E" w:rsidP="0053069E">
      <w:pPr>
        <w:pStyle w:val="a4"/>
        <w:numPr>
          <w:ilvl w:val="0"/>
          <w:numId w:val="106"/>
        </w:numPr>
        <w:tabs>
          <w:tab w:val="left" w:pos="1134"/>
        </w:tabs>
        <w:spacing w:after="160" w:line="259" w:lineRule="auto"/>
        <w:ind w:left="426"/>
        <w:jc w:val="both"/>
        <w:rPr>
          <w:rFonts w:ascii="Times New Roman" w:eastAsia="Calibri" w:hAnsi="Times New Roman" w:cs="Times New Roman"/>
          <w:noProof/>
          <w:sz w:val="24"/>
          <w:szCs w:val="24"/>
        </w:rPr>
      </w:pPr>
      <w:r w:rsidRPr="0053069E">
        <w:rPr>
          <w:rFonts w:ascii="Times New Roman" w:eastAsia="Calibri" w:hAnsi="Times New Roman" w:cs="Times New Roman"/>
          <w:noProof/>
          <w:sz w:val="24"/>
          <w:szCs w:val="24"/>
        </w:rPr>
        <w:t xml:space="preserve">Ветошкин А. П., Некрасов С. И., Некрасова Н. А. Философия с иллюстрациями : Учебник. — М.: РГ-Пресс. 2020. - 624 с. - . – </w:t>
      </w:r>
      <w:r w:rsidRPr="0053069E">
        <w:rPr>
          <w:rFonts w:ascii="Times New Roman" w:eastAsia="Calibri" w:hAnsi="Times New Roman" w:cs="Times New Roman"/>
          <w:noProof/>
          <w:sz w:val="24"/>
          <w:szCs w:val="24"/>
          <w:lang w:val="en-US"/>
        </w:rPr>
        <w:t>ISBN</w:t>
      </w:r>
      <w:r w:rsidRPr="0053069E">
        <w:rPr>
          <w:rFonts w:ascii="Times New Roman" w:eastAsia="Calibri" w:hAnsi="Times New Roman" w:cs="Times New Roman"/>
          <w:noProof/>
          <w:sz w:val="24"/>
          <w:szCs w:val="24"/>
        </w:rPr>
        <w:t xml:space="preserve"> 978-5-9988-0834-0.</w:t>
      </w:r>
    </w:p>
    <w:p w14:paraId="19B61A30" w14:textId="77777777" w:rsidR="0053069E" w:rsidRPr="0053069E" w:rsidRDefault="0053069E" w:rsidP="0053069E">
      <w:pPr>
        <w:pStyle w:val="a4"/>
        <w:numPr>
          <w:ilvl w:val="0"/>
          <w:numId w:val="106"/>
        </w:numPr>
        <w:tabs>
          <w:tab w:val="left" w:pos="1134"/>
        </w:tabs>
        <w:spacing w:after="160" w:line="259" w:lineRule="auto"/>
        <w:ind w:left="426"/>
        <w:jc w:val="both"/>
        <w:rPr>
          <w:rFonts w:ascii="Times New Roman" w:eastAsia="Calibri" w:hAnsi="Times New Roman" w:cs="Times New Roman"/>
          <w:noProof/>
          <w:sz w:val="24"/>
          <w:szCs w:val="24"/>
        </w:rPr>
      </w:pPr>
      <w:r w:rsidRPr="0053069E">
        <w:rPr>
          <w:rFonts w:ascii="Times New Roman" w:eastAsia="Calibri" w:hAnsi="Times New Roman" w:cs="Times New Roman"/>
          <w:noProof/>
          <w:sz w:val="24"/>
          <w:szCs w:val="24"/>
        </w:rPr>
        <w:t xml:space="preserve">Демина Л. А., Малюкова О. В., Бучило Н. Ф. Философия : Учебник. — М.: Проспект. 2020. - 360 с. – </w:t>
      </w:r>
      <w:r w:rsidRPr="0053069E">
        <w:rPr>
          <w:rFonts w:ascii="Times New Roman" w:eastAsia="Calibri" w:hAnsi="Times New Roman" w:cs="Times New Roman"/>
          <w:noProof/>
          <w:sz w:val="24"/>
          <w:szCs w:val="24"/>
          <w:lang w:val="en-US"/>
        </w:rPr>
        <w:t>ISBN</w:t>
      </w:r>
      <w:r w:rsidRPr="0053069E">
        <w:rPr>
          <w:rFonts w:ascii="Times New Roman" w:eastAsia="Calibri" w:hAnsi="Times New Roman" w:cs="Times New Roman"/>
          <w:noProof/>
          <w:sz w:val="24"/>
          <w:szCs w:val="24"/>
        </w:rPr>
        <w:t xml:space="preserve"> 978-5-392-04582-2.</w:t>
      </w:r>
    </w:p>
    <w:p w14:paraId="7A176299" w14:textId="77777777" w:rsidR="0053069E" w:rsidRPr="0053069E" w:rsidRDefault="0053069E" w:rsidP="0053069E">
      <w:pPr>
        <w:pStyle w:val="a4"/>
        <w:numPr>
          <w:ilvl w:val="0"/>
          <w:numId w:val="106"/>
        </w:numPr>
        <w:tabs>
          <w:tab w:val="left" w:pos="1134"/>
        </w:tabs>
        <w:spacing w:after="160" w:line="259" w:lineRule="auto"/>
        <w:ind w:left="426"/>
        <w:jc w:val="both"/>
        <w:rPr>
          <w:rFonts w:ascii="Times New Roman" w:eastAsia="Calibri" w:hAnsi="Times New Roman" w:cs="Times New Roman"/>
          <w:noProof/>
          <w:sz w:val="24"/>
          <w:szCs w:val="24"/>
        </w:rPr>
      </w:pPr>
      <w:r w:rsidRPr="0053069E">
        <w:rPr>
          <w:rFonts w:ascii="Times New Roman" w:eastAsia="Calibri" w:hAnsi="Times New Roman" w:cs="Times New Roman"/>
          <w:noProof/>
          <w:sz w:val="24"/>
          <w:szCs w:val="24"/>
        </w:rPr>
        <w:t xml:space="preserve">Ивин А. А., Никитина И. П. Философия науки : Учебное пособие. — М.: Проспект. 2020. - 352 с. – </w:t>
      </w:r>
      <w:r w:rsidRPr="0053069E">
        <w:rPr>
          <w:rFonts w:ascii="Times New Roman" w:eastAsia="Calibri" w:hAnsi="Times New Roman" w:cs="Times New Roman"/>
          <w:noProof/>
          <w:sz w:val="24"/>
          <w:szCs w:val="24"/>
          <w:lang w:val="en-US"/>
        </w:rPr>
        <w:t>ISBN</w:t>
      </w:r>
      <w:r w:rsidRPr="0053069E">
        <w:rPr>
          <w:rFonts w:ascii="Times New Roman" w:eastAsia="Calibri" w:hAnsi="Times New Roman" w:cs="Times New Roman"/>
          <w:noProof/>
          <w:sz w:val="24"/>
          <w:szCs w:val="24"/>
        </w:rPr>
        <w:t xml:space="preserve"> 978-5-392-20092-4.</w:t>
      </w:r>
    </w:p>
    <w:p w14:paraId="6E2E8C81" w14:textId="77777777" w:rsidR="0053069E" w:rsidRPr="0053069E" w:rsidRDefault="0053069E" w:rsidP="0053069E">
      <w:pPr>
        <w:pStyle w:val="a4"/>
        <w:numPr>
          <w:ilvl w:val="0"/>
          <w:numId w:val="106"/>
        </w:numPr>
        <w:tabs>
          <w:tab w:val="left" w:pos="1134"/>
        </w:tabs>
        <w:spacing w:after="160" w:line="259" w:lineRule="auto"/>
        <w:ind w:left="426"/>
        <w:jc w:val="both"/>
        <w:rPr>
          <w:rFonts w:ascii="Times New Roman" w:eastAsia="Calibri" w:hAnsi="Times New Roman" w:cs="Times New Roman"/>
          <w:noProof/>
          <w:sz w:val="24"/>
          <w:szCs w:val="24"/>
        </w:rPr>
      </w:pPr>
      <w:r w:rsidRPr="0053069E">
        <w:rPr>
          <w:rFonts w:ascii="Times New Roman" w:eastAsia="Calibri" w:hAnsi="Times New Roman" w:cs="Times New Roman"/>
          <w:noProof/>
          <w:sz w:val="24"/>
          <w:szCs w:val="24"/>
        </w:rPr>
        <w:t xml:space="preserve">Пржиленский В. И. Современная философия. Интеллектуальные технологии XXI века  Учебник для магистров. — М.: Проспект. 2020. - 455 с. – </w:t>
      </w:r>
      <w:r w:rsidRPr="0053069E">
        <w:rPr>
          <w:rFonts w:ascii="Times New Roman" w:eastAsia="Calibri" w:hAnsi="Times New Roman" w:cs="Times New Roman"/>
          <w:noProof/>
          <w:sz w:val="24"/>
          <w:szCs w:val="24"/>
          <w:lang w:val="en-US"/>
        </w:rPr>
        <w:t>ISBN</w:t>
      </w:r>
      <w:r w:rsidRPr="0053069E">
        <w:rPr>
          <w:rFonts w:ascii="Times New Roman" w:eastAsia="Calibri" w:hAnsi="Times New Roman" w:cs="Times New Roman"/>
          <w:noProof/>
          <w:sz w:val="24"/>
          <w:szCs w:val="24"/>
        </w:rPr>
        <w:t xml:space="preserve"> 978-5-392-21814-1.  </w:t>
      </w:r>
    </w:p>
    <w:bookmarkEnd w:id="38"/>
    <w:p w14:paraId="03B9D246" w14:textId="77777777" w:rsidR="001E4E70" w:rsidRDefault="001E4E70" w:rsidP="001E4E70">
      <w:pPr>
        <w:suppressAutoHyphens/>
        <w:spacing w:line="276" w:lineRule="auto"/>
        <w:ind w:firstLine="709"/>
        <w:contextualSpacing/>
        <w:rPr>
          <w:rFonts w:ascii="Times New Roman" w:hAnsi="Times New Roman" w:cs="Times New Roman"/>
          <w:b/>
          <w:bCs/>
          <w:sz w:val="24"/>
          <w:szCs w:val="24"/>
        </w:rPr>
      </w:pPr>
    </w:p>
    <w:p w14:paraId="0AC489BF" w14:textId="77777777" w:rsidR="001E4E70" w:rsidRPr="00FA680C" w:rsidRDefault="001E4E70" w:rsidP="001E4E7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D786D0B" w14:textId="77777777" w:rsidR="0053069E" w:rsidRPr="0053069E" w:rsidRDefault="0053069E" w:rsidP="0053069E">
      <w:pPr>
        <w:pStyle w:val="a4"/>
        <w:numPr>
          <w:ilvl w:val="0"/>
          <w:numId w:val="107"/>
        </w:numPr>
        <w:tabs>
          <w:tab w:val="left" w:pos="1134"/>
        </w:tabs>
        <w:spacing w:after="160" w:line="259" w:lineRule="auto"/>
        <w:ind w:left="426"/>
        <w:jc w:val="both"/>
        <w:rPr>
          <w:rFonts w:ascii="Times New Roman" w:eastAsia="Calibri" w:hAnsi="Times New Roman" w:cs="Times New Roman"/>
          <w:noProof/>
          <w:sz w:val="24"/>
          <w:szCs w:val="24"/>
        </w:rPr>
      </w:pPr>
      <w:r w:rsidRPr="0053069E">
        <w:rPr>
          <w:rFonts w:ascii="Times New Roman" w:eastAsia="Calibri" w:hAnsi="Times New Roman" w:cs="Times New Roman"/>
          <w:noProof/>
          <w:sz w:val="24"/>
          <w:szCs w:val="24"/>
        </w:rPr>
        <w:t xml:space="preserve">Бранская Е. В., Панфилова М. И. Основы философии : Учебное пособие для СПО. — М.: Юрайт. 2019. - 184 с. – </w:t>
      </w:r>
      <w:r w:rsidRPr="0053069E">
        <w:rPr>
          <w:rFonts w:ascii="Times New Roman" w:eastAsia="Calibri" w:hAnsi="Times New Roman" w:cs="Times New Roman"/>
          <w:noProof/>
          <w:sz w:val="24"/>
          <w:szCs w:val="24"/>
          <w:lang w:val="en-US"/>
        </w:rPr>
        <w:t>ISBN</w:t>
      </w:r>
      <w:r w:rsidRPr="0053069E">
        <w:rPr>
          <w:rFonts w:ascii="Times New Roman" w:eastAsia="Calibri" w:hAnsi="Times New Roman" w:cs="Times New Roman"/>
          <w:noProof/>
          <w:sz w:val="24"/>
          <w:szCs w:val="24"/>
        </w:rPr>
        <w:t xml:space="preserve"> 978-5-406-06622-5. </w:t>
      </w:r>
    </w:p>
    <w:p w14:paraId="4FFC0E7F" w14:textId="77777777" w:rsidR="0053069E" w:rsidRPr="0053069E" w:rsidRDefault="0053069E" w:rsidP="0053069E">
      <w:pPr>
        <w:pStyle w:val="a4"/>
        <w:numPr>
          <w:ilvl w:val="0"/>
          <w:numId w:val="107"/>
        </w:numPr>
        <w:tabs>
          <w:tab w:val="left" w:pos="1134"/>
        </w:tabs>
        <w:spacing w:after="160" w:line="259" w:lineRule="auto"/>
        <w:ind w:left="426"/>
        <w:jc w:val="both"/>
        <w:rPr>
          <w:rFonts w:ascii="Times New Roman" w:eastAsia="Calibri" w:hAnsi="Times New Roman" w:cs="Times New Roman"/>
          <w:noProof/>
          <w:sz w:val="24"/>
          <w:szCs w:val="24"/>
        </w:rPr>
      </w:pPr>
      <w:r w:rsidRPr="0053069E">
        <w:rPr>
          <w:rFonts w:ascii="Times New Roman" w:eastAsia="Calibri" w:hAnsi="Times New Roman" w:cs="Times New Roman"/>
          <w:noProof/>
          <w:sz w:val="24"/>
          <w:szCs w:val="24"/>
        </w:rPr>
        <w:t xml:space="preserve">Волкогонова, О.Д. Основы философии : Учебник / О.Д. Волкогонова, Н.М. Сидорова. - М.: Форум, 2018. - 480 c. – </w:t>
      </w:r>
      <w:r w:rsidRPr="0053069E">
        <w:rPr>
          <w:rFonts w:ascii="Times New Roman" w:eastAsia="Calibri" w:hAnsi="Times New Roman" w:cs="Times New Roman"/>
          <w:noProof/>
          <w:sz w:val="24"/>
          <w:szCs w:val="24"/>
          <w:lang w:val="en-US"/>
        </w:rPr>
        <w:t>ISBN</w:t>
      </w:r>
      <w:r w:rsidRPr="0053069E">
        <w:rPr>
          <w:rFonts w:ascii="Times New Roman" w:eastAsia="Calibri" w:hAnsi="Times New Roman" w:cs="Times New Roman"/>
          <w:noProof/>
          <w:sz w:val="24"/>
          <w:szCs w:val="24"/>
        </w:rPr>
        <w:t xml:space="preserve"> 978-5-8199-0694-1.</w:t>
      </w:r>
    </w:p>
    <w:p w14:paraId="13C4ED44" w14:textId="77777777" w:rsidR="0053069E" w:rsidRPr="0053069E" w:rsidRDefault="0053069E" w:rsidP="0053069E">
      <w:pPr>
        <w:pStyle w:val="a4"/>
        <w:numPr>
          <w:ilvl w:val="0"/>
          <w:numId w:val="107"/>
        </w:numPr>
        <w:tabs>
          <w:tab w:val="left" w:pos="1134"/>
        </w:tabs>
        <w:spacing w:after="160" w:line="259" w:lineRule="auto"/>
        <w:ind w:left="426"/>
        <w:jc w:val="both"/>
        <w:rPr>
          <w:rFonts w:ascii="Times New Roman" w:eastAsia="Calibri" w:hAnsi="Times New Roman" w:cs="Times New Roman"/>
          <w:noProof/>
          <w:sz w:val="24"/>
          <w:szCs w:val="24"/>
        </w:rPr>
      </w:pPr>
      <w:r w:rsidRPr="0053069E">
        <w:rPr>
          <w:rFonts w:ascii="Times New Roman" w:eastAsia="Calibri" w:hAnsi="Times New Roman" w:cs="Times New Roman"/>
          <w:noProof/>
          <w:sz w:val="24"/>
          <w:szCs w:val="24"/>
        </w:rPr>
        <w:t xml:space="preserve">Голубева, Т.В. Основы философии : Учебно-методическое пособие Т.В. Голубева. - (Среднее профессиональное образование) / Т.В. Голубева. - М.: Форум, 2017. - 268 c. – </w:t>
      </w:r>
      <w:r w:rsidRPr="0053069E">
        <w:rPr>
          <w:rFonts w:ascii="Times New Roman" w:eastAsia="Calibri" w:hAnsi="Times New Roman" w:cs="Times New Roman"/>
          <w:noProof/>
          <w:sz w:val="24"/>
          <w:szCs w:val="24"/>
          <w:lang w:val="en-US"/>
        </w:rPr>
        <w:t>ISBN</w:t>
      </w:r>
      <w:r w:rsidRPr="0053069E">
        <w:rPr>
          <w:rFonts w:ascii="Times New Roman" w:eastAsia="Calibri" w:hAnsi="Times New Roman" w:cs="Times New Roman"/>
          <w:noProof/>
          <w:sz w:val="24"/>
          <w:szCs w:val="24"/>
        </w:rPr>
        <w:t xml:space="preserve"> 978-5-00091-437-3.</w:t>
      </w:r>
    </w:p>
    <w:p w14:paraId="04CEF5FD" w14:textId="77777777" w:rsidR="0053069E" w:rsidRPr="0053069E" w:rsidRDefault="0053069E" w:rsidP="0053069E">
      <w:pPr>
        <w:pStyle w:val="a4"/>
        <w:numPr>
          <w:ilvl w:val="0"/>
          <w:numId w:val="107"/>
        </w:numPr>
        <w:tabs>
          <w:tab w:val="left" w:pos="1134"/>
        </w:tabs>
        <w:spacing w:after="160" w:line="259" w:lineRule="auto"/>
        <w:ind w:left="426"/>
        <w:jc w:val="both"/>
        <w:rPr>
          <w:rFonts w:ascii="Times New Roman" w:eastAsia="Calibri" w:hAnsi="Times New Roman" w:cs="Times New Roman"/>
          <w:noProof/>
          <w:sz w:val="24"/>
          <w:szCs w:val="24"/>
        </w:rPr>
      </w:pPr>
      <w:r w:rsidRPr="0053069E">
        <w:rPr>
          <w:rFonts w:ascii="Times New Roman" w:eastAsia="Calibri" w:hAnsi="Times New Roman" w:cs="Times New Roman"/>
          <w:noProof/>
          <w:sz w:val="24"/>
          <w:szCs w:val="24"/>
        </w:rPr>
        <w:t xml:space="preserve">Горелов, А.А., Основы философии / А.А. Горелов. - М.: Academia, 2019. - 384 c. – </w:t>
      </w:r>
      <w:r w:rsidRPr="0053069E">
        <w:rPr>
          <w:rFonts w:ascii="Times New Roman" w:eastAsia="Calibri" w:hAnsi="Times New Roman" w:cs="Times New Roman"/>
          <w:noProof/>
          <w:sz w:val="24"/>
          <w:szCs w:val="24"/>
          <w:lang w:val="en-US"/>
        </w:rPr>
        <w:t>ISBN</w:t>
      </w:r>
      <w:r w:rsidRPr="0053069E">
        <w:rPr>
          <w:rFonts w:ascii="Times New Roman" w:eastAsia="Calibri" w:hAnsi="Times New Roman" w:cs="Times New Roman"/>
          <w:noProof/>
          <w:sz w:val="24"/>
          <w:szCs w:val="24"/>
        </w:rPr>
        <w:t xml:space="preserve"> 978-5-7695-9689-6.</w:t>
      </w:r>
    </w:p>
    <w:p w14:paraId="12BFABCD" w14:textId="77777777" w:rsidR="0053069E" w:rsidRPr="0053069E" w:rsidRDefault="0053069E" w:rsidP="0053069E">
      <w:pPr>
        <w:pStyle w:val="a4"/>
        <w:numPr>
          <w:ilvl w:val="0"/>
          <w:numId w:val="107"/>
        </w:numPr>
        <w:tabs>
          <w:tab w:val="left" w:pos="1134"/>
        </w:tabs>
        <w:spacing w:after="160" w:line="259" w:lineRule="auto"/>
        <w:ind w:left="426"/>
        <w:jc w:val="both"/>
        <w:rPr>
          <w:rFonts w:ascii="Times New Roman" w:eastAsia="Calibri" w:hAnsi="Times New Roman" w:cs="Times New Roman"/>
          <w:noProof/>
          <w:sz w:val="24"/>
          <w:szCs w:val="24"/>
        </w:rPr>
      </w:pPr>
      <w:r w:rsidRPr="0053069E">
        <w:rPr>
          <w:rFonts w:ascii="Times New Roman" w:eastAsia="Calibri" w:hAnsi="Times New Roman" w:cs="Times New Roman"/>
          <w:noProof/>
          <w:sz w:val="24"/>
          <w:szCs w:val="24"/>
        </w:rPr>
        <w:t xml:space="preserve">Губин В. Д., Некрасова Е. Н. Философия культуры. Учебник. — М.: РГГУ. 2019. - 185 с. – </w:t>
      </w:r>
      <w:r w:rsidRPr="0053069E">
        <w:rPr>
          <w:rFonts w:ascii="Times New Roman" w:eastAsia="Calibri" w:hAnsi="Times New Roman" w:cs="Times New Roman"/>
          <w:noProof/>
          <w:sz w:val="24"/>
          <w:szCs w:val="24"/>
          <w:lang w:val="en-US"/>
        </w:rPr>
        <w:t>ISBN</w:t>
      </w:r>
      <w:r w:rsidRPr="0053069E">
        <w:rPr>
          <w:rFonts w:ascii="Times New Roman" w:eastAsia="Calibri" w:hAnsi="Times New Roman" w:cs="Times New Roman"/>
          <w:noProof/>
          <w:sz w:val="24"/>
          <w:szCs w:val="24"/>
        </w:rPr>
        <w:t xml:space="preserve"> 978-5-7281-2510-5.</w:t>
      </w:r>
    </w:p>
    <w:p w14:paraId="5E2E967C" w14:textId="77777777" w:rsidR="0053069E" w:rsidRPr="0053069E" w:rsidRDefault="0053069E" w:rsidP="0053069E">
      <w:pPr>
        <w:pStyle w:val="a4"/>
        <w:numPr>
          <w:ilvl w:val="0"/>
          <w:numId w:val="107"/>
        </w:numPr>
        <w:tabs>
          <w:tab w:val="left" w:pos="1134"/>
        </w:tabs>
        <w:spacing w:after="160" w:line="259" w:lineRule="auto"/>
        <w:ind w:left="426"/>
        <w:jc w:val="both"/>
        <w:rPr>
          <w:rFonts w:ascii="Times New Roman" w:eastAsia="Calibri" w:hAnsi="Times New Roman" w:cs="Times New Roman"/>
          <w:noProof/>
          <w:sz w:val="24"/>
          <w:szCs w:val="24"/>
        </w:rPr>
      </w:pPr>
      <w:r w:rsidRPr="0053069E">
        <w:rPr>
          <w:rFonts w:ascii="Times New Roman" w:eastAsia="Calibri" w:hAnsi="Times New Roman" w:cs="Times New Roman"/>
          <w:noProof/>
          <w:sz w:val="24"/>
          <w:szCs w:val="24"/>
        </w:rPr>
        <w:t xml:space="preserve">Гуревич, П.С. Основы философии (для спо) / П.С. Гуревич. - М.: КноРус, 2019. - 174 c. – </w:t>
      </w:r>
      <w:r w:rsidRPr="0053069E">
        <w:rPr>
          <w:rFonts w:ascii="Times New Roman" w:eastAsia="Calibri" w:hAnsi="Times New Roman" w:cs="Times New Roman"/>
          <w:noProof/>
          <w:sz w:val="24"/>
          <w:szCs w:val="24"/>
          <w:lang w:val="en-US"/>
        </w:rPr>
        <w:t>ISBN</w:t>
      </w:r>
      <w:r w:rsidRPr="0053069E">
        <w:rPr>
          <w:rFonts w:ascii="Times New Roman" w:eastAsia="Calibri" w:hAnsi="Times New Roman" w:cs="Times New Roman"/>
          <w:noProof/>
          <w:sz w:val="24"/>
          <w:szCs w:val="24"/>
        </w:rPr>
        <w:t xml:space="preserve"> 978-5-406-06622-5.</w:t>
      </w:r>
    </w:p>
    <w:p w14:paraId="3C500A09" w14:textId="77777777" w:rsidR="0053069E" w:rsidRPr="0053069E" w:rsidRDefault="0053069E" w:rsidP="0053069E">
      <w:pPr>
        <w:pStyle w:val="a4"/>
        <w:numPr>
          <w:ilvl w:val="0"/>
          <w:numId w:val="107"/>
        </w:numPr>
        <w:tabs>
          <w:tab w:val="left" w:pos="1134"/>
        </w:tabs>
        <w:spacing w:after="160" w:line="259" w:lineRule="auto"/>
        <w:ind w:left="426"/>
        <w:jc w:val="both"/>
        <w:rPr>
          <w:rFonts w:ascii="Times New Roman" w:eastAsia="Calibri" w:hAnsi="Times New Roman" w:cs="Times New Roman"/>
          <w:noProof/>
          <w:sz w:val="24"/>
          <w:szCs w:val="24"/>
        </w:rPr>
      </w:pPr>
      <w:r w:rsidRPr="0053069E">
        <w:rPr>
          <w:rFonts w:ascii="Times New Roman" w:eastAsia="Calibri" w:hAnsi="Times New Roman" w:cs="Times New Roman"/>
          <w:noProof/>
          <w:sz w:val="24"/>
          <w:szCs w:val="24"/>
        </w:rPr>
        <w:t xml:space="preserve">Ивин, А.А. Основы философии : Учебник для СПО / А.А. Ивин, И.П. Никитина. - Люберцы: Юрайт, 2019. - 478 c. – </w:t>
      </w:r>
      <w:r w:rsidRPr="0053069E">
        <w:rPr>
          <w:rFonts w:ascii="Times New Roman" w:eastAsia="Calibri" w:hAnsi="Times New Roman" w:cs="Times New Roman"/>
          <w:noProof/>
          <w:sz w:val="24"/>
          <w:szCs w:val="24"/>
          <w:lang w:val="en-US"/>
        </w:rPr>
        <w:t>ISBN</w:t>
      </w:r>
      <w:r w:rsidRPr="0053069E">
        <w:rPr>
          <w:rFonts w:ascii="Times New Roman" w:eastAsia="Calibri" w:hAnsi="Times New Roman" w:cs="Times New Roman"/>
          <w:noProof/>
          <w:sz w:val="24"/>
          <w:szCs w:val="24"/>
        </w:rPr>
        <w:t xml:space="preserve"> 978-5-534-02437-1.</w:t>
      </w:r>
    </w:p>
    <w:p w14:paraId="659DBFD4" w14:textId="77777777" w:rsidR="0053069E" w:rsidRPr="0053069E" w:rsidRDefault="0053069E" w:rsidP="0053069E">
      <w:pPr>
        <w:pStyle w:val="a4"/>
        <w:numPr>
          <w:ilvl w:val="0"/>
          <w:numId w:val="107"/>
        </w:numPr>
        <w:tabs>
          <w:tab w:val="left" w:pos="1134"/>
        </w:tabs>
        <w:spacing w:after="160" w:line="259" w:lineRule="auto"/>
        <w:ind w:left="426"/>
        <w:jc w:val="both"/>
        <w:rPr>
          <w:rFonts w:ascii="Times New Roman" w:eastAsia="Calibri" w:hAnsi="Times New Roman" w:cs="Times New Roman"/>
          <w:noProof/>
          <w:sz w:val="24"/>
          <w:szCs w:val="24"/>
        </w:rPr>
      </w:pPr>
      <w:r w:rsidRPr="0053069E">
        <w:rPr>
          <w:rFonts w:ascii="Times New Roman" w:eastAsia="Calibri" w:hAnsi="Times New Roman" w:cs="Times New Roman"/>
          <w:noProof/>
          <w:sz w:val="24"/>
          <w:szCs w:val="24"/>
        </w:rPr>
        <w:t xml:space="preserve">Кохановский, В.П. Основы философии : учебник / В.П. Кохановский; под ред., Матяш Т.П. , Яковлев В.. - М.: КноРус, 2018. - 604 c. – </w:t>
      </w:r>
      <w:r w:rsidRPr="0053069E">
        <w:rPr>
          <w:rFonts w:ascii="Times New Roman" w:eastAsia="Calibri" w:hAnsi="Times New Roman" w:cs="Times New Roman"/>
          <w:noProof/>
          <w:sz w:val="24"/>
          <w:szCs w:val="24"/>
          <w:lang w:val="en-US"/>
        </w:rPr>
        <w:t>ISBN</w:t>
      </w:r>
      <w:r w:rsidRPr="0053069E">
        <w:rPr>
          <w:rFonts w:ascii="Times New Roman" w:eastAsia="Calibri" w:hAnsi="Times New Roman" w:cs="Times New Roman"/>
          <w:noProof/>
          <w:sz w:val="24"/>
          <w:szCs w:val="24"/>
        </w:rPr>
        <w:t xml:space="preserve"> 978-5-222-04626-5.</w:t>
      </w:r>
    </w:p>
    <w:p w14:paraId="6FD50992" w14:textId="77777777" w:rsidR="0053069E" w:rsidRPr="0053069E" w:rsidRDefault="0053069E" w:rsidP="0053069E">
      <w:pPr>
        <w:pStyle w:val="a4"/>
        <w:numPr>
          <w:ilvl w:val="0"/>
          <w:numId w:val="107"/>
        </w:numPr>
        <w:tabs>
          <w:tab w:val="left" w:pos="1134"/>
        </w:tabs>
        <w:spacing w:after="160" w:line="259" w:lineRule="auto"/>
        <w:ind w:left="426"/>
        <w:jc w:val="both"/>
        <w:rPr>
          <w:rFonts w:ascii="Times New Roman" w:eastAsia="Calibri" w:hAnsi="Times New Roman" w:cs="Times New Roman"/>
          <w:noProof/>
          <w:sz w:val="24"/>
          <w:szCs w:val="24"/>
        </w:rPr>
      </w:pPr>
      <w:r w:rsidRPr="0053069E">
        <w:rPr>
          <w:rFonts w:ascii="Times New Roman" w:eastAsia="Calibri" w:hAnsi="Times New Roman" w:cs="Times New Roman"/>
          <w:noProof/>
          <w:sz w:val="24"/>
          <w:szCs w:val="24"/>
        </w:rPr>
        <w:t xml:space="preserve">Лешкевич, Т.Г. Основы философии : Учебное пособие / Т.Г. Лешкевич. - Рн/Д: Феникс, 2018. - 112 c. – </w:t>
      </w:r>
      <w:r w:rsidRPr="0053069E">
        <w:rPr>
          <w:rFonts w:ascii="Times New Roman" w:eastAsia="Calibri" w:hAnsi="Times New Roman" w:cs="Times New Roman"/>
          <w:noProof/>
          <w:sz w:val="24"/>
          <w:szCs w:val="24"/>
          <w:lang w:val="en-US"/>
        </w:rPr>
        <w:t>ISBN</w:t>
      </w:r>
      <w:r w:rsidRPr="0053069E">
        <w:rPr>
          <w:rFonts w:ascii="Times New Roman" w:eastAsia="Calibri" w:hAnsi="Times New Roman" w:cs="Times New Roman"/>
          <w:noProof/>
          <w:sz w:val="24"/>
          <w:szCs w:val="24"/>
        </w:rPr>
        <w:t xml:space="preserve"> 978-5-222-22731-2.</w:t>
      </w:r>
    </w:p>
    <w:p w14:paraId="5ADD12E9" w14:textId="77777777" w:rsidR="0053069E" w:rsidRPr="0053069E" w:rsidRDefault="0053069E" w:rsidP="0053069E">
      <w:pPr>
        <w:pStyle w:val="a4"/>
        <w:numPr>
          <w:ilvl w:val="0"/>
          <w:numId w:val="107"/>
        </w:numPr>
        <w:tabs>
          <w:tab w:val="left" w:pos="1134"/>
        </w:tabs>
        <w:spacing w:after="160" w:line="259" w:lineRule="auto"/>
        <w:ind w:left="426"/>
        <w:jc w:val="both"/>
        <w:rPr>
          <w:rFonts w:ascii="Times New Roman" w:eastAsia="Calibri" w:hAnsi="Times New Roman" w:cs="Times New Roman"/>
          <w:noProof/>
          <w:sz w:val="24"/>
          <w:szCs w:val="24"/>
        </w:rPr>
      </w:pPr>
      <w:r w:rsidRPr="0053069E">
        <w:rPr>
          <w:rFonts w:ascii="Times New Roman" w:eastAsia="Calibri" w:hAnsi="Times New Roman" w:cs="Times New Roman"/>
          <w:noProof/>
          <w:sz w:val="24"/>
          <w:szCs w:val="24"/>
        </w:rPr>
        <w:t xml:space="preserve">Логинова, М.В. Основы философии искусства : Учебное пособие / М.В. Логинова. - М.: Инфра-М, 2018. - 159 c. – </w:t>
      </w:r>
      <w:r w:rsidRPr="0053069E">
        <w:rPr>
          <w:rFonts w:ascii="Times New Roman" w:eastAsia="Calibri" w:hAnsi="Times New Roman" w:cs="Times New Roman"/>
          <w:noProof/>
          <w:sz w:val="24"/>
          <w:szCs w:val="24"/>
          <w:lang w:val="en-US"/>
        </w:rPr>
        <w:t>ISBN</w:t>
      </w:r>
      <w:r w:rsidRPr="0053069E">
        <w:rPr>
          <w:rFonts w:ascii="Times New Roman" w:eastAsia="Calibri" w:hAnsi="Times New Roman" w:cs="Times New Roman"/>
          <w:noProof/>
          <w:sz w:val="24"/>
          <w:szCs w:val="24"/>
        </w:rPr>
        <w:t xml:space="preserve"> 978-5-16-006424-6.</w:t>
      </w:r>
    </w:p>
    <w:p w14:paraId="6E2B4BA2" w14:textId="77777777" w:rsidR="0053069E" w:rsidRPr="0053069E" w:rsidRDefault="0053069E" w:rsidP="0053069E">
      <w:pPr>
        <w:pStyle w:val="a4"/>
        <w:numPr>
          <w:ilvl w:val="0"/>
          <w:numId w:val="107"/>
        </w:numPr>
        <w:tabs>
          <w:tab w:val="left" w:pos="1134"/>
        </w:tabs>
        <w:spacing w:after="160" w:line="259" w:lineRule="auto"/>
        <w:ind w:left="426"/>
        <w:jc w:val="both"/>
        <w:rPr>
          <w:rFonts w:ascii="Times New Roman" w:eastAsia="Calibri" w:hAnsi="Times New Roman" w:cs="Times New Roman"/>
          <w:noProof/>
          <w:sz w:val="24"/>
          <w:szCs w:val="24"/>
        </w:rPr>
      </w:pPr>
      <w:r w:rsidRPr="0053069E">
        <w:rPr>
          <w:rFonts w:ascii="Times New Roman" w:eastAsia="Calibri" w:hAnsi="Times New Roman" w:cs="Times New Roman"/>
          <w:noProof/>
          <w:sz w:val="24"/>
          <w:szCs w:val="24"/>
        </w:rPr>
        <w:t xml:space="preserve">Любутин К. Н., Грибакин А. В. Западная философская антропология : Учебное пособие. — М.: Юрайт. 2019. - 172 с. – </w:t>
      </w:r>
      <w:r w:rsidRPr="0053069E">
        <w:rPr>
          <w:rFonts w:ascii="Times New Roman" w:eastAsia="Calibri" w:hAnsi="Times New Roman" w:cs="Times New Roman"/>
          <w:noProof/>
          <w:sz w:val="24"/>
          <w:szCs w:val="24"/>
          <w:lang w:val="en-US"/>
        </w:rPr>
        <w:t>ISBN</w:t>
      </w:r>
      <w:r w:rsidRPr="0053069E">
        <w:rPr>
          <w:rFonts w:ascii="Times New Roman" w:eastAsia="Calibri" w:hAnsi="Times New Roman" w:cs="Times New Roman"/>
          <w:noProof/>
          <w:sz w:val="24"/>
          <w:szCs w:val="24"/>
        </w:rPr>
        <w:t xml:space="preserve"> 978-5-9916-8115-5.</w:t>
      </w:r>
    </w:p>
    <w:p w14:paraId="0E0181A3" w14:textId="77777777" w:rsidR="0053069E" w:rsidRPr="0053069E" w:rsidRDefault="0053069E" w:rsidP="0053069E">
      <w:pPr>
        <w:pStyle w:val="a4"/>
        <w:numPr>
          <w:ilvl w:val="0"/>
          <w:numId w:val="107"/>
        </w:numPr>
        <w:tabs>
          <w:tab w:val="left" w:pos="1134"/>
        </w:tabs>
        <w:spacing w:after="160" w:line="259" w:lineRule="auto"/>
        <w:ind w:left="426"/>
        <w:jc w:val="both"/>
        <w:rPr>
          <w:rFonts w:ascii="Times New Roman" w:eastAsia="Calibri" w:hAnsi="Times New Roman" w:cs="Times New Roman"/>
          <w:noProof/>
          <w:sz w:val="24"/>
          <w:szCs w:val="24"/>
        </w:rPr>
      </w:pPr>
      <w:r w:rsidRPr="0053069E">
        <w:rPr>
          <w:rFonts w:ascii="Times New Roman" w:eastAsia="Calibri" w:hAnsi="Times New Roman" w:cs="Times New Roman"/>
          <w:noProof/>
          <w:sz w:val="24"/>
          <w:szCs w:val="24"/>
        </w:rPr>
        <w:t xml:space="preserve">Матяш Т. П., Жаров Л. В., Несмеянов Е. Е. Основы философии. Учебное пособие. — М.: Феникс. 2020. - 314 с. – </w:t>
      </w:r>
      <w:r w:rsidRPr="0053069E">
        <w:rPr>
          <w:rFonts w:ascii="Times New Roman" w:eastAsia="Calibri" w:hAnsi="Times New Roman" w:cs="Times New Roman"/>
          <w:noProof/>
          <w:sz w:val="24"/>
          <w:szCs w:val="24"/>
          <w:lang w:val="en-US"/>
        </w:rPr>
        <w:t>ISBN</w:t>
      </w:r>
      <w:r w:rsidRPr="0053069E">
        <w:rPr>
          <w:rFonts w:ascii="Times New Roman" w:eastAsia="Calibri" w:hAnsi="Times New Roman" w:cs="Times New Roman"/>
          <w:noProof/>
          <w:sz w:val="24"/>
          <w:szCs w:val="24"/>
        </w:rPr>
        <w:t xml:space="preserve"> 978-5-222-27353-1.</w:t>
      </w:r>
    </w:p>
    <w:p w14:paraId="6AD70063" w14:textId="77777777" w:rsidR="0053069E" w:rsidRPr="0053069E" w:rsidRDefault="0053069E" w:rsidP="0053069E">
      <w:pPr>
        <w:pStyle w:val="a4"/>
        <w:numPr>
          <w:ilvl w:val="0"/>
          <w:numId w:val="107"/>
        </w:numPr>
        <w:tabs>
          <w:tab w:val="left" w:pos="1134"/>
        </w:tabs>
        <w:spacing w:after="160" w:line="259" w:lineRule="auto"/>
        <w:ind w:left="426"/>
        <w:jc w:val="both"/>
        <w:rPr>
          <w:rFonts w:ascii="Times New Roman" w:eastAsia="Calibri" w:hAnsi="Times New Roman" w:cs="Times New Roman"/>
          <w:noProof/>
          <w:sz w:val="24"/>
          <w:szCs w:val="24"/>
        </w:rPr>
      </w:pPr>
      <w:r w:rsidRPr="0053069E">
        <w:rPr>
          <w:rFonts w:ascii="Times New Roman" w:eastAsia="Calibri" w:hAnsi="Times New Roman" w:cs="Times New Roman"/>
          <w:noProof/>
          <w:sz w:val="24"/>
          <w:szCs w:val="24"/>
        </w:rPr>
        <w:t xml:space="preserve">Спиркин, А.Г. Основы философии : Учебник для СПО / А.Г. Спиркин. - Люберцы: Юрайт, 2018. - 392 c. – </w:t>
      </w:r>
      <w:r w:rsidRPr="0053069E">
        <w:rPr>
          <w:rFonts w:ascii="Times New Roman" w:eastAsia="Calibri" w:hAnsi="Times New Roman" w:cs="Times New Roman"/>
          <w:noProof/>
          <w:sz w:val="24"/>
          <w:szCs w:val="24"/>
          <w:lang w:val="en-US"/>
        </w:rPr>
        <w:t>ISBN</w:t>
      </w:r>
      <w:r w:rsidRPr="0053069E">
        <w:rPr>
          <w:rFonts w:ascii="Times New Roman" w:eastAsia="Calibri" w:hAnsi="Times New Roman" w:cs="Times New Roman"/>
          <w:noProof/>
          <w:sz w:val="24"/>
          <w:szCs w:val="24"/>
        </w:rPr>
        <w:t xml:space="preserve"> 978-5-534-00811-1.</w:t>
      </w:r>
    </w:p>
    <w:p w14:paraId="5536BC51" w14:textId="77777777" w:rsidR="0053069E" w:rsidRPr="0053069E" w:rsidRDefault="0053069E" w:rsidP="0053069E">
      <w:pPr>
        <w:pStyle w:val="a4"/>
        <w:numPr>
          <w:ilvl w:val="0"/>
          <w:numId w:val="107"/>
        </w:numPr>
        <w:tabs>
          <w:tab w:val="left" w:pos="1134"/>
        </w:tabs>
        <w:spacing w:after="160" w:line="259" w:lineRule="auto"/>
        <w:ind w:left="426"/>
        <w:jc w:val="both"/>
        <w:rPr>
          <w:rFonts w:ascii="Times New Roman" w:eastAsia="Calibri" w:hAnsi="Times New Roman" w:cs="Times New Roman"/>
          <w:noProof/>
          <w:sz w:val="24"/>
          <w:szCs w:val="24"/>
        </w:rPr>
      </w:pPr>
      <w:r w:rsidRPr="0053069E">
        <w:rPr>
          <w:rFonts w:ascii="Times New Roman" w:eastAsia="Calibri" w:hAnsi="Times New Roman" w:cs="Times New Roman"/>
          <w:noProof/>
          <w:sz w:val="24"/>
          <w:szCs w:val="24"/>
        </w:rPr>
        <w:t xml:space="preserve">Стрельник, О.Н. Основы философии : Учебник для СПО / О.Н. Стрельник. - Люберцы: Юрайт, 2018. - 312 c. – </w:t>
      </w:r>
      <w:r w:rsidRPr="0053069E">
        <w:rPr>
          <w:rFonts w:ascii="Times New Roman" w:eastAsia="Calibri" w:hAnsi="Times New Roman" w:cs="Times New Roman"/>
          <w:noProof/>
          <w:sz w:val="24"/>
          <w:szCs w:val="24"/>
          <w:lang w:val="en-US"/>
        </w:rPr>
        <w:t>ISBN</w:t>
      </w:r>
      <w:r w:rsidRPr="0053069E">
        <w:rPr>
          <w:rFonts w:ascii="Times New Roman" w:eastAsia="Calibri" w:hAnsi="Times New Roman" w:cs="Times New Roman"/>
          <w:noProof/>
          <w:sz w:val="24"/>
          <w:szCs w:val="24"/>
        </w:rPr>
        <w:t xml:space="preserve"> 978-5-534-04151-4.</w:t>
      </w:r>
    </w:p>
    <w:p w14:paraId="2FE34E10" w14:textId="77777777" w:rsidR="0053069E" w:rsidRPr="0053069E" w:rsidRDefault="0053069E" w:rsidP="0053069E">
      <w:pPr>
        <w:pStyle w:val="a4"/>
        <w:numPr>
          <w:ilvl w:val="0"/>
          <w:numId w:val="107"/>
        </w:numPr>
        <w:tabs>
          <w:tab w:val="left" w:pos="1134"/>
        </w:tabs>
        <w:spacing w:after="160" w:line="259" w:lineRule="auto"/>
        <w:ind w:left="426"/>
        <w:jc w:val="both"/>
        <w:rPr>
          <w:rFonts w:ascii="Times New Roman" w:eastAsia="Calibri" w:hAnsi="Times New Roman" w:cs="Times New Roman"/>
          <w:noProof/>
          <w:sz w:val="24"/>
          <w:szCs w:val="24"/>
        </w:rPr>
      </w:pPr>
      <w:r w:rsidRPr="0053069E">
        <w:rPr>
          <w:rFonts w:ascii="Times New Roman" w:eastAsia="Calibri" w:hAnsi="Times New Roman" w:cs="Times New Roman"/>
          <w:noProof/>
          <w:sz w:val="24"/>
          <w:szCs w:val="24"/>
        </w:rPr>
        <w:t xml:space="preserve">Сычев, А.А. Основы философии (для спо) / А.А. Сычев. - М.: КноРус, 2019. - 366 c. – </w:t>
      </w:r>
      <w:r w:rsidRPr="0053069E">
        <w:rPr>
          <w:rFonts w:ascii="Times New Roman" w:eastAsia="Calibri" w:hAnsi="Times New Roman" w:cs="Times New Roman"/>
          <w:noProof/>
          <w:sz w:val="24"/>
          <w:szCs w:val="24"/>
          <w:lang w:val="en-US"/>
        </w:rPr>
        <w:t>ISBN</w:t>
      </w:r>
      <w:r w:rsidRPr="0053069E">
        <w:rPr>
          <w:rFonts w:ascii="Times New Roman" w:eastAsia="Calibri" w:hAnsi="Times New Roman" w:cs="Times New Roman"/>
          <w:noProof/>
          <w:sz w:val="24"/>
          <w:szCs w:val="24"/>
        </w:rPr>
        <w:t xml:space="preserve"> 978-5-406-06616-2.</w:t>
      </w:r>
    </w:p>
    <w:p w14:paraId="3E367F19" w14:textId="77777777" w:rsidR="0053069E" w:rsidRPr="0053069E" w:rsidRDefault="0053069E" w:rsidP="0053069E">
      <w:pPr>
        <w:pStyle w:val="a4"/>
        <w:numPr>
          <w:ilvl w:val="0"/>
          <w:numId w:val="107"/>
        </w:numPr>
        <w:tabs>
          <w:tab w:val="left" w:pos="1134"/>
        </w:tabs>
        <w:spacing w:after="160" w:line="259" w:lineRule="auto"/>
        <w:ind w:left="426"/>
        <w:jc w:val="both"/>
        <w:rPr>
          <w:rFonts w:ascii="Times New Roman" w:eastAsia="Calibri" w:hAnsi="Times New Roman" w:cs="Times New Roman"/>
          <w:noProof/>
          <w:sz w:val="24"/>
          <w:szCs w:val="24"/>
        </w:rPr>
      </w:pPr>
      <w:r w:rsidRPr="0053069E">
        <w:rPr>
          <w:rFonts w:ascii="Times New Roman" w:eastAsia="Calibri" w:hAnsi="Times New Roman" w:cs="Times New Roman"/>
          <w:noProof/>
          <w:sz w:val="24"/>
          <w:szCs w:val="24"/>
        </w:rPr>
        <w:t xml:space="preserve">Тальнишних, Т.Г. Основы философии : Учебное пособие / Т.Г. Тальнишних. - М.: Инфра-М, 2017. - 528 c. – </w:t>
      </w:r>
      <w:r w:rsidRPr="0053069E">
        <w:rPr>
          <w:rFonts w:ascii="Times New Roman" w:eastAsia="Calibri" w:hAnsi="Times New Roman" w:cs="Times New Roman"/>
          <w:noProof/>
          <w:sz w:val="24"/>
          <w:szCs w:val="24"/>
          <w:lang w:val="en-US"/>
        </w:rPr>
        <w:t>ISBN</w:t>
      </w:r>
      <w:r w:rsidRPr="0053069E">
        <w:rPr>
          <w:rFonts w:ascii="Times New Roman" w:eastAsia="Calibri" w:hAnsi="Times New Roman" w:cs="Times New Roman"/>
          <w:noProof/>
          <w:sz w:val="24"/>
          <w:szCs w:val="24"/>
        </w:rPr>
        <w:t xml:space="preserve"> 978-5-16-009885-2.</w:t>
      </w:r>
    </w:p>
    <w:p w14:paraId="4BB6C044" w14:textId="77777777" w:rsidR="0053069E" w:rsidRPr="0053069E" w:rsidRDefault="0053069E" w:rsidP="0053069E">
      <w:pPr>
        <w:pStyle w:val="a4"/>
        <w:numPr>
          <w:ilvl w:val="0"/>
          <w:numId w:val="107"/>
        </w:numPr>
        <w:tabs>
          <w:tab w:val="left" w:pos="1134"/>
        </w:tabs>
        <w:spacing w:after="160" w:line="259" w:lineRule="auto"/>
        <w:ind w:left="426"/>
        <w:jc w:val="both"/>
        <w:rPr>
          <w:rFonts w:ascii="Times New Roman" w:eastAsia="Calibri" w:hAnsi="Times New Roman" w:cs="Times New Roman"/>
          <w:noProof/>
          <w:sz w:val="24"/>
          <w:szCs w:val="24"/>
        </w:rPr>
      </w:pPr>
      <w:r w:rsidRPr="0053069E">
        <w:rPr>
          <w:rFonts w:ascii="Times New Roman" w:eastAsia="Calibri" w:hAnsi="Times New Roman" w:cs="Times New Roman"/>
          <w:noProof/>
          <w:sz w:val="24"/>
          <w:szCs w:val="24"/>
        </w:rPr>
        <w:t xml:space="preserve">Шуталева А. В. Философские проблемы естествознания : Учебное пособие для СПО. — М.: Юрайт. 2019. - 164 с. – </w:t>
      </w:r>
      <w:r w:rsidRPr="0053069E">
        <w:rPr>
          <w:rFonts w:ascii="Times New Roman" w:eastAsia="Calibri" w:hAnsi="Times New Roman" w:cs="Times New Roman"/>
          <w:noProof/>
          <w:sz w:val="24"/>
          <w:szCs w:val="24"/>
          <w:lang w:val="en-US"/>
        </w:rPr>
        <w:t>ISBN</w:t>
      </w:r>
      <w:r w:rsidRPr="0053069E">
        <w:rPr>
          <w:rFonts w:ascii="Times New Roman" w:eastAsia="Calibri" w:hAnsi="Times New Roman" w:cs="Times New Roman"/>
          <w:noProof/>
          <w:sz w:val="24"/>
          <w:szCs w:val="24"/>
        </w:rPr>
        <w:t xml:space="preserve"> 978-5-534-06758-3.</w:t>
      </w:r>
    </w:p>
    <w:p w14:paraId="7278EB40" w14:textId="77777777" w:rsidR="001E4E70" w:rsidRDefault="001E4E70" w:rsidP="001E4E70">
      <w:pPr>
        <w:spacing w:line="276" w:lineRule="auto"/>
        <w:ind w:firstLine="709"/>
        <w:contextualSpacing/>
        <w:jc w:val="both"/>
        <w:rPr>
          <w:rFonts w:ascii="Times New Roman" w:hAnsi="Times New Roman" w:cs="Times New Roman"/>
          <w:bCs/>
          <w:iCs/>
          <w:sz w:val="24"/>
          <w:szCs w:val="24"/>
        </w:rPr>
      </w:pPr>
    </w:p>
    <w:p w14:paraId="23E5E49F" w14:textId="77777777" w:rsidR="001E4E70" w:rsidRDefault="001E4E70" w:rsidP="001E4E70">
      <w:pPr>
        <w:spacing w:line="276" w:lineRule="auto"/>
        <w:ind w:firstLine="709"/>
        <w:contextualSpacing/>
        <w:jc w:val="both"/>
        <w:rPr>
          <w:rFonts w:ascii="Times New Roman" w:hAnsi="Times New Roman" w:cs="Times New Roman"/>
          <w:bCs/>
          <w:iCs/>
          <w:sz w:val="24"/>
          <w:szCs w:val="24"/>
        </w:rPr>
      </w:pPr>
    </w:p>
    <w:p w14:paraId="458070AB" w14:textId="77777777" w:rsidR="001E4E70" w:rsidRPr="00DF068E" w:rsidRDefault="001E4E70" w:rsidP="001E4E70">
      <w:pPr>
        <w:pStyle w:val="1f"/>
        <w:rPr>
          <w:rFonts w:ascii="Times New Roman" w:hAnsi="Times New Roman"/>
          <w:b w:val="0"/>
          <w:bCs w:val="0"/>
          <w:lang w:val="ru-RU"/>
        </w:rPr>
      </w:pPr>
      <w:bookmarkStart w:id="39" w:name="_Toc152334674"/>
      <w:bookmarkStart w:id="40" w:name="_Toc156294577"/>
      <w:bookmarkStart w:id="41" w:name="_Toc156294887"/>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bookmarkEnd w:id="39"/>
      <w:r>
        <w:rPr>
          <w:rFonts w:ascii="Times New Roman" w:hAnsi="Times New Roman"/>
          <w:lang w:val="ru-RU"/>
        </w:rPr>
        <w:t>ДИСЦИПЛИНЫ</w:t>
      </w:r>
      <w:bookmarkEnd w:id="40"/>
      <w:bookmarkEnd w:id="4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4E70" w:rsidRPr="0053069E" w14:paraId="28A7D1E7" w14:textId="77777777" w:rsidTr="000E1A90">
        <w:trPr>
          <w:trHeight w:val="519"/>
        </w:trPr>
        <w:tc>
          <w:tcPr>
            <w:tcW w:w="1498" w:type="pct"/>
            <w:vAlign w:val="center"/>
          </w:tcPr>
          <w:p w14:paraId="6B6F1FD8" w14:textId="77777777" w:rsidR="001E4E70" w:rsidRPr="0053069E" w:rsidRDefault="001E4E70" w:rsidP="000E1A90">
            <w:pPr>
              <w:suppressAutoHyphens/>
              <w:spacing w:line="276" w:lineRule="auto"/>
              <w:contextualSpacing/>
              <w:jc w:val="center"/>
              <w:rPr>
                <w:rFonts w:ascii="Times New Roman" w:hAnsi="Times New Roman" w:cs="Times New Roman"/>
                <w:b/>
                <w:iCs/>
              </w:rPr>
            </w:pPr>
            <w:r w:rsidRPr="0053069E">
              <w:rPr>
                <w:rFonts w:ascii="Times New Roman" w:hAnsi="Times New Roman" w:cs="Times New Roman"/>
                <w:b/>
                <w:iCs/>
              </w:rPr>
              <w:t>Результаты обучения</w:t>
            </w:r>
          </w:p>
        </w:tc>
        <w:tc>
          <w:tcPr>
            <w:tcW w:w="1787" w:type="pct"/>
            <w:vAlign w:val="center"/>
          </w:tcPr>
          <w:p w14:paraId="21258580" w14:textId="77777777" w:rsidR="001E4E70" w:rsidRPr="0053069E" w:rsidRDefault="001E4E70" w:rsidP="000E1A90">
            <w:pPr>
              <w:suppressAutoHyphens/>
              <w:spacing w:line="276" w:lineRule="auto"/>
              <w:contextualSpacing/>
              <w:jc w:val="center"/>
              <w:rPr>
                <w:rFonts w:ascii="Times New Roman" w:hAnsi="Times New Roman" w:cs="Times New Roman"/>
                <w:b/>
              </w:rPr>
            </w:pPr>
            <w:r w:rsidRPr="0053069E">
              <w:rPr>
                <w:rFonts w:ascii="Times New Roman" w:hAnsi="Times New Roman" w:cs="Times New Roman"/>
                <w:b/>
                <w:iCs/>
              </w:rPr>
              <w:t>Показатели освоенности компетенций</w:t>
            </w:r>
          </w:p>
        </w:tc>
        <w:tc>
          <w:tcPr>
            <w:tcW w:w="1715" w:type="pct"/>
            <w:vAlign w:val="center"/>
          </w:tcPr>
          <w:p w14:paraId="377F45DC" w14:textId="77777777" w:rsidR="001E4E70" w:rsidRPr="0053069E" w:rsidRDefault="001E4E70" w:rsidP="000E1A90">
            <w:pPr>
              <w:suppressAutoHyphens/>
              <w:spacing w:line="276" w:lineRule="auto"/>
              <w:contextualSpacing/>
              <w:jc w:val="center"/>
              <w:rPr>
                <w:rFonts w:ascii="Times New Roman" w:hAnsi="Times New Roman" w:cs="Times New Roman"/>
                <w:b/>
              </w:rPr>
            </w:pPr>
            <w:r w:rsidRPr="0053069E">
              <w:rPr>
                <w:rFonts w:ascii="Times New Roman" w:hAnsi="Times New Roman" w:cs="Times New Roman"/>
                <w:b/>
              </w:rPr>
              <w:t>Методы оценки</w:t>
            </w:r>
          </w:p>
        </w:tc>
      </w:tr>
      <w:tr w:rsidR="001E4E70" w:rsidRPr="0053069E" w14:paraId="15945575" w14:textId="77777777" w:rsidTr="000E1A90">
        <w:trPr>
          <w:trHeight w:val="698"/>
        </w:trPr>
        <w:tc>
          <w:tcPr>
            <w:tcW w:w="1498" w:type="pct"/>
            <w:tcBorders>
              <w:top w:val="single" w:sz="8" w:space="0" w:color="auto"/>
              <w:left w:val="single" w:sz="8" w:space="0" w:color="auto"/>
              <w:bottom w:val="single" w:sz="4" w:space="0" w:color="auto"/>
              <w:right w:val="single" w:sz="8" w:space="0" w:color="auto"/>
            </w:tcBorders>
          </w:tcPr>
          <w:p w14:paraId="41020BE0" w14:textId="77777777" w:rsidR="0053069E" w:rsidRDefault="0053069E" w:rsidP="000E1A90">
            <w:pPr>
              <w:spacing w:after="200" w:line="276" w:lineRule="auto"/>
              <w:contextualSpacing/>
              <w:rPr>
                <w:rFonts w:ascii="Times New Roman" w:eastAsia="Calibri" w:hAnsi="Times New Roman" w:cs="Times New Roman"/>
                <w:b/>
                <w:noProof/>
              </w:rPr>
            </w:pPr>
            <w:r>
              <w:rPr>
                <w:rFonts w:ascii="Times New Roman" w:eastAsia="Calibri" w:hAnsi="Times New Roman" w:cs="Times New Roman"/>
                <w:b/>
                <w:noProof/>
              </w:rPr>
              <w:t>Умеет:</w:t>
            </w:r>
          </w:p>
          <w:p w14:paraId="46A97D94" w14:textId="34DA97E5" w:rsidR="001E4E70" w:rsidRPr="0053069E" w:rsidRDefault="001E4E70" w:rsidP="000E1A90">
            <w:pPr>
              <w:spacing w:after="200" w:line="276" w:lineRule="auto"/>
              <w:contextualSpacing/>
              <w:rPr>
                <w:rFonts w:ascii="Times New Roman" w:eastAsia="Calibri" w:hAnsi="Times New Roman" w:cs="Times New Roman"/>
                <w:noProof/>
              </w:rPr>
            </w:pPr>
            <w:r w:rsidRPr="0053069E">
              <w:rPr>
                <w:rFonts w:ascii="Times New Roman" w:eastAsia="Calibri" w:hAnsi="Times New Roman" w:cs="Times New Roman"/>
                <w:noProof/>
              </w:rPr>
              <w:t xml:space="preserve">ориентироваться в наиболее общих философских проблемах бытия, познания, </w:t>
            </w:r>
            <w:r w:rsidRPr="0053069E">
              <w:rPr>
                <w:rFonts w:ascii="Times New Roman" w:eastAsia="Calibri" w:hAnsi="Times New Roman" w:cs="Times New Roman"/>
                <w:noProof/>
              </w:rPr>
              <w:lastRenderedPageBreak/>
              <w:t>ценностей, свободы и смысла жизни, как основе формирования культуры гражданина и будущего специалиста.</w:t>
            </w:r>
          </w:p>
          <w:p w14:paraId="6F4383C9" w14:textId="77777777" w:rsidR="001E4E70" w:rsidRPr="0053069E" w:rsidRDefault="001E4E70" w:rsidP="000E1A90">
            <w:pPr>
              <w:suppressAutoHyphens/>
              <w:spacing w:line="276" w:lineRule="auto"/>
              <w:contextualSpacing/>
              <w:rPr>
                <w:rFonts w:ascii="Times New Roman" w:hAnsi="Times New Roman" w:cs="Times New Roman"/>
                <w:i/>
              </w:rPr>
            </w:pPr>
          </w:p>
        </w:tc>
        <w:tc>
          <w:tcPr>
            <w:tcW w:w="1787" w:type="pct"/>
            <w:tcBorders>
              <w:top w:val="single" w:sz="8" w:space="0" w:color="auto"/>
              <w:left w:val="single" w:sz="8" w:space="0" w:color="auto"/>
              <w:bottom w:val="single" w:sz="4" w:space="0" w:color="auto"/>
              <w:right w:val="single" w:sz="8" w:space="0" w:color="auto"/>
            </w:tcBorders>
          </w:tcPr>
          <w:p w14:paraId="0C239AE0" w14:textId="77777777" w:rsidR="001E4E70" w:rsidRPr="0053069E" w:rsidRDefault="001E4E70" w:rsidP="000E1A90">
            <w:pPr>
              <w:ind w:left="100"/>
              <w:rPr>
                <w:rFonts w:ascii="Times New Roman" w:eastAsia="Calibri" w:hAnsi="Times New Roman" w:cs="Times New Roman"/>
                <w:noProof/>
              </w:rPr>
            </w:pPr>
            <w:r w:rsidRPr="0053069E">
              <w:rPr>
                <w:rFonts w:ascii="Times New Roman" w:eastAsia="Calibri" w:hAnsi="Times New Roman" w:cs="Times New Roman"/>
                <w:iCs/>
                <w:noProof/>
              </w:rPr>
              <w:lastRenderedPageBreak/>
              <w:t>Правильность, полнота выполнения заданий,</w:t>
            </w:r>
            <w:r w:rsidRPr="0053069E">
              <w:rPr>
                <w:rFonts w:ascii="Times New Roman" w:eastAsia="Calibri" w:hAnsi="Times New Roman" w:cs="Times New Roman"/>
                <w:noProof/>
              </w:rPr>
              <w:t xml:space="preserve"> </w:t>
            </w:r>
            <w:r w:rsidRPr="0053069E">
              <w:rPr>
                <w:rFonts w:ascii="Times New Roman" w:eastAsia="Calibri" w:hAnsi="Times New Roman" w:cs="Times New Roman"/>
                <w:iCs/>
                <w:noProof/>
              </w:rPr>
              <w:t>точность формулировок, точность расчетов,</w:t>
            </w:r>
            <w:r w:rsidRPr="0053069E">
              <w:rPr>
                <w:rFonts w:ascii="Times New Roman" w:eastAsia="Calibri" w:hAnsi="Times New Roman" w:cs="Times New Roman"/>
                <w:noProof/>
              </w:rPr>
              <w:t xml:space="preserve"> </w:t>
            </w:r>
            <w:r w:rsidRPr="0053069E">
              <w:rPr>
                <w:rFonts w:ascii="Times New Roman" w:eastAsia="Calibri" w:hAnsi="Times New Roman" w:cs="Times New Roman"/>
                <w:iCs/>
                <w:noProof/>
              </w:rPr>
              <w:t>соответствие требованиям</w:t>
            </w:r>
          </w:p>
          <w:p w14:paraId="4CF949BB" w14:textId="77777777" w:rsidR="001E4E70" w:rsidRPr="0053069E" w:rsidRDefault="001E4E70" w:rsidP="000E1A90">
            <w:pPr>
              <w:ind w:left="100"/>
              <w:rPr>
                <w:rFonts w:ascii="Times New Roman" w:eastAsia="Calibri" w:hAnsi="Times New Roman" w:cs="Times New Roman"/>
                <w:noProof/>
              </w:rPr>
            </w:pPr>
          </w:p>
          <w:p w14:paraId="128E7A48" w14:textId="77777777" w:rsidR="001E4E70" w:rsidRPr="0053069E" w:rsidRDefault="001E4E70" w:rsidP="000E1A90">
            <w:pPr>
              <w:ind w:left="100"/>
              <w:rPr>
                <w:rFonts w:ascii="Times New Roman" w:eastAsia="Calibri" w:hAnsi="Times New Roman" w:cs="Times New Roman"/>
                <w:noProof/>
              </w:rPr>
            </w:pPr>
            <w:r w:rsidRPr="0053069E">
              <w:rPr>
                <w:rFonts w:ascii="Times New Roman" w:eastAsia="Calibri" w:hAnsi="Times New Roman" w:cs="Times New Roman"/>
                <w:iCs/>
                <w:noProof/>
              </w:rPr>
              <w:t>Адекватность, оптимальность выбора способов действий, методов, техник,</w:t>
            </w:r>
          </w:p>
          <w:p w14:paraId="7EF5CC7B" w14:textId="77777777" w:rsidR="001E4E70" w:rsidRPr="0053069E" w:rsidRDefault="001E4E70" w:rsidP="000E1A90">
            <w:pPr>
              <w:ind w:left="100"/>
              <w:rPr>
                <w:rFonts w:ascii="Times New Roman" w:eastAsia="Calibri" w:hAnsi="Times New Roman" w:cs="Times New Roman"/>
                <w:noProof/>
              </w:rPr>
            </w:pPr>
            <w:r w:rsidRPr="0053069E">
              <w:rPr>
                <w:rFonts w:ascii="Times New Roman" w:eastAsia="Calibri" w:hAnsi="Times New Roman" w:cs="Times New Roman"/>
                <w:iCs/>
                <w:noProof/>
              </w:rPr>
              <w:t>последовательностей действий и т.д.</w:t>
            </w:r>
          </w:p>
          <w:p w14:paraId="36B290F5" w14:textId="77777777" w:rsidR="001E4E70" w:rsidRPr="0053069E" w:rsidRDefault="001E4E70" w:rsidP="000E1A90">
            <w:pPr>
              <w:ind w:left="100"/>
              <w:rPr>
                <w:rFonts w:ascii="Times New Roman" w:eastAsia="Calibri" w:hAnsi="Times New Roman" w:cs="Times New Roman"/>
                <w:noProof/>
              </w:rPr>
            </w:pPr>
            <w:r w:rsidRPr="0053069E">
              <w:rPr>
                <w:rFonts w:ascii="Times New Roman" w:eastAsia="Calibri" w:hAnsi="Times New Roman" w:cs="Times New Roman"/>
                <w:iCs/>
                <w:noProof/>
              </w:rPr>
              <w:t>Точность оценки</w:t>
            </w:r>
          </w:p>
          <w:p w14:paraId="7B6FCDA8" w14:textId="77777777" w:rsidR="001E4E70" w:rsidRPr="0053069E" w:rsidRDefault="001E4E70" w:rsidP="000E1A90">
            <w:pPr>
              <w:ind w:left="100"/>
              <w:rPr>
                <w:rFonts w:ascii="Times New Roman" w:eastAsia="Calibri" w:hAnsi="Times New Roman" w:cs="Times New Roman"/>
                <w:noProof/>
              </w:rPr>
            </w:pPr>
            <w:r w:rsidRPr="0053069E">
              <w:rPr>
                <w:rFonts w:ascii="Times New Roman" w:eastAsia="Calibri" w:hAnsi="Times New Roman" w:cs="Times New Roman"/>
                <w:iCs/>
                <w:noProof/>
              </w:rPr>
              <w:t>Соответствие требованиям инструкций,</w:t>
            </w:r>
          </w:p>
          <w:p w14:paraId="0B31B140" w14:textId="77777777" w:rsidR="001E4E70" w:rsidRPr="0053069E" w:rsidRDefault="001E4E70" w:rsidP="000E1A90">
            <w:pPr>
              <w:ind w:left="100"/>
              <w:rPr>
                <w:rFonts w:ascii="Times New Roman" w:eastAsia="Calibri" w:hAnsi="Times New Roman" w:cs="Times New Roman"/>
                <w:noProof/>
              </w:rPr>
            </w:pPr>
            <w:r w:rsidRPr="0053069E">
              <w:rPr>
                <w:rFonts w:ascii="Times New Roman" w:eastAsia="Calibri" w:hAnsi="Times New Roman" w:cs="Times New Roman"/>
                <w:iCs/>
                <w:noProof/>
              </w:rPr>
              <w:t>регламентов</w:t>
            </w:r>
          </w:p>
          <w:p w14:paraId="0C69AA9C" w14:textId="77777777" w:rsidR="001E4E70" w:rsidRPr="0053069E" w:rsidRDefault="001E4E70" w:rsidP="000E1A90">
            <w:pPr>
              <w:ind w:left="100"/>
              <w:rPr>
                <w:rFonts w:ascii="Times New Roman" w:eastAsia="Calibri" w:hAnsi="Times New Roman" w:cs="Times New Roman"/>
                <w:noProof/>
              </w:rPr>
            </w:pPr>
            <w:r w:rsidRPr="0053069E">
              <w:rPr>
                <w:rFonts w:ascii="Times New Roman" w:eastAsia="Calibri" w:hAnsi="Times New Roman" w:cs="Times New Roman"/>
                <w:iCs/>
                <w:noProof/>
              </w:rPr>
              <w:t>Правильное выполнение заданий в полном</w:t>
            </w:r>
          </w:p>
          <w:p w14:paraId="4CC2EBA7" w14:textId="77777777" w:rsidR="001E4E70" w:rsidRPr="0053069E" w:rsidRDefault="001E4E70" w:rsidP="000E1A90">
            <w:pPr>
              <w:suppressAutoHyphens/>
              <w:spacing w:line="276" w:lineRule="auto"/>
              <w:contextualSpacing/>
              <w:rPr>
                <w:rFonts w:ascii="Times New Roman" w:hAnsi="Times New Roman" w:cs="Times New Roman"/>
                <w:i/>
              </w:rPr>
            </w:pPr>
            <w:r w:rsidRPr="0053069E">
              <w:rPr>
                <w:rFonts w:ascii="Times New Roman" w:eastAsia="Calibri" w:hAnsi="Times New Roman" w:cs="Times New Roman"/>
                <w:iCs/>
                <w:noProof/>
              </w:rPr>
              <w:t>объеме</w:t>
            </w:r>
          </w:p>
        </w:tc>
        <w:tc>
          <w:tcPr>
            <w:tcW w:w="1715" w:type="pct"/>
            <w:tcBorders>
              <w:top w:val="single" w:sz="8" w:space="0" w:color="auto"/>
              <w:bottom w:val="single" w:sz="4" w:space="0" w:color="auto"/>
              <w:right w:val="single" w:sz="8" w:space="0" w:color="auto"/>
            </w:tcBorders>
          </w:tcPr>
          <w:p w14:paraId="6CD73C5C" w14:textId="77777777" w:rsidR="001E4E70" w:rsidRPr="0053069E" w:rsidRDefault="001E4E70" w:rsidP="000E1A90">
            <w:pPr>
              <w:ind w:left="100"/>
              <w:rPr>
                <w:rFonts w:ascii="Times New Roman" w:eastAsia="Calibri" w:hAnsi="Times New Roman" w:cs="Times New Roman"/>
                <w:noProof/>
              </w:rPr>
            </w:pPr>
            <w:r w:rsidRPr="0053069E">
              <w:rPr>
                <w:rFonts w:ascii="Times New Roman" w:eastAsia="Calibri" w:hAnsi="Times New Roman" w:cs="Times New Roman"/>
                <w:b/>
                <w:bCs/>
                <w:iCs/>
                <w:noProof/>
              </w:rPr>
              <w:lastRenderedPageBreak/>
              <w:t>Текущий контроль:</w:t>
            </w:r>
          </w:p>
          <w:p w14:paraId="18337555" w14:textId="77777777" w:rsidR="001E4E70" w:rsidRPr="0053069E" w:rsidRDefault="001E4E70" w:rsidP="000E1A90">
            <w:pPr>
              <w:ind w:left="100"/>
              <w:rPr>
                <w:rFonts w:ascii="Times New Roman" w:eastAsia="Calibri" w:hAnsi="Times New Roman" w:cs="Times New Roman"/>
                <w:iCs/>
                <w:noProof/>
              </w:rPr>
            </w:pPr>
            <w:r w:rsidRPr="0053069E">
              <w:rPr>
                <w:rFonts w:ascii="Times New Roman" w:eastAsia="Calibri" w:hAnsi="Times New Roman" w:cs="Times New Roman"/>
                <w:iCs/>
                <w:noProof/>
              </w:rPr>
              <w:t>- оценка заданий для самостоятельной работы</w:t>
            </w:r>
          </w:p>
          <w:p w14:paraId="0929048A" w14:textId="77777777" w:rsidR="001E4E70" w:rsidRPr="0053069E" w:rsidRDefault="001E4E70" w:rsidP="000E1A90">
            <w:pPr>
              <w:ind w:left="100"/>
              <w:rPr>
                <w:rFonts w:ascii="Times New Roman" w:eastAsia="Calibri" w:hAnsi="Times New Roman" w:cs="Times New Roman"/>
                <w:noProof/>
              </w:rPr>
            </w:pPr>
            <w:r w:rsidRPr="0053069E">
              <w:rPr>
                <w:rFonts w:ascii="Times New Roman" w:eastAsia="Calibri" w:hAnsi="Times New Roman" w:cs="Times New Roman"/>
                <w:iCs/>
                <w:noProof/>
              </w:rPr>
              <w:t>- экспертная оценка демонстрируемых</w:t>
            </w:r>
            <w:r w:rsidRPr="0053069E">
              <w:rPr>
                <w:rFonts w:ascii="Times New Roman" w:eastAsia="Calibri" w:hAnsi="Times New Roman" w:cs="Times New Roman"/>
                <w:noProof/>
              </w:rPr>
              <w:t xml:space="preserve"> </w:t>
            </w:r>
            <w:r w:rsidRPr="0053069E">
              <w:rPr>
                <w:rFonts w:ascii="Times New Roman" w:eastAsia="Calibri" w:hAnsi="Times New Roman" w:cs="Times New Roman"/>
                <w:iCs/>
                <w:noProof/>
              </w:rPr>
              <w:t xml:space="preserve">умений, </w:t>
            </w:r>
            <w:r w:rsidRPr="0053069E">
              <w:rPr>
                <w:rFonts w:ascii="Times New Roman" w:eastAsia="Calibri" w:hAnsi="Times New Roman" w:cs="Times New Roman"/>
                <w:iCs/>
                <w:noProof/>
              </w:rPr>
              <w:lastRenderedPageBreak/>
              <w:t>выполняемых действий в процессе выполнения заданий</w:t>
            </w:r>
          </w:p>
          <w:p w14:paraId="059FE0A0" w14:textId="77777777" w:rsidR="001E4E70" w:rsidRPr="0053069E" w:rsidRDefault="001E4E70" w:rsidP="000E1A90">
            <w:pPr>
              <w:ind w:left="100"/>
              <w:rPr>
                <w:rFonts w:ascii="Times New Roman" w:eastAsia="Calibri" w:hAnsi="Times New Roman" w:cs="Times New Roman"/>
                <w:b/>
                <w:bCs/>
                <w:iCs/>
                <w:noProof/>
              </w:rPr>
            </w:pPr>
          </w:p>
          <w:p w14:paraId="61792055" w14:textId="77777777" w:rsidR="001E4E70" w:rsidRPr="0053069E" w:rsidRDefault="001E4E70" w:rsidP="000E1A90">
            <w:pPr>
              <w:ind w:left="100"/>
              <w:rPr>
                <w:rFonts w:ascii="Times New Roman" w:eastAsia="Calibri" w:hAnsi="Times New Roman" w:cs="Times New Roman"/>
                <w:noProof/>
              </w:rPr>
            </w:pPr>
            <w:r w:rsidRPr="0053069E">
              <w:rPr>
                <w:rFonts w:ascii="Times New Roman" w:eastAsia="Calibri" w:hAnsi="Times New Roman" w:cs="Times New Roman"/>
                <w:b/>
                <w:bCs/>
                <w:iCs/>
                <w:noProof/>
              </w:rPr>
              <w:t>Промежуточная аттестация</w:t>
            </w:r>
          </w:p>
          <w:p w14:paraId="7EDA3E48" w14:textId="77777777" w:rsidR="001E4E70" w:rsidRPr="0053069E" w:rsidRDefault="001E4E70" w:rsidP="000E1A90">
            <w:pPr>
              <w:suppressAutoHyphens/>
              <w:spacing w:line="276" w:lineRule="auto"/>
              <w:contextualSpacing/>
              <w:rPr>
                <w:rFonts w:ascii="Times New Roman" w:hAnsi="Times New Roman" w:cs="Times New Roman"/>
                <w:i/>
              </w:rPr>
            </w:pPr>
            <w:r w:rsidRPr="0053069E">
              <w:rPr>
                <w:rFonts w:ascii="Times New Roman" w:eastAsia="Calibri" w:hAnsi="Times New Roman" w:cs="Times New Roman"/>
                <w:iCs/>
                <w:noProof/>
              </w:rPr>
              <w:t>- экспертная оценка выполнения заданий на дифференцированном зачете</w:t>
            </w:r>
          </w:p>
        </w:tc>
      </w:tr>
      <w:tr w:rsidR="001E4E70" w:rsidRPr="0053069E" w14:paraId="1B8A03FC" w14:textId="77777777" w:rsidTr="000E1A90">
        <w:trPr>
          <w:trHeight w:val="698"/>
        </w:trPr>
        <w:tc>
          <w:tcPr>
            <w:tcW w:w="1498" w:type="pct"/>
            <w:tcBorders>
              <w:top w:val="single" w:sz="4" w:space="0" w:color="auto"/>
              <w:left w:val="single" w:sz="8" w:space="0" w:color="auto"/>
              <w:bottom w:val="single" w:sz="4" w:space="0" w:color="auto"/>
              <w:right w:val="single" w:sz="4" w:space="0" w:color="auto"/>
            </w:tcBorders>
          </w:tcPr>
          <w:p w14:paraId="1D0053BE" w14:textId="30995A79" w:rsidR="0053069E" w:rsidRDefault="0053069E" w:rsidP="000E1A90">
            <w:pPr>
              <w:spacing w:after="200" w:line="276" w:lineRule="auto"/>
              <w:contextualSpacing/>
              <w:rPr>
                <w:rFonts w:ascii="Times New Roman" w:eastAsia="Calibri" w:hAnsi="Times New Roman" w:cs="Times New Roman"/>
                <w:b/>
                <w:noProof/>
              </w:rPr>
            </w:pPr>
            <w:r>
              <w:rPr>
                <w:rFonts w:ascii="Times New Roman" w:eastAsia="Calibri" w:hAnsi="Times New Roman" w:cs="Times New Roman"/>
                <w:b/>
                <w:noProof/>
              </w:rPr>
              <w:lastRenderedPageBreak/>
              <w:t>Знает:</w:t>
            </w:r>
          </w:p>
          <w:p w14:paraId="51F6918B" w14:textId="027D53B1" w:rsidR="001E4E70" w:rsidRPr="0053069E" w:rsidRDefault="001E4E70" w:rsidP="000E1A90">
            <w:pPr>
              <w:spacing w:after="200" w:line="276" w:lineRule="auto"/>
              <w:contextualSpacing/>
              <w:rPr>
                <w:rFonts w:ascii="Times New Roman" w:eastAsia="Calibri" w:hAnsi="Times New Roman" w:cs="Times New Roman"/>
                <w:noProof/>
              </w:rPr>
            </w:pPr>
            <w:r w:rsidRPr="0053069E">
              <w:rPr>
                <w:rFonts w:ascii="Times New Roman" w:eastAsia="Calibri" w:hAnsi="Times New Roman" w:cs="Times New Roman"/>
                <w:noProof/>
              </w:rPr>
              <w:t>основные категории и понятия философии;</w:t>
            </w:r>
          </w:p>
          <w:p w14:paraId="7B3A6539" w14:textId="77777777" w:rsidR="001E4E70" w:rsidRPr="0053069E" w:rsidRDefault="001E4E70" w:rsidP="000E1A90">
            <w:pPr>
              <w:spacing w:after="200" w:line="276" w:lineRule="auto"/>
              <w:contextualSpacing/>
              <w:rPr>
                <w:rFonts w:ascii="Times New Roman" w:eastAsia="Calibri" w:hAnsi="Times New Roman" w:cs="Times New Roman"/>
                <w:noProof/>
              </w:rPr>
            </w:pPr>
            <w:r w:rsidRPr="0053069E">
              <w:rPr>
                <w:rFonts w:ascii="Times New Roman" w:eastAsia="Calibri" w:hAnsi="Times New Roman" w:cs="Times New Roman"/>
                <w:noProof/>
              </w:rPr>
              <w:t>роль философии в жизни человека и общества;</w:t>
            </w:r>
          </w:p>
          <w:p w14:paraId="0A4A32D9" w14:textId="77777777" w:rsidR="001E4E70" w:rsidRPr="0053069E" w:rsidRDefault="001E4E70" w:rsidP="000E1A90">
            <w:pPr>
              <w:spacing w:after="200" w:line="276" w:lineRule="auto"/>
              <w:contextualSpacing/>
              <w:rPr>
                <w:rFonts w:ascii="Times New Roman" w:eastAsia="Calibri" w:hAnsi="Times New Roman" w:cs="Times New Roman"/>
                <w:noProof/>
              </w:rPr>
            </w:pPr>
            <w:r w:rsidRPr="0053069E">
              <w:rPr>
                <w:rFonts w:ascii="Times New Roman" w:eastAsia="Calibri" w:hAnsi="Times New Roman" w:cs="Times New Roman"/>
                <w:noProof/>
              </w:rPr>
              <w:t>основы философского учения о бытии;</w:t>
            </w:r>
          </w:p>
          <w:p w14:paraId="5B8D5B1D" w14:textId="77777777" w:rsidR="001E4E70" w:rsidRPr="0053069E" w:rsidRDefault="001E4E70" w:rsidP="000E1A90">
            <w:pPr>
              <w:spacing w:after="200" w:line="276" w:lineRule="auto"/>
              <w:contextualSpacing/>
              <w:rPr>
                <w:rFonts w:ascii="Times New Roman" w:eastAsia="Calibri" w:hAnsi="Times New Roman" w:cs="Times New Roman"/>
                <w:noProof/>
              </w:rPr>
            </w:pPr>
            <w:r w:rsidRPr="0053069E">
              <w:rPr>
                <w:rFonts w:ascii="Times New Roman" w:eastAsia="Calibri" w:hAnsi="Times New Roman" w:cs="Times New Roman"/>
                <w:noProof/>
              </w:rPr>
              <w:t>сущность процесса познания;</w:t>
            </w:r>
          </w:p>
          <w:p w14:paraId="58ED4EC9" w14:textId="77777777" w:rsidR="001E4E70" w:rsidRPr="0053069E" w:rsidRDefault="001E4E70" w:rsidP="000E1A90">
            <w:pPr>
              <w:spacing w:after="200" w:line="276" w:lineRule="auto"/>
              <w:contextualSpacing/>
              <w:rPr>
                <w:rFonts w:ascii="Times New Roman" w:eastAsia="Calibri" w:hAnsi="Times New Roman" w:cs="Times New Roman"/>
                <w:noProof/>
              </w:rPr>
            </w:pPr>
            <w:r w:rsidRPr="0053069E">
              <w:rPr>
                <w:rFonts w:ascii="Times New Roman" w:eastAsia="Calibri" w:hAnsi="Times New Roman" w:cs="Times New Roman"/>
                <w:noProof/>
              </w:rPr>
              <w:t>основы научной, философской и религиозной картин мира;</w:t>
            </w:r>
          </w:p>
          <w:p w14:paraId="22F45A66" w14:textId="77777777" w:rsidR="001E4E70" w:rsidRPr="0053069E" w:rsidRDefault="001E4E70" w:rsidP="000E1A90">
            <w:pPr>
              <w:spacing w:after="200" w:line="276" w:lineRule="auto"/>
              <w:contextualSpacing/>
              <w:rPr>
                <w:rFonts w:ascii="Times New Roman" w:eastAsia="Calibri" w:hAnsi="Times New Roman" w:cs="Times New Roman"/>
                <w:noProof/>
              </w:rPr>
            </w:pPr>
            <w:r w:rsidRPr="0053069E">
              <w:rPr>
                <w:rFonts w:ascii="Times New Roman" w:eastAsia="Calibri" w:hAnsi="Times New Roman" w:cs="Times New Roman"/>
                <w:noProof/>
              </w:rPr>
              <w:t>об условиях формирования личности, свободе и ответственности за сохранение жизни, культуры, окружающей среды;</w:t>
            </w:r>
          </w:p>
          <w:p w14:paraId="133CCBAE" w14:textId="77777777" w:rsidR="001E4E70" w:rsidRPr="0053069E" w:rsidRDefault="001E4E70" w:rsidP="000E1A90">
            <w:pPr>
              <w:suppressAutoHyphens/>
              <w:spacing w:line="276" w:lineRule="auto"/>
              <w:contextualSpacing/>
              <w:rPr>
                <w:rFonts w:ascii="Times New Roman" w:hAnsi="Times New Roman" w:cs="Times New Roman"/>
                <w:bCs/>
                <w:i/>
              </w:rPr>
            </w:pPr>
            <w:r w:rsidRPr="0053069E">
              <w:rPr>
                <w:rFonts w:ascii="Times New Roman" w:eastAsia="Calibri" w:hAnsi="Times New Roman" w:cs="Times New Roman"/>
                <w:noProof/>
              </w:rPr>
              <w:t>о социальных и этических проблемах, связанных с развитием и использованием достижений науки, техники и технологий.</w:t>
            </w:r>
          </w:p>
        </w:tc>
        <w:tc>
          <w:tcPr>
            <w:tcW w:w="1787" w:type="pct"/>
            <w:tcBorders>
              <w:top w:val="single" w:sz="4" w:space="0" w:color="auto"/>
              <w:left w:val="single" w:sz="4" w:space="0" w:color="auto"/>
              <w:bottom w:val="single" w:sz="4" w:space="0" w:color="auto"/>
              <w:right w:val="single" w:sz="8" w:space="0" w:color="auto"/>
            </w:tcBorders>
          </w:tcPr>
          <w:p w14:paraId="1E5E96C6" w14:textId="77777777" w:rsidR="001E4E70" w:rsidRPr="0053069E" w:rsidRDefault="001E4E70" w:rsidP="000E1A90">
            <w:pPr>
              <w:ind w:left="100"/>
              <w:rPr>
                <w:rFonts w:ascii="Times New Roman" w:eastAsia="Calibri" w:hAnsi="Times New Roman" w:cs="Times New Roman"/>
                <w:noProof/>
              </w:rPr>
            </w:pPr>
            <w:r w:rsidRPr="0053069E">
              <w:rPr>
                <w:rFonts w:ascii="Times New Roman" w:eastAsia="Calibri" w:hAnsi="Times New Roman" w:cs="Times New Roman"/>
                <w:iCs/>
                <w:noProof/>
              </w:rPr>
              <w:t>Полнота ответов, точность формулировок,</w:t>
            </w:r>
            <w:r w:rsidRPr="0053069E">
              <w:rPr>
                <w:rFonts w:ascii="Times New Roman" w:eastAsia="Calibri" w:hAnsi="Times New Roman" w:cs="Times New Roman"/>
                <w:noProof/>
              </w:rPr>
              <w:t xml:space="preserve"> </w:t>
            </w:r>
            <w:r w:rsidRPr="0053069E">
              <w:rPr>
                <w:rFonts w:ascii="Times New Roman" w:eastAsia="Calibri" w:hAnsi="Times New Roman" w:cs="Times New Roman"/>
                <w:iCs/>
                <w:noProof/>
              </w:rPr>
              <w:t>не менее 70% правильных ответов.</w:t>
            </w:r>
          </w:p>
          <w:p w14:paraId="2DCAE520" w14:textId="77777777" w:rsidR="001E4E70" w:rsidRPr="0053069E" w:rsidRDefault="001E4E70" w:rsidP="000E1A90">
            <w:pPr>
              <w:ind w:left="100"/>
              <w:rPr>
                <w:rFonts w:ascii="Times New Roman" w:eastAsia="Calibri" w:hAnsi="Times New Roman" w:cs="Times New Roman"/>
                <w:iCs/>
                <w:noProof/>
              </w:rPr>
            </w:pPr>
            <w:r w:rsidRPr="0053069E">
              <w:rPr>
                <w:rFonts w:ascii="Times New Roman" w:eastAsia="Calibri" w:hAnsi="Times New Roman" w:cs="Times New Roman"/>
                <w:iCs/>
                <w:noProof/>
              </w:rPr>
              <w:t>Не менее 75% правильных ответов.</w:t>
            </w:r>
          </w:p>
          <w:p w14:paraId="5BC4C322" w14:textId="77777777" w:rsidR="001E4E70" w:rsidRPr="0053069E" w:rsidRDefault="001E4E70" w:rsidP="000E1A90">
            <w:pPr>
              <w:ind w:left="100"/>
              <w:rPr>
                <w:rFonts w:ascii="Times New Roman" w:eastAsia="Calibri" w:hAnsi="Times New Roman" w:cs="Times New Roman"/>
                <w:noProof/>
              </w:rPr>
            </w:pPr>
          </w:p>
          <w:p w14:paraId="267EC645" w14:textId="77777777" w:rsidR="001E4E70" w:rsidRPr="0053069E" w:rsidRDefault="001E4E70" w:rsidP="000E1A90">
            <w:pPr>
              <w:ind w:left="100"/>
              <w:rPr>
                <w:rFonts w:ascii="Times New Roman" w:eastAsia="Calibri" w:hAnsi="Times New Roman" w:cs="Times New Roman"/>
                <w:noProof/>
              </w:rPr>
            </w:pPr>
            <w:r w:rsidRPr="0053069E">
              <w:rPr>
                <w:rFonts w:ascii="Times New Roman" w:eastAsia="Calibri" w:hAnsi="Times New Roman" w:cs="Times New Roman"/>
                <w:iCs/>
                <w:noProof/>
              </w:rPr>
              <w:t>Актуальность темы, адекватность</w:t>
            </w:r>
          </w:p>
          <w:p w14:paraId="68891384" w14:textId="77777777" w:rsidR="001E4E70" w:rsidRPr="0053069E" w:rsidRDefault="001E4E70" w:rsidP="000E1A90">
            <w:pPr>
              <w:ind w:left="100"/>
              <w:rPr>
                <w:rFonts w:ascii="Times New Roman" w:eastAsia="Calibri" w:hAnsi="Times New Roman" w:cs="Times New Roman"/>
                <w:noProof/>
              </w:rPr>
            </w:pPr>
            <w:r w:rsidRPr="0053069E">
              <w:rPr>
                <w:rFonts w:ascii="Times New Roman" w:eastAsia="Calibri" w:hAnsi="Times New Roman" w:cs="Times New Roman"/>
                <w:iCs/>
                <w:noProof/>
              </w:rPr>
              <w:t>результатов поставленным целям,</w:t>
            </w:r>
          </w:p>
          <w:p w14:paraId="6DBE8F9C" w14:textId="77777777" w:rsidR="001E4E70" w:rsidRPr="0053069E" w:rsidRDefault="001E4E70" w:rsidP="000E1A90">
            <w:pPr>
              <w:suppressAutoHyphens/>
              <w:spacing w:line="276" w:lineRule="auto"/>
              <w:contextualSpacing/>
              <w:rPr>
                <w:rFonts w:ascii="Times New Roman" w:hAnsi="Times New Roman" w:cs="Times New Roman"/>
                <w:bCs/>
                <w:i/>
              </w:rPr>
            </w:pPr>
            <w:r w:rsidRPr="0053069E">
              <w:rPr>
                <w:rFonts w:ascii="Times New Roman" w:eastAsia="Calibri" w:hAnsi="Times New Roman" w:cs="Times New Roman"/>
                <w:iCs/>
                <w:noProof/>
              </w:rPr>
              <w:t>полнота ответов, точность формулировок,</w:t>
            </w:r>
            <w:r w:rsidRPr="0053069E">
              <w:rPr>
                <w:rFonts w:ascii="Times New Roman" w:eastAsia="Calibri" w:hAnsi="Times New Roman" w:cs="Times New Roman"/>
                <w:noProof/>
              </w:rPr>
              <w:t xml:space="preserve"> </w:t>
            </w:r>
            <w:r w:rsidRPr="0053069E">
              <w:rPr>
                <w:rFonts w:ascii="Times New Roman" w:eastAsia="Calibri" w:hAnsi="Times New Roman" w:cs="Times New Roman"/>
                <w:iCs/>
                <w:noProof/>
              </w:rPr>
              <w:t>адекватность применения профессиональной</w:t>
            </w:r>
            <w:r w:rsidRPr="0053069E">
              <w:rPr>
                <w:rFonts w:ascii="Times New Roman" w:eastAsia="Calibri" w:hAnsi="Times New Roman" w:cs="Times New Roman"/>
                <w:noProof/>
              </w:rPr>
              <w:t xml:space="preserve"> </w:t>
            </w:r>
            <w:r w:rsidRPr="0053069E">
              <w:rPr>
                <w:rFonts w:ascii="Times New Roman" w:eastAsia="Calibri" w:hAnsi="Times New Roman" w:cs="Times New Roman"/>
                <w:iCs/>
                <w:noProof/>
              </w:rPr>
              <w:t>терминологии</w:t>
            </w:r>
          </w:p>
        </w:tc>
        <w:tc>
          <w:tcPr>
            <w:tcW w:w="1715" w:type="pct"/>
            <w:tcBorders>
              <w:top w:val="single" w:sz="4" w:space="0" w:color="auto"/>
              <w:bottom w:val="single" w:sz="4" w:space="0" w:color="auto"/>
              <w:right w:val="single" w:sz="8" w:space="0" w:color="auto"/>
            </w:tcBorders>
          </w:tcPr>
          <w:p w14:paraId="429839A6" w14:textId="77777777" w:rsidR="001E4E70" w:rsidRPr="0053069E" w:rsidRDefault="001E4E70" w:rsidP="000E1A90">
            <w:pPr>
              <w:ind w:left="100"/>
              <w:rPr>
                <w:rFonts w:ascii="Times New Roman" w:eastAsia="Calibri" w:hAnsi="Times New Roman" w:cs="Times New Roman"/>
                <w:noProof/>
              </w:rPr>
            </w:pPr>
            <w:r w:rsidRPr="0053069E">
              <w:rPr>
                <w:rFonts w:ascii="Times New Roman" w:eastAsia="Calibri" w:hAnsi="Times New Roman" w:cs="Times New Roman"/>
                <w:b/>
                <w:bCs/>
                <w:iCs/>
                <w:noProof/>
              </w:rPr>
              <w:t>Текущий контроль</w:t>
            </w:r>
          </w:p>
          <w:p w14:paraId="64E87762" w14:textId="77777777" w:rsidR="001E4E70" w:rsidRPr="0053069E" w:rsidRDefault="001E4E70" w:rsidP="000E1A90">
            <w:pPr>
              <w:ind w:left="100"/>
              <w:rPr>
                <w:rFonts w:ascii="Times New Roman" w:eastAsia="Calibri" w:hAnsi="Times New Roman" w:cs="Times New Roman"/>
                <w:noProof/>
              </w:rPr>
            </w:pPr>
            <w:r w:rsidRPr="0053069E">
              <w:rPr>
                <w:rFonts w:ascii="Times New Roman" w:eastAsia="Calibri" w:hAnsi="Times New Roman" w:cs="Times New Roman"/>
                <w:b/>
                <w:bCs/>
                <w:iCs/>
                <w:noProof/>
              </w:rPr>
              <w:t>при проведении:</w:t>
            </w:r>
          </w:p>
          <w:p w14:paraId="4538E1E3" w14:textId="77777777" w:rsidR="001E4E70" w:rsidRPr="0053069E" w:rsidRDefault="001E4E70" w:rsidP="000E1A90">
            <w:pPr>
              <w:ind w:left="100"/>
              <w:rPr>
                <w:rFonts w:ascii="Times New Roman" w:eastAsia="Calibri" w:hAnsi="Times New Roman" w:cs="Times New Roman"/>
                <w:noProof/>
              </w:rPr>
            </w:pPr>
            <w:r w:rsidRPr="0053069E">
              <w:rPr>
                <w:rFonts w:ascii="Times New Roman" w:eastAsia="Calibri" w:hAnsi="Times New Roman" w:cs="Times New Roman"/>
                <w:iCs/>
                <w:noProof/>
              </w:rPr>
              <w:t>-письменного/устного опроса;</w:t>
            </w:r>
          </w:p>
          <w:p w14:paraId="323EA1E6" w14:textId="77777777" w:rsidR="001E4E70" w:rsidRPr="0053069E" w:rsidRDefault="001E4E70" w:rsidP="000E1A90">
            <w:pPr>
              <w:ind w:left="100"/>
              <w:rPr>
                <w:rFonts w:ascii="Times New Roman" w:eastAsia="Calibri" w:hAnsi="Times New Roman" w:cs="Times New Roman"/>
                <w:noProof/>
              </w:rPr>
            </w:pPr>
            <w:r w:rsidRPr="0053069E">
              <w:rPr>
                <w:rFonts w:ascii="Times New Roman" w:eastAsia="Calibri" w:hAnsi="Times New Roman" w:cs="Times New Roman"/>
                <w:iCs/>
                <w:noProof/>
              </w:rPr>
              <w:t>-тестирования;</w:t>
            </w:r>
          </w:p>
          <w:p w14:paraId="27D5C5A1" w14:textId="77777777" w:rsidR="001E4E70" w:rsidRPr="0053069E" w:rsidRDefault="001E4E70" w:rsidP="000E1A90">
            <w:pPr>
              <w:ind w:left="100"/>
              <w:rPr>
                <w:rFonts w:ascii="Times New Roman" w:eastAsia="Calibri" w:hAnsi="Times New Roman" w:cs="Times New Roman"/>
                <w:iCs/>
                <w:noProof/>
              </w:rPr>
            </w:pPr>
            <w:r w:rsidRPr="0053069E">
              <w:rPr>
                <w:rFonts w:ascii="Times New Roman" w:eastAsia="Calibri" w:hAnsi="Times New Roman" w:cs="Times New Roman"/>
                <w:iCs/>
                <w:noProof/>
              </w:rPr>
              <w:t xml:space="preserve">-оценки результатов самостоятельной работы </w:t>
            </w:r>
          </w:p>
          <w:p w14:paraId="4F0B797E" w14:textId="77777777" w:rsidR="001E4E70" w:rsidRPr="0053069E" w:rsidRDefault="001E4E70" w:rsidP="000E1A90">
            <w:pPr>
              <w:ind w:left="100"/>
              <w:rPr>
                <w:rFonts w:ascii="Times New Roman" w:eastAsia="Calibri" w:hAnsi="Times New Roman" w:cs="Times New Roman"/>
                <w:b/>
                <w:bCs/>
                <w:iCs/>
                <w:noProof/>
              </w:rPr>
            </w:pPr>
          </w:p>
          <w:p w14:paraId="0640C5F9" w14:textId="77777777" w:rsidR="001E4E70" w:rsidRPr="0053069E" w:rsidRDefault="001E4E70" w:rsidP="000E1A90">
            <w:pPr>
              <w:ind w:left="100"/>
              <w:rPr>
                <w:rFonts w:ascii="Times New Roman" w:eastAsia="Calibri" w:hAnsi="Times New Roman" w:cs="Times New Roman"/>
                <w:noProof/>
              </w:rPr>
            </w:pPr>
            <w:r w:rsidRPr="0053069E">
              <w:rPr>
                <w:rFonts w:ascii="Times New Roman" w:eastAsia="Calibri" w:hAnsi="Times New Roman" w:cs="Times New Roman"/>
                <w:b/>
                <w:bCs/>
                <w:iCs/>
                <w:noProof/>
              </w:rPr>
              <w:t>Промежуточная аттестация</w:t>
            </w:r>
          </w:p>
          <w:p w14:paraId="7DF783D8" w14:textId="77777777" w:rsidR="001E4E70" w:rsidRPr="0053069E" w:rsidRDefault="001E4E70" w:rsidP="000E1A90">
            <w:pPr>
              <w:suppressAutoHyphens/>
              <w:spacing w:line="276" w:lineRule="auto"/>
              <w:contextualSpacing/>
              <w:rPr>
                <w:rFonts w:ascii="Times New Roman" w:hAnsi="Times New Roman" w:cs="Times New Roman"/>
                <w:i/>
              </w:rPr>
            </w:pPr>
            <w:r w:rsidRPr="0053069E">
              <w:rPr>
                <w:rFonts w:ascii="Times New Roman" w:eastAsia="Calibri" w:hAnsi="Times New Roman" w:cs="Times New Roman"/>
                <w:iCs/>
                <w:noProof/>
              </w:rPr>
              <w:t xml:space="preserve">в форме дифференцированного зачета по учебной дисциплине </w:t>
            </w:r>
          </w:p>
        </w:tc>
      </w:tr>
    </w:tbl>
    <w:p w14:paraId="3943988B" w14:textId="77777777" w:rsidR="00502F97" w:rsidRDefault="00502F97" w:rsidP="001E4E70">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42" w:name="_Toc149904144"/>
      <w:bookmarkStart w:id="43" w:name="_Toc150695622"/>
      <w:bookmarkStart w:id="44" w:name="_Toc150695787"/>
      <w:r>
        <w:br w:type="page"/>
      </w:r>
    </w:p>
    <w:bookmarkEnd w:id="42"/>
    <w:bookmarkEnd w:id="43"/>
    <w:bookmarkEnd w:id="44"/>
    <w:p w14:paraId="3FC13CC4" w14:textId="2960EADD" w:rsidR="000143A1" w:rsidRDefault="000143A1"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w:t>
      </w:r>
    </w:p>
    <w:p w14:paraId="7556C98E" w14:textId="77777777" w:rsidR="00A40623" w:rsidRPr="00D13CD6" w:rsidRDefault="00A40623" w:rsidP="00A40623">
      <w:pPr>
        <w:keepNext/>
        <w:jc w:val="right"/>
        <w:outlineLvl w:val="0"/>
        <w:rPr>
          <w:rFonts w:ascii="Times New Roman" w:eastAsia="Times New Roman" w:hAnsi="Times New Roman" w:cs="Times New Roman"/>
          <w:b/>
          <w:color w:val="000000"/>
          <w:sz w:val="24"/>
          <w:szCs w:val="20"/>
          <w:lang w:eastAsia="ru-RU"/>
        </w:rPr>
      </w:pPr>
      <w:r w:rsidRPr="00D13CD6">
        <w:rPr>
          <w:rFonts w:ascii="Times New Roman" w:eastAsia="Times New Roman" w:hAnsi="Times New Roman" w:cs="Times New Roman"/>
          <w:b/>
          <w:color w:val="000000"/>
          <w:sz w:val="24"/>
          <w:szCs w:val="20"/>
          <w:lang w:eastAsia="ru-RU"/>
        </w:rPr>
        <w:t xml:space="preserve">к ПОП-П по </w:t>
      </w:r>
      <w:r w:rsidRPr="00D13CD6">
        <w:rPr>
          <w:rFonts w:ascii="Times New Roman" w:eastAsia="Times New Roman" w:hAnsi="Times New Roman" w:cs="Times New Roman"/>
          <w:b/>
          <w:sz w:val="24"/>
          <w:szCs w:val="20"/>
          <w:lang w:eastAsia="ru-RU"/>
        </w:rPr>
        <w:t xml:space="preserve">специальности </w:t>
      </w:r>
      <w:r w:rsidRPr="00D13CD6">
        <w:rPr>
          <w:rFonts w:ascii="Times New Roman" w:eastAsia="Times New Roman" w:hAnsi="Times New Roman" w:cs="Times New Roman"/>
          <w:b/>
          <w:sz w:val="24"/>
          <w:szCs w:val="20"/>
          <w:lang w:eastAsia="ru-RU"/>
        </w:rPr>
        <w:br/>
        <w:t>53.02.01 Музыкальное образование</w:t>
      </w:r>
    </w:p>
    <w:p w14:paraId="6760CCA2" w14:textId="77777777" w:rsidR="000143A1" w:rsidRDefault="000143A1" w:rsidP="000143A1">
      <w:pPr>
        <w:jc w:val="right"/>
        <w:rPr>
          <w:rFonts w:ascii="Times New Roman" w:hAnsi="Times New Roman" w:cs="Times New Roman"/>
          <w:b/>
          <w:bCs/>
          <w:color w:val="0070C0"/>
          <w:sz w:val="24"/>
          <w:szCs w:val="24"/>
        </w:rPr>
      </w:pP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3449FDC6" w14:textId="77777777" w:rsidR="000143A1" w:rsidRPr="008F578C" w:rsidRDefault="000143A1" w:rsidP="000143A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996C60" w14:textId="354EA6FD" w:rsidR="000143A1" w:rsidRDefault="000143A1" w:rsidP="000143A1">
      <w:pPr>
        <w:pStyle w:val="1"/>
      </w:pPr>
      <w:bookmarkStart w:id="45" w:name="_Toc168676636"/>
      <w:r w:rsidRPr="006E7FF4">
        <w:t>«</w:t>
      </w:r>
      <w:r w:rsidR="00A40623">
        <w:t>ОГСЭ.02 ИСТОРИЯ</w:t>
      </w:r>
      <w:r w:rsidRPr="006E7FF4">
        <w:t>»</w:t>
      </w:r>
      <w:bookmarkEnd w:id="45"/>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7878795E" w:rsidR="000143A1" w:rsidRPr="00BD6A9B" w:rsidRDefault="000143A1" w:rsidP="00BD6A9B">
      <w:pPr>
        <w:spacing w:line="360" w:lineRule="auto"/>
        <w:jc w:val="center"/>
        <w:rPr>
          <w:rFonts w:ascii="Times New Roman" w:hAnsi="Times New Roman" w:cs="Times New Roman"/>
          <w:b/>
          <w:bCs/>
          <w:sz w:val="24"/>
          <w:szCs w:val="24"/>
        </w:rPr>
      </w:pPr>
      <w:bookmarkStart w:id="46" w:name="_Toc156295010"/>
      <w:r w:rsidRPr="00BD6A9B">
        <w:rPr>
          <w:rFonts w:ascii="Times New Roman" w:hAnsi="Times New Roman" w:cs="Times New Roman"/>
          <w:b/>
          <w:bCs/>
          <w:sz w:val="24"/>
          <w:szCs w:val="24"/>
        </w:rPr>
        <w:t>202</w:t>
      </w:r>
      <w:r w:rsidR="00A40623">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bookmarkEnd w:id="46"/>
    </w:p>
    <w:p w14:paraId="3124E9F8" w14:textId="77777777" w:rsidR="0053069E" w:rsidRDefault="0053069E" w:rsidP="00BD6A9B">
      <w:pPr>
        <w:jc w:val="right"/>
      </w:pPr>
      <w:r>
        <w:br w:type="page"/>
      </w:r>
    </w:p>
    <w:p w14:paraId="29591557" w14:textId="77777777" w:rsidR="0053069E" w:rsidRPr="00DF068E" w:rsidRDefault="0053069E" w:rsidP="0053069E">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9947109" w14:textId="77777777" w:rsidR="0053069E" w:rsidRPr="000143A1" w:rsidRDefault="0053069E" w:rsidP="0053069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EC15C95" w14:textId="77777777" w:rsidR="0053069E" w:rsidRPr="000143A1" w:rsidRDefault="009B2BF3" w:rsidP="0053069E">
      <w:pPr>
        <w:pStyle w:val="14"/>
        <w:rPr>
          <w:rFonts w:asciiTheme="minorHAnsi" w:eastAsiaTheme="minorEastAsia" w:hAnsiTheme="minorHAnsi" w:cstheme="minorBidi"/>
          <w:b w:val="0"/>
          <w:bCs w:val="0"/>
          <w:lang w:eastAsia="ru-RU"/>
        </w:rPr>
      </w:pPr>
      <w:hyperlink w:anchor="_Toc156294876" w:history="1">
        <w:r w:rsidR="0053069E" w:rsidRPr="000143A1">
          <w:rPr>
            <w:rStyle w:val="af0"/>
            <w:b w:val="0"/>
            <w:bCs w:val="0"/>
          </w:rPr>
          <w:t>1. ОБЩАЯ ХАРАКТЕРИСТИКА</w:t>
        </w:r>
        <w:r w:rsidR="0053069E" w:rsidRPr="000143A1">
          <w:rPr>
            <w:b w:val="0"/>
            <w:bCs w:val="0"/>
            <w:webHidden/>
          </w:rPr>
          <w:tab/>
        </w:r>
      </w:hyperlink>
    </w:p>
    <w:p w14:paraId="4B0992B3" w14:textId="77777777" w:rsidR="0053069E" w:rsidRPr="000143A1" w:rsidRDefault="009B2BF3" w:rsidP="0053069E">
      <w:pPr>
        <w:pStyle w:val="21"/>
        <w:rPr>
          <w:rFonts w:asciiTheme="minorHAnsi" w:eastAsiaTheme="minorEastAsia" w:hAnsiTheme="minorHAnsi" w:cstheme="minorBidi"/>
          <w:i w:val="0"/>
          <w:iCs w:val="0"/>
          <w:sz w:val="22"/>
          <w:szCs w:val="22"/>
        </w:rPr>
      </w:pPr>
      <w:hyperlink w:anchor="_Toc156294877" w:history="1">
        <w:r w:rsidR="0053069E" w:rsidRPr="000143A1">
          <w:rPr>
            <w:rStyle w:val="af0"/>
            <w:i w:val="0"/>
            <w:iCs w:val="0"/>
          </w:rPr>
          <w:t>1.1. Цель и место дисциплины в структуре образовательной программы</w:t>
        </w:r>
        <w:r w:rsidR="0053069E" w:rsidRPr="000143A1">
          <w:rPr>
            <w:i w:val="0"/>
            <w:iCs w:val="0"/>
            <w:webHidden/>
          </w:rPr>
          <w:tab/>
        </w:r>
      </w:hyperlink>
    </w:p>
    <w:p w14:paraId="494DBD4F" w14:textId="77777777" w:rsidR="0053069E" w:rsidRPr="000143A1" w:rsidRDefault="009B2BF3" w:rsidP="0053069E">
      <w:pPr>
        <w:pStyle w:val="21"/>
        <w:rPr>
          <w:rFonts w:asciiTheme="minorHAnsi" w:eastAsiaTheme="minorEastAsia" w:hAnsiTheme="minorHAnsi" w:cstheme="minorBidi"/>
          <w:i w:val="0"/>
          <w:iCs w:val="0"/>
          <w:sz w:val="22"/>
          <w:szCs w:val="22"/>
        </w:rPr>
      </w:pPr>
      <w:hyperlink w:anchor="_Toc156294878" w:history="1">
        <w:r w:rsidR="0053069E" w:rsidRPr="000143A1">
          <w:rPr>
            <w:rStyle w:val="af0"/>
            <w:i w:val="0"/>
            <w:iCs w:val="0"/>
          </w:rPr>
          <w:t>1.2. Планируемые результаты освоения дисциплины</w:t>
        </w:r>
        <w:r w:rsidR="0053069E" w:rsidRPr="000143A1">
          <w:rPr>
            <w:i w:val="0"/>
            <w:iCs w:val="0"/>
            <w:webHidden/>
          </w:rPr>
          <w:tab/>
        </w:r>
      </w:hyperlink>
    </w:p>
    <w:p w14:paraId="46646933" w14:textId="77777777" w:rsidR="0053069E" w:rsidRPr="000143A1" w:rsidRDefault="009B2BF3" w:rsidP="0053069E">
      <w:pPr>
        <w:pStyle w:val="14"/>
        <w:rPr>
          <w:rFonts w:asciiTheme="minorHAnsi" w:eastAsiaTheme="minorEastAsia" w:hAnsiTheme="minorHAnsi" w:cstheme="minorBidi"/>
          <w:b w:val="0"/>
          <w:bCs w:val="0"/>
          <w:lang w:eastAsia="ru-RU"/>
        </w:rPr>
      </w:pPr>
      <w:hyperlink w:anchor="_Toc156294879" w:history="1">
        <w:r w:rsidR="0053069E" w:rsidRPr="000143A1">
          <w:rPr>
            <w:rStyle w:val="af0"/>
            <w:b w:val="0"/>
            <w:bCs w:val="0"/>
          </w:rPr>
          <w:t>2. СТРУКТУРА И СОДЕРЖАНИЕ ДИСЦИПЛИНЫ</w:t>
        </w:r>
        <w:r w:rsidR="0053069E" w:rsidRPr="000143A1">
          <w:rPr>
            <w:b w:val="0"/>
            <w:bCs w:val="0"/>
            <w:webHidden/>
          </w:rPr>
          <w:tab/>
        </w:r>
      </w:hyperlink>
    </w:p>
    <w:p w14:paraId="152499C7" w14:textId="77777777" w:rsidR="0053069E" w:rsidRPr="000143A1" w:rsidRDefault="009B2BF3" w:rsidP="0053069E">
      <w:pPr>
        <w:pStyle w:val="21"/>
        <w:rPr>
          <w:rFonts w:asciiTheme="minorHAnsi" w:eastAsiaTheme="minorEastAsia" w:hAnsiTheme="minorHAnsi" w:cstheme="minorBidi"/>
          <w:i w:val="0"/>
          <w:iCs w:val="0"/>
          <w:sz w:val="22"/>
          <w:szCs w:val="22"/>
        </w:rPr>
      </w:pPr>
      <w:hyperlink w:anchor="_Toc156294880" w:history="1">
        <w:r w:rsidR="0053069E" w:rsidRPr="000143A1">
          <w:rPr>
            <w:rStyle w:val="af0"/>
            <w:i w:val="0"/>
            <w:iCs w:val="0"/>
          </w:rPr>
          <w:t>2.1. Трудоемкость освоения дисциплины</w:t>
        </w:r>
        <w:r w:rsidR="0053069E" w:rsidRPr="000143A1">
          <w:rPr>
            <w:i w:val="0"/>
            <w:iCs w:val="0"/>
            <w:webHidden/>
          </w:rPr>
          <w:tab/>
        </w:r>
      </w:hyperlink>
    </w:p>
    <w:p w14:paraId="382C2F60" w14:textId="77777777" w:rsidR="0053069E" w:rsidRPr="000143A1" w:rsidRDefault="009B2BF3" w:rsidP="0053069E">
      <w:pPr>
        <w:pStyle w:val="21"/>
        <w:rPr>
          <w:rFonts w:asciiTheme="minorHAnsi" w:eastAsiaTheme="minorEastAsia" w:hAnsiTheme="minorHAnsi" w:cstheme="minorBidi"/>
          <w:i w:val="0"/>
          <w:iCs w:val="0"/>
          <w:sz w:val="22"/>
          <w:szCs w:val="22"/>
        </w:rPr>
      </w:pPr>
      <w:hyperlink w:anchor="_Toc156294881" w:history="1">
        <w:r w:rsidR="0053069E" w:rsidRPr="000143A1">
          <w:rPr>
            <w:rStyle w:val="af0"/>
            <w:i w:val="0"/>
            <w:iCs w:val="0"/>
          </w:rPr>
          <w:t>2.2. Примерное содержание дисциплины</w:t>
        </w:r>
        <w:r w:rsidR="0053069E" w:rsidRPr="000143A1">
          <w:rPr>
            <w:i w:val="0"/>
            <w:iCs w:val="0"/>
            <w:webHidden/>
          </w:rPr>
          <w:tab/>
        </w:r>
      </w:hyperlink>
    </w:p>
    <w:p w14:paraId="122245AD" w14:textId="77777777" w:rsidR="0053069E" w:rsidRPr="000143A1" w:rsidRDefault="009B2BF3" w:rsidP="0053069E">
      <w:pPr>
        <w:pStyle w:val="21"/>
        <w:rPr>
          <w:rFonts w:asciiTheme="minorHAnsi" w:eastAsiaTheme="minorEastAsia" w:hAnsiTheme="minorHAnsi" w:cstheme="minorBidi"/>
          <w:i w:val="0"/>
          <w:iCs w:val="0"/>
          <w:sz w:val="22"/>
          <w:szCs w:val="22"/>
        </w:rPr>
      </w:pPr>
      <w:hyperlink w:anchor="_Toc156294883" w:history="1">
        <w:r w:rsidR="0053069E" w:rsidRPr="000143A1">
          <w:rPr>
            <w:rStyle w:val="af0"/>
            <w:i w:val="0"/>
            <w:iCs w:val="0"/>
          </w:rPr>
          <w:t>2.3. Курсовой проект (работа)</w:t>
        </w:r>
        <w:r w:rsidR="0053069E" w:rsidRPr="000143A1">
          <w:rPr>
            <w:i w:val="0"/>
            <w:iCs w:val="0"/>
            <w:webHidden/>
          </w:rPr>
          <w:tab/>
        </w:r>
      </w:hyperlink>
    </w:p>
    <w:p w14:paraId="47D7C27B" w14:textId="77777777" w:rsidR="0053069E" w:rsidRPr="000143A1" w:rsidRDefault="009B2BF3" w:rsidP="0053069E">
      <w:pPr>
        <w:pStyle w:val="14"/>
        <w:rPr>
          <w:rFonts w:asciiTheme="minorHAnsi" w:eastAsiaTheme="minorEastAsia" w:hAnsiTheme="minorHAnsi" w:cstheme="minorBidi"/>
          <w:b w:val="0"/>
          <w:bCs w:val="0"/>
          <w:lang w:eastAsia="ru-RU"/>
        </w:rPr>
      </w:pPr>
      <w:hyperlink w:anchor="_Toc156294884" w:history="1">
        <w:r w:rsidR="0053069E" w:rsidRPr="000143A1">
          <w:rPr>
            <w:rStyle w:val="af0"/>
            <w:b w:val="0"/>
            <w:bCs w:val="0"/>
          </w:rPr>
          <w:t>3. УСЛОВИЯ РЕАЛИЗАЦИИ ДИСЦИПЛИНЫ</w:t>
        </w:r>
        <w:r w:rsidR="0053069E" w:rsidRPr="000143A1">
          <w:rPr>
            <w:b w:val="0"/>
            <w:bCs w:val="0"/>
            <w:webHidden/>
          </w:rPr>
          <w:tab/>
        </w:r>
      </w:hyperlink>
    </w:p>
    <w:p w14:paraId="3B4CD136" w14:textId="77777777" w:rsidR="0053069E" w:rsidRPr="000143A1" w:rsidRDefault="009B2BF3" w:rsidP="0053069E">
      <w:pPr>
        <w:pStyle w:val="21"/>
        <w:rPr>
          <w:rFonts w:asciiTheme="minorHAnsi" w:eastAsiaTheme="minorEastAsia" w:hAnsiTheme="minorHAnsi" w:cstheme="minorBidi"/>
          <w:i w:val="0"/>
          <w:iCs w:val="0"/>
          <w:sz w:val="22"/>
          <w:szCs w:val="22"/>
        </w:rPr>
      </w:pPr>
      <w:hyperlink w:anchor="_Toc156294885" w:history="1">
        <w:r w:rsidR="0053069E" w:rsidRPr="000143A1">
          <w:rPr>
            <w:rStyle w:val="af0"/>
            <w:i w:val="0"/>
            <w:iCs w:val="0"/>
          </w:rPr>
          <w:t>3.1. Материально-техническое обеспечение</w:t>
        </w:r>
        <w:r w:rsidR="0053069E" w:rsidRPr="000143A1">
          <w:rPr>
            <w:i w:val="0"/>
            <w:iCs w:val="0"/>
            <w:webHidden/>
          </w:rPr>
          <w:tab/>
        </w:r>
      </w:hyperlink>
    </w:p>
    <w:p w14:paraId="0D02C702" w14:textId="77777777" w:rsidR="0053069E" w:rsidRPr="000143A1" w:rsidRDefault="009B2BF3" w:rsidP="0053069E">
      <w:pPr>
        <w:pStyle w:val="21"/>
        <w:rPr>
          <w:rFonts w:asciiTheme="minorHAnsi" w:eastAsiaTheme="minorEastAsia" w:hAnsiTheme="minorHAnsi" w:cstheme="minorBidi"/>
          <w:i w:val="0"/>
          <w:iCs w:val="0"/>
          <w:sz w:val="22"/>
          <w:szCs w:val="22"/>
        </w:rPr>
      </w:pPr>
      <w:hyperlink w:anchor="_Toc156294886" w:history="1">
        <w:r w:rsidR="0053069E" w:rsidRPr="000143A1">
          <w:rPr>
            <w:rStyle w:val="af0"/>
            <w:i w:val="0"/>
            <w:iCs w:val="0"/>
          </w:rPr>
          <w:t>3.2. Учебно-методическое обеспечение</w:t>
        </w:r>
        <w:r w:rsidR="0053069E" w:rsidRPr="000143A1">
          <w:rPr>
            <w:i w:val="0"/>
            <w:iCs w:val="0"/>
            <w:webHidden/>
          </w:rPr>
          <w:tab/>
        </w:r>
      </w:hyperlink>
    </w:p>
    <w:p w14:paraId="3E9948A8" w14:textId="77777777" w:rsidR="0053069E" w:rsidRPr="000143A1" w:rsidRDefault="009B2BF3" w:rsidP="0053069E">
      <w:pPr>
        <w:pStyle w:val="14"/>
        <w:rPr>
          <w:rFonts w:asciiTheme="minorHAnsi" w:eastAsiaTheme="minorEastAsia" w:hAnsiTheme="minorHAnsi" w:cstheme="minorBidi"/>
          <w:b w:val="0"/>
          <w:bCs w:val="0"/>
          <w:lang w:eastAsia="ru-RU"/>
        </w:rPr>
      </w:pPr>
      <w:hyperlink w:anchor="_Toc156294887" w:history="1">
        <w:r w:rsidR="0053069E" w:rsidRPr="000143A1">
          <w:rPr>
            <w:rStyle w:val="af0"/>
            <w:b w:val="0"/>
            <w:bCs w:val="0"/>
          </w:rPr>
          <w:t>4. КОНТРОЛЬ И ОЦЕНКА РЕЗУЛЬТАТОВ ОСВОЕНИЯ ДИСЦИПЛИНЫ</w:t>
        </w:r>
        <w:r w:rsidR="0053069E" w:rsidRPr="000143A1">
          <w:rPr>
            <w:b w:val="0"/>
            <w:bCs w:val="0"/>
            <w:webHidden/>
          </w:rPr>
          <w:tab/>
        </w:r>
      </w:hyperlink>
    </w:p>
    <w:p w14:paraId="19851FF6" w14:textId="77777777" w:rsidR="0053069E" w:rsidRPr="00DF068E" w:rsidRDefault="0053069E" w:rsidP="0053069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327EC6C" w14:textId="77777777" w:rsidR="0053069E" w:rsidRPr="00DF068E" w:rsidRDefault="0053069E" w:rsidP="0053069E">
      <w:pPr>
        <w:pStyle w:val="1f"/>
        <w:jc w:val="left"/>
        <w:rPr>
          <w:rFonts w:ascii="Times New Roman" w:hAnsi="Times New Roman"/>
          <w:lang w:val="ru-RU"/>
        </w:rPr>
        <w:sectPr w:rsidR="0053069E" w:rsidRPr="00DF068E" w:rsidSect="00502F97">
          <w:headerReference w:type="even" r:id="rId10"/>
          <w:headerReference w:type="default" r:id="rId11"/>
          <w:pgSz w:w="11906" w:h="16838"/>
          <w:pgMar w:top="1134" w:right="567" w:bottom="1134" w:left="1701" w:header="709" w:footer="709" w:gutter="0"/>
          <w:cols w:space="708"/>
          <w:docGrid w:linePitch="360"/>
        </w:sectPr>
      </w:pPr>
    </w:p>
    <w:p w14:paraId="4DA5ACB9" w14:textId="77777777" w:rsidR="0053069E" w:rsidRPr="00EA3871" w:rsidRDefault="0053069E" w:rsidP="00110B0C">
      <w:pPr>
        <w:pStyle w:val="1f"/>
        <w:numPr>
          <w:ilvl w:val="0"/>
          <w:numId w:val="108"/>
        </w:numPr>
      </w:pPr>
      <w:r w:rsidRPr="00EA3871">
        <w:lastRenderedPageBreak/>
        <w:t>Общая характеристика</w:t>
      </w:r>
      <w:r w:rsidRPr="00EA3871">
        <w:rPr>
          <w:rFonts w:asciiTheme="minorHAnsi" w:hAnsiTheme="minorHAnsi"/>
          <w:lang w:val="ru-RU"/>
        </w:rPr>
        <w:t xml:space="preserve"> </w:t>
      </w:r>
      <w:r w:rsidRPr="00EA3871">
        <w:t>ПРИМЕРНОЙ РАБОЧЕЙ ПРОГРАММЫ УЧЕБНОЙ ДИСЦИПЛИНЫ</w:t>
      </w:r>
    </w:p>
    <w:p w14:paraId="67E0059A" w14:textId="1A3E2553" w:rsidR="0053069E" w:rsidRPr="00EA3871" w:rsidRDefault="0053069E" w:rsidP="0053069E">
      <w:pPr>
        <w:pStyle w:val="1d"/>
        <w:jc w:val="center"/>
        <w:rPr>
          <w:rFonts w:eastAsia="Segoe UI"/>
          <w:lang w:val="ru-RU"/>
        </w:rPr>
      </w:pPr>
      <w:r w:rsidRPr="00EA3871">
        <w:rPr>
          <w:rFonts w:eastAsia="Segoe UI"/>
          <w:lang w:val="ru-RU"/>
        </w:rPr>
        <w:t>«</w:t>
      </w:r>
      <w:r w:rsidR="00CB1CC6">
        <w:t>ОГСЭ.02 ИСТОРИЯ</w:t>
      </w:r>
      <w:r w:rsidRPr="00EA3871">
        <w:rPr>
          <w:rFonts w:eastAsia="Segoe UI"/>
          <w:lang w:val="ru-RU"/>
        </w:rPr>
        <w:t>»</w:t>
      </w:r>
    </w:p>
    <w:p w14:paraId="1843E154" w14:textId="77777777" w:rsidR="0053069E" w:rsidRPr="003A32DC" w:rsidRDefault="0053069E" w:rsidP="0053069E">
      <w:pPr>
        <w:pStyle w:val="1d"/>
        <w:rPr>
          <w:lang w:val="ru-RU"/>
        </w:rPr>
      </w:pPr>
    </w:p>
    <w:p w14:paraId="7F281B12" w14:textId="77777777" w:rsidR="0053069E" w:rsidRPr="00EA6E1D" w:rsidRDefault="0053069E" w:rsidP="0053069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0A36D49" w14:textId="77777777" w:rsidR="0053069E" w:rsidRPr="00F617F4" w:rsidRDefault="0053069E" w:rsidP="0053069E">
      <w:pPr>
        <w:suppressAutoHyphens/>
        <w:spacing w:line="276" w:lineRule="auto"/>
        <w:ind w:firstLine="709"/>
        <w:jc w:val="both"/>
        <w:rPr>
          <w:rFonts w:ascii="Times New Roman" w:hAnsi="Times New Roman" w:cs="Times New Roman"/>
          <w:sz w:val="24"/>
          <w:szCs w:val="24"/>
        </w:rPr>
      </w:pPr>
      <w:r w:rsidRPr="00F617F4">
        <w:rPr>
          <w:rFonts w:ascii="Times New Roman" w:eastAsia="Times New Roman" w:hAnsi="Times New Roman" w:cs="Times New Roman"/>
          <w:sz w:val="24"/>
          <w:szCs w:val="24"/>
          <w:lang w:eastAsia="ru-RU"/>
        </w:rPr>
        <w:t xml:space="preserve">Цель дисциплины </w:t>
      </w:r>
      <w:r w:rsidRPr="00F617F4">
        <w:rPr>
          <w:rFonts w:ascii="Times New Roman" w:hAnsi="Times New Roman" w:cs="Times New Roman"/>
          <w:sz w:val="24"/>
          <w:szCs w:val="24"/>
        </w:rPr>
        <w:t>«История»</w:t>
      </w:r>
      <w:r w:rsidRPr="00F617F4">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ф</w:t>
      </w:r>
      <w:r w:rsidRPr="00F617F4">
        <w:rPr>
          <w:rFonts w:ascii="Times New Roman" w:hAnsi="Times New Roman" w:cs="Times New Roman"/>
          <w:sz w:val="24"/>
          <w:szCs w:val="24"/>
        </w:rPr>
        <w:t>ормирование представлений об особенностях развития современной России на основе осмысления важнейших событий и проблем российской и мировой истории последней четверти XX - начала XXI вв.</w:t>
      </w:r>
    </w:p>
    <w:p w14:paraId="58A46B26" w14:textId="77777777" w:rsidR="0053069E" w:rsidRPr="00F617F4" w:rsidRDefault="0053069E" w:rsidP="0053069E">
      <w:pPr>
        <w:suppressAutoHyphens/>
        <w:spacing w:line="276" w:lineRule="auto"/>
        <w:ind w:firstLine="709"/>
        <w:jc w:val="both"/>
        <w:rPr>
          <w:rFonts w:ascii="Times New Roman" w:hAnsi="Times New Roman" w:cs="Times New Roman"/>
          <w:sz w:val="24"/>
          <w:szCs w:val="24"/>
        </w:rPr>
      </w:pPr>
      <w:r w:rsidRPr="00F617F4">
        <w:rPr>
          <w:rFonts w:ascii="Times New Roman" w:hAnsi="Times New Roman" w:cs="Times New Roman"/>
          <w:sz w:val="24"/>
          <w:szCs w:val="24"/>
        </w:rPr>
        <w:t>Дисциплина «История» включена в Общего гуманитарного и социально-экономического цикла образовательной программы.</w:t>
      </w:r>
    </w:p>
    <w:p w14:paraId="36AF84A5" w14:textId="77777777" w:rsidR="0053069E" w:rsidRDefault="0053069E" w:rsidP="0053069E">
      <w:pPr>
        <w:suppressAutoHyphens/>
        <w:spacing w:line="276" w:lineRule="auto"/>
        <w:ind w:firstLine="709"/>
        <w:jc w:val="both"/>
        <w:rPr>
          <w:rFonts w:ascii="Times New Roman" w:hAnsi="Times New Roman" w:cs="Times New Roman"/>
          <w:sz w:val="24"/>
          <w:szCs w:val="24"/>
        </w:rPr>
      </w:pPr>
    </w:p>
    <w:p w14:paraId="068080BE" w14:textId="77777777" w:rsidR="0053069E" w:rsidRPr="00EA6E1D" w:rsidRDefault="0053069E" w:rsidP="0053069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AD7A17D" w14:textId="77777777" w:rsidR="0053069E" w:rsidRDefault="0053069E" w:rsidP="0053069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D5AEF30" w14:textId="77777777" w:rsidR="0053069E" w:rsidRDefault="0053069E" w:rsidP="0053069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4468"/>
        <w:gridCol w:w="3969"/>
      </w:tblGrid>
      <w:tr w:rsidR="0053069E" w:rsidRPr="009F6531" w14:paraId="56E6F3EE" w14:textId="77777777" w:rsidTr="000E1A90">
        <w:trPr>
          <w:trHeight w:val="649"/>
        </w:trPr>
        <w:tc>
          <w:tcPr>
            <w:tcW w:w="1197" w:type="dxa"/>
            <w:hideMark/>
          </w:tcPr>
          <w:p w14:paraId="7496AF72" w14:textId="77777777" w:rsidR="0053069E" w:rsidRPr="009F6531" w:rsidRDefault="0053069E" w:rsidP="000E1A90">
            <w:pPr>
              <w:suppressAutoHyphens/>
              <w:jc w:val="center"/>
              <w:rPr>
                <w:rFonts w:ascii="Times New Roman" w:eastAsia="Calibri" w:hAnsi="Times New Roman" w:cs="Times New Roman"/>
                <w:sz w:val="24"/>
                <w:szCs w:val="24"/>
              </w:rPr>
            </w:pPr>
            <w:r w:rsidRPr="009F6531">
              <w:rPr>
                <w:rFonts w:ascii="Times New Roman" w:eastAsia="Calibri" w:hAnsi="Times New Roman" w:cs="Times New Roman"/>
                <w:sz w:val="24"/>
                <w:szCs w:val="24"/>
              </w:rPr>
              <w:t>Код</w:t>
            </w:r>
          </w:p>
          <w:p w14:paraId="53D58C4B" w14:textId="77777777" w:rsidR="0053069E" w:rsidRPr="009F6531" w:rsidRDefault="0053069E" w:rsidP="000E1A90">
            <w:pPr>
              <w:suppressAutoHyphens/>
              <w:jc w:val="center"/>
              <w:rPr>
                <w:rFonts w:ascii="Times New Roman" w:eastAsia="Calibri" w:hAnsi="Times New Roman" w:cs="Times New Roman"/>
                <w:sz w:val="24"/>
                <w:szCs w:val="24"/>
              </w:rPr>
            </w:pPr>
            <w:r w:rsidRPr="009F6531">
              <w:rPr>
                <w:rFonts w:ascii="Times New Roman" w:eastAsia="Calibri" w:hAnsi="Times New Roman" w:cs="Times New Roman"/>
                <w:sz w:val="24"/>
                <w:szCs w:val="24"/>
              </w:rPr>
              <w:t>ПК, ОК</w:t>
            </w:r>
          </w:p>
        </w:tc>
        <w:tc>
          <w:tcPr>
            <w:tcW w:w="4468" w:type="dxa"/>
            <w:hideMark/>
          </w:tcPr>
          <w:p w14:paraId="4273F808" w14:textId="77777777" w:rsidR="0053069E" w:rsidRPr="009F6531" w:rsidRDefault="0053069E" w:rsidP="000E1A90">
            <w:pPr>
              <w:suppressAutoHyphens/>
              <w:jc w:val="center"/>
              <w:rPr>
                <w:rFonts w:ascii="Times New Roman" w:eastAsia="Calibri" w:hAnsi="Times New Roman" w:cs="Times New Roman"/>
                <w:sz w:val="24"/>
                <w:szCs w:val="24"/>
              </w:rPr>
            </w:pPr>
            <w:r w:rsidRPr="009F6531">
              <w:rPr>
                <w:rFonts w:ascii="Times New Roman" w:eastAsia="Calibri" w:hAnsi="Times New Roman" w:cs="Times New Roman"/>
                <w:sz w:val="24"/>
                <w:szCs w:val="24"/>
              </w:rPr>
              <w:t>Умения</w:t>
            </w:r>
          </w:p>
        </w:tc>
        <w:tc>
          <w:tcPr>
            <w:tcW w:w="3969" w:type="dxa"/>
            <w:hideMark/>
          </w:tcPr>
          <w:p w14:paraId="75FF1C20" w14:textId="77777777" w:rsidR="0053069E" w:rsidRPr="009F6531" w:rsidRDefault="0053069E" w:rsidP="000E1A90">
            <w:pPr>
              <w:suppressAutoHyphens/>
              <w:jc w:val="center"/>
              <w:rPr>
                <w:rFonts w:ascii="Times New Roman" w:eastAsia="Calibri" w:hAnsi="Times New Roman" w:cs="Times New Roman"/>
                <w:sz w:val="24"/>
                <w:szCs w:val="24"/>
              </w:rPr>
            </w:pPr>
            <w:r w:rsidRPr="009F6531">
              <w:rPr>
                <w:rFonts w:ascii="Times New Roman" w:eastAsia="Calibri" w:hAnsi="Times New Roman" w:cs="Times New Roman"/>
                <w:sz w:val="24"/>
                <w:szCs w:val="24"/>
              </w:rPr>
              <w:t>Знания</w:t>
            </w:r>
          </w:p>
        </w:tc>
      </w:tr>
      <w:tr w:rsidR="0053069E" w:rsidRPr="009F6531" w14:paraId="6FC13F88" w14:textId="77777777" w:rsidTr="000E1A90">
        <w:trPr>
          <w:trHeight w:val="212"/>
        </w:trPr>
        <w:tc>
          <w:tcPr>
            <w:tcW w:w="1197" w:type="dxa"/>
            <w:vMerge w:val="restart"/>
          </w:tcPr>
          <w:p w14:paraId="7528D87C" w14:textId="77777777" w:rsidR="0053069E" w:rsidRPr="009F6531" w:rsidRDefault="0053069E" w:rsidP="000E1A90">
            <w:pPr>
              <w:rPr>
                <w:rFonts w:ascii="Times New Roman" w:eastAsia="Times New Roman" w:hAnsi="Times New Roman" w:cs="Times New Roman"/>
                <w:sz w:val="24"/>
                <w:szCs w:val="24"/>
              </w:rPr>
            </w:pPr>
            <w:r w:rsidRPr="009F6531">
              <w:rPr>
                <w:rFonts w:ascii="Times New Roman" w:eastAsia="Times New Roman" w:hAnsi="Times New Roman" w:cs="Times New Roman"/>
                <w:sz w:val="24"/>
                <w:szCs w:val="24"/>
              </w:rPr>
              <w:t>ОК 01</w:t>
            </w:r>
          </w:p>
        </w:tc>
        <w:tc>
          <w:tcPr>
            <w:tcW w:w="4468" w:type="dxa"/>
          </w:tcPr>
          <w:p w14:paraId="3B0603E2" w14:textId="77777777" w:rsidR="0053069E" w:rsidRPr="009F6531" w:rsidRDefault="0053069E" w:rsidP="000E1A90">
            <w:pPr>
              <w:suppressAutoHyphens/>
              <w:rPr>
                <w:rFonts w:ascii="Times New Roman" w:eastAsia="Calibri" w:hAnsi="Times New Roman" w:cs="Times New Roman"/>
                <w:iCs/>
                <w:sz w:val="24"/>
                <w:szCs w:val="24"/>
              </w:rPr>
            </w:pPr>
            <w:r w:rsidRPr="009F6531">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tc>
        <w:tc>
          <w:tcPr>
            <w:tcW w:w="3969" w:type="dxa"/>
          </w:tcPr>
          <w:p w14:paraId="70CFD23C" w14:textId="77777777" w:rsidR="0053069E" w:rsidRPr="009F6531" w:rsidRDefault="0053069E" w:rsidP="000E1A90">
            <w:pPr>
              <w:suppressAutoHyphens/>
              <w:rPr>
                <w:rFonts w:ascii="Times New Roman" w:eastAsia="Calibri" w:hAnsi="Times New Roman" w:cs="Times New Roman"/>
                <w:sz w:val="24"/>
                <w:szCs w:val="24"/>
              </w:rPr>
            </w:pPr>
            <w:r w:rsidRPr="009F6531">
              <w:rPr>
                <w:rFonts w:ascii="Times New Roman" w:eastAsia="Calibri" w:hAnsi="Times New Roman" w:cs="Times New Roman"/>
                <w:iCs/>
                <w:sz w:val="24"/>
                <w:szCs w:val="24"/>
              </w:rPr>
              <w:t>а</w:t>
            </w:r>
            <w:r w:rsidRPr="009F6531">
              <w:rPr>
                <w:rFonts w:ascii="Times New Roman" w:eastAsia="Calibri" w:hAnsi="Times New Roman" w:cs="Times New Roman"/>
                <w:sz w:val="24"/>
                <w:szCs w:val="24"/>
              </w:rPr>
              <w:t>ктуальный профессиональный и социальный контекст, в котором приходится работать и жить</w:t>
            </w:r>
          </w:p>
        </w:tc>
      </w:tr>
      <w:tr w:rsidR="0053069E" w:rsidRPr="009F6531" w14:paraId="28F8104D" w14:textId="77777777" w:rsidTr="000E1A90">
        <w:trPr>
          <w:trHeight w:val="212"/>
        </w:trPr>
        <w:tc>
          <w:tcPr>
            <w:tcW w:w="1197" w:type="dxa"/>
            <w:vMerge/>
          </w:tcPr>
          <w:p w14:paraId="63AF286F" w14:textId="77777777" w:rsidR="0053069E" w:rsidRPr="009F6531" w:rsidRDefault="0053069E" w:rsidP="000E1A90">
            <w:pPr>
              <w:suppressAutoHyphens/>
              <w:jc w:val="center"/>
              <w:rPr>
                <w:rFonts w:ascii="Times New Roman" w:eastAsia="Calibri" w:hAnsi="Times New Roman" w:cs="Times New Roman"/>
                <w:sz w:val="24"/>
                <w:szCs w:val="24"/>
              </w:rPr>
            </w:pPr>
          </w:p>
        </w:tc>
        <w:tc>
          <w:tcPr>
            <w:tcW w:w="4468" w:type="dxa"/>
          </w:tcPr>
          <w:p w14:paraId="51AF170B" w14:textId="77777777" w:rsidR="0053069E" w:rsidRPr="009F6531" w:rsidRDefault="0053069E" w:rsidP="000E1A90">
            <w:pPr>
              <w:suppressAutoHyphens/>
              <w:rPr>
                <w:rFonts w:ascii="Times New Roman" w:eastAsia="Calibri" w:hAnsi="Times New Roman" w:cs="Times New Roman"/>
                <w:iCs/>
                <w:sz w:val="24"/>
                <w:szCs w:val="24"/>
              </w:rPr>
            </w:pPr>
            <w:r w:rsidRPr="009F6531">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3969" w:type="dxa"/>
          </w:tcPr>
          <w:p w14:paraId="4513F057" w14:textId="77777777" w:rsidR="0053069E" w:rsidRPr="009F6531" w:rsidRDefault="0053069E" w:rsidP="000E1A90">
            <w:pPr>
              <w:suppressAutoHyphens/>
              <w:rPr>
                <w:rFonts w:ascii="Times New Roman" w:eastAsia="Calibri" w:hAnsi="Times New Roman" w:cs="Times New Roman"/>
                <w:iCs/>
                <w:sz w:val="24"/>
                <w:szCs w:val="24"/>
              </w:rPr>
            </w:pPr>
            <w:r w:rsidRPr="009F6531">
              <w:rPr>
                <w:rFonts w:ascii="Times New Roman" w:eastAsia="Calibri"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53069E" w:rsidRPr="009F6531" w14:paraId="238BB746" w14:textId="77777777" w:rsidTr="000E1A90">
        <w:trPr>
          <w:trHeight w:val="212"/>
        </w:trPr>
        <w:tc>
          <w:tcPr>
            <w:tcW w:w="1197" w:type="dxa"/>
            <w:vMerge/>
          </w:tcPr>
          <w:p w14:paraId="4F961384" w14:textId="77777777" w:rsidR="0053069E" w:rsidRPr="009F6531" w:rsidRDefault="0053069E" w:rsidP="000E1A90">
            <w:pPr>
              <w:suppressAutoHyphens/>
              <w:jc w:val="center"/>
              <w:rPr>
                <w:rFonts w:ascii="Times New Roman" w:eastAsia="Calibri" w:hAnsi="Times New Roman" w:cs="Times New Roman"/>
                <w:sz w:val="24"/>
                <w:szCs w:val="24"/>
              </w:rPr>
            </w:pPr>
          </w:p>
        </w:tc>
        <w:tc>
          <w:tcPr>
            <w:tcW w:w="4468" w:type="dxa"/>
            <w:vAlign w:val="center"/>
          </w:tcPr>
          <w:p w14:paraId="4B779BF9" w14:textId="77777777" w:rsidR="0053069E" w:rsidRPr="009F6531" w:rsidRDefault="0053069E" w:rsidP="000E1A90">
            <w:pPr>
              <w:suppressAutoHyphens/>
              <w:jc w:val="both"/>
              <w:rPr>
                <w:rFonts w:ascii="Times New Roman" w:eastAsia="Calibri" w:hAnsi="Times New Roman" w:cs="Times New Roman"/>
                <w:iCs/>
                <w:sz w:val="24"/>
                <w:szCs w:val="24"/>
              </w:rPr>
            </w:pPr>
            <w:r w:rsidRPr="009F6531">
              <w:rPr>
                <w:rFonts w:ascii="Times New Roman" w:eastAsia="Calibri" w:hAnsi="Times New Roman" w:cs="Times New Roman"/>
                <w:iCs/>
                <w:sz w:val="24"/>
                <w:szCs w:val="24"/>
              </w:rPr>
              <w:t>определять этапы решения задачи</w:t>
            </w:r>
          </w:p>
        </w:tc>
        <w:tc>
          <w:tcPr>
            <w:tcW w:w="3969" w:type="dxa"/>
          </w:tcPr>
          <w:p w14:paraId="46A7844F" w14:textId="77777777" w:rsidR="0053069E" w:rsidRPr="009F6531" w:rsidRDefault="0053069E" w:rsidP="000E1A90">
            <w:pPr>
              <w:ind w:firstLine="13"/>
              <w:rPr>
                <w:rFonts w:ascii="Times New Roman" w:eastAsia="Calibri" w:hAnsi="Times New Roman" w:cs="Times New Roman"/>
                <w:sz w:val="24"/>
                <w:szCs w:val="24"/>
              </w:rPr>
            </w:pPr>
            <w:r w:rsidRPr="009F6531">
              <w:rPr>
                <w:rFonts w:ascii="Times New Roman" w:eastAsia="Calibri" w:hAnsi="Times New Roman" w:cs="Times New Roman"/>
                <w:sz w:val="24"/>
                <w:szCs w:val="24"/>
              </w:rPr>
              <w:t>Основные категории и понятия философии</w:t>
            </w:r>
          </w:p>
        </w:tc>
      </w:tr>
      <w:tr w:rsidR="0053069E" w:rsidRPr="009F6531" w14:paraId="13DB7BC4" w14:textId="77777777" w:rsidTr="000E1A90">
        <w:trPr>
          <w:trHeight w:val="212"/>
        </w:trPr>
        <w:tc>
          <w:tcPr>
            <w:tcW w:w="1197" w:type="dxa"/>
            <w:vMerge/>
          </w:tcPr>
          <w:p w14:paraId="4202B379" w14:textId="77777777" w:rsidR="0053069E" w:rsidRPr="009F6531" w:rsidRDefault="0053069E" w:rsidP="000E1A90">
            <w:pPr>
              <w:suppressAutoHyphens/>
              <w:jc w:val="center"/>
              <w:rPr>
                <w:rFonts w:ascii="Times New Roman" w:eastAsia="Calibri" w:hAnsi="Times New Roman" w:cs="Times New Roman"/>
                <w:sz w:val="24"/>
                <w:szCs w:val="24"/>
              </w:rPr>
            </w:pPr>
          </w:p>
        </w:tc>
        <w:tc>
          <w:tcPr>
            <w:tcW w:w="4468" w:type="dxa"/>
            <w:vAlign w:val="center"/>
          </w:tcPr>
          <w:p w14:paraId="7CAC07E3" w14:textId="77777777" w:rsidR="0053069E" w:rsidRPr="009F6531" w:rsidRDefault="0053069E" w:rsidP="000E1A90">
            <w:pPr>
              <w:suppressAutoHyphens/>
              <w:jc w:val="both"/>
              <w:rPr>
                <w:rFonts w:ascii="Times New Roman" w:eastAsia="Calibri" w:hAnsi="Times New Roman" w:cs="Times New Roman"/>
                <w:iCs/>
                <w:sz w:val="24"/>
                <w:szCs w:val="24"/>
              </w:rPr>
            </w:pPr>
            <w:r w:rsidRPr="009F653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3969" w:type="dxa"/>
          </w:tcPr>
          <w:p w14:paraId="6EB794FC" w14:textId="77777777" w:rsidR="0053069E" w:rsidRPr="009F6531" w:rsidRDefault="0053069E" w:rsidP="000E1A90">
            <w:pPr>
              <w:ind w:firstLine="13"/>
              <w:rPr>
                <w:rFonts w:ascii="Times New Roman" w:eastAsia="Calibri" w:hAnsi="Times New Roman" w:cs="Times New Roman"/>
                <w:sz w:val="24"/>
                <w:szCs w:val="24"/>
              </w:rPr>
            </w:pPr>
            <w:r w:rsidRPr="009F6531">
              <w:rPr>
                <w:rFonts w:ascii="Times New Roman" w:eastAsia="Calibri" w:hAnsi="Times New Roman" w:cs="Times New Roman"/>
                <w:sz w:val="24"/>
                <w:szCs w:val="24"/>
              </w:rPr>
              <w:t>Роль философии в жизни человека и общества</w:t>
            </w:r>
          </w:p>
        </w:tc>
      </w:tr>
      <w:tr w:rsidR="0053069E" w:rsidRPr="009F6531" w14:paraId="5CBD7430" w14:textId="77777777" w:rsidTr="000E1A90">
        <w:trPr>
          <w:trHeight w:val="212"/>
        </w:trPr>
        <w:tc>
          <w:tcPr>
            <w:tcW w:w="1197" w:type="dxa"/>
            <w:vMerge/>
          </w:tcPr>
          <w:p w14:paraId="6627B730" w14:textId="77777777" w:rsidR="0053069E" w:rsidRPr="009F6531" w:rsidRDefault="0053069E" w:rsidP="000E1A90">
            <w:pPr>
              <w:suppressAutoHyphens/>
              <w:jc w:val="center"/>
              <w:rPr>
                <w:rFonts w:ascii="Times New Roman" w:eastAsia="Calibri" w:hAnsi="Times New Roman" w:cs="Times New Roman"/>
                <w:sz w:val="24"/>
                <w:szCs w:val="24"/>
              </w:rPr>
            </w:pPr>
          </w:p>
        </w:tc>
        <w:tc>
          <w:tcPr>
            <w:tcW w:w="4468" w:type="dxa"/>
            <w:vAlign w:val="center"/>
          </w:tcPr>
          <w:p w14:paraId="1CAB93FE" w14:textId="77777777" w:rsidR="0053069E" w:rsidRPr="009F6531" w:rsidRDefault="0053069E" w:rsidP="000E1A90">
            <w:pPr>
              <w:contextualSpacing/>
              <w:jc w:val="both"/>
              <w:rPr>
                <w:rFonts w:ascii="Times New Roman" w:eastAsia="Times New Roman" w:hAnsi="Times New Roman" w:cs="Times New Roman"/>
                <w:sz w:val="24"/>
                <w:szCs w:val="24"/>
                <w:lang w:eastAsia="ru-RU"/>
              </w:rPr>
            </w:pPr>
            <w:r w:rsidRPr="009F6531">
              <w:rPr>
                <w:rFonts w:ascii="Times New Roman" w:eastAsia="Times New Roman" w:hAnsi="Times New Roman" w:cs="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p w14:paraId="7D592BCB" w14:textId="77777777" w:rsidR="0053069E" w:rsidRPr="009F6531" w:rsidRDefault="0053069E" w:rsidP="000E1A90">
            <w:pPr>
              <w:suppressAutoHyphens/>
              <w:jc w:val="both"/>
              <w:rPr>
                <w:rFonts w:ascii="Times New Roman" w:eastAsia="Calibri" w:hAnsi="Times New Roman" w:cs="Times New Roman"/>
                <w:iCs/>
                <w:sz w:val="24"/>
                <w:szCs w:val="24"/>
              </w:rPr>
            </w:pPr>
          </w:p>
        </w:tc>
        <w:tc>
          <w:tcPr>
            <w:tcW w:w="3969" w:type="dxa"/>
          </w:tcPr>
          <w:p w14:paraId="60F2179C" w14:textId="77777777" w:rsidR="0053069E" w:rsidRPr="009F6531" w:rsidRDefault="0053069E" w:rsidP="000E1A9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F6531">
              <w:rPr>
                <w:rFonts w:ascii="Times New Roman" w:eastAsia="Times New Roman" w:hAnsi="Times New Roman" w:cs="Times New Roman"/>
                <w:sz w:val="24"/>
                <w:szCs w:val="24"/>
                <w:lang w:eastAsia="ru-RU"/>
              </w:rPr>
              <w:t>основы философского учения о бытии;</w:t>
            </w:r>
          </w:p>
          <w:p w14:paraId="4280A818" w14:textId="77777777" w:rsidR="0053069E" w:rsidRPr="009F6531" w:rsidRDefault="0053069E" w:rsidP="000E1A90">
            <w:pPr>
              <w:ind w:firstLine="13"/>
              <w:rPr>
                <w:rFonts w:ascii="Times New Roman" w:eastAsia="Calibri" w:hAnsi="Times New Roman" w:cs="Times New Roman"/>
                <w:sz w:val="24"/>
                <w:szCs w:val="24"/>
              </w:rPr>
            </w:pPr>
          </w:p>
        </w:tc>
      </w:tr>
      <w:tr w:rsidR="0053069E" w:rsidRPr="009F6531" w14:paraId="71053857" w14:textId="77777777" w:rsidTr="000E1A90">
        <w:trPr>
          <w:trHeight w:val="791"/>
        </w:trPr>
        <w:tc>
          <w:tcPr>
            <w:tcW w:w="1197" w:type="dxa"/>
            <w:vMerge w:val="restart"/>
          </w:tcPr>
          <w:p w14:paraId="6B1F3C9D" w14:textId="77777777" w:rsidR="0053069E" w:rsidRPr="009F6531" w:rsidRDefault="0053069E" w:rsidP="000E1A90">
            <w:pPr>
              <w:rPr>
                <w:rFonts w:ascii="Times New Roman" w:eastAsia="Times New Roman" w:hAnsi="Times New Roman" w:cs="Times New Roman"/>
                <w:sz w:val="24"/>
                <w:szCs w:val="24"/>
              </w:rPr>
            </w:pPr>
            <w:r w:rsidRPr="009F6531">
              <w:rPr>
                <w:rFonts w:ascii="Times New Roman" w:eastAsia="Times New Roman" w:hAnsi="Times New Roman" w:cs="Times New Roman"/>
                <w:sz w:val="24"/>
                <w:szCs w:val="24"/>
              </w:rPr>
              <w:t xml:space="preserve">ОК </w:t>
            </w:r>
            <w:r w:rsidRPr="009F6531">
              <w:rPr>
                <w:rFonts w:ascii="Times New Roman" w:eastAsia="Times New Roman" w:hAnsi="Times New Roman" w:cs="Times New Roman"/>
                <w:sz w:val="24"/>
                <w:szCs w:val="24"/>
                <w:lang w:val="en-US"/>
              </w:rPr>
              <w:t>02</w:t>
            </w:r>
          </w:p>
          <w:p w14:paraId="28653172" w14:textId="77777777" w:rsidR="0053069E" w:rsidRPr="009F6531" w:rsidRDefault="0053069E" w:rsidP="000E1A90">
            <w:pPr>
              <w:suppressAutoHyphens/>
              <w:jc w:val="center"/>
              <w:rPr>
                <w:rFonts w:ascii="Times New Roman" w:eastAsia="Calibri" w:hAnsi="Times New Roman" w:cs="Times New Roman"/>
                <w:sz w:val="24"/>
                <w:szCs w:val="24"/>
                <w:u w:val="single"/>
              </w:rPr>
            </w:pPr>
          </w:p>
        </w:tc>
        <w:tc>
          <w:tcPr>
            <w:tcW w:w="4468" w:type="dxa"/>
          </w:tcPr>
          <w:p w14:paraId="4D26B728" w14:textId="77777777" w:rsidR="0053069E" w:rsidRPr="009F6531" w:rsidRDefault="0053069E" w:rsidP="000E1A90">
            <w:pPr>
              <w:suppressAutoHyphens/>
              <w:jc w:val="both"/>
              <w:rPr>
                <w:rFonts w:ascii="Times New Roman" w:eastAsia="Calibri" w:hAnsi="Times New Roman" w:cs="Times New Roman"/>
                <w:iCs/>
                <w:color w:val="FF0000"/>
                <w:sz w:val="24"/>
                <w:szCs w:val="24"/>
              </w:rPr>
            </w:pPr>
            <w:r w:rsidRPr="009F6531">
              <w:rPr>
                <w:rFonts w:ascii="Times New Roman" w:eastAsia="Calibri" w:hAnsi="Times New Roman" w:cs="Times New Roman"/>
                <w:iCs/>
                <w:sz w:val="24"/>
                <w:szCs w:val="24"/>
              </w:rPr>
              <w:t>определять задачи для поиска информации</w:t>
            </w:r>
          </w:p>
        </w:tc>
        <w:tc>
          <w:tcPr>
            <w:tcW w:w="3969" w:type="dxa"/>
          </w:tcPr>
          <w:p w14:paraId="614D6414" w14:textId="77777777" w:rsidR="0053069E" w:rsidRPr="009F6531" w:rsidRDefault="0053069E" w:rsidP="000E1A90">
            <w:pPr>
              <w:suppressAutoHyphens/>
              <w:jc w:val="both"/>
              <w:rPr>
                <w:rFonts w:ascii="Times New Roman" w:eastAsia="Calibri" w:hAnsi="Times New Roman" w:cs="Times New Roman"/>
                <w:iCs/>
                <w:sz w:val="24"/>
                <w:szCs w:val="24"/>
              </w:rPr>
            </w:pPr>
            <w:r w:rsidRPr="009F653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3069E" w:rsidRPr="009F6531" w14:paraId="15D50FF7" w14:textId="77777777" w:rsidTr="000E1A90">
        <w:trPr>
          <w:trHeight w:val="212"/>
        </w:trPr>
        <w:tc>
          <w:tcPr>
            <w:tcW w:w="1197" w:type="dxa"/>
            <w:vMerge/>
          </w:tcPr>
          <w:p w14:paraId="704F6314" w14:textId="77777777" w:rsidR="0053069E" w:rsidRPr="009F6531" w:rsidRDefault="0053069E" w:rsidP="000E1A90">
            <w:pPr>
              <w:suppressAutoHyphens/>
              <w:jc w:val="center"/>
              <w:rPr>
                <w:rFonts w:ascii="Times New Roman" w:eastAsia="Calibri" w:hAnsi="Times New Roman" w:cs="Times New Roman"/>
                <w:sz w:val="24"/>
                <w:szCs w:val="24"/>
              </w:rPr>
            </w:pPr>
          </w:p>
        </w:tc>
        <w:tc>
          <w:tcPr>
            <w:tcW w:w="4468" w:type="dxa"/>
          </w:tcPr>
          <w:p w14:paraId="3098F1AC" w14:textId="77777777" w:rsidR="0053069E" w:rsidRPr="009F6531" w:rsidRDefault="0053069E" w:rsidP="000E1A90">
            <w:pPr>
              <w:suppressAutoHyphens/>
              <w:jc w:val="both"/>
              <w:rPr>
                <w:rFonts w:ascii="Times New Roman" w:eastAsia="Calibri" w:hAnsi="Times New Roman" w:cs="Times New Roman"/>
                <w:iCs/>
                <w:sz w:val="24"/>
                <w:szCs w:val="24"/>
              </w:rPr>
            </w:pPr>
            <w:r w:rsidRPr="009F6531">
              <w:rPr>
                <w:rFonts w:ascii="Times New Roman" w:eastAsia="Calibri" w:hAnsi="Times New Roman" w:cs="Times New Roman"/>
                <w:iCs/>
                <w:sz w:val="24"/>
                <w:szCs w:val="24"/>
              </w:rPr>
              <w:t>определять необходимые источники информации</w:t>
            </w:r>
          </w:p>
        </w:tc>
        <w:tc>
          <w:tcPr>
            <w:tcW w:w="3969" w:type="dxa"/>
          </w:tcPr>
          <w:p w14:paraId="767C339D" w14:textId="77777777" w:rsidR="0053069E" w:rsidRPr="009F6531" w:rsidRDefault="0053069E" w:rsidP="000E1A90">
            <w:pPr>
              <w:suppressAutoHyphens/>
              <w:jc w:val="both"/>
              <w:rPr>
                <w:rFonts w:ascii="Times New Roman" w:eastAsia="Calibri" w:hAnsi="Times New Roman" w:cs="Times New Roman"/>
                <w:iCs/>
                <w:sz w:val="24"/>
                <w:szCs w:val="24"/>
              </w:rPr>
            </w:pPr>
            <w:r w:rsidRPr="009F6531">
              <w:rPr>
                <w:rFonts w:ascii="Times New Roman" w:eastAsia="Calibri" w:hAnsi="Times New Roman" w:cs="Times New Roman"/>
                <w:iCs/>
                <w:sz w:val="24"/>
                <w:szCs w:val="24"/>
              </w:rPr>
              <w:t>приемы структурирования информации</w:t>
            </w:r>
          </w:p>
        </w:tc>
      </w:tr>
      <w:tr w:rsidR="0053069E" w:rsidRPr="009F6531" w14:paraId="692B7377" w14:textId="77777777" w:rsidTr="000E1A90">
        <w:trPr>
          <w:trHeight w:val="212"/>
        </w:trPr>
        <w:tc>
          <w:tcPr>
            <w:tcW w:w="1197" w:type="dxa"/>
            <w:vMerge/>
          </w:tcPr>
          <w:p w14:paraId="29D22902" w14:textId="77777777" w:rsidR="0053069E" w:rsidRPr="009F6531" w:rsidRDefault="0053069E" w:rsidP="000E1A90">
            <w:pPr>
              <w:suppressAutoHyphens/>
              <w:jc w:val="center"/>
              <w:rPr>
                <w:rFonts w:ascii="Times New Roman" w:eastAsia="Calibri" w:hAnsi="Times New Roman" w:cs="Times New Roman"/>
                <w:sz w:val="24"/>
                <w:szCs w:val="24"/>
              </w:rPr>
            </w:pPr>
          </w:p>
        </w:tc>
        <w:tc>
          <w:tcPr>
            <w:tcW w:w="4468" w:type="dxa"/>
          </w:tcPr>
          <w:p w14:paraId="7E7C06FE" w14:textId="77777777" w:rsidR="0053069E" w:rsidRPr="009F6531" w:rsidRDefault="0053069E" w:rsidP="000E1A90">
            <w:pPr>
              <w:suppressAutoHyphens/>
              <w:jc w:val="both"/>
              <w:rPr>
                <w:rFonts w:ascii="Times New Roman" w:eastAsia="Calibri" w:hAnsi="Times New Roman" w:cs="Times New Roman"/>
                <w:iCs/>
                <w:sz w:val="24"/>
                <w:szCs w:val="24"/>
              </w:rPr>
            </w:pPr>
            <w:r w:rsidRPr="009F6531">
              <w:rPr>
                <w:rFonts w:ascii="Times New Roman" w:eastAsia="Calibri" w:hAnsi="Times New Roman" w:cs="Times New Roman"/>
                <w:iCs/>
                <w:sz w:val="24"/>
                <w:szCs w:val="24"/>
              </w:rPr>
              <w:t xml:space="preserve">планировать процесс поиска; </w:t>
            </w:r>
          </w:p>
        </w:tc>
        <w:tc>
          <w:tcPr>
            <w:tcW w:w="3969" w:type="dxa"/>
            <w:vMerge w:val="restart"/>
          </w:tcPr>
          <w:p w14:paraId="7725333C" w14:textId="77777777" w:rsidR="0053069E" w:rsidRPr="009F6531" w:rsidRDefault="0053069E" w:rsidP="000E1A90">
            <w:pPr>
              <w:suppressAutoHyphens/>
              <w:jc w:val="both"/>
              <w:rPr>
                <w:rFonts w:ascii="Times New Roman" w:eastAsia="Calibri" w:hAnsi="Times New Roman" w:cs="Times New Roman"/>
                <w:iCs/>
                <w:sz w:val="24"/>
                <w:szCs w:val="24"/>
              </w:rPr>
            </w:pPr>
            <w:r w:rsidRPr="009F6531">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r>
      <w:tr w:rsidR="0053069E" w:rsidRPr="009F6531" w14:paraId="13A657A2" w14:textId="77777777" w:rsidTr="000E1A90">
        <w:trPr>
          <w:trHeight w:val="212"/>
        </w:trPr>
        <w:tc>
          <w:tcPr>
            <w:tcW w:w="1197" w:type="dxa"/>
            <w:vMerge/>
          </w:tcPr>
          <w:p w14:paraId="42F98102" w14:textId="77777777" w:rsidR="0053069E" w:rsidRPr="009F6531" w:rsidRDefault="0053069E" w:rsidP="000E1A90">
            <w:pPr>
              <w:suppressAutoHyphens/>
              <w:jc w:val="center"/>
              <w:rPr>
                <w:rFonts w:ascii="Times New Roman" w:eastAsia="Calibri" w:hAnsi="Times New Roman" w:cs="Times New Roman"/>
                <w:sz w:val="24"/>
                <w:szCs w:val="24"/>
              </w:rPr>
            </w:pPr>
          </w:p>
        </w:tc>
        <w:tc>
          <w:tcPr>
            <w:tcW w:w="4468" w:type="dxa"/>
          </w:tcPr>
          <w:p w14:paraId="78D70F54" w14:textId="77777777" w:rsidR="0053069E" w:rsidRPr="009F6531" w:rsidRDefault="0053069E" w:rsidP="000E1A90">
            <w:pPr>
              <w:suppressAutoHyphens/>
              <w:jc w:val="both"/>
              <w:rPr>
                <w:rFonts w:ascii="Times New Roman" w:eastAsia="Calibri" w:hAnsi="Times New Roman" w:cs="Times New Roman"/>
                <w:iCs/>
                <w:sz w:val="24"/>
                <w:szCs w:val="24"/>
              </w:rPr>
            </w:pPr>
            <w:r w:rsidRPr="009F6531">
              <w:rPr>
                <w:rFonts w:ascii="Times New Roman" w:eastAsia="Calibri" w:hAnsi="Times New Roman" w:cs="Times New Roman"/>
                <w:iCs/>
                <w:sz w:val="24"/>
                <w:szCs w:val="24"/>
              </w:rPr>
              <w:t>структурировать получаемую информацию</w:t>
            </w:r>
          </w:p>
        </w:tc>
        <w:tc>
          <w:tcPr>
            <w:tcW w:w="3969" w:type="dxa"/>
            <w:vMerge/>
          </w:tcPr>
          <w:p w14:paraId="6D73EF0B" w14:textId="77777777" w:rsidR="0053069E" w:rsidRPr="009F6531" w:rsidRDefault="0053069E" w:rsidP="000E1A90">
            <w:pPr>
              <w:ind w:firstLine="13"/>
              <w:rPr>
                <w:rFonts w:ascii="Times New Roman" w:eastAsia="Calibri" w:hAnsi="Times New Roman" w:cs="Times New Roman"/>
                <w:sz w:val="24"/>
                <w:szCs w:val="24"/>
              </w:rPr>
            </w:pPr>
          </w:p>
        </w:tc>
      </w:tr>
      <w:tr w:rsidR="0053069E" w:rsidRPr="009F6531" w14:paraId="17B9F0F9" w14:textId="77777777" w:rsidTr="000E1A90">
        <w:trPr>
          <w:trHeight w:val="212"/>
        </w:trPr>
        <w:tc>
          <w:tcPr>
            <w:tcW w:w="1197" w:type="dxa"/>
            <w:vMerge/>
          </w:tcPr>
          <w:p w14:paraId="6F7CA536" w14:textId="77777777" w:rsidR="0053069E" w:rsidRPr="009F6531" w:rsidRDefault="0053069E" w:rsidP="000E1A90">
            <w:pPr>
              <w:suppressAutoHyphens/>
              <w:jc w:val="center"/>
              <w:rPr>
                <w:rFonts w:ascii="Times New Roman" w:eastAsia="Calibri" w:hAnsi="Times New Roman" w:cs="Times New Roman"/>
                <w:sz w:val="24"/>
                <w:szCs w:val="24"/>
              </w:rPr>
            </w:pPr>
          </w:p>
        </w:tc>
        <w:tc>
          <w:tcPr>
            <w:tcW w:w="4468" w:type="dxa"/>
          </w:tcPr>
          <w:p w14:paraId="1BDAEDC6" w14:textId="77777777" w:rsidR="0053069E" w:rsidRPr="009F6531" w:rsidRDefault="0053069E" w:rsidP="000E1A90">
            <w:pPr>
              <w:suppressAutoHyphens/>
              <w:jc w:val="both"/>
              <w:rPr>
                <w:rFonts w:ascii="Times New Roman" w:eastAsia="Calibri" w:hAnsi="Times New Roman" w:cs="Times New Roman"/>
                <w:iCs/>
                <w:sz w:val="24"/>
                <w:szCs w:val="24"/>
              </w:rPr>
            </w:pPr>
            <w:r w:rsidRPr="009F6531">
              <w:rPr>
                <w:rFonts w:ascii="Times New Roman" w:eastAsia="Calibri" w:hAnsi="Times New Roman" w:cs="Times New Roman"/>
                <w:iCs/>
                <w:sz w:val="24"/>
                <w:szCs w:val="24"/>
              </w:rPr>
              <w:t>выделять наиболее значимое в перечне информации</w:t>
            </w:r>
          </w:p>
        </w:tc>
        <w:tc>
          <w:tcPr>
            <w:tcW w:w="3969" w:type="dxa"/>
            <w:vMerge/>
          </w:tcPr>
          <w:p w14:paraId="38E080CC" w14:textId="77777777" w:rsidR="0053069E" w:rsidRPr="009F6531" w:rsidRDefault="0053069E" w:rsidP="000E1A90">
            <w:pPr>
              <w:ind w:firstLine="13"/>
              <w:rPr>
                <w:rFonts w:ascii="Times New Roman" w:eastAsia="Calibri" w:hAnsi="Times New Roman" w:cs="Times New Roman"/>
                <w:sz w:val="24"/>
                <w:szCs w:val="24"/>
              </w:rPr>
            </w:pPr>
          </w:p>
        </w:tc>
      </w:tr>
      <w:tr w:rsidR="0053069E" w:rsidRPr="009F6531" w14:paraId="62AF5BB3" w14:textId="77777777" w:rsidTr="000E1A90">
        <w:trPr>
          <w:trHeight w:val="212"/>
        </w:trPr>
        <w:tc>
          <w:tcPr>
            <w:tcW w:w="1197" w:type="dxa"/>
            <w:vMerge/>
          </w:tcPr>
          <w:p w14:paraId="535E3249" w14:textId="77777777" w:rsidR="0053069E" w:rsidRPr="009F6531" w:rsidRDefault="0053069E" w:rsidP="000E1A90">
            <w:pPr>
              <w:suppressAutoHyphens/>
              <w:jc w:val="center"/>
              <w:rPr>
                <w:rFonts w:ascii="Times New Roman" w:eastAsia="Calibri" w:hAnsi="Times New Roman" w:cs="Times New Roman"/>
                <w:sz w:val="24"/>
                <w:szCs w:val="24"/>
              </w:rPr>
            </w:pPr>
          </w:p>
        </w:tc>
        <w:tc>
          <w:tcPr>
            <w:tcW w:w="4468" w:type="dxa"/>
          </w:tcPr>
          <w:p w14:paraId="5FBBEC57" w14:textId="77777777" w:rsidR="0053069E" w:rsidRPr="009F6531" w:rsidRDefault="0053069E" w:rsidP="000E1A90">
            <w:pPr>
              <w:suppressAutoHyphens/>
              <w:jc w:val="both"/>
              <w:rPr>
                <w:rFonts w:ascii="Times New Roman" w:eastAsia="Calibri" w:hAnsi="Times New Roman" w:cs="Times New Roman"/>
                <w:iCs/>
                <w:sz w:val="24"/>
                <w:szCs w:val="24"/>
              </w:rPr>
            </w:pPr>
          </w:p>
        </w:tc>
        <w:tc>
          <w:tcPr>
            <w:tcW w:w="3969" w:type="dxa"/>
          </w:tcPr>
          <w:p w14:paraId="4766ACEE" w14:textId="77777777" w:rsidR="0053069E" w:rsidRPr="009F6531" w:rsidRDefault="0053069E" w:rsidP="000E1A9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F6531">
              <w:rPr>
                <w:rFonts w:ascii="Times New Roman" w:eastAsia="Times New Roman" w:hAnsi="Times New Roman" w:cs="Times New Roman"/>
                <w:sz w:val="24"/>
                <w:szCs w:val="24"/>
                <w:lang w:eastAsia="ru-RU"/>
              </w:rPr>
              <w:t>сущность процесса познания;</w:t>
            </w:r>
          </w:p>
          <w:p w14:paraId="490512CF" w14:textId="77777777" w:rsidR="0053069E" w:rsidRPr="009F6531" w:rsidRDefault="0053069E" w:rsidP="000E1A90">
            <w:pPr>
              <w:ind w:firstLine="13"/>
              <w:rPr>
                <w:rFonts w:ascii="Times New Roman" w:eastAsia="Calibri" w:hAnsi="Times New Roman" w:cs="Times New Roman"/>
                <w:sz w:val="24"/>
                <w:szCs w:val="24"/>
              </w:rPr>
            </w:pPr>
          </w:p>
        </w:tc>
      </w:tr>
      <w:tr w:rsidR="0053069E" w:rsidRPr="009F6531" w14:paraId="3F39360D" w14:textId="77777777" w:rsidTr="000E1A90">
        <w:trPr>
          <w:trHeight w:val="212"/>
        </w:trPr>
        <w:tc>
          <w:tcPr>
            <w:tcW w:w="1197" w:type="dxa"/>
            <w:vMerge/>
          </w:tcPr>
          <w:p w14:paraId="7C5DCD52" w14:textId="77777777" w:rsidR="0053069E" w:rsidRPr="009F6531" w:rsidRDefault="0053069E" w:rsidP="000E1A90">
            <w:pPr>
              <w:suppressAutoHyphens/>
              <w:jc w:val="center"/>
              <w:rPr>
                <w:rFonts w:ascii="Times New Roman" w:eastAsia="Calibri" w:hAnsi="Times New Roman" w:cs="Times New Roman"/>
                <w:sz w:val="24"/>
                <w:szCs w:val="24"/>
              </w:rPr>
            </w:pPr>
          </w:p>
        </w:tc>
        <w:tc>
          <w:tcPr>
            <w:tcW w:w="4468" w:type="dxa"/>
          </w:tcPr>
          <w:p w14:paraId="359AC730" w14:textId="77777777" w:rsidR="0053069E" w:rsidRPr="009F6531" w:rsidRDefault="0053069E" w:rsidP="000E1A90">
            <w:pPr>
              <w:contextualSpacing/>
              <w:jc w:val="both"/>
              <w:rPr>
                <w:rFonts w:ascii="Times New Roman" w:eastAsia="Times New Roman" w:hAnsi="Times New Roman" w:cs="Times New Roman"/>
                <w:sz w:val="24"/>
                <w:szCs w:val="24"/>
                <w:lang w:eastAsia="ru-RU"/>
              </w:rPr>
            </w:pPr>
          </w:p>
        </w:tc>
        <w:tc>
          <w:tcPr>
            <w:tcW w:w="3969" w:type="dxa"/>
          </w:tcPr>
          <w:p w14:paraId="0DD854C8" w14:textId="77777777" w:rsidR="0053069E" w:rsidRPr="009F6531" w:rsidRDefault="0053069E" w:rsidP="000E1A9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F6531">
              <w:rPr>
                <w:rFonts w:ascii="Times New Roman" w:eastAsia="Times New Roman" w:hAnsi="Times New Roman" w:cs="Times New Roman"/>
                <w:sz w:val="24"/>
                <w:szCs w:val="24"/>
                <w:lang w:eastAsia="ru-RU"/>
              </w:rPr>
              <w:t>основы научной, философской и религиозной картин мира;</w:t>
            </w:r>
          </w:p>
        </w:tc>
      </w:tr>
      <w:tr w:rsidR="0053069E" w:rsidRPr="009F6531" w14:paraId="1144BE9C" w14:textId="77777777" w:rsidTr="000E1A90">
        <w:trPr>
          <w:trHeight w:val="212"/>
        </w:trPr>
        <w:tc>
          <w:tcPr>
            <w:tcW w:w="1197" w:type="dxa"/>
            <w:vMerge/>
          </w:tcPr>
          <w:p w14:paraId="10DB6FCF" w14:textId="77777777" w:rsidR="0053069E" w:rsidRPr="009F6531" w:rsidRDefault="0053069E" w:rsidP="000E1A90">
            <w:pPr>
              <w:suppressAutoHyphens/>
              <w:jc w:val="center"/>
              <w:rPr>
                <w:rFonts w:ascii="Times New Roman" w:eastAsia="Calibri" w:hAnsi="Times New Roman" w:cs="Times New Roman"/>
                <w:sz w:val="24"/>
                <w:szCs w:val="24"/>
              </w:rPr>
            </w:pPr>
          </w:p>
        </w:tc>
        <w:tc>
          <w:tcPr>
            <w:tcW w:w="4468" w:type="dxa"/>
          </w:tcPr>
          <w:p w14:paraId="4D5D1EEE" w14:textId="77777777" w:rsidR="0053069E" w:rsidRPr="009F6531" w:rsidRDefault="0053069E" w:rsidP="000E1A90">
            <w:pPr>
              <w:contextualSpacing/>
              <w:jc w:val="both"/>
              <w:rPr>
                <w:rFonts w:ascii="Times New Roman" w:eastAsia="Times New Roman" w:hAnsi="Times New Roman" w:cs="Times New Roman"/>
                <w:sz w:val="24"/>
                <w:szCs w:val="24"/>
                <w:lang w:eastAsia="ru-RU"/>
              </w:rPr>
            </w:pPr>
          </w:p>
        </w:tc>
        <w:tc>
          <w:tcPr>
            <w:tcW w:w="3969" w:type="dxa"/>
          </w:tcPr>
          <w:p w14:paraId="08787C49" w14:textId="77777777" w:rsidR="0053069E" w:rsidRPr="009F6531" w:rsidRDefault="0053069E" w:rsidP="000E1A9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F6531">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r>
      <w:tr w:rsidR="0053069E" w:rsidRPr="009F6531" w14:paraId="501BA3D6" w14:textId="77777777" w:rsidTr="000E1A90">
        <w:trPr>
          <w:trHeight w:val="212"/>
        </w:trPr>
        <w:tc>
          <w:tcPr>
            <w:tcW w:w="1197" w:type="dxa"/>
            <w:vMerge/>
          </w:tcPr>
          <w:p w14:paraId="15512218" w14:textId="77777777" w:rsidR="0053069E" w:rsidRPr="009F6531" w:rsidRDefault="0053069E" w:rsidP="000E1A90">
            <w:pPr>
              <w:suppressAutoHyphens/>
              <w:jc w:val="center"/>
              <w:rPr>
                <w:rFonts w:ascii="Times New Roman" w:eastAsia="Calibri" w:hAnsi="Times New Roman" w:cs="Times New Roman"/>
                <w:sz w:val="24"/>
                <w:szCs w:val="24"/>
              </w:rPr>
            </w:pPr>
          </w:p>
        </w:tc>
        <w:tc>
          <w:tcPr>
            <w:tcW w:w="4468" w:type="dxa"/>
          </w:tcPr>
          <w:p w14:paraId="6495A7C4" w14:textId="77777777" w:rsidR="0053069E" w:rsidRPr="009F6531" w:rsidRDefault="0053069E" w:rsidP="000E1A90">
            <w:pPr>
              <w:contextualSpacing/>
              <w:jc w:val="both"/>
              <w:rPr>
                <w:rFonts w:ascii="Times New Roman" w:eastAsia="Times New Roman" w:hAnsi="Times New Roman" w:cs="Times New Roman"/>
                <w:sz w:val="24"/>
                <w:szCs w:val="24"/>
                <w:lang w:eastAsia="ru-RU"/>
              </w:rPr>
            </w:pPr>
          </w:p>
        </w:tc>
        <w:tc>
          <w:tcPr>
            <w:tcW w:w="3969" w:type="dxa"/>
          </w:tcPr>
          <w:p w14:paraId="5C51FB1E" w14:textId="77777777" w:rsidR="0053069E" w:rsidRPr="009F6531" w:rsidRDefault="0053069E" w:rsidP="000E1A9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F6531">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r w:rsidR="0053069E" w:rsidRPr="009F6531" w14:paraId="5E26A65F" w14:textId="77777777" w:rsidTr="000E1A90">
        <w:trPr>
          <w:trHeight w:val="212"/>
        </w:trPr>
        <w:tc>
          <w:tcPr>
            <w:tcW w:w="1197" w:type="dxa"/>
            <w:vMerge w:val="restart"/>
          </w:tcPr>
          <w:p w14:paraId="4F691ED6" w14:textId="77777777" w:rsidR="0053069E" w:rsidRPr="009F6531" w:rsidRDefault="0053069E" w:rsidP="000E1A90">
            <w:pPr>
              <w:suppressAutoHyphens/>
              <w:jc w:val="center"/>
              <w:rPr>
                <w:rFonts w:ascii="Times New Roman" w:eastAsia="Calibri" w:hAnsi="Times New Roman" w:cs="Times New Roman"/>
                <w:sz w:val="24"/>
                <w:szCs w:val="24"/>
              </w:rPr>
            </w:pPr>
            <w:r w:rsidRPr="009F6531">
              <w:rPr>
                <w:rFonts w:ascii="Times New Roman" w:eastAsia="Calibri" w:hAnsi="Times New Roman" w:cs="Times New Roman"/>
                <w:sz w:val="24"/>
                <w:szCs w:val="24"/>
              </w:rPr>
              <w:t>ОК 4</w:t>
            </w:r>
          </w:p>
        </w:tc>
        <w:tc>
          <w:tcPr>
            <w:tcW w:w="4468" w:type="dxa"/>
          </w:tcPr>
          <w:p w14:paraId="0ED0C645" w14:textId="77777777" w:rsidR="0053069E" w:rsidRPr="009F6531" w:rsidRDefault="0053069E" w:rsidP="000E1A90">
            <w:pPr>
              <w:contextualSpacing/>
              <w:jc w:val="both"/>
              <w:rPr>
                <w:rFonts w:ascii="Times New Roman" w:eastAsia="Times New Roman" w:hAnsi="Times New Roman" w:cs="Times New Roman"/>
                <w:sz w:val="24"/>
                <w:szCs w:val="24"/>
                <w:lang w:eastAsia="ru-RU"/>
              </w:rPr>
            </w:pPr>
            <w:r w:rsidRPr="009F6531">
              <w:rPr>
                <w:rFonts w:ascii="Times New Roman" w:eastAsia="Calibri" w:hAnsi="Times New Roman" w:cs="Times New Roman"/>
                <w:spacing w:val="-4"/>
                <w:sz w:val="24"/>
                <w:szCs w:val="24"/>
              </w:rPr>
              <w:t>организовывать работу коллектива и команды</w:t>
            </w:r>
          </w:p>
        </w:tc>
        <w:tc>
          <w:tcPr>
            <w:tcW w:w="3969" w:type="dxa"/>
          </w:tcPr>
          <w:p w14:paraId="7A530653" w14:textId="77777777" w:rsidR="0053069E" w:rsidRPr="009F6531" w:rsidRDefault="0053069E" w:rsidP="000E1A9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F6531">
              <w:rPr>
                <w:rFonts w:ascii="Times New Roman" w:eastAsia="Calibri" w:hAnsi="Times New Roman" w:cs="Times New Roman"/>
                <w:sz w:val="24"/>
                <w:szCs w:val="24"/>
              </w:rPr>
              <w:t>психологические основы деятельности коллектива</w:t>
            </w:r>
          </w:p>
        </w:tc>
      </w:tr>
      <w:tr w:rsidR="0053069E" w:rsidRPr="009F6531" w14:paraId="5444D8E1" w14:textId="77777777" w:rsidTr="000E1A90">
        <w:trPr>
          <w:trHeight w:val="212"/>
        </w:trPr>
        <w:tc>
          <w:tcPr>
            <w:tcW w:w="1197" w:type="dxa"/>
            <w:vMerge/>
          </w:tcPr>
          <w:p w14:paraId="0BC96D0C" w14:textId="77777777" w:rsidR="0053069E" w:rsidRPr="009F6531" w:rsidRDefault="0053069E" w:rsidP="000E1A90">
            <w:pPr>
              <w:suppressAutoHyphens/>
              <w:jc w:val="center"/>
              <w:rPr>
                <w:rFonts w:ascii="Times New Roman" w:eastAsia="Calibri" w:hAnsi="Times New Roman" w:cs="Times New Roman"/>
                <w:sz w:val="24"/>
                <w:szCs w:val="24"/>
              </w:rPr>
            </w:pPr>
          </w:p>
        </w:tc>
        <w:tc>
          <w:tcPr>
            <w:tcW w:w="4468" w:type="dxa"/>
          </w:tcPr>
          <w:p w14:paraId="4969135D" w14:textId="77777777" w:rsidR="0053069E" w:rsidRPr="009F6531" w:rsidRDefault="0053069E" w:rsidP="000E1A90">
            <w:pPr>
              <w:contextualSpacing/>
              <w:jc w:val="both"/>
              <w:rPr>
                <w:rFonts w:ascii="Times New Roman" w:eastAsia="Times New Roman" w:hAnsi="Times New Roman" w:cs="Times New Roman"/>
                <w:sz w:val="24"/>
                <w:szCs w:val="24"/>
                <w:lang w:eastAsia="ru-RU"/>
              </w:rPr>
            </w:pPr>
            <w:r w:rsidRPr="009F6531">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969" w:type="dxa"/>
          </w:tcPr>
          <w:p w14:paraId="5F18C4DA" w14:textId="77777777" w:rsidR="0053069E" w:rsidRPr="009F6531" w:rsidRDefault="0053069E" w:rsidP="000E1A9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F6531">
              <w:rPr>
                <w:rFonts w:ascii="Times New Roman" w:eastAsia="Calibri" w:hAnsi="Times New Roman" w:cs="Times New Roman"/>
                <w:sz w:val="24"/>
                <w:szCs w:val="24"/>
              </w:rPr>
              <w:t>психологические особенности личности</w:t>
            </w:r>
          </w:p>
        </w:tc>
      </w:tr>
    </w:tbl>
    <w:p w14:paraId="704108FA" w14:textId="77777777" w:rsidR="0053069E" w:rsidRDefault="0053069E" w:rsidP="0053069E">
      <w:pPr>
        <w:spacing w:after="120"/>
        <w:ind w:firstLine="709"/>
        <w:rPr>
          <w:rFonts w:ascii="Times New Roman" w:hAnsi="Times New Roman" w:cs="Times New Roman"/>
          <w:bCs/>
          <w:sz w:val="24"/>
          <w:szCs w:val="24"/>
        </w:rPr>
      </w:pPr>
    </w:p>
    <w:p w14:paraId="0A02457A" w14:textId="77777777" w:rsidR="0053069E" w:rsidRDefault="0053069E" w:rsidP="0053069E">
      <w:pPr>
        <w:spacing w:after="120"/>
        <w:ind w:firstLine="709"/>
        <w:rPr>
          <w:rFonts w:ascii="Times New Roman" w:hAnsi="Times New Roman" w:cs="Times New Roman"/>
          <w:bCs/>
          <w:sz w:val="24"/>
          <w:szCs w:val="24"/>
        </w:rPr>
      </w:pPr>
    </w:p>
    <w:p w14:paraId="1430071B" w14:textId="77777777" w:rsidR="0053069E" w:rsidRDefault="0053069E" w:rsidP="0053069E">
      <w:pPr>
        <w:spacing w:after="120"/>
        <w:ind w:firstLine="709"/>
        <w:rPr>
          <w:rFonts w:ascii="Times New Roman" w:hAnsi="Times New Roman" w:cs="Times New Roman"/>
          <w:bCs/>
          <w:sz w:val="24"/>
          <w:szCs w:val="24"/>
        </w:rPr>
      </w:pPr>
    </w:p>
    <w:p w14:paraId="118D499D" w14:textId="77777777" w:rsidR="0053069E" w:rsidRDefault="0053069E" w:rsidP="0053069E">
      <w:pPr>
        <w:rPr>
          <w:rFonts w:ascii="Times New Roman" w:eastAsia="Segoe UI" w:hAnsi="Times New Roman" w:cs="Times New Roman"/>
          <w:b/>
          <w:bCs/>
          <w:caps/>
          <w:kern w:val="32"/>
          <w:sz w:val="24"/>
          <w:szCs w:val="24"/>
          <w:lang w:val="x-none" w:eastAsia="x-none"/>
        </w:rPr>
      </w:pPr>
    </w:p>
    <w:p w14:paraId="744DC55A" w14:textId="77777777" w:rsidR="0053069E" w:rsidRPr="00B115E3" w:rsidRDefault="0053069E" w:rsidP="0053069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6990C2C" w14:textId="77777777" w:rsidR="0053069E" w:rsidRPr="00E11160" w:rsidRDefault="0053069E" w:rsidP="0053069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3069E" w:rsidRPr="00F617F4" w14:paraId="1F2CD7FD" w14:textId="77777777" w:rsidTr="000E1A90">
        <w:trPr>
          <w:trHeight w:val="23"/>
        </w:trPr>
        <w:tc>
          <w:tcPr>
            <w:tcW w:w="2460" w:type="pct"/>
            <w:vAlign w:val="center"/>
          </w:tcPr>
          <w:p w14:paraId="1874E534" w14:textId="77777777" w:rsidR="0053069E" w:rsidRPr="00F617F4" w:rsidRDefault="0053069E" w:rsidP="000E1A90">
            <w:pPr>
              <w:jc w:val="center"/>
              <w:rPr>
                <w:rFonts w:ascii="Times New Roman" w:hAnsi="Times New Roman" w:cs="Times New Roman"/>
                <w:b/>
                <w:sz w:val="24"/>
              </w:rPr>
            </w:pPr>
            <w:r w:rsidRPr="00F617F4">
              <w:rPr>
                <w:rFonts w:ascii="Times New Roman" w:hAnsi="Times New Roman" w:cs="Times New Roman"/>
                <w:b/>
                <w:sz w:val="24"/>
              </w:rPr>
              <w:t>Наименование составных частей дисциплины</w:t>
            </w:r>
          </w:p>
        </w:tc>
        <w:tc>
          <w:tcPr>
            <w:tcW w:w="1195" w:type="pct"/>
            <w:vAlign w:val="center"/>
          </w:tcPr>
          <w:p w14:paraId="5789C0F9" w14:textId="77777777" w:rsidR="0053069E" w:rsidRPr="00F617F4" w:rsidRDefault="0053069E" w:rsidP="000E1A90">
            <w:pPr>
              <w:jc w:val="center"/>
              <w:rPr>
                <w:rFonts w:ascii="Times New Roman" w:hAnsi="Times New Roman" w:cs="Times New Roman"/>
                <w:b/>
                <w:iCs/>
                <w:sz w:val="24"/>
              </w:rPr>
            </w:pPr>
            <w:r w:rsidRPr="00F617F4">
              <w:rPr>
                <w:rFonts w:ascii="Times New Roman" w:hAnsi="Times New Roman" w:cs="Times New Roman"/>
                <w:b/>
                <w:iCs/>
                <w:sz w:val="24"/>
              </w:rPr>
              <w:t>Объем в часах</w:t>
            </w:r>
          </w:p>
        </w:tc>
        <w:tc>
          <w:tcPr>
            <w:tcW w:w="1345" w:type="pct"/>
          </w:tcPr>
          <w:p w14:paraId="5ABCFC6D" w14:textId="77777777" w:rsidR="0053069E" w:rsidRPr="00F617F4" w:rsidRDefault="0053069E" w:rsidP="000E1A90">
            <w:pPr>
              <w:jc w:val="center"/>
              <w:rPr>
                <w:rFonts w:ascii="Times New Roman" w:hAnsi="Times New Roman" w:cs="Times New Roman"/>
                <w:b/>
                <w:iCs/>
                <w:sz w:val="24"/>
              </w:rPr>
            </w:pPr>
            <w:r w:rsidRPr="00F617F4">
              <w:rPr>
                <w:rFonts w:ascii="Times New Roman" w:hAnsi="Times New Roman" w:cs="Times New Roman"/>
                <w:b/>
                <w:sz w:val="24"/>
              </w:rPr>
              <w:t xml:space="preserve">В т.ч. в форме </w:t>
            </w:r>
            <w:proofErr w:type="spellStart"/>
            <w:r w:rsidRPr="00F617F4">
              <w:rPr>
                <w:rFonts w:ascii="Times New Roman" w:hAnsi="Times New Roman" w:cs="Times New Roman"/>
                <w:b/>
                <w:sz w:val="24"/>
              </w:rPr>
              <w:t>практ</w:t>
            </w:r>
            <w:proofErr w:type="spellEnd"/>
            <w:r w:rsidRPr="00F617F4">
              <w:rPr>
                <w:rFonts w:ascii="Times New Roman" w:hAnsi="Times New Roman" w:cs="Times New Roman"/>
                <w:b/>
                <w:sz w:val="24"/>
              </w:rPr>
              <w:t>. подготовки</w:t>
            </w:r>
          </w:p>
        </w:tc>
      </w:tr>
      <w:tr w:rsidR="0053069E" w:rsidRPr="00F617F4" w14:paraId="16A3ECCD" w14:textId="77777777" w:rsidTr="000E1A90">
        <w:trPr>
          <w:trHeight w:val="23"/>
        </w:trPr>
        <w:tc>
          <w:tcPr>
            <w:tcW w:w="2460" w:type="pct"/>
            <w:vAlign w:val="center"/>
          </w:tcPr>
          <w:p w14:paraId="1666B817" w14:textId="77777777" w:rsidR="0053069E" w:rsidRPr="00F617F4" w:rsidRDefault="0053069E" w:rsidP="000E1A90">
            <w:pPr>
              <w:jc w:val="both"/>
              <w:rPr>
                <w:rFonts w:ascii="Times New Roman" w:hAnsi="Times New Roman" w:cs="Times New Roman"/>
                <w:bCs/>
                <w:sz w:val="24"/>
                <w:szCs w:val="24"/>
              </w:rPr>
            </w:pPr>
            <w:r w:rsidRPr="00F617F4">
              <w:rPr>
                <w:rFonts w:ascii="Times New Roman" w:hAnsi="Times New Roman" w:cs="Times New Roman"/>
                <w:bCs/>
                <w:sz w:val="24"/>
                <w:szCs w:val="24"/>
              </w:rPr>
              <w:t>Учебные занятия</w:t>
            </w:r>
          </w:p>
        </w:tc>
        <w:tc>
          <w:tcPr>
            <w:tcW w:w="1195" w:type="pct"/>
            <w:vAlign w:val="center"/>
          </w:tcPr>
          <w:p w14:paraId="7DB10027" w14:textId="036D22AC" w:rsidR="0053069E" w:rsidRPr="00F617F4" w:rsidRDefault="00110B0C" w:rsidP="000E1A90">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0A5FC20C" w14:textId="511EBCB1" w:rsidR="0053069E" w:rsidRPr="00F617F4" w:rsidRDefault="00110B0C" w:rsidP="000E1A90">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53069E" w:rsidRPr="00F617F4" w14:paraId="4A25FE34" w14:textId="77777777" w:rsidTr="000E1A90">
        <w:trPr>
          <w:trHeight w:val="23"/>
        </w:trPr>
        <w:tc>
          <w:tcPr>
            <w:tcW w:w="2460" w:type="pct"/>
            <w:vAlign w:val="center"/>
          </w:tcPr>
          <w:p w14:paraId="29C02EEB" w14:textId="77777777" w:rsidR="0053069E" w:rsidRPr="00F617F4" w:rsidRDefault="0053069E" w:rsidP="000E1A90">
            <w:pPr>
              <w:jc w:val="both"/>
              <w:rPr>
                <w:rFonts w:ascii="Times New Roman" w:hAnsi="Times New Roman" w:cs="Times New Roman"/>
                <w:bCs/>
                <w:sz w:val="24"/>
                <w:szCs w:val="24"/>
              </w:rPr>
            </w:pPr>
            <w:r w:rsidRPr="00F617F4">
              <w:rPr>
                <w:rFonts w:ascii="Times New Roman" w:hAnsi="Times New Roman" w:cs="Times New Roman"/>
                <w:bCs/>
                <w:sz w:val="24"/>
                <w:szCs w:val="24"/>
              </w:rPr>
              <w:t>Самостоятельная работа</w:t>
            </w:r>
          </w:p>
        </w:tc>
        <w:tc>
          <w:tcPr>
            <w:tcW w:w="1195" w:type="pct"/>
            <w:vAlign w:val="center"/>
          </w:tcPr>
          <w:p w14:paraId="4CD4BAEC" w14:textId="77777777" w:rsidR="0053069E" w:rsidRPr="00F617F4" w:rsidRDefault="0053069E" w:rsidP="000E1A90">
            <w:pPr>
              <w:jc w:val="center"/>
              <w:rPr>
                <w:rFonts w:ascii="Times New Roman" w:hAnsi="Times New Roman" w:cs="Times New Roman"/>
                <w:bCs/>
                <w:sz w:val="24"/>
                <w:szCs w:val="24"/>
              </w:rPr>
            </w:pPr>
          </w:p>
        </w:tc>
        <w:tc>
          <w:tcPr>
            <w:tcW w:w="1345" w:type="pct"/>
            <w:vAlign w:val="center"/>
          </w:tcPr>
          <w:p w14:paraId="1813C980" w14:textId="77777777" w:rsidR="0053069E" w:rsidRPr="00F617F4" w:rsidRDefault="0053069E" w:rsidP="000E1A90">
            <w:pPr>
              <w:jc w:val="center"/>
              <w:rPr>
                <w:rFonts w:ascii="Times New Roman" w:hAnsi="Times New Roman" w:cs="Times New Roman"/>
                <w:bCs/>
                <w:sz w:val="24"/>
                <w:szCs w:val="24"/>
              </w:rPr>
            </w:pPr>
          </w:p>
        </w:tc>
      </w:tr>
      <w:tr w:rsidR="0053069E" w:rsidRPr="00F617F4" w14:paraId="3C394330" w14:textId="77777777" w:rsidTr="000E1A90">
        <w:trPr>
          <w:trHeight w:val="23"/>
        </w:trPr>
        <w:tc>
          <w:tcPr>
            <w:tcW w:w="2460" w:type="pct"/>
            <w:vAlign w:val="center"/>
          </w:tcPr>
          <w:p w14:paraId="2E95EE67" w14:textId="77777777" w:rsidR="0053069E" w:rsidRPr="00F617F4" w:rsidRDefault="0053069E" w:rsidP="000E1A90">
            <w:pPr>
              <w:jc w:val="both"/>
              <w:rPr>
                <w:rFonts w:ascii="Times New Roman" w:hAnsi="Times New Roman" w:cs="Times New Roman"/>
                <w:bCs/>
                <w:sz w:val="24"/>
                <w:szCs w:val="24"/>
              </w:rPr>
            </w:pPr>
            <w:r w:rsidRPr="00F617F4">
              <w:rPr>
                <w:rFonts w:ascii="Times New Roman" w:hAnsi="Times New Roman" w:cs="Times New Roman"/>
                <w:bCs/>
                <w:sz w:val="24"/>
                <w:szCs w:val="24"/>
              </w:rPr>
              <w:t xml:space="preserve">Промежуточная аттестация </w:t>
            </w:r>
          </w:p>
        </w:tc>
        <w:tc>
          <w:tcPr>
            <w:tcW w:w="1195" w:type="pct"/>
            <w:vAlign w:val="center"/>
          </w:tcPr>
          <w:p w14:paraId="48E7B345" w14:textId="2339A998" w:rsidR="0053069E" w:rsidRPr="00F617F4" w:rsidRDefault="0053069E" w:rsidP="000E1A90">
            <w:pPr>
              <w:jc w:val="center"/>
              <w:rPr>
                <w:rFonts w:ascii="Times New Roman" w:hAnsi="Times New Roman" w:cs="Times New Roman"/>
                <w:bCs/>
                <w:sz w:val="24"/>
                <w:szCs w:val="24"/>
              </w:rPr>
            </w:pPr>
          </w:p>
        </w:tc>
        <w:tc>
          <w:tcPr>
            <w:tcW w:w="1345" w:type="pct"/>
            <w:vAlign w:val="center"/>
          </w:tcPr>
          <w:p w14:paraId="7BD52D56" w14:textId="77777777" w:rsidR="0053069E" w:rsidRPr="00F617F4" w:rsidRDefault="0053069E" w:rsidP="000E1A90">
            <w:pPr>
              <w:jc w:val="center"/>
              <w:rPr>
                <w:rFonts w:ascii="Times New Roman" w:hAnsi="Times New Roman" w:cs="Times New Roman"/>
                <w:bCs/>
                <w:sz w:val="24"/>
                <w:szCs w:val="24"/>
              </w:rPr>
            </w:pPr>
          </w:p>
        </w:tc>
      </w:tr>
      <w:tr w:rsidR="0053069E" w:rsidRPr="00257255" w14:paraId="21788D42" w14:textId="77777777" w:rsidTr="000E1A90">
        <w:trPr>
          <w:trHeight w:val="23"/>
        </w:trPr>
        <w:tc>
          <w:tcPr>
            <w:tcW w:w="2460" w:type="pct"/>
            <w:vAlign w:val="center"/>
          </w:tcPr>
          <w:p w14:paraId="7BD36785" w14:textId="77777777" w:rsidR="0053069E" w:rsidRPr="00F617F4" w:rsidRDefault="0053069E" w:rsidP="000E1A90">
            <w:pPr>
              <w:jc w:val="both"/>
              <w:rPr>
                <w:rFonts w:ascii="Times New Roman" w:hAnsi="Times New Roman" w:cs="Times New Roman"/>
                <w:bCs/>
                <w:sz w:val="24"/>
                <w:szCs w:val="24"/>
              </w:rPr>
            </w:pPr>
            <w:r w:rsidRPr="00F617F4">
              <w:rPr>
                <w:rFonts w:ascii="Times New Roman" w:hAnsi="Times New Roman" w:cs="Times New Roman"/>
                <w:bCs/>
                <w:sz w:val="24"/>
                <w:szCs w:val="24"/>
              </w:rPr>
              <w:t>Всего</w:t>
            </w:r>
          </w:p>
        </w:tc>
        <w:tc>
          <w:tcPr>
            <w:tcW w:w="1195" w:type="pct"/>
            <w:vAlign w:val="center"/>
          </w:tcPr>
          <w:p w14:paraId="78374669" w14:textId="3653117C" w:rsidR="0053069E" w:rsidRPr="00F617F4" w:rsidRDefault="00110B0C" w:rsidP="000E1A90">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7B9515F7" w14:textId="49544967" w:rsidR="0053069E" w:rsidRPr="00257255" w:rsidRDefault="00110B0C" w:rsidP="000E1A90">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28CFDF71" w14:textId="77777777" w:rsidR="0053069E" w:rsidRDefault="0053069E" w:rsidP="0053069E">
      <w:pPr>
        <w:rPr>
          <w:rFonts w:ascii="Times New Roman" w:hAnsi="Times New Roman" w:cs="Times New Roman"/>
          <w:iCs/>
          <w:sz w:val="24"/>
          <w:szCs w:val="24"/>
        </w:rPr>
      </w:pPr>
    </w:p>
    <w:p w14:paraId="49BBA9F2" w14:textId="77777777" w:rsidR="0053069E" w:rsidRDefault="0053069E" w:rsidP="0053069E">
      <w:pPr>
        <w:rPr>
          <w:rFonts w:ascii="Times New Roman" w:hAnsi="Times New Roman" w:cs="Times New Roman"/>
          <w:iCs/>
          <w:sz w:val="24"/>
          <w:szCs w:val="24"/>
        </w:rPr>
      </w:pPr>
      <w:r>
        <w:rPr>
          <w:rFonts w:ascii="Times New Roman" w:hAnsi="Times New Roman" w:cs="Times New Roman"/>
          <w:iCs/>
          <w:sz w:val="24"/>
          <w:szCs w:val="24"/>
        </w:rPr>
        <w:br w:type="page"/>
      </w:r>
    </w:p>
    <w:p w14:paraId="3F739616" w14:textId="77777777" w:rsidR="0053069E" w:rsidRDefault="0053069E" w:rsidP="0053069E">
      <w:pPr>
        <w:pStyle w:val="114"/>
        <w:numPr>
          <w:ilvl w:val="1"/>
          <w:numId w:val="46"/>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7513"/>
      </w:tblGrid>
      <w:tr w:rsidR="0053069E" w:rsidRPr="00F73238" w14:paraId="1156264B" w14:textId="77777777" w:rsidTr="000E1A90">
        <w:trPr>
          <w:trHeight w:val="650"/>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5051966B" w14:textId="77777777" w:rsidR="0053069E" w:rsidRPr="00F73238" w:rsidRDefault="0053069E" w:rsidP="000E1A90">
            <w:pPr>
              <w:jc w:val="center"/>
              <w:rPr>
                <w:rFonts w:ascii="Times New Roman" w:eastAsia="Times New Roman" w:hAnsi="Times New Roman" w:cs="Times New Roman"/>
                <w:b/>
                <w:bCs/>
                <w:lang w:eastAsia="ru-RU"/>
              </w:rPr>
            </w:pPr>
            <w:r w:rsidRPr="00F73238">
              <w:rPr>
                <w:rFonts w:ascii="Times New Roman" w:eastAsia="Calibri" w:hAnsi="Times New Roman" w:cs="Times New Roman"/>
                <w:b/>
                <w:bCs/>
                <w:noProof/>
              </w:rPr>
              <w:t>Наименование разделов и тем</w:t>
            </w:r>
          </w:p>
          <w:p w14:paraId="65046B33" w14:textId="77777777" w:rsidR="0053069E" w:rsidRPr="00F73238" w:rsidRDefault="0053069E" w:rsidP="000E1A90">
            <w:pPr>
              <w:jc w:val="center"/>
              <w:rPr>
                <w:rFonts w:ascii="Times New Roman" w:eastAsia="Times New Roman" w:hAnsi="Times New Roman" w:cs="Times New Roman"/>
                <w:b/>
                <w:bCs/>
                <w:color w:val="FF0000"/>
                <w:lang w:eastAsia="ru-RU"/>
              </w:rPr>
            </w:pPr>
          </w:p>
          <w:p w14:paraId="759165AE" w14:textId="77777777" w:rsidR="0053069E" w:rsidRPr="00F73238" w:rsidRDefault="0053069E" w:rsidP="000E1A90">
            <w:pPr>
              <w:jc w:val="cente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65F6C277" w14:textId="77777777" w:rsidR="0053069E" w:rsidRPr="00F73238" w:rsidRDefault="0053069E" w:rsidP="000E1A90">
            <w:pPr>
              <w:jc w:val="center"/>
              <w:rPr>
                <w:rFonts w:ascii="Times New Roman" w:eastAsia="Times New Roman" w:hAnsi="Times New Roman" w:cs="Times New Roman"/>
                <w:b/>
                <w:bCs/>
                <w:lang w:eastAsia="ru-RU"/>
              </w:rPr>
            </w:pPr>
            <w:r w:rsidRPr="00F73238">
              <w:rPr>
                <w:rFonts w:ascii="Times New Roman" w:eastAsia="Times New Roman" w:hAnsi="Times New Roman" w:cs="Times New Roman"/>
                <w:b/>
                <w:bCs/>
                <w:lang w:eastAsia="ru-RU"/>
              </w:rPr>
              <w:t>Содержание и формы организации деятельности обучающихся</w:t>
            </w:r>
          </w:p>
          <w:p w14:paraId="468F2B9E" w14:textId="77777777" w:rsidR="0053069E" w:rsidRPr="00F73238" w:rsidRDefault="0053069E" w:rsidP="000E1A90">
            <w:pPr>
              <w:jc w:val="center"/>
              <w:rPr>
                <w:rFonts w:ascii="Times New Roman" w:eastAsia="Times New Roman" w:hAnsi="Times New Roman" w:cs="Times New Roman"/>
                <w:b/>
                <w:bCs/>
                <w:lang w:eastAsia="ru-RU"/>
              </w:rPr>
            </w:pPr>
          </w:p>
          <w:p w14:paraId="7D8924CF" w14:textId="77777777" w:rsidR="0053069E" w:rsidRPr="00F73238" w:rsidRDefault="0053069E" w:rsidP="000E1A90">
            <w:pPr>
              <w:jc w:val="center"/>
              <w:rPr>
                <w:rFonts w:ascii="Times New Roman" w:eastAsia="Times New Roman" w:hAnsi="Times New Roman" w:cs="Times New Roman"/>
                <w:b/>
                <w:bCs/>
                <w:lang w:eastAsia="ru-RU"/>
              </w:rPr>
            </w:pPr>
          </w:p>
        </w:tc>
      </w:tr>
      <w:tr w:rsidR="0053069E" w:rsidRPr="005D5C4C" w14:paraId="115A8ED0" w14:textId="77777777" w:rsidTr="000E1A90">
        <w:trPr>
          <w:trHeight w:val="340"/>
        </w:trPr>
        <w:tc>
          <w:tcPr>
            <w:tcW w:w="9781" w:type="dxa"/>
            <w:gridSpan w:val="2"/>
            <w:tcBorders>
              <w:top w:val="single" w:sz="4" w:space="0" w:color="auto"/>
              <w:left w:val="single" w:sz="4" w:space="0" w:color="auto"/>
              <w:right w:val="single" w:sz="4" w:space="0" w:color="auto"/>
            </w:tcBorders>
            <w:shd w:val="clear" w:color="auto" w:fill="auto"/>
            <w:hideMark/>
          </w:tcPr>
          <w:p w14:paraId="3107BFEC" w14:textId="77777777" w:rsidR="0053069E" w:rsidRPr="005D5C4C" w:rsidRDefault="0053069E" w:rsidP="000E1A90">
            <w:p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35" w:hanging="1735"/>
              <w:contextualSpacing/>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Раздел 1. Тенденции и проблемы развития современного мира</w:t>
            </w:r>
          </w:p>
        </w:tc>
      </w:tr>
      <w:tr w:rsidR="0053069E" w:rsidRPr="005D5C4C" w14:paraId="12B990DB" w14:textId="77777777" w:rsidTr="000E1A90">
        <w:trPr>
          <w:trHeight w:val="177"/>
        </w:trPr>
        <w:tc>
          <w:tcPr>
            <w:tcW w:w="2268" w:type="dxa"/>
            <w:vMerge w:val="restart"/>
            <w:tcBorders>
              <w:top w:val="single" w:sz="4" w:space="0" w:color="auto"/>
              <w:left w:val="single" w:sz="4" w:space="0" w:color="auto"/>
              <w:right w:val="single" w:sz="4" w:space="0" w:color="auto"/>
            </w:tcBorders>
            <w:shd w:val="clear" w:color="auto" w:fill="auto"/>
            <w:hideMark/>
          </w:tcPr>
          <w:p w14:paraId="5A257F61"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 1.1</w:t>
            </w:r>
            <w:r>
              <w:rPr>
                <w:rFonts w:ascii="Times New Roman" w:eastAsia="Calibri" w:hAnsi="Times New Roman" w:cs="Times New Roman"/>
                <w:b/>
                <w:bCs/>
                <w:lang w:eastAsia="ru-RU"/>
              </w:rPr>
              <w:t>.</w:t>
            </w:r>
          </w:p>
          <w:p w14:paraId="6B948075"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Глобальные проблемы современной цивилизации, пути их решения</w:t>
            </w:r>
          </w:p>
        </w:tc>
        <w:tc>
          <w:tcPr>
            <w:tcW w:w="7513" w:type="dxa"/>
            <w:tcBorders>
              <w:top w:val="single" w:sz="4" w:space="0" w:color="auto"/>
              <w:left w:val="single" w:sz="4" w:space="0" w:color="auto"/>
              <w:right w:val="single" w:sz="4" w:space="0" w:color="auto"/>
            </w:tcBorders>
            <w:shd w:val="clear" w:color="auto" w:fill="auto"/>
            <w:hideMark/>
          </w:tcPr>
          <w:p w14:paraId="3B10E8A3" w14:textId="77777777" w:rsidR="0053069E" w:rsidRPr="005D5C4C" w:rsidRDefault="0053069E" w:rsidP="000E1A90">
            <w:pPr>
              <w:tabs>
                <w:tab w:val="left" w:pos="426"/>
              </w:tabs>
              <w:contextualSpacing/>
              <w:jc w:val="both"/>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Содержание</w:t>
            </w:r>
          </w:p>
        </w:tc>
      </w:tr>
      <w:tr w:rsidR="0053069E" w:rsidRPr="00F73238" w14:paraId="23A6B24F" w14:textId="77777777" w:rsidTr="000E1A90">
        <w:trPr>
          <w:trHeight w:val="57"/>
        </w:trPr>
        <w:tc>
          <w:tcPr>
            <w:tcW w:w="2268" w:type="dxa"/>
            <w:vMerge/>
            <w:tcBorders>
              <w:left w:val="single" w:sz="4" w:space="0" w:color="auto"/>
              <w:right w:val="single" w:sz="4" w:space="0" w:color="auto"/>
            </w:tcBorders>
            <w:shd w:val="clear" w:color="auto" w:fill="auto"/>
            <w:hideMark/>
          </w:tcPr>
          <w:p w14:paraId="73F6DAA7"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602F223E" w14:textId="77777777" w:rsidR="0053069E" w:rsidRPr="00F73238" w:rsidRDefault="0053069E" w:rsidP="0053069E">
            <w:pPr>
              <w:pStyle w:val="a4"/>
              <w:numPr>
                <w:ilvl w:val="0"/>
                <w:numId w:val="25"/>
              </w:numPr>
              <w:tabs>
                <w:tab w:val="left" w:pos="426"/>
              </w:tabs>
              <w:ind w:left="325" w:hanging="325"/>
              <w:rPr>
                <w:rFonts w:ascii="Times New Roman" w:eastAsia="Calibri" w:hAnsi="Times New Roman" w:cs="Times New Roman"/>
                <w:bCs/>
                <w:lang w:eastAsia="ru-RU"/>
              </w:rPr>
            </w:pPr>
            <w:r w:rsidRPr="00F73238">
              <w:rPr>
                <w:rFonts w:ascii="Times New Roman" w:eastAsia="Calibri" w:hAnsi="Times New Roman" w:cs="Times New Roman"/>
                <w:bCs/>
                <w:lang w:eastAsia="ru-RU"/>
              </w:rPr>
              <w:t>Глобальные проблемы современности, их классификация. Причины глобальных проблем современности.</w:t>
            </w:r>
          </w:p>
          <w:p w14:paraId="0B417BD2" w14:textId="77777777" w:rsidR="0053069E" w:rsidRPr="00F73238" w:rsidRDefault="0053069E" w:rsidP="0053069E">
            <w:pPr>
              <w:pStyle w:val="a4"/>
              <w:numPr>
                <w:ilvl w:val="0"/>
                <w:numId w:val="25"/>
              </w:numPr>
              <w:ind w:left="325" w:right="-108" w:hanging="325"/>
              <w:rPr>
                <w:rFonts w:ascii="Times New Roman" w:eastAsia="Calibri" w:hAnsi="Times New Roman" w:cs="Times New Roman"/>
                <w:bCs/>
                <w:lang w:eastAsia="ru-RU"/>
              </w:rPr>
            </w:pPr>
            <w:r w:rsidRPr="00F73238">
              <w:rPr>
                <w:rFonts w:ascii="Times New Roman" w:eastAsia="Calibri" w:hAnsi="Times New Roman" w:cs="Times New Roman"/>
                <w:bCs/>
                <w:lang w:eastAsia="ru-RU"/>
              </w:rPr>
              <w:t>Главные глобальные проблемы: суть, пути их решения.</w:t>
            </w:r>
          </w:p>
          <w:p w14:paraId="6A37CBDA" w14:textId="77777777" w:rsidR="0053069E" w:rsidRPr="00F73238" w:rsidRDefault="0053069E" w:rsidP="0053069E">
            <w:pPr>
              <w:pStyle w:val="a4"/>
              <w:numPr>
                <w:ilvl w:val="0"/>
                <w:numId w:val="25"/>
              </w:numPr>
              <w:tabs>
                <w:tab w:val="left" w:pos="426"/>
              </w:tabs>
              <w:ind w:left="325" w:hanging="325"/>
              <w:jc w:val="both"/>
              <w:rPr>
                <w:rFonts w:ascii="Times New Roman" w:eastAsia="Calibri" w:hAnsi="Times New Roman" w:cs="Times New Roman"/>
                <w:bCs/>
                <w:lang w:eastAsia="ru-RU"/>
              </w:rPr>
            </w:pPr>
            <w:r w:rsidRPr="00F73238">
              <w:rPr>
                <w:rFonts w:ascii="Times New Roman" w:eastAsia="Calibri" w:hAnsi="Times New Roman" w:cs="Times New Roman"/>
                <w:bCs/>
                <w:lang w:eastAsia="ru-RU"/>
              </w:rPr>
              <w:t>Участие России в решении глобальных проблем современности.</w:t>
            </w:r>
          </w:p>
          <w:p w14:paraId="79945C9C" w14:textId="77777777" w:rsidR="0053069E" w:rsidRPr="00F73238" w:rsidRDefault="0053069E" w:rsidP="0053069E">
            <w:pPr>
              <w:pStyle w:val="a4"/>
              <w:numPr>
                <w:ilvl w:val="0"/>
                <w:numId w:val="25"/>
              </w:numPr>
              <w:tabs>
                <w:tab w:val="left" w:pos="426"/>
              </w:tabs>
              <w:ind w:left="325" w:hanging="325"/>
              <w:jc w:val="both"/>
              <w:rPr>
                <w:rFonts w:ascii="Times New Roman" w:eastAsia="Calibri" w:hAnsi="Times New Roman" w:cs="Times New Roman"/>
                <w:bCs/>
                <w:lang w:eastAsia="ru-RU"/>
              </w:rPr>
            </w:pPr>
            <w:r w:rsidRPr="00F73238">
              <w:rPr>
                <w:rFonts w:ascii="Times New Roman" w:eastAsia="Calibri" w:hAnsi="Times New Roman" w:cs="Times New Roman"/>
                <w:bCs/>
                <w:lang w:eastAsia="ru-RU"/>
              </w:rPr>
              <w:t>Проблема сохранения мира. Проблема ядерного разоружения.</w:t>
            </w:r>
          </w:p>
          <w:p w14:paraId="4BB1B486" w14:textId="77777777" w:rsidR="0053069E" w:rsidRPr="00F73238" w:rsidRDefault="0053069E" w:rsidP="0053069E">
            <w:pPr>
              <w:pStyle w:val="a4"/>
              <w:numPr>
                <w:ilvl w:val="0"/>
                <w:numId w:val="25"/>
              </w:numPr>
              <w:tabs>
                <w:tab w:val="left" w:pos="426"/>
              </w:tabs>
              <w:ind w:left="325" w:hanging="325"/>
              <w:jc w:val="both"/>
              <w:rPr>
                <w:rFonts w:ascii="Times New Roman" w:eastAsia="Calibri" w:hAnsi="Times New Roman" w:cs="Times New Roman"/>
                <w:bCs/>
                <w:lang w:eastAsia="ru-RU"/>
              </w:rPr>
            </w:pPr>
            <w:r w:rsidRPr="00F73238">
              <w:rPr>
                <w:rFonts w:ascii="Times New Roman" w:eastAsia="Calibri" w:hAnsi="Times New Roman" w:cs="Times New Roman"/>
                <w:bCs/>
                <w:lang w:eastAsia="ru-RU"/>
              </w:rPr>
              <w:t>Демографическая проблема.</w:t>
            </w:r>
          </w:p>
          <w:p w14:paraId="7B674939" w14:textId="77777777" w:rsidR="0053069E" w:rsidRPr="00F73238" w:rsidRDefault="0053069E" w:rsidP="0053069E">
            <w:pPr>
              <w:pStyle w:val="a4"/>
              <w:numPr>
                <w:ilvl w:val="0"/>
                <w:numId w:val="25"/>
              </w:numPr>
              <w:tabs>
                <w:tab w:val="left" w:pos="426"/>
              </w:tabs>
              <w:ind w:left="325" w:hanging="325"/>
              <w:jc w:val="both"/>
              <w:rPr>
                <w:rFonts w:ascii="Times New Roman" w:eastAsia="Calibri" w:hAnsi="Times New Roman" w:cs="Times New Roman"/>
                <w:bCs/>
                <w:lang w:eastAsia="ru-RU"/>
              </w:rPr>
            </w:pPr>
            <w:r w:rsidRPr="00F73238">
              <w:rPr>
                <w:rFonts w:ascii="Times New Roman" w:eastAsia="Calibri" w:hAnsi="Times New Roman" w:cs="Times New Roman"/>
                <w:bCs/>
                <w:lang w:eastAsia="ru-RU"/>
              </w:rPr>
              <w:t>Экологическая проблема.</w:t>
            </w:r>
          </w:p>
          <w:p w14:paraId="44711A06" w14:textId="77777777" w:rsidR="0053069E" w:rsidRPr="00F73238" w:rsidRDefault="0053069E" w:rsidP="0053069E">
            <w:pPr>
              <w:pStyle w:val="a4"/>
              <w:numPr>
                <w:ilvl w:val="0"/>
                <w:numId w:val="25"/>
              </w:numPr>
              <w:tabs>
                <w:tab w:val="left" w:pos="426"/>
              </w:tabs>
              <w:ind w:left="325" w:hanging="325"/>
              <w:jc w:val="both"/>
              <w:rPr>
                <w:rFonts w:ascii="Times New Roman" w:eastAsia="Calibri" w:hAnsi="Times New Roman" w:cs="Times New Roman"/>
                <w:bCs/>
                <w:lang w:eastAsia="ru-RU"/>
              </w:rPr>
            </w:pPr>
            <w:r w:rsidRPr="00F73238">
              <w:rPr>
                <w:rFonts w:ascii="Times New Roman" w:eastAsia="Calibri" w:hAnsi="Times New Roman" w:cs="Times New Roman"/>
                <w:bCs/>
                <w:lang w:eastAsia="ru-RU"/>
              </w:rPr>
              <w:t>Проблема здравоохранения.</w:t>
            </w:r>
          </w:p>
          <w:p w14:paraId="42003E02" w14:textId="77777777" w:rsidR="0053069E" w:rsidRPr="00F73238" w:rsidRDefault="0053069E" w:rsidP="0053069E">
            <w:pPr>
              <w:pStyle w:val="a4"/>
              <w:numPr>
                <w:ilvl w:val="0"/>
                <w:numId w:val="25"/>
              </w:numPr>
              <w:tabs>
                <w:tab w:val="left" w:pos="426"/>
              </w:tabs>
              <w:ind w:left="325" w:hanging="325"/>
              <w:jc w:val="both"/>
              <w:rPr>
                <w:rFonts w:ascii="Times New Roman" w:eastAsia="Calibri" w:hAnsi="Times New Roman" w:cs="Times New Roman"/>
                <w:bCs/>
                <w:lang w:eastAsia="ru-RU"/>
              </w:rPr>
            </w:pPr>
            <w:r w:rsidRPr="00F73238">
              <w:rPr>
                <w:rFonts w:ascii="Times New Roman" w:eastAsia="Calibri" w:hAnsi="Times New Roman" w:cs="Times New Roman"/>
                <w:bCs/>
                <w:lang w:eastAsia="ru-RU"/>
              </w:rPr>
              <w:t>Терроризм.</w:t>
            </w:r>
          </w:p>
          <w:p w14:paraId="1E57A6CC" w14:textId="77777777" w:rsidR="0053069E" w:rsidRPr="00F73238" w:rsidRDefault="0053069E" w:rsidP="0053069E">
            <w:pPr>
              <w:pStyle w:val="a4"/>
              <w:numPr>
                <w:ilvl w:val="0"/>
                <w:numId w:val="25"/>
              </w:numPr>
              <w:tabs>
                <w:tab w:val="left" w:pos="426"/>
              </w:tabs>
              <w:ind w:left="325" w:hanging="325"/>
              <w:jc w:val="both"/>
              <w:rPr>
                <w:rFonts w:ascii="Times New Roman" w:eastAsia="Calibri" w:hAnsi="Times New Roman" w:cs="Times New Roman"/>
                <w:bCs/>
                <w:lang w:eastAsia="ru-RU"/>
              </w:rPr>
            </w:pPr>
            <w:r w:rsidRPr="00F73238">
              <w:rPr>
                <w:rFonts w:ascii="Times New Roman" w:eastAsia="Times New Roman" w:hAnsi="Times New Roman" w:cs="Times New Roman"/>
                <w:lang w:eastAsia="ru-RU"/>
              </w:rPr>
              <w:t>Глобализм и антиглобализм.</w:t>
            </w:r>
          </w:p>
        </w:tc>
      </w:tr>
      <w:tr w:rsidR="0053069E" w:rsidRPr="005D5C4C" w14:paraId="2095C0AB" w14:textId="77777777" w:rsidTr="000E1A90">
        <w:trPr>
          <w:trHeight w:val="219"/>
        </w:trPr>
        <w:tc>
          <w:tcPr>
            <w:tcW w:w="2268" w:type="dxa"/>
            <w:vMerge/>
            <w:tcBorders>
              <w:left w:val="single" w:sz="4" w:space="0" w:color="auto"/>
              <w:right w:val="single" w:sz="4" w:space="0" w:color="auto"/>
            </w:tcBorders>
            <w:shd w:val="clear" w:color="auto" w:fill="auto"/>
            <w:vAlign w:val="center"/>
            <w:hideMark/>
          </w:tcPr>
          <w:p w14:paraId="4D133E24" w14:textId="77777777" w:rsidR="0053069E" w:rsidRPr="005D5C4C" w:rsidRDefault="0053069E" w:rsidP="000E1A90">
            <w:pPr>
              <w:tabs>
                <w:tab w:val="left" w:pos="42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7643C2D1"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F73238">
              <w:rPr>
                <w:rFonts w:ascii="Times New Roman" w:eastAsia="Times New Roman" w:hAnsi="Times New Roman" w:cs="Times New Roman"/>
                <w:b/>
                <w:bCs/>
                <w:lang w:eastAsia="ru-RU"/>
              </w:rPr>
              <w:t>В том числе практических занятий и лабораторных работ</w:t>
            </w:r>
          </w:p>
        </w:tc>
      </w:tr>
      <w:tr w:rsidR="0053069E" w:rsidRPr="005D5C4C" w14:paraId="3CD92597" w14:textId="77777777" w:rsidTr="000E1A90">
        <w:trPr>
          <w:trHeight w:val="448"/>
        </w:trPr>
        <w:tc>
          <w:tcPr>
            <w:tcW w:w="2268" w:type="dxa"/>
            <w:vMerge/>
            <w:tcBorders>
              <w:left w:val="single" w:sz="4" w:space="0" w:color="auto"/>
              <w:right w:val="single" w:sz="4" w:space="0" w:color="auto"/>
            </w:tcBorders>
            <w:shd w:val="clear" w:color="auto" w:fill="auto"/>
            <w:vAlign w:val="center"/>
            <w:hideMark/>
          </w:tcPr>
          <w:p w14:paraId="2C0D1399" w14:textId="77777777" w:rsidR="0053069E" w:rsidRPr="005D5C4C" w:rsidRDefault="0053069E" w:rsidP="000E1A90">
            <w:pPr>
              <w:tabs>
                <w:tab w:val="left" w:pos="42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0CB5A642" w14:textId="77777777" w:rsidR="0053069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2FB7E501" w14:textId="77777777" w:rsidR="0053069E" w:rsidRPr="005D5C4C" w:rsidRDefault="0053069E" w:rsidP="000E1A90">
            <w:pPr>
              <w:tabs>
                <w:tab w:val="left" w:pos="426"/>
              </w:tabs>
              <w:ind w:left="177" w:hanging="177"/>
              <w:contextualSpacing/>
              <w:rPr>
                <w:rFonts w:ascii="Times New Roman" w:eastAsia="Calibri" w:hAnsi="Times New Roman" w:cs="Times New Roman"/>
                <w:bCs/>
                <w:lang w:eastAsia="ru-RU"/>
              </w:rPr>
            </w:pPr>
            <w:r>
              <w:rPr>
                <w:rFonts w:ascii="Times New Roman" w:eastAsia="Calibri" w:hAnsi="Times New Roman" w:cs="Times New Roman"/>
                <w:bCs/>
                <w:lang w:eastAsia="ru-RU"/>
              </w:rPr>
              <w:t>П</w:t>
            </w:r>
            <w:r w:rsidRPr="005D5C4C">
              <w:rPr>
                <w:rFonts w:ascii="Times New Roman" w:eastAsia="Calibri" w:hAnsi="Times New Roman" w:cs="Times New Roman"/>
                <w:bCs/>
                <w:lang w:eastAsia="ru-RU"/>
              </w:rPr>
              <w:t>одготовка сообщения «Глобальные проблемы современности».</w:t>
            </w:r>
          </w:p>
        </w:tc>
      </w:tr>
      <w:tr w:rsidR="0053069E" w:rsidRPr="005D5C4C" w14:paraId="4D94BFC6" w14:textId="77777777" w:rsidTr="000E1A90">
        <w:trPr>
          <w:trHeight w:val="161"/>
        </w:trPr>
        <w:tc>
          <w:tcPr>
            <w:tcW w:w="2268" w:type="dxa"/>
            <w:vMerge w:val="restart"/>
            <w:tcBorders>
              <w:top w:val="single" w:sz="4" w:space="0" w:color="auto"/>
              <w:left w:val="single" w:sz="4" w:space="0" w:color="auto"/>
              <w:right w:val="single" w:sz="4" w:space="0" w:color="auto"/>
            </w:tcBorders>
            <w:shd w:val="clear" w:color="auto" w:fill="auto"/>
            <w:hideMark/>
          </w:tcPr>
          <w:p w14:paraId="7183DD9B"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 1.2</w:t>
            </w:r>
            <w:r>
              <w:rPr>
                <w:rFonts w:ascii="Times New Roman" w:eastAsia="Calibri" w:hAnsi="Times New Roman" w:cs="Times New Roman"/>
                <w:b/>
                <w:bCs/>
                <w:lang w:eastAsia="ru-RU"/>
              </w:rPr>
              <w:t>.</w:t>
            </w:r>
          </w:p>
          <w:p w14:paraId="6AD975A6"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Интеграционные процессы современного мира</w:t>
            </w:r>
          </w:p>
        </w:tc>
        <w:tc>
          <w:tcPr>
            <w:tcW w:w="7513" w:type="dxa"/>
            <w:tcBorders>
              <w:top w:val="single" w:sz="4" w:space="0" w:color="auto"/>
              <w:left w:val="single" w:sz="4" w:space="0" w:color="auto"/>
              <w:right w:val="single" w:sz="4" w:space="0" w:color="auto"/>
            </w:tcBorders>
            <w:shd w:val="clear" w:color="auto" w:fill="auto"/>
            <w:hideMark/>
          </w:tcPr>
          <w:p w14:paraId="33834257" w14:textId="77777777" w:rsidR="0053069E" w:rsidRPr="005D5C4C" w:rsidRDefault="0053069E" w:rsidP="000E1A90">
            <w:pPr>
              <w:tabs>
                <w:tab w:val="left" w:pos="426"/>
              </w:tabs>
              <w:contextualSpacing/>
              <w:jc w:val="both"/>
              <w:rPr>
                <w:rFonts w:ascii="Times New Roman" w:eastAsia="Times New Roman" w:hAnsi="Times New Roman" w:cs="Times New Roman"/>
                <w:lang w:eastAsia="ru-RU"/>
              </w:rPr>
            </w:pPr>
            <w:r w:rsidRPr="005D5C4C">
              <w:rPr>
                <w:rFonts w:ascii="Times New Roman" w:eastAsia="Calibri" w:hAnsi="Times New Roman" w:cs="Times New Roman"/>
                <w:b/>
                <w:bCs/>
                <w:lang w:eastAsia="ru-RU"/>
              </w:rPr>
              <w:t>Содержание</w:t>
            </w:r>
          </w:p>
        </w:tc>
      </w:tr>
      <w:tr w:rsidR="0053069E" w:rsidRPr="00F73238" w14:paraId="7A193097" w14:textId="77777777" w:rsidTr="000E1A90">
        <w:trPr>
          <w:trHeight w:val="562"/>
        </w:trPr>
        <w:tc>
          <w:tcPr>
            <w:tcW w:w="2268" w:type="dxa"/>
            <w:vMerge/>
            <w:tcBorders>
              <w:left w:val="single" w:sz="4" w:space="0" w:color="auto"/>
              <w:right w:val="single" w:sz="4" w:space="0" w:color="auto"/>
            </w:tcBorders>
            <w:shd w:val="clear" w:color="auto" w:fill="auto"/>
            <w:hideMark/>
          </w:tcPr>
          <w:p w14:paraId="5E8DE34C"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0455C8AF" w14:textId="77777777" w:rsidR="0053069E" w:rsidRPr="00F73238" w:rsidRDefault="0053069E" w:rsidP="0053069E">
            <w:pPr>
              <w:pStyle w:val="a4"/>
              <w:numPr>
                <w:ilvl w:val="0"/>
                <w:numId w:val="2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F73238">
              <w:rPr>
                <w:rFonts w:ascii="Times New Roman" w:eastAsia="Times New Roman" w:hAnsi="Times New Roman" w:cs="Times New Roman"/>
                <w:lang w:eastAsia="ru-RU"/>
              </w:rPr>
              <w:t>Суть и направление современного интеграционного процесса</w:t>
            </w:r>
          </w:p>
          <w:p w14:paraId="6A008E87" w14:textId="77777777" w:rsidR="0053069E" w:rsidRPr="00F73238" w:rsidRDefault="0053069E" w:rsidP="0053069E">
            <w:pPr>
              <w:pStyle w:val="a4"/>
              <w:numPr>
                <w:ilvl w:val="0"/>
                <w:numId w:val="2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F73238">
              <w:rPr>
                <w:rFonts w:ascii="Times New Roman" w:eastAsia="Times New Roman" w:hAnsi="Times New Roman" w:cs="Times New Roman"/>
                <w:lang w:eastAsia="ru-RU"/>
              </w:rPr>
              <w:t>Проявление интеграции в разных сферах</w:t>
            </w:r>
          </w:p>
          <w:p w14:paraId="3268D0A6" w14:textId="77777777" w:rsidR="0053069E" w:rsidRPr="00F73238" w:rsidRDefault="0053069E" w:rsidP="0053069E">
            <w:pPr>
              <w:pStyle w:val="a4"/>
              <w:numPr>
                <w:ilvl w:val="0"/>
                <w:numId w:val="2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bCs/>
                <w:lang w:eastAsia="ru-RU"/>
              </w:rPr>
            </w:pPr>
            <w:r w:rsidRPr="00F73238">
              <w:rPr>
                <w:rFonts w:ascii="Times New Roman" w:eastAsia="Times New Roman" w:hAnsi="Times New Roman" w:cs="Times New Roman"/>
                <w:lang w:eastAsia="ru-RU"/>
              </w:rPr>
              <w:t>Участие России в интеграционных процессах мира</w:t>
            </w:r>
          </w:p>
        </w:tc>
      </w:tr>
      <w:tr w:rsidR="0053069E" w:rsidRPr="005D5C4C" w14:paraId="64F642F7" w14:textId="77777777" w:rsidTr="000E1A90">
        <w:trPr>
          <w:trHeight w:val="144"/>
        </w:trPr>
        <w:tc>
          <w:tcPr>
            <w:tcW w:w="2268" w:type="dxa"/>
            <w:vMerge/>
            <w:tcBorders>
              <w:left w:val="single" w:sz="4" w:space="0" w:color="auto"/>
              <w:right w:val="single" w:sz="4" w:space="0" w:color="auto"/>
            </w:tcBorders>
            <w:shd w:val="clear" w:color="auto" w:fill="auto"/>
            <w:vAlign w:val="center"/>
            <w:hideMark/>
          </w:tcPr>
          <w:p w14:paraId="336A0B37" w14:textId="77777777" w:rsidR="0053069E" w:rsidRPr="005D5C4C" w:rsidRDefault="0053069E" w:rsidP="000E1A90">
            <w:pPr>
              <w:tabs>
                <w:tab w:val="left" w:pos="426"/>
              </w:tabs>
              <w:contextualSpacing/>
              <w:rPr>
                <w:rFonts w:ascii="Times New Roman" w:eastAsia="Calibri"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063D084A" w14:textId="77777777" w:rsidR="0053069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6E73A10C"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одготовка сообщения  о процессах интеграции в современном мире (экономика, политика,  культура)</w:t>
            </w:r>
          </w:p>
        </w:tc>
      </w:tr>
      <w:tr w:rsidR="0053069E" w:rsidRPr="005D5C4C" w14:paraId="5B0194FD" w14:textId="77777777" w:rsidTr="000E1A90">
        <w:trPr>
          <w:trHeight w:val="287"/>
        </w:trPr>
        <w:tc>
          <w:tcPr>
            <w:tcW w:w="2268" w:type="dxa"/>
            <w:vMerge w:val="restart"/>
            <w:tcBorders>
              <w:left w:val="single" w:sz="4" w:space="0" w:color="auto"/>
              <w:right w:val="single" w:sz="4" w:space="0" w:color="auto"/>
            </w:tcBorders>
            <w:shd w:val="clear" w:color="auto" w:fill="auto"/>
            <w:hideMark/>
          </w:tcPr>
          <w:p w14:paraId="5673F670"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 1.3</w:t>
            </w:r>
            <w:r>
              <w:rPr>
                <w:rFonts w:ascii="Times New Roman" w:eastAsia="Calibri" w:hAnsi="Times New Roman" w:cs="Times New Roman"/>
                <w:b/>
                <w:bCs/>
                <w:lang w:eastAsia="ru-RU"/>
              </w:rPr>
              <w:t>.</w:t>
            </w:r>
          </w:p>
          <w:p w14:paraId="39C2186E"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Проблемы социально-экономического и политического развития мира</w:t>
            </w:r>
          </w:p>
        </w:tc>
        <w:tc>
          <w:tcPr>
            <w:tcW w:w="7513" w:type="dxa"/>
            <w:tcBorders>
              <w:top w:val="single" w:sz="4" w:space="0" w:color="auto"/>
              <w:left w:val="single" w:sz="4" w:space="0" w:color="auto"/>
              <w:right w:val="single" w:sz="4" w:space="0" w:color="auto"/>
            </w:tcBorders>
            <w:shd w:val="clear" w:color="auto" w:fill="auto"/>
            <w:hideMark/>
          </w:tcPr>
          <w:p w14:paraId="66300375" w14:textId="77777777" w:rsidR="0053069E" w:rsidRPr="005D5C4C" w:rsidRDefault="0053069E" w:rsidP="000E1A90">
            <w:pPr>
              <w:tabs>
                <w:tab w:val="left" w:pos="426"/>
              </w:tabs>
              <w:contextualSpacing/>
              <w:jc w:val="both"/>
              <w:rPr>
                <w:rFonts w:ascii="Times New Roman" w:eastAsia="Times New Roman" w:hAnsi="Times New Roman" w:cs="Times New Roman"/>
                <w:lang w:eastAsia="ru-RU"/>
              </w:rPr>
            </w:pPr>
            <w:r w:rsidRPr="005D5C4C">
              <w:rPr>
                <w:rFonts w:ascii="Times New Roman" w:eastAsia="Calibri" w:hAnsi="Times New Roman" w:cs="Times New Roman"/>
                <w:b/>
                <w:bCs/>
                <w:lang w:eastAsia="ru-RU"/>
              </w:rPr>
              <w:t>Содержание</w:t>
            </w:r>
          </w:p>
        </w:tc>
      </w:tr>
      <w:tr w:rsidR="0053069E" w:rsidRPr="00F73238" w14:paraId="7E7C9011" w14:textId="77777777" w:rsidTr="000E1A90">
        <w:trPr>
          <w:trHeight w:val="287"/>
        </w:trPr>
        <w:tc>
          <w:tcPr>
            <w:tcW w:w="2268" w:type="dxa"/>
            <w:vMerge/>
            <w:tcBorders>
              <w:left w:val="single" w:sz="4" w:space="0" w:color="auto"/>
              <w:right w:val="single" w:sz="4" w:space="0" w:color="auto"/>
            </w:tcBorders>
            <w:shd w:val="clear" w:color="auto" w:fill="auto"/>
            <w:hideMark/>
          </w:tcPr>
          <w:p w14:paraId="66BDA6EB"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14B96CA0" w14:textId="77777777" w:rsidR="0053069E" w:rsidRPr="00F73238" w:rsidRDefault="0053069E" w:rsidP="0053069E">
            <w:pPr>
              <w:pStyle w:val="a4"/>
              <w:numPr>
                <w:ilvl w:val="0"/>
                <w:numId w:val="2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F73238">
              <w:rPr>
                <w:rFonts w:ascii="Times New Roman" w:eastAsia="Times New Roman" w:hAnsi="Times New Roman" w:cs="Times New Roman"/>
                <w:lang w:eastAsia="ru-RU"/>
              </w:rPr>
              <w:t>Характер и направления развития современной экономики. НТР и экономика.</w:t>
            </w:r>
          </w:p>
          <w:p w14:paraId="2888F524" w14:textId="77777777" w:rsidR="0053069E" w:rsidRPr="00F73238" w:rsidRDefault="0053069E" w:rsidP="0053069E">
            <w:pPr>
              <w:pStyle w:val="a4"/>
              <w:numPr>
                <w:ilvl w:val="0"/>
                <w:numId w:val="2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F73238">
              <w:rPr>
                <w:rFonts w:ascii="Times New Roman" w:eastAsia="Times New Roman" w:hAnsi="Times New Roman" w:cs="Times New Roman"/>
                <w:lang w:eastAsia="ru-RU"/>
              </w:rPr>
              <w:t>Экономика и интеграционные процессы.</w:t>
            </w:r>
          </w:p>
          <w:p w14:paraId="293136B4" w14:textId="77777777" w:rsidR="0053069E" w:rsidRPr="00F73238" w:rsidRDefault="0053069E" w:rsidP="0053069E">
            <w:pPr>
              <w:pStyle w:val="a4"/>
              <w:numPr>
                <w:ilvl w:val="0"/>
                <w:numId w:val="2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F73238">
              <w:rPr>
                <w:rFonts w:ascii="Times New Roman" w:eastAsia="Times New Roman" w:hAnsi="Times New Roman" w:cs="Times New Roman"/>
                <w:lang w:eastAsia="ru-RU"/>
              </w:rPr>
              <w:t>Международные экономические организации.</w:t>
            </w:r>
          </w:p>
          <w:p w14:paraId="600C5BF3" w14:textId="77777777" w:rsidR="0053069E" w:rsidRPr="00F73238" w:rsidRDefault="0053069E" w:rsidP="0053069E">
            <w:pPr>
              <w:pStyle w:val="a4"/>
              <w:numPr>
                <w:ilvl w:val="0"/>
                <w:numId w:val="2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F73238">
              <w:rPr>
                <w:rFonts w:ascii="Times New Roman" w:eastAsia="Times New Roman" w:hAnsi="Times New Roman" w:cs="Times New Roman"/>
                <w:lang w:eastAsia="ru-RU"/>
              </w:rPr>
              <w:t>Мировая экономика и мировая торговля на современном этапе, особенности.</w:t>
            </w:r>
          </w:p>
          <w:p w14:paraId="55305AD5" w14:textId="77777777" w:rsidR="0053069E" w:rsidRPr="00F73238" w:rsidRDefault="0053069E" w:rsidP="0053069E">
            <w:pPr>
              <w:pStyle w:val="a4"/>
              <w:numPr>
                <w:ilvl w:val="0"/>
                <w:numId w:val="2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F73238">
              <w:rPr>
                <w:rFonts w:ascii="Times New Roman" w:eastAsia="Times New Roman" w:hAnsi="Times New Roman" w:cs="Times New Roman"/>
                <w:lang w:eastAsia="ru-RU"/>
              </w:rPr>
              <w:t>Социальные проблемы, их особенности в современном мире: демографические, миграционные процессы</w:t>
            </w:r>
          </w:p>
          <w:p w14:paraId="3B198A40" w14:textId="77777777" w:rsidR="0053069E" w:rsidRPr="00F73238" w:rsidRDefault="0053069E" w:rsidP="0053069E">
            <w:pPr>
              <w:pStyle w:val="a4"/>
              <w:numPr>
                <w:ilvl w:val="0"/>
                <w:numId w:val="2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F73238">
              <w:rPr>
                <w:rFonts w:ascii="Times New Roman" w:eastAsia="Times New Roman" w:hAnsi="Times New Roman" w:cs="Times New Roman"/>
                <w:lang w:eastAsia="ru-RU"/>
              </w:rPr>
              <w:t>Основы функционирования информационной экономики. Кроме традиционных отраслей.</w:t>
            </w:r>
          </w:p>
          <w:p w14:paraId="5DD9902A" w14:textId="77777777" w:rsidR="0053069E" w:rsidRPr="00F73238" w:rsidRDefault="0053069E" w:rsidP="0053069E">
            <w:pPr>
              <w:pStyle w:val="a4"/>
              <w:numPr>
                <w:ilvl w:val="0"/>
                <w:numId w:val="2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F73238">
              <w:rPr>
                <w:rFonts w:ascii="Times New Roman" w:eastAsia="Times New Roman" w:hAnsi="Times New Roman" w:cs="Times New Roman"/>
                <w:lang w:eastAsia="ru-RU"/>
              </w:rPr>
              <w:t>Конфликты из-за ресурсов.</w:t>
            </w:r>
          </w:p>
        </w:tc>
      </w:tr>
      <w:tr w:rsidR="0053069E" w:rsidRPr="005D5C4C" w14:paraId="2D68A7E1" w14:textId="77777777" w:rsidTr="000E1A90">
        <w:trPr>
          <w:trHeight w:val="287"/>
        </w:trPr>
        <w:tc>
          <w:tcPr>
            <w:tcW w:w="2268" w:type="dxa"/>
            <w:vMerge w:val="restart"/>
            <w:tcBorders>
              <w:left w:val="single" w:sz="4" w:space="0" w:color="auto"/>
              <w:right w:val="single" w:sz="4" w:space="0" w:color="auto"/>
            </w:tcBorders>
            <w:shd w:val="clear" w:color="auto" w:fill="auto"/>
            <w:hideMark/>
          </w:tcPr>
          <w:p w14:paraId="0BAFE333"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 1.4</w:t>
            </w:r>
            <w:r>
              <w:rPr>
                <w:rFonts w:ascii="Times New Roman" w:eastAsia="Calibri" w:hAnsi="Times New Roman" w:cs="Times New Roman"/>
                <w:b/>
                <w:bCs/>
                <w:lang w:eastAsia="ru-RU"/>
              </w:rPr>
              <w:t>.</w:t>
            </w:r>
          </w:p>
          <w:p w14:paraId="75ABDB4A"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Проблемы демократии современного мира</w:t>
            </w:r>
          </w:p>
        </w:tc>
        <w:tc>
          <w:tcPr>
            <w:tcW w:w="7513" w:type="dxa"/>
            <w:tcBorders>
              <w:top w:val="single" w:sz="4" w:space="0" w:color="auto"/>
              <w:left w:val="single" w:sz="4" w:space="0" w:color="auto"/>
              <w:right w:val="single" w:sz="4" w:space="0" w:color="auto"/>
            </w:tcBorders>
            <w:shd w:val="clear" w:color="auto" w:fill="auto"/>
            <w:hideMark/>
          </w:tcPr>
          <w:p w14:paraId="5D0895D3" w14:textId="77777777" w:rsidR="0053069E" w:rsidRPr="005D5C4C" w:rsidRDefault="0053069E" w:rsidP="000E1A90">
            <w:pPr>
              <w:tabs>
                <w:tab w:val="left" w:pos="426"/>
              </w:tabs>
              <w:contextualSpacing/>
              <w:jc w:val="both"/>
              <w:rPr>
                <w:rFonts w:ascii="Times New Roman" w:eastAsia="Times New Roman" w:hAnsi="Times New Roman" w:cs="Times New Roman"/>
                <w:lang w:eastAsia="ru-RU"/>
              </w:rPr>
            </w:pPr>
            <w:r w:rsidRPr="005D5C4C">
              <w:rPr>
                <w:rFonts w:ascii="Times New Roman" w:eastAsia="Calibri" w:hAnsi="Times New Roman" w:cs="Times New Roman"/>
                <w:b/>
                <w:bCs/>
                <w:lang w:eastAsia="ru-RU"/>
              </w:rPr>
              <w:t>Содержание</w:t>
            </w:r>
          </w:p>
        </w:tc>
      </w:tr>
      <w:tr w:rsidR="0053069E" w:rsidRPr="0082328C" w14:paraId="5640C4B0" w14:textId="77777777" w:rsidTr="000E1A90">
        <w:trPr>
          <w:trHeight w:val="287"/>
        </w:trPr>
        <w:tc>
          <w:tcPr>
            <w:tcW w:w="2268" w:type="dxa"/>
            <w:vMerge/>
            <w:tcBorders>
              <w:left w:val="single" w:sz="4" w:space="0" w:color="auto"/>
              <w:right w:val="single" w:sz="4" w:space="0" w:color="auto"/>
            </w:tcBorders>
            <w:shd w:val="clear" w:color="auto" w:fill="auto"/>
            <w:hideMark/>
          </w:tcPr>
          <w:p w14:paraId="22FD2F9E"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661881CF" w14:textId="77777777" w:rsidR="0053069E" w:rsidRPr="0082328C" w:rsidRDefault="0053069E" w:rsidP="0053069E">
            <w:pPr>
              <w:pStyle w:val="a4"/>
              <w:numPr>
                <w:ilvl w:val="0"/>
                <w:numId w:val="2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Политическое развитие современного мира: политическое устройство, режимы.</w:t>
            </w:r>
          </w:p>
          <w:p w14:paraId="5538D1FE" w14:textId="77777777" w:rsidR="0053069E" w:rsidRPr="0082328C" w:rsidRDefault="0053069E" w:rsidP="0053069E">
            <w:pPr>
              <w:pStyle w:val="a4"/>
              <w:numPr>
                <w:ilvl w:val="0"/>
                <w:numId w:val="2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Права, их реализация в современном мире.</w:t>
            </w:r>
          </w:p>
          <w:p w14:paraId="7FDCD769" w14:textId="77777777" w:rsidR="0053069E" w:rsidRPr="0082328C" w:rsidRDefault="0053069E" w:rsidP="0053069E">
            <w:pPr>
              <w:pStyle w:val="a4"/>
              <w:numPr>
                <w:ilvl w:val="0"/>
                <w:numId w:val="2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bCs/>
                <w:lang w:eastAsia="ru-RU"/>
              </w:rPr>
            </w:pPr>
            <w:r w:rsidRPr="0082328C">
              <w:rPr>
                <w:rFonts w:ascii="Times New Roman" w:eastAsia="Times New Roman" w:hAnsi="Times New Roman" w:cs="Times New Roman"/>
                <w:lang w:eastAsia="ru-RU"/>
              </w:rPr>
              <w:t>Проблемы демократии. Власть. Выборы</w:t>
            </w:r>
          </w:p>
        </w:tc>
      </w:tr>
      <w:tr w:rsidR="0053069E" w:rsidRPr="005D5C4C" w14:paraId="25B012E3" w14:textId="77777777" w:rsidTr="000E1A90">
        <w:trPr>
          <w:trHeight w:val="287"/>
        </w:trPr>
        <w:tc>
          <w:tcPr>
            <w:tcW w:w="2268" w:type="dxa"/>
            <w:vMerge/>
            <w:tcBorders>
              <w:left w:val="single" w:sz="4" w:space="0" w:color="auto"/>
              <w:bottom w:val="single" w:sz="4" w:space="0" w:color="auto"/>
              <w:right w:val="single" w:sz="4" w:space="0" w:color="auto"/>
            </w:tcBorders>
            <w:shd w:val="clear" w:color="auto" w:fill="auto"/>
            <w:vAlign w:val="center"/>
            <w:hideMark/>
          </w:tcPr>
          <w:p w14:paraId="0DC6835C" w14:textId="77777777" w:rsidR="0053069E" w:rsidRPr="005D5C4C" w:rsidRDefault="0053069E" w:rsidP="000E1A90">
            <w:pPr>
              <w:tabs>
                <w:tab w:val="left" w:pos="426"/>
              </w:tabs>
              <w:contextualSpacing/>
              <w:rPr>
                <w:rFonts w:ascii="Times New Roman" w:eastAsia="Calibri" w:hAnsi="Times New Roman" w:cs="Times New Roman"/>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13AA17B9" w14:textId="77777777" w:rsidR="0053069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7F5CC9A1"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одготовка сообщения о действии политического режима в развитых странах</w:t>
            </w:r>
          </w:p>
        </w:tc>
      </w:tr>
      <w:tr w:rsidR="0053069E" w:rsidRPr="005D5C4C" w14:paraId="6B3FE166" w14:textId="77777777" w:rsidTr="000E1A90">
        <w:trPr>
          <w:trHeight w:val="287"/>
        </w:trPr>
        <w:tc>
          <w:tcPr>
            <w:tcW w:w="2268" w:type="dxa"/>
            <w:vMerge w:val="restart"/>
            <w:tcBorders>
              <w:left w:val="single" w:sz="4" w:space="0" w:color="auto"/>
              <w:right w:val="single" w:sz="4" w:space="0" w:color="auto"/>
            </w:tcBorders>
            <w:shd w:val="clear" w:color="auto" w:fill="auto"/>
            <w:hideMark/>
          </w:tcPr>
          <w:p w14:paraId="6ED1496E"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 1.5</w:t>
            </w:r>
            <w:r>
              <w:rPr>
                <w:rFonts w:ascii="Times New Roman" w:eastAsia="Calibri" w:hAnsi="Times New Roman" w:cs="Times New Roman"/>
                <w:b/>
                <w:bCs/>
                <w:lang w:eastAsia="ru-RU"/>
              </w:rPr>
              <w:t>.</w:t>
            </w:r>
          </w:p>
          <w:p w14:paraId="6DFAFF4A"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Международные конфликты, пути их решения</w:t>
            </w:r>
          </w:p>
        </w:tc>
        <w:tc>
          <w:tcPr>
            <w:tcW w:w="7513" w:type="dxa"/>
            <w:tcBorders>
              <w:top w:val="nil"/>
              <w:left w:val="single" w:sz="4" w:space="0" w:color="auto"/>
              <w:right w:val="single" w:sz="4" w:space="0" w:color="auto"/>
            </w:tcBorders>
            <w:shd w:val="clear" w:color="auto" w:fill="auto"/>
            <w:hideMark/>
          </w:tcPr>
          <w:p w14:paraId="51209D50" w14:textId="77777777" w:rsidR="0053069E" w:rsidRPr="005D5C4C" w:rsidRDefault="0053069E" w:rsidP="000E1A90">
            <w:pPr>
              <w:tabs>
                <w:tab w:val="left" w:pos="426"/>
              </w:tabs>
              <w:contextualSpacing/>
              <w:jc w:val="both"/>
              <w:rPr>
                <w:rFonts w:ascii="Times New Roman" w:eastAsia="Times New Roman" w:hAnsi="Times New Roman" w:cs="Times New Roman"/>
                <w:lang w:eastAsia="ru-RU"/>
              </w:rPr>
            </w:pPr>
            <w:r w:rsidRPr="005D5C4C">
              <w:rPr>
                <w:rFonts w:ascii="Times New Roman" w:eastAsia="Calibri" w:hAnsi="Times New Roman" w:cs="Times New Roman"/>
                <w:b/>
                <w:bCs/>
                <w:lang w:eastAsia="ru-RU"/>
              </w:rPr>
              <w:t>Содержание</w:t>
            </w:r>
          </w:p>
        </w:tc>
      </w:tr>
      <w:tr w:rsidR="0053069E" w:rsidRPr="0082328C" w14:paraId="5C0DB273" w14:textId="77777777" w:rsidTr="000E1A90">
        <w:trPr>
          <w:trHeight w:val="57"/>
        </w:trPr>
        <w:tc>
          <w:tcPr>
            <w:tcW w:w="2268" w:type="dxa"/>
            <w:vMerge/>
            <w:tcBorders>
              <w:left w:val="single" w:sz="4" w:space="0" w:color="auto"/>
              <w:right w:val="single" w:sz="4" w:space="0" w:color="auto"/>
            </w:tcBorders>
            <w:shd w:val="clear" w:color="auto" w:fill="auto"/>
            <w:hideMark/>
          </w:tcPr>
          <w:p w14:paraId="0CB6F002"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hideMark/>
          </w:tcPr>
          <w:p w14:paraId="61222A35" w14:textId="77777777" w:rsidR="0053069E" w:rsidRPr="0082328C" w:rsidRDefault="0053069E" w:rsidP="0053069E">
            <w:pPr>
              <w:pStyle w:val="a4"/>
              <w:numPr>
                <w:ilvl w:val="0"/>
                <w:numId w:val="2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Международные конфликты: суть, причины и формы. Основные международные конфликты, их проявления, пути решения</w:t>
            </w:r>
          </w:p>
          <w:p w14:paraId="76BA16E8" w14:textId="77777777" w:rsidR="0053069E" w:rsidRPr="0082328C" w:rsidRDefault="0053069E" w:rsidP="0053069E">
            <w:pPr>
              <w:pStyle w:val="a4"/>
              <w:numPr>
                <w:ilvl w:val="0"/>
                <w:numId w:val="2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bCs/>
                <w:lang w:eastAsia="ru-RU"/>
              </w:rPr>
            </w:pPr>
            <w:r w:rsidRPr="0082328C">
              <w:rPr>
                <w:rFonts w:ascii="Times New Roman" w:eastAsia="Times New Roman" w:hAnsi="Times New Roman" w:cs="Times New Roman"/>
                <w:lang w:eastAsia="ru-RU"/>
              </w:rPr>
              <w:t>Международные организации и разрешение международных конфликтов. ООН, ее роль в решении международных конфликтов; НАТО: суть, создание, деятельность</w:t>
            </w:r>
          </w:p>
        </w:tc>
      </w:tr>
      <w:tr w:rsidR="0053069E" w:rsidRPr="005D5C4C" w14:paraId="2B124686" w14:textId="77777777" w:rsidTr="000E1A90">
        <w:trPr>
          <w:trHeight w:val="174"/>
        </w:trPr>
        <w:tc>
          <w:tcPr>
            <w:tcW w:w="2268" w:type="dxa"/>
            <w:vMerge/>
            <w:tcBorders>
              <w:left w:val="single" w:sz="4" w:space="0" w:color="auto"/>
              <w:right w:val="single" w:sz="4" w:space="0" w:color="auto"/>
            </w:tcBorders>
            <w:shd w:val="clear" w:color="auto" w:fill="auto"/>
            <w:vAlign w:val="center"/>
            <w:hideMark/>
          </w:tcPr>
          <w:p w14:paraId="1483BC79" w14:textId="77777777" w:rsidR="0053069E" w:rsidRPr="005D5C4C" w:rsidRDefault="0053069E" w:rsidP="000E1A90">
            <w:pPr>
              <w:tabs>
                <w:tab w:val="left" w:pos="426"/>
              </w:tabs>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hideMark/>
          </w:tcPr>
          <w:p w14:paraId="1CE22781"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r w:rsidRPr="005D5C4C">
              <w:rPr>
                <w:rFonts w:ascii="Times New Roman" w:eastAsia="Times New Roman" w:hAnsi="Times New Roman" w:cs="Times New Roman"/>
                <w:b/>
                <w:bCs/>
                <w:lang w:eastAsia="ru-RU"/>
              </w:rPr>
              <w:t>В том числе практических и лабораторных работ</w:t>
            </w:r>
          </w:p>
        </w:tc>
      </w:tr>
      <w:tr w:rsidR="0053069E" w:rsidRPr="0082328C" w14:paraId="16A96849" w14:textId="77777777" w:rsidTr="000E1A90">
        <w:trPr>
          <w:trHeight w:val="570"/>
        </w:trPr>
        <w:tc>
          <w:tcPr>
            <w:tcW w:w="2268" w:type="dxa"/>
            <w:vMerge/>
            <w:tcBorders>
              <w:left w:val="single" w:sz="4" w:space="0" w:color="auto"/>
              <w:right w:val="single" w:sz="4" w:space="0" w:color="auto"/>
            </w:tcBorders>
            <w:shd w:val="clear" w:color="auto" w:fill="auto"/>
            <w:vAlign w:val="center"/>
          </w:tcPr>
          <w:p w14:paraId="7728412B" w14:textId="77777777" w:rsidR="0053069E" w:rsidRPr="005D5C4C" w:rsidRDefault="0053069E" w:rsidP="000E1A90">
            <w:pPr>
              <w:tabs>
                <w:tab w:val="left" w:pos="426"/>
              </w:tabs>
              <w:contextualSpacing/>
              <w:rPr>
                <w:rFonts w:ascii="Times New Roman" w:eastAsia="Calibri"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tcPr>
          <w:p w14:paraId="5E58FB31" w14:textId="77777777" w:rsidR="0053069E" w:rsidRPr="0082328C" w:rsidRDefault="0053069E" w:rsidP="0053069E">
            <w:pPr>
              <w:pStyle w:val="a4"/>
              <w:numPr>
                <w:ilvl w:val="0"/>
                <w:numId w:val="30"/>
              </w:numPr>
              <w:tabs>
                <w:tab w:val="left" w:pos="32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Times New Roman" w:hAnsi="Times New Roman" w:cs="Times New Roman"/>
                <w:b/>
                <w:bCs/>
                <w:lang w:eastAsia="ru-RU"/>
              </w:rPr>
            </w:pPr>
            <w:r w:rsidRPr="0082328C">
              <w:rPr>
                <w:rFonts w:ascii="Times New Roman" w:eastAsia="Times New Roman" w:hAnsi="Times New Roman" w:cs="Times New Roman"/>
                <w:lang w:eastAsia="ru-RU"/>
              </w:rPr>
              <w:t xml:space="preserve">Анализ международных конфликтов </w:t>
            </w:r>
            <w:r w:rsidRPr="0082328C">
              <w:rPr>
                <w:rFonts w:ascii="Times New Roman" w:eastAsia="Times New Roman" w:hAnsi="Times New Roman" w:cs="Times New Roman"/>
                <w:b/>
                <w:bCs/>
                <w:lang w:eastAsia="ru-RU"/>
              </w:rPr>
              <w:t>(</w:t>
            </w:r>
            <w:r w:rsidRPr="0082328C">
              <w:rPr>
                <w:rFonts w:ascii="Times New Roman" w:eastAsia="Times New Roman" w:hAnsi="Times New Roman" w:cs="Times New Roman"/>
                <w:lang w:eastAsia="ru-RU"/>
              </w:rPr>
              <w:t>по заданному плану: суть конфликта, хронология, причины, стороны, этапы, выход, итог.)</w:t>
            </w:r>
          </w:p>
        </w:tc>
      </w:tr>
      <w:tr w:rsidR="0053069E" w:rsidRPr="005D5C4C" w14:paraId="3116E02C" w14:textId="77777777" w:rsidTr="000E1A90">
        <w:trPr>
          <w:trHeight w:val="287"/>
        </w:trPr>
        <w:tc>
          <w:tcPr>
            <w:tcW w:w="2268" w:type="dxa"/>
            <w:vMerge/>
            <w:tcBorders>
              <w:left w:val="single" w:sz="4" w:space="0" w:color="auto"/>
              <w:right w:val="single" w:sz="4" w:space="0" w:color="auto"/>
            </w:tcBorders>
            <w:shd w:val="clear" w:color="auto" w:fill="auto"/>
            <w:vAlign w:val="center"/>
            <w:hideMark/>
          </w:tcPr>
          <w:p w14:paraId="7C12780E" w14:textId="77777777" w:rsidR="0053069E" w:rsidRPr="005D5C4C" w:rsidRDefault="0053069E" w:rsidP="000E1A90">
            <w:pPr>
              <w:tabs>
                <w:tab w:val="left" w:pos="426"/>
              </w:tabs>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hideMark/>
          </w:tcPr>
          <w:p w14:paraId="6B94B27C" w14:textId="77777777" w:rsidR="0053069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4290338F"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одготовка сообщения в группах по Тематике «Международные конфликты»</w:t>
            </w:r>
          </w:p>
        </w:tc>
      </w:tr>
      <w:tr w:rsidR="0053069E" w:rsidRPr="005D5C4C" w14:paraId="11299539" w14:textId="77777777" w:rsidTr="000E1A90">
        <w:trPr>
          <w:trHeight w:val="287"/>
        </w:trPr>
        <w:tc>
          <w:tcPr>
            <w:tcW w:w="2268" w:type="dxa"/>
            <w:vMerge w:val="restart"/>
            <w:tcBorders>
              <w:left w:val="single" w:sz="4" w:space="0" w:color="auto"/>
              <w:right w:val="single" w:sz="4" w:space="0" w:color="auto"/>
            </w:tcBorders>
            <w:shd w:val="clear" w:color="auto" w:fill="auto"/>
            <w:hideMark/>
          </w:tcPr>
          <w:p w14:paraId="55A2CF0D"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 1.6</w:t>
            </w:r>
            <w:r>
              <w:rPr>
                <w:rFonts w:ascii="Times New Roman" w:eastAsia="Calibri" w:hAnsi="Times New Roman" w:cs="Times New Roman"/>
                <w:b/>
                <w:bCs/>
                <w:lang w:eastAsia="ru-RU"/>
              </w:rPr>
              <w:t>.</w:t>
            </w:r>
          </w:p>
          <w:p w14:paraId="61EE021C"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Международные организации, их роль в мировом обществе</w:t>
            </w:r>
          </w:p>
        </w:tc>
        <w:tc>
          <w:tcPr>
            <w:tcW w:w="7513" w:type="dxa"/>
            <w:tcBorders>
              <w:top w:val="nil"/>
              <w:left w:val="single" w:sz="4" w:space="0" w:color="auto"/>
              <w:right w:val="single" w:sz="4" w:space="0" w:color="auto"/>
            </w:tcBorders>
            <w:shd w:val="clear" w:color="auto" w:fill="auto"/>
            <w:hideMark/>
          </w:tcPr>
          <w:p w14:paraId="02D3C497" w14:textId="77777777" w:rsidR="0053069E" w:rsidRPr="005D5C4C" w:rsidRDefault="0053069E" w:rsidP="000E1A90">
            <w:pPr>
              <w:tabs>
                <w:tab w:val="left" w:pos="426"/>
              </w:tabs>
              <w:contextualSpacing/>
              <w:jc w:val="both"/>
              <w:rPr>
                <w:rFonts w:ascii="Times New Roman" w:eastAsia="Times New Roman" w:hAnsi="Times New Roman" w:cs="Times New Roman"/>
                <w:lang w:eastAsia="ru-RU"/>
              </w:rPr>
            </w:pPr>
            <w:r w:rsidRPr="005D5C4C">
              <w:rPr>
                <w:rFonts w:ascii="Times New Roman" w:eastAsia="Calibri" w:hAnsi="Times New Roman" w:cs="Times New Roman"/>
                <w:b/>
                <w:bCs/>
                <w:lang w:eastAsia="ru-RU"/>
              </w:rPr>
              <w:t>Содержание</w:t>
            </w:r>
          </w:p>
        </w:tc>
      </w:tr>
      <w:tr w:rsidR="0053069E" w:rsidRPr="0082328C" w14:paraId="38B895FF" w14:textId="77777777" w:rsidTr="000E1A90">
        <w:trPr>
          <w:trHeight w:val="287"/>
        </w:trPr>
        <w:tc>
          <w:tcPr>
            <w:tcW w:w="2268" w:type="dxa"/>
            <w:vMerge/>
            <w:tcBorders>
              <w:left w:val="single" w:sz="4" w:space="0" w:color="auto"/>
              <w:right w:val="single" w:sz="4" w:space="0" w:color="auto"/>
            </w:tcBorders>
            <w:shd w:val="clear" w:color="auto" w:fill="auto"/>
            <w:hideMark/>
          </w:tcPr>
          <w:p w14:paraId="034E6050"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tcPr>
          <w:p w14:paraId="70D194CE" w14:textId="77777777" w:rsidR="0053069E" w:rsidRPr="0082328C" w:rsidRDefault="0053069E" w:rsidP="0053069E">
            <w:pPr>
              <w:pStyle w:val="a4"/>
              <w:numPr>
                <w:ilvl w:val="0"/>
                <w:numId w:val="3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Международные организации: суть, назначение, деятельность</w:t>
            </w:r>
          </w:p>
          <w:p w14:paraId="3346A870" w14:textId="77777777" w:rsidR="0053069E" w:rsidRPr="0082328C" w:rsidRDefault="0053069E" w:rsidP="0053069E">
            <w:pPr>
              <w:pStyle w:val="a4"/>
              <w:numPr>
                <w:ilvl w:val="0"/>
                <w:numId w:val="3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bCs/>
                <w:lang w:eastAsia="ru-RU"/>
              </w:rPr>
            </w:pPr>
            <w:r w:rsidRPr="0082328C">
              <w:rPr>
                <w:rFonts w:ascii="Times New Roman" w:eastAsia="Times New Roman" w:hAnsi="Times New Roman" w:cs="Times New Roman"/>
                <w:lang w:eastAsia="ru-RU"/>
              </w:rPr>
              <w:t>Роль международных организаций в развитии современного мира</w:t>
            </w:r>
          </w:p>
        </w:tc>
      </w:tr>
      <w:tr w:rsidR="0053069E" w:rsidRPr="0082328C" w14:paraId="5FED54CE" w14:textId="77777777" w:rsidTr="000E1A90">
        <w:trPr>
          <w:trHeight w:val="287"/>
        </w:trPr>
        <w:tc>
          <w:tcPr>
            <w:tcW w:w="2268" w:type="dxa"/>
            <w:vMerge/>
            <w:tcBorders>
              <w:left w:val="single" w:sz="4" w:space="0" w:color="auto"/>
              <w:right w:val="single" w:sz="4" w:space="0" w:color="auto"/>
            </w:tcBorders>
            <w:shd w:val="clear" w:color="auto" w:fill="auto"/>
            <w:vAlign w:val="center"/>
            <w:hideMark/>
          </w:tcPr>
          <w:p w14:paraId="1C5F3227" w14:textId="77777777" w:rsidR="0053069E" w:rsidRPr="005D5C4C" w:rsidRDefault="0053069E" w:rsidP="000E1A90">
            <w:pPr>
              <w:tabs>
                <w:tab w:val="left" w:pos="426"/>
              </w:tabs>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hideMark/>
          </w:tcPr>
          <w:p w14:paraId="0B13C5D5" w14:textId="77777777" w:rsidR="0053069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109930AF" w14:textId="77777777" w:rsidR="0053069E" w:rsidRPr="0082328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Pr="005D5C4C">
              <w:rPr>
                <w:rFonts w:ascii="Times New Roman" w:eastAsia="Times New Roman" w:hAnsi="Times New Roman" w:cs="Times New Roman"/>
                <w:bCs/>
                <w:lang w:eastAsia="ru-RU"/>
              </w:rPr>
              <w:t>оставление таблицы «Международные организации мира» (наименование,  год их образования, главные цели и задачи)</w:t>
            </w:r>
          </w:p>
        </w:tc>
      </w:tr>
      <w:tr w:rsidR="0053069E" w:rsidRPr="005D5C4C" w14:paraId="7890F6B8" w14:textId="77777777" w:rsidTr="000E1A90">
        <w:trPr>
          <w:trHeight w:val="287"/>
        </w:trPr>
        <w:tc>
          <w:tcPr>
            <w:tcW w:w="2268" w:type="dxa"/>
            <w:vMerge w:val="restart"/>
            <w:tcBorders>
              <w:left w:val="single" w:sz="4" w:space="0" w:color="auto"/>
              <w:right w:val="single" w:sz="4" w:space="0" w:color="auto"/>
            </w:tcBorders>
            <w:shd w:val="clear" w:color="auto" w:fill="auto"/>
            <w:hideMark/>
          </w:tcPr>
          <w:p w14:paraId="2EDB5B9F"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 1.7</w:t>
            </w:r>
            <w:r>
              <w:rPr>
                <w:rFonts w:ascii="Times New Roman" w:eastAsia="Calibri" w:hAnsi="Times New Roman" w:cs="Times New Roman"/>
                <w:b/>
                <w:bCs/>
                <w:lang w:eastAsia="ru-RU"/>
              </w:rPr>
              <w:t>.</w:t>
            </w:r>
          </w:p>
          <w:p w14:paraId="3056B51C"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Международное право, его роль в мировой политике</w:t>
            </w:r>
          </w:p>
        </w:tc>
        <w:tc>
          <w:tcPr>
            <w:tcW w:w="7513" w:type="dxa"/>
            <w:tcBorders>
              <w:top w:val="nil"/>
              <w:left w:val="single" w:sz="4" w:space="0" w:color="auto"/>
              <w:right w:val="single" w:sz="4" w:space="0" w:color="auto"/>
            </w:tcBorders>
            <w:shd w:val="clear" w:color="auto" w:fill="auto"/>
            <w:hideMark/>
          </w:tcPr>
          <w:p w14:paraId="096EBE8E" w14:textId="77777777" w:rsidR="0053069E" w:rsidRPr="005D5C4C" w:rsidRDefault="0053069E" w:rsidP="000E1A90">
            <w:pPr>
              <w:tabs>
                <w:tab w:val="left" w:pos="426"/>
              </w:tabs>
              <w:contextualSpacing/>
              <w:jc w:val="both"/>
              <w:rPr>
                <w:rFonts w:ascii="Times New Roman" w:eastAsia="Times New Roman" w:hAnsi="Times New Roman" w:cs="Times New Roman"/>
                <w:lang w:eastAsia="ru-RU"/>
              </w:rPr>
            </w:pPr>
            <w:r w:rsidRPr="005D5C4C">
              <w:rPr>
                <w:rFonts w:ascii="Times New Roman" w:eastAsia="Calibri" w:hAnsi="Times New Roman" w:cs="Times New Roman"/>
                <w:b/>
                <w:bCs/>
                <w:lang w:eastAsia="ru-RU"/>
              </w:rPr>
              <w:t>Содержание</w:t>
            </w:r>
          </w:p>
        </w:tc>
      </w:tr>
      <w:tr w:rsidR="0053069E" w:rsidRPr="0082328C" w14:paraId="2868099F" w14:textId="77777777" w:rsidTr="000E1A90">
        <w:trPr>
          <w:trHeight w:val="287"/>
        </w:trPr>
        <w:tc>
          <w:tcPr>
            <w:tcW w:w="2268" w:type="dxa"/>
            <w:vMerge/>
            <w:tcBorders>
              <w:left w:val="single" w:sz="4" w:space="0" w:color="auto"/>
              <w:right w:val="single" w:sz="4" w:space="0" w:color="auto"/>
            </w:tcBorders>
            <w:shd w:val="clear" w:color="auto" w:fill="auto"/>
            <w:hideMark/>
          </w:tcPr>
          <w:p w14:paraId="6C55E654"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36721D87" w14:textId="77777777" w:rsidR="0053069E" w:rsidRPr="0082328C" w:rsidRDefault="0053069E" w:rsidP="0053069E">
            <w:pPr>
              <w:pStyle w:val="a4"/>
              <w:numPr>
                <w:ilvl w:val="0"/>
                <w:numId w:val="3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Международное право: суть, назначение, развитие</w:t>
            </w:r>
          </w:p>
          <w:p w14:paraId="52E38501" w14:textId="77777777" w:rsidR="0053069E" w:rsidRPr="0082328C" w:rsidRDefault="0053069E" w:rsidP="0053069E">
            <w:pPr>
              <w:pStyle w:val="a4"/>
              <w:numPr>
                <w:ilvl w:val="0"/>
                <w:numId w:val="3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Роль международного права в развитии мирового сообщества</w:t>
            </w:r>
          </w:p>
          <w:p w14:paraId="7D7263B5" w14:textId="77777777" w:rsidR="0053069E" w:rsidRPr="0082328C" w:rsidRDefault="0053069E" w:rsidP="0053069E">
            <w:pPr>
              <w:pStyle w:val="a4"/>
              <w:numPr>
                <w:ilvl w:val="0"/>
                <w:numId w:val="3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bCs/>
                <w:lang w:eastAsia="ru-RU"/>
              </w:rPr>
            </w:pPr>
            <w:r w:rsidRPr="0082328C">
              <w:rPr>
                <w:rFonts w:ascii="Times New Roman" w:eastAsia="Times New Roman" w:hAnsi="Times New Roman" w:cs="Times New Roman"/>
                <w:lang w:eastAsia="ru-RU"/>
              </w:rPr>
              <w:t>Конкретное проявление международного права в стабилизации мира</w:t>
            </w:r>
          </w:p>
        </w:tc>
      </w:tr>
      <w:tr w:rsidR="0053069E" w:rsidRPr="005D5C4C" w14:paraId="3722303D" w14:textId="77777777" w:rsidTr="000E1A90">
        <w:trPr>
          <w:trHeight w:val="761"/>
        </w:trPr>
        <w:tc>
          <w:tcPr>
            <w:tcW w:w="2268" w:type="dxa"/>
            <w:vMerge/>
            <w:tcBorders>
              <w:left w:val="single" w:sz="4" w:space="0" w:color="auto"/>
              <w:right w:val="single" w:sz="4" w:space="0" w:color="auto"/>
            </w:tcBorders>
            <w:shd w:val="clear" w:color="auto" w:fill="auto"/>
            <w:vAlign w:val="center"/>
            <w:hideMark/>
          </w:tcPr>
          <w:p w14:paraId="3A45DDC5" w14:textId="77777777" w:rsidR="0053069E" w:rsidRPr="005D5C4C" w:rsidRDefault="0053069E" w:rsidP="000E1A90">
            <w:pPr>
              <w:tabs>
                <w:tab w:val="left" w:pos="42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2559B392"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работа обучающихся</w:t>
            </w:r>
          </w:p>
          <w:p w14:paraId="7D4ABC2E"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О</w:t>
            </w:r>
            <w:r w:rsidRPr="005D5C4C">
              <w:rPr>
                <w:rFonts w:ascii="Times New Roman" w:eastAsia="Times New Roman" w:hAnsi="Times New Roman" w:cs="Times New Roman"/>
                <w:bCs/>
                <w:lang w:eastAsia="ru-RU"/>
              </w:rPr>
              <w:t>знакомление с нормативными документами по вопросу «Права человека в современном мире, их реализация»</w:t>
            </w:r>
          </w:p>
        </w:tc>
      </w:tr>
      <w:tr w:rsidR="0053069E" w:rsidRPr="005D5C4C" w14:paraId="321D71D3" w14:textId="77777777" w:rsidTr="000E1A90">
        <w:trPr>
          <w:trHeight w:val="287"/>
        </w:trPr>
        <w:tc>
          <w:tcPr>
            <w:tcW w:w="2268" w:type="dxa"/>
            <w:vMerge w:val="restart"/>
            <w:tcBorders>
              <w:left w:val="single" w:sz="4" w:space="0" w:color="auto"/>
              <w:right w:val="single" w:sz="4" w:space="0" w:color="auto"/>
            </w:tcBorders>
            <w:shd w:val="clear" w:color="auto" w:fill="auto"/>
            <w:hideMark/>
          </w:tcPr>
          <w:p w14:paraId="35A173FF"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 1.8</w:t>
            </w:r>
            <w:r>
              <w:rPr>
                <w:rFonts w:ascii="Times New Roman" w:eastAsia="Calibri" w:hAnsi="Times New Roman" w:cs="Times New Roman"/>
                <w:b/>
                <w:bCs/>
                <w:lang w:eastAsia="ru-RU"/>
              </w:rPr>
              <w:t>.</w:t>
            </w:r>
          </w:p>
          <w:p w14:paraId="0DEBBD54"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r w:rsidRPr="005D5C4C">
              <w:rPr>
                <w:rFonts w:ascii="Times New Roman" w:eastAsia="Calibri" w:hAnsi="Times New Roman" w:cs="Times New Roman"/>
                <w:b/>
                <w:bCs/>
                <w:lang w:eastAsia="ru-RU"/>
              </w:rPr>
              <w:t>Роль науки, культуры, религии в укреплении национальных и государственных традиций</w:t>
            </w:r>
          </w:p>
        </w:tc>
        <w:tc>
          <w:tcPr>
            <w:tcW w:w="7513" w:type="dxa"/>
            <w:tcBorders>
              <w:top w:val="nil"/>
              <w:left w:val="single" w:sz="4" w:space="0" w:color="auto"/>
              <w:right w:val="single" w:sz="4" w:space="0" w:color="auto"/>
            </w:tcBorders>
            <w:shd w:val="clear" w:color="auto" w:fill="auto"/>
            <w:hideMark/>
          </w:tcPr>
          <w:p w14:paraId="27CB0221" w14:textId="77777777" w:rsidR="0053069E" w:rsidRPr="005D5C4C" w:rsidRDefault="0053069E" w:rsidP="000E1A90">
            <w:pPr>
              <w:tabs>
                <w:tab w:val="left" w:pos="426"/>
              </w:tabs>
              <w:contextualSpacing/>
              <w:jc w:val="both"/>
              <w:rPr>
                <w:rFonts w:ascii="Times New Roman" w:eastAsia="Times New Roman" w:hAnsi="Times New Roman" w:cs="Times New Roman"/>
                <w:lang w:eastAsia="ru-RU"/>
              </w:rPr>
            </w:pPr>
            <w:r w:rsidRPr="005D5C4C">
              <w:rPr>
                <w:rFonts w:ascii="Times New Roman" w:eastAsia="Calibri" w:hAnsi="Times New Roman" w:cs="Times New Roman"/>
                <w:b/>
                <w:bCs/>
                <w:lang w:eastAsia="ru-RU"/>
              </w:rPr>
              <w:t>Содержание</w:t>
            </w:r>
          </w:p>
        </w:tc>
      </w:tr>
      <w:tr w:rsidR="0053069E" w:rsidRPr="0082328C" w14:paraId="2BF7FA1A" w14:textId="77777777" w:rsidTr="000E1A90">
        <w:trPr>
          <w:trHeight w:val="170"/>
        </w:trPr>
        <w:tc>
          <w:tcPr>
            <w:tcW w:w="2268" w:type="dxa"/>
            <w:vMerge/>
            <w:tcBorders>
              <w:left w:val="single" w:sz="4" w:space="0" w:color="auto"/>
              <w:right w:val="single" w:sz="4" w:space="0" w:color="auto"/>
            </w:tcBorders>
            <w:shd w:val="clear" w:color="auto" w:fill="auto"/>
            <w:hideMark/>
          </w:tcPr>
          <w:p w14:paraId="2EA46A38"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748BB384" w14:textId="77777777" w:rsidR="0053069E" w:rsidRPr="0082328C" w:rsidRDefault="0053069E" w:rsidP="0053069E">
            <w:pPr>
              <w:pStyle w:val="a4"/>
              <w:numPr>
                <w:ilvl w:val="0"/>
                <w:numId w:val="3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Наука в современном мире. Наука и производство. Наука – производительная сила общества</w:t>
            </w:r>
          </w:p>
          <w:p w14:paraId="2E72D29B" w14:textId="77777777" w:rsidR="0053069E" w:rsidRPr="0082328C" w:rsidRDefault="0053069E" w:rsidP="0053069E">
            <w:pPr>
              <w:pStyle w:val="a4"/>
              <w:numPr>
                <w:ilvl w:val="0"/>
                <w:numId w:val="3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right="-250" w:hanging="325"/>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Наука и современный научно-технический прогресс</w:t>
            </w:r>
          </w:p>
          <w:p w14:paraId="06063D55" w14:textId="77777777" w:rsidR="0053069E" w:rsidRPr="0082328C" w:rsidRDefault="0053069E" w:rsidP="0053069E">
            <w:pPr>
              <w:pStyle w:val="a4"/>
              <w:numPr>
                <w:ilvl w:val="0"/>
                <w:numId w:val="3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Научные организации, их роль в современном мире</w:t>
            </w:r>
          </w:p>
          <w:p w14:paraId="386BA21F" w14:textId="77777777" w:rsidR="0053069E" w:rsidRPr="0082328C" w:rsidRDefault="0053069E" w:rsidP="0053069E">
            <w:pPr>
              <w:pStyle w:val="a4"/>
              <w:numPr>
                <w:ilvl w:val="0"/>
                <w:numId w:val="3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right="-108" w:hanging="325"/>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Международные организации культуры. ЮНЕСКО</w:t>
            </w:r>
          </w:p>
          <w:p w14:paraId="14375A9A" w14:textId="77777777" w:rsidR="0053069E" w:rsidRPr="0082328C" w:rsidRDefault="0053069E" w:rsidP="0053069E">
            <w:pPr>
              <w:pStyle w:val="a4"/>
              <w:numPr>
                <w:ilvl w:val="0"/>
                <w:numId w:val="3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Религиозные организации в мире</w:t>
            </w:r>
          </w:p>
          <w:p w14:paraId="2A9B8988" w14:textId="77777777" w:rsidR="0053069E" w:rsidRPr="0082328C" w:rsidRDefault="0053069E" w:rsidP="0053069E">
            <w:pPr>
              <w:pStyle w:val="a4"/>
              <w:numPr>
                <w:ilvl w:val="0"/>
                <w:numId w:val="3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bCs/>
                <w:lang w:eastAsia="ru-RU"/>
              </w:rPr>
            </w:pPr>
            <w:r w:rsidRPr="0082328C">
              <w:rPr>
                <w:rFonts w:ascii="Times New Roman" w:eastAsia="Times New Roman" w:hAnsi="Times New Roman" w:cs="Times New Roman"/>
                <w:lang w:eastAsia="ru-RU"/>
              </w:rPr>
              <w:t>Роль науки, культуры, религии в укреплении национальных и государственных традиций</w:t>
            </w:r>
          </w:p>
        </w:tc>
      </w:tr>
      <w:tr w:rsidR="0053069E" w:rsidRPr="005D5C4C" w14:paraId="3DC0DEE0" w14:textId="77777777" w:rsidTr="000E1A90">
        <w:trPr>
          <w:trHeight w:val="699"/>
        </w:trPr>
        <w:tc>
          <w:tcPr>
            <w:tcW w:w="2268" w:type="dxa"/>
            <w:vMerge/>
            <w:tcBorders>
              <w:left w:val="single" w:sz="4" w:space="0" w:color="auto"/>
              <w:right w:val="single" w:sz="4" w:space="0" w:color="auto"/>
            </w:tcBorders>
            <w:shd w:val="clear" w:color="auto" w:fill="auto"/>
            <w:vAlign w:val="center"/>
          </w:tcPr>
          <w:p w14:paraId="63428D29" w14:textId="77777777" w:rsidR="0053069E" w:rsidRPr="005D5C4C" w:rsidRDefault="0053069E" w:rsidP="000E1A90">
            <w:pPr>
              <w:tabs>
                <w:tab w:val="left" w:pos="42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tcPr>
          <w:p w14:paraId="0B2E564F"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0BB1C435"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82328C">
              <w:rPr>
                <w:rFonts w:ascii="Times New Roman" w:eastAsia="Times New Roman" w:hAnsi="Times New Roman" w:cs="Times New Roman"/>
                <w:bCs/>
                <w:lang w:eastAsia="ru-RU"/>
              </w:rPr>
              <w:t>С</w:t>
            </w:r>
            <w:r w:rsidRPr="005D5C4C">
              <w:rPr>
                <w:rFonts w:ascii="Times New Roman" w:eastAsia="Times New Roman" w:hAnsi="Times New Roman" w:cs="Times New Roman"/>
                <w:bCs/>
                <w:lang w:eastAsia="ru-RU"/>
              </w:rPr>
              <w:t xml:space="preserve">оставление тестовых заданий по Темам «Наука и НТР» (5штук), «Роль культуры и религии в укреплении традиций». (5 штук) </w:t>
            </w:r>
          </w:p>
        </w:tc>
      </w:tr>
      <w:tr w:rsidR="0053069E" w:rsidRPr="005D5C4C" w14:paraId="3E5D78A0" w14:textId="77777777" w:rsidTr="000E1A90">
        <w:trPr>
          <w:trHeight w:val="303"/>
        </w:trPr>
        <w:tc>
          <w:tcPr>
            <w:tcW w:w="2268" w:type="dxa"/>
            <w:vMerge w:val="restart"/>
            <w:tcBorders>
              <w:left w:val="single" w:sz="4" w:space="0" w:color="auto"/>
              <w:right w:val="single" w:sz="4" w:space="0" w:color="auto"/>
            </w:tcBorders>
            <w:shd w:val="clear" w:color="auto" w:fill="auto"/>
            <w:hideMark/>
          </w:tcPr>
          <w:p w14:paraId="2B330501"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w:t>
            </w:r>
            <w:r>
              <w:rPr>
                <w:rFonts w:ascii="Times New Roman" w:eastAsia="Calibri" w:hAnsi="Times New Roman" w:cs="Times New Roman"/>
                <w:b/>
                <w:bCs/>
                <w:lang w:eastAsia="ru-RU"/>
              </w:rPr>
              <w:t xml:space="preserve"> 1.9.</w:t>
            </w:r>
          </w:p>
          <w:p w14:paraId="5F53B1BB"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r w:rsidRPr="005D5C4C">
              <w:rPr>
                <w:rFonts w:ascii="Times New Roman" w:eastAsia="Calibri" w:hAnsi="Times New Roman" w:cs="Times New Roman"/>
                <w:b/>
                <w:bCs/>
                <w:lang w:eastAsia="ru-RU"/>
              </w:rPr>
              <w:t>НТР и технический прогресс, его роль в современном мире</w:t>
            </w:r>
          </w:p>
        </w:tc>
        <w:tc>
          <w:tcPr>
            <w:tcW w:w="7513" w:type="dxa"/>
            <w:tcBorders>
              <w:top w:val="nil"/>
              <w:left w:val="single" w:sz="4" w:space="0" w:color="auto"/>
              <w:right w:val="single" w:sz="4" w:space="0" w:color="auto"/>
            </w:tcBorders>
            <w:shd w:val="clear" w:color="auto" w:fill="auto"/>
            <w:hideMark/>
          </w:tcPr>
          <w:p w14:paraId="28D63FE2" w14:textId="77777777" w:rsidR="0053069E" w:rsidRPr="005D5C4C" w:rsidRDefault="0053069E" w:rsidP="000E1A90">
            <w:pPr>
              <w:tabs>
                <w:tab w:val="left" w:pos="426"/>
              </w:tabs>
              <w:contextualSpacing/>
              <w:jc w:val="both"/>
              <w:rPr>
                <w:rFonts w:ascii="Times New Roman" w:eastAsia="Times New Roman" w:hAnsi="Times New Roman" w:cs="Times New Roman"/>
                <w:lang w:eastAsia="ru-RU"/>
              </w:rPr>
            </w:pPr>
            <w:r w:rsidRPr="005D5C4C">
              <w:rPr>
                <w:rFonts w:ascii="Times New Roman" w:eastAsia="Calibri" w:hAnsi="Times New Roman" w:cs="Times New Roman"/>
                <w:b/>
                <w:bCs/>
                <w:lang w:eastAsia="ru-RU"/>
              </w:rPr>
              <w:t>Содержание</w:t>
            </w:r>
          </w:p>
        </w:tc>
      </w:tr>
      <w:tr w:rsidR="0053069E" w:rsidRPr="0082328C" w14:paraId="057D06D3" w14:textId="77777777" w:rsidTr="000E1A90">
        <w:trPr>
          <w:trHeight w:val="287"/>
        </w:trPr>
        <w:tc>
          <w:tcPr>
            <w:tcW w:w="2268" w:type="dxa"/>
            <w:vMerge/>
            <w:tcBorders>
              <w:left w:val="single" w:sz="4" w:space="0" w:color="auto"/>
              <w:right w:val="single" w:sz="4" w:space="0" w:color="auto"/>
            </w:tcBorders>
            <w:shd w:val="clear" w:color="auto" w:fill="auto"/>
            <w:hideMark/>
          </w:tcPr>
          <w:p w14:paraId="22E95C75"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6D8CAF2C" w14:textId="77777777" w:rsidR="0053069E" w:rsidRPr="0082328C" w:rsidRDefault="0053069E" w:rsidP="0053069E">
            <w:pPr>
              <w:pStyle w:val="a4"/>
              <w:numPr>
                <w:ilvl w:val="0"/>
                <w:numId w:val="3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НТР: суть, направления, особенности современного этапа.</w:t>
            </w:r>
          </w:p>
          <w:p w14:paraId="49290D71" w14:textId="77777777" w:rsidR="0053069E" w:rsidRPr="0082328C" w:rsidRDefault="0053069E" w:rsidP="0053069E">
            <w:pPr>
              <w:pStyle w:val="a4"/>
              <w:numPr>
                <w:ilvl w:val="0"/>
                <w:numId w:val="3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Роль технологической революции в обществе.</w:t>
            </w:r>
          </w:p>
          <w:p w14:paraId="46F5759A" w14:textId="77777777" w:rsidR="0053069E" w:rsidRPr="0082328C" w:rsidRDefault="0053069E" w:rsidP="0053069E">
            <w:pPr>
              <w:pStyle w:val="a4"/>
              <w:numPr>
                <w:ilvl w:val="0"/>
                <w:numId w:val="3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Современные нанотехнологии. Технологии будущего.</w:t>
            </w:r>
          </w:p>
          <w:p w14:paraId="51AD6EB5" w14:textId="77777777" w:rsidR="0053069E" w:rsidRPr="0082328C" w:rsidRDefault="0053069E" w:rsidP="0053069E">
            <w:pPr>
              <w:pStyle w:val="a4"/>
              <w:numPr>
                <w:ilvl w:val="0"/>
                <w:numId w:val="3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bCs/>
                <w:lang w:eastAsia="ru-RU"/>
              </w:rPr>
            </w:pPr>
            <w:r w:rsidRPr="0082328C">
              <w:rPr>
                <w:rFonts w:ascii="Times New Roman" w:eastAsia="Times New Roman" w:hAnsi="Times New Roman" w:cs="Times New Roman"/>
                <w:lang w:eastAsia="ru-RU"/>
              </w:rPr>
              <w:t>Технический прогресс и социальный прогресс.</w:t>
            </w:r>
          </w:p>
        </w:tc>
      </w:tr>
      <w:tr w:rsidR="0053069E" w:rsidRPr="005D5C4C" w14:paraId="4F1E69B8" w14:textId="77777777" w:rsidTr="000E1A90">
        <w:trPr>
          <w:trHeight w:val="1034"/>
        </w:trPr>
        <w:tc>
          <w:tcPr>
            <w:tcW w:w="2268" w:type="dxa"/>
            <w:vMerge/>
            <w:tcBorders>
              <w:left w:val="single" w:sz="4" w:space="0" w:color="auto"/>
              <w:right w:val="single" w:sz="4" w:space="0" w:color="auto"/>
            </w:tcBorders>
            <w:shd w:val="clear" w:color="auto" w:fill="auto"/>
            <w:vAlign w:val="center"/>
            <w:hideMark/>
          </w:tcPr>
          <w:p w14:paraId="287B83CD" w14:textId="77777777" w:rsidR="0053069E" w:rsidRPr="005D5C4C" w:rsidRDefault="0053069E" w:rsidP="000E1A90">
            <w:pPr>
              <w:tabs>
                <w:tab w:val="left" w:pos="42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257C1D53"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257DC86E"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Pr="005D5C4C">
              <w:rPr>
                <w:rFonts w:ascii="Times New Roman" w:eastAsia="Times New Roman" w:hAnsi="Times New Roman" w:cs="Times New Roman"/>
                <w:bCs/>
                <w:lang w:eastAsia="ru-RU"/>
              </w:rPr>
              <w:t>оставление кроссворда «Технологии, меняющие мир» (не менее 10 слов);</w:t>
            </w:r>
          </w:p>
          <w:p w14:paraId="657EDE2E"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7" w:hanging="177"/>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Pr="005D5C4C">
              <w:rPr>
                <w:rFonts w:ascii="Times New Roman" w:eastAsia="Times New Roman" w:hAnsi="Times New Roman" w:cs="Times New Roman"/>
                <w:bCs/>
                <w:lang w:eastAsia="ru-RU"/>
              </w:rPr>
              <w:t>абота с конспектом лекции для подготовки контрольной работы</w:t>
            </w:r>
          </w:p>
        </w:tc>
      </w:tr>
      <w:tr w:rsidR="0053069E" w:rsidRPr="005D5C4C" w14:paraId="641B2309" w14:textId="77777777" w:rsidTr="000E1A90">
        <w:trPr>
          <w:trHeight w:val="216"/>
        </w:trPr>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14:paraId="5CCA9DF8" w14:textId="77777777" w:rsidR="0053069E" w:rsidRPr="005D5C4C" w:rsidRDefault="0053069E" w:rsidP="000E1A90">
            <w:pPr>
              <w:tabs>
                <w:tab w:val="left" w:pos="426"/>
              </w:tabs>
              <w:ind w:left="1452" w:hanging="1452"/>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Раздел 2. Главные регионы мира: положение, проблемы (к.20 – нач. 21в.в)</w:t>
            </w:r>
          </w:p>
        </w:tc>
      </w:tr>
      <w:tr w:rsidR="0053069E" w:rsidRPr="005D5C4C" w14:paraId="5D56430F" w14:textId="77777777" w:rsidTr="000E1A90">
        <w:trPr>
          <w:trHeight w:val="114"/>
        </w:trPr>
        <w:tc>
          <w:tcPr>
            <w:tcW w:w="2268" w:type="dxa"/>
            <w:vMerge w:val="restart"/>
            <w:tcBorders>
              <w:top w:val="single" w:sz="4" w:space="0" w:color="auto"/>
              <w:left w:val="single" w:sz="4" w:space="0" w:color="auto"/>
              <w:right w:val="single" w:sz="4" w:space="0" w:color="auto"/>
            </w:tcBorders>
            <w:shd w:val="clear" w:color="auto" w:fill="auto"/>
            <w:hideMark/>
          </w:tcPr>
          <w:p w14:paraId="001BF859"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Тема 2.1</w:t>
            </w:r>
            <w:r>
              <w:rPr>
                <w:rFonts w:ascii="Times New Roman" w:eastAsia="Times New Roman" w:hAnsi="Times New Roman" w:cs="Times New Roman"/>
                <w:b/>
                <w:lang w:eastAsia="ru-RU"/>
              </w:rPr>
              <w:t>.</w:t>
            </w:r>
          </w:p>
          <w:p w14:paraId="4C132D45"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Ключевые регионы мира, их проблемы</w:t>
            </w:r>
          </w:p>
        </w:tc>
        <w:tc>
          <w:tcPr>
            <w:tcW w:w="7513" w:type="dxa"/>
            <w:tcBorders>
              <w:top w:val="single" w:sz="4" w:space="0" w:color="auto"/>
              <w:left w:val="single" w:sz="4" w:space="0" w:color="auto"/>
              <w:right w:val="single" w:sz="4" w:space="0" w:color="auto"/>
            </w:tcBorders>
            <w:shd w:val="clear" w:color="auto" w:fill="auto"/>
            <w:hideMark/>
          </w:tcPr>
          <w:p w14:paraId="16BCA017" w14:textId="77777777" w:rsidR="0053069E" w:rsidRPr="005D5C4C" w:rsidRDefault="0053069E" w:rsidP="000E1A90">
            <w:pPr>
              <w:tabs>
                <w:tab w:val="left" w:pos="426"/>
              </w:tabs>
              <w:contextualSpacing/>
              <w:jc w:val="both"/>
              <w:rPr>
                <w:rFonts w:ascii="Times New Roman" w:eastAsia="Times New Roman" w:hAnsi="Times New Roman" w:cs="Times New Roman"/>
                <w:lang w:eastAsia="ru-RU"/>
              </w:rPr>
            </w:pPr>
            <w:r w:rsidRPr="005D5C4C">
              <w:rPr>
                <w:rFonts w:ascii="Times New Roman" w:eastAsia="Calibri" w:hAnsi="Times New Roman" w:cs="Times New Roman"/>
                <w:b/>
                <w:bCs/>
                <w:lang w:eastAsia="ru-RU"/>
              </w:rPr>
              <w:t>Содержание</w:t>
            </w:r>
          </w:p>
        </w:tc>
      </w:tr>
      <w:tr w:rsidR="0053069E" w:rsidRPr="0082328C" w14:paraId="4FCCA4B9" w14:textId="77777777" w:rsidTr="000E1A90">
        <w:trPr>
          <w:trHeight w:val="60"/>
        </w:trPr>
        <w:tc>
          <w:tcPr>
            <w:tcW w:w="2268" w:type="dxa"/>
            <w:vMerge/>
            <w:tcBorders>
              <w:left w:val="single" w:sz="4" w:space="0" w:color="auto"/>
              <w:right w:val="single" w:sz="4" w:space="0" w:color="auto"/>
            </w:tcBorders>
            <w:shd w:val="clear" w:color="auto" w:fill="auto"/>
            <w:hideMark/>
          </w:tcPr>
          <w:p w14:paraId="515772D6"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hideMark/>
          </w:tcPr>
          <w:p w14:paraId="22DD5429" w14:textId="77777777" w:rsidR="0053069E" w:rsidRPr="0082328C" w:rsidRDefault="0053069E" w:rsidP="0053069E">
            <w:pPr>
              <w:pStyle w:val="a4"/>
              <w:numPr>
                <w:ilvl w:val="0"/>
                <w:numId w:val="3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82328C">
              <w:rPr>
                <w:rFonts w:ascii="Times New Roman" w:eastAsia="Calibri" w:hAnsi="Times New Roman" w:cs="Times New Roman"/>
                <w:bCs/>
                <w:lang w:eastAsia="ru-RU"/>
              </w:rPr>
              <w:t>Классификация стран мира, их характеристика.</w:t>
            </w:r>
          </w:p>
          <w:p w14:paraId="1FF26943" w14:textId="77777777" w:rsidR="0053069E" w:rsidRPr="0082328C" w:rsidRDefault="0053069E" w:rsidP="0053069E">
            <w:pPr>
              <w:pStyle w:val="a4"/>
              <w:numPr>
                <w:ilvl w:val="0"/>
                <w:numId w:val="3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82328C">
              <w:rPr>
                <w:rFonts w:ascii="Times New Roman" w:eastAsia="Calibri" w:hAnsi="Times New Roman" w:cs="Times New Roman"/>
                <w:bCs/>
                <w:lang w:eastAsia="ru-RU"/>
              </w:rPr>
              <w:t>Европа как регион мирового содружества.</w:t>
            </w:r>
          </w:p>
          <w:p w14:paraId="31BCE3F1" w14:textId="77777777" w:rsidR="0053069E" w:rsidRPr="0082328C" w:rsidRDefault="0053069E" w:rsidP="0053069E">
            <w:pPr>
              <w:pStyle w:val="a4"/>
              <w:numPr>
                <w:ilvl w:val="0"/>
                <w:numId w:val="3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82328C">
              <w:rPr>
                <w:rFonts w:ascii="Times New Roman" w:eastAsia="Calibri" w:hAnsi="Times New Roman" w:cs="Times New Roman"/>
                <w:bCs/>
                <w:lang w:eastAsia="ru-RU"/>
              </w:rPr>
              <w:t>Азиатско-тихоокеанский регион, его проблемы.</w:t>
            </w:r>
          </w:p>
          <w:p w14:paraId="36815BA9" w14:textId="77777777" w:rsidR="0053069E" w:rsidRPr="0082328C" w:rsidRDefault="0053069E" w:rsidP="0053069E">
            <w:pPr>
              <w:pStyle w:val="a4"/>
              <w:numPr>
                <w:ilvl w:val="0"/>
                <w:numId w:val="3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82328C">
              <w:rPr>
                <w:rFonts w:ascii="Times New Roman" w:eastAsia="Calibri" w:hAnsi="Times New Roman" w:cs="Times New Roman"/>
                <w:bCs/>
                <w:lang w:eastAsia="ru-RU"/>
              </w:rPr>
              <w:t>Латинская Америка.</w:t>
            </w:r>
          </w:p>
          <w:p w14:paraId="1BA62455" w14:textId="77777777" w:rsidR="0053069E" w:rsidRPr="0082328C" w:rsidRDefault="0053069E" w:rsidP="0053069E">
            <w:pPr>
              <w:pStyle w:val="a4"/>
              <w:numPr>
                <w:ilvl w:val="0"/>
                <w:numId w:val="3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82328C">
              <w:rPr>
                <w:rFonts w:ascii="Times New Roman" w:eastAsia="Calibri" w:hAnsi="Times New Roman" w:cs="Times New Roman"/>
                <w:bCs/>
                <w:lang w:eastAsia="ru-RU"/>
              </w:rPr>
              <w:t>Африка, проблемы, перспективы.</w:t>
            </w:r>
          </w:p>
        </w:tc>
      </w:tr>
      <w:tr w:rsidR="0053069E" w:rsidRPr="005D5C4C" w14:paraId="7FDB4944" w14:textId="77777777" w:rsidTr="000E1A90">
        <w:tc>
          <w:tcPr>
            <w:tcW w:w="2268" w:type="dxa"/>
            <w:vMerge/>
            <w:tcBorders>
              <w:left w:val="single" w:sz="4" w:space="0" w:color="auto"/>
              <w:right w:val="single" w:sz="4" w:space="0" w:color="auto"/>
            </w:tcBorders>
            <w:shd w:val="clear" w:color="auto" w:fill="auto"/>
            <w:vAlign w:val="center"/>
            <w:hideMark/>
          </w:tcPr>
          <w:p w14:paraId="78D830DC" w14:textId="77777777" w:rsidR="0053069E" w:rsidRPr="005D5C4C" w:rsidRDefault="0053069E" w:rsidP="000E1A90">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18D75818"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работа обучающихся</w:t>
            </w:r>
          </w:p>
          <w:p w14:paraId="185B410D"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одбор примеров развитых стран мира  (не менее 10 штук) и развивающихся стран мира (не менее 10 штук)</w:t>
            </w:r>
          </w:p>
        </w:tc>
      </w:tr>
      <w:tr w:rsidR="0053069E" w:rsidRPr="005D5C4C" w14:paraId="096A3F1E" w14:textId="77777777" w:rsidTr="000E1A90">
        <w:tc>
          <w:tcPr>
            <w:tcW w:w="2268" w:type="dxa"/>
            <w:vMerge w:val="restart"/>
            <w:tcBorders>
              <w:left w:val="single" w:sz="4" w:space="0" w:color="auto"/>
              <w:right w:val="single" w:sz="4" w:space="0" w:color="auto"/>
            </w:tcBorders>
            <w:shd w:val="clear" w:color="auto" w:fill="auto"/>
            <w:hideMark/>
          </w:tcPr>
          <w:p w14:paraId="1A96A2BA"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Тема 2.2</w:t>
            </w:r>
            <w:r>
              <w:rPr>
                <w:rFonts w:ascii="Times New Roman" w:eastAsia="Times New Roman" w:hAnsi="Times New Roman" w:cs="Times New Roman"/>
                <w:b/>
                <w:lang w:eastAsia="ru-RU"/>
              </w:rPr>
              <w:t>.</w:t>
            </w:r>
          </w:p>
          <w:p w14:paraId="1FED7823"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Политическое развитие передовых стран современности</w:t>
            </w: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7426A3E3" w14:textId="77777777" w:rsidR="0053069E" w:rsidRPr="005D5C4C" w:rsidRDefault="0053069E" w:rsidP="000E1A90">
            <w:pPr>
              <w:tabs>
                <w:tab w:val="left" w:pos="426"/>
              </w:tabs>
              <w:contextualSpacing/>
              <w:jc w:val="both"/>
              <w:rPr>
                <w:rFonts w:ascii="Times New Roman" w:eastAsia="Calibri" w:hAnsi="Times New Roman" w:cs="Times New Roman"/>
                <w:bCs/>
                <w:lang w:eastAsia="ru-RU"/>
              </w:rPr>
            </w:pPr>
            <w:r w:rsidRPr="005D5C4C">
              <w:rPr>
                <w:rFonts w:ascii="Times New Roman" w:eastAsia="Calibri" w:hAnsi="Times New Roman" w:cs="Times New Roman"/>
                <w:b/>
                <w:bCs/>
                <w:lang w:eastAsia="ru-RU"/>
              </w:rPr>
              <w:t>Содержание</w:t>
            </w:r>
          </w:p>
        </w:tc>
      </w:tr>
      <w:tr w:rsidR="0053069E" w:rsidRPr="00E42590" w14:paraId="1AC1A362" w14:textId="77777777" w:rsidTr="000E1A90">
        <w:tc>
          <w:tcPr>
            <w:tcW w:w="2268" w:type="dxa"/>
            <w:vMerge/>
            <w:tcBorders>
              <w:left w:val="single" w:sz="4" w:space="0" w:color="auto"/>
              <w:right w:val="single" w:sz="4" w:space="0" w:color="auto"/>
            </w:tcBorders>
            <w:shd w:val="clear" w:color="auto" w:fill="auto"/>
            <w:hideMark/>
          </w:tcPr>
          <w:p w14:paraId="4C041AEB"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54898BFA" w14:textId="77777777" w:rsidR="0053069E" w:rsidRPr="00E42590" w:rsidRDefault="0053069E" w:rsidP="0053069E">
            <w:pPr>
              <w:pStyle w:val="a4"/>
              <w:numPr>
                <w:ilvl w:val="0"/>
                <w:numId w:val="3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E42590">
              <w:rPr>
                <w:rFonts w:ascii="Times New Roman" w:eastAsia="Calibri" w:hAnsi="Times New Roman" w:cs="Times New Roman"/>
                <w:bCs/>
                <w:lang w:eastAsia="ru-RU"/>
              </w:rPr>
              <w:t>Политическое развитие передовых государств.</w:t>
            </w:r>
          </w:p>
          <w:p w14:paraId="3BCBD129" w14:textId="77777777" w:rsidR="0053069E" w:rsidRPr="00E42590" w:rsidRDefault="0053069E" w:rsidP="0053069E">
            <w:pPr>
              <w:pStyle w:val="a4"/>
              <w:numPr>
                <w:ilvl w:val="0"/>
                <w:numId w:val="3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E42590">
              <w:rPr>
                <w:rFonts w:ascii="Times New Roman" w:eastAsia="Calibri" w:hAnsi="Times New Roman" w:cs="Times New Roman"/>
                <w:bCs/>
                <w:lang w:eastAsia="ru-RU"/>
              </w:rPr>
              <w:t>Региональные контакты, объединения, их роль в развитии и решении проблем регионов.</w:t>
            </w:r>
          </w:p>
          <w:p w14:paraId="1523D57C" w14:textId="77777777" w:rsidR="0053069E" w:rsidRPr="00E42590" w:rsidRDefault="0053069E" w:rsidP="0053069E">
            <w:pPr>
              <w:pStyle w:val="a4"/>
              <w:numPr>
                <w:ilvl w:val="0"/>
                <w:numId w:val="3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E42590">
              <w:rPr>
                <w:rFonts w:ascii="Times New Roman" w:eastAsia="Calibri" w:hAnsi="Times New Roman" w:cs="Times New Roman"/>
                <w:bCs/>
                <w:lang w:eastAsia="ru-RU"/>
              </w:rPr>
              <w:t>Миграционные процессы.</w:t>
            </w:r>
          </w:p>
        </w:tc>
      </w:tr>
      <w:tr w:rsidR="0053069E" w:rsidRPr="005D5C4C" w14:paraId="47DFA2D7" w14:textId="77777777" w:rsidTr="000E1A90">
        <w:tc>
          <w:tcPr>
            <w:tcW w:w="2268" w:type="dxa"/>
            <w:vMerge/>
            <w:tcBorders>
              <w:left w:val="single" w:sz="4" w:space="0" w:color="auto"/>
              <w:bottom w:val="single" w:sz="4" w:space="0" w:color="auto"/>
              <w:right w:val="single" w:sz="4" w:space="0" w:color="auto"/>
            </w:tcBorders>
            <w:shd w:val="clear" w:color="auto" w:fill="auto"/>
            <w:vAlign w:val="center"/>
            <w:hideMark/>
          </w:tcPr>
          <w:p w14:paraId="11A595F6" w14:textId="77777777" w:rsidR="0053069E" w:rsidRPr="005D5C4C" w:rsidRDefault="0053069E" w:rsidP="000E1A90">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1876AA0E" w14:textId="77777777" w:rsidR="0053069E" w:rsidRPr="005D5C4C" w:rsidRDefault="0053069E" w:rsidP="000E1A90">
            <w:pPr>
              <w:tabs>
                <w:tab w:val="left" w:pos="426"/>
              </w:tabs>
              <w:contextualSpacing/>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p>
          <w:p w14:paraId="1B668A98" w14:textId="77777777" w:rsidR="0053069E" w:rsidRPr="005D5C4C" w:rsidRDefault="0053069E" w:rsidP="000E1A90">
            <w:pPr>
              <w:tabs>
                <w:tab w:val="left" w:pos="42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одготовка сообщения «Передовые страны: проблемы, пути решения».</w:t>
            </w:r>
          </w:p>
        </w:tc>
      </w:tr>
      <w:tr w:rsidR="0053069E" w:rsidRPr="005D5C4C" w14:paraId="04B3D648" w14:textId="77777777" w:rsidTr="000E1A90">
        <w:tc>
          <w:tcPr>
            <w:tcW w:w="2268" w:type="dxa"/>
            <w:vMerge w:val="restart"/>
            <w:tcBorders>
              <w:left w:val="single" w:sz="4" w:space="0" w:color="auto"/>
              <w:right w:val="single" w:sz="4" w:space="0" w:color="auto"/>
            </w:tcBorders>
            <w:shd w:val="clear" w:color="auto" w:fill="auto"/>
            <w:hideMark/>
          </w:tcPr>
          <w:p w14:paraId="6976DFBB"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lastRenderedPageBreak/>
              <w:t>Тема 2.3</w:t>
            </w:r>
            <w:r>
              <w:rPr>
                <w:rFonts w:ascii="Times New Roman" w:eastAsia="Times New Roman" w:hAnsi="Times New Roman" w:cs="Times New Roman"/>
                <w:b/>
                <w:lang w:eastAsia="ru-RU"/>
              </w:rPr>
              <w:t>.</w:t>
            </w:r>
          </w:p>
          <w:p w14:paraId="1071E9AB"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 xml:space="preserve">Страны </w:t>
            </w:r>
            <w:r w:rsidRPr="005D5C4C">
              <w:rPr>
                <w:rFonts w:ascii="Times New Roman" w:eastAsia="Times New Roman" w:hAnsi="Times New Roman" w:cs="Times New Roman"/>
                <w:b/>
                <w:lang w:val="en-US" w:eastAsia="ru-RU"/>
              </w:rPr>
              <w:t>III</w:t>
            </w:r>
            <w:r w:rsidRPr="005D5C4C">
              <w:rPr>
                <w:rFonts w:ascii="Times New Roman" w:eastAsia="Times New Roman" w:hAnsi="Times New Roman" w:cs="Times New Roman"/>
                <w:b/>
                <w:lang w:eastAsia="ru-RU"/>
              </w:rPr>
              <w:t xml:space="preserve"> мира в современном мире</w:t>
            </w: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7D1E0BB3" w14:textId="77777777" w:rsidR="0053069E" w:rsidRPr="005D5C4C" w:rsidRDefault="0053069E" w:rsidP="000E1A90">
            <w:pPr>
              <w:tabs>
                <w:tab w:val="left" w:pos="426"/>
              </w:tabs>
              <w:contextualSpacing/>
              <w:jc w:val="both"/>
              <w:rPr>
                <w:rFonts w:ascii="Times New Roman" w:eastAsia="Calibri" w:hAnsi="Times New Roman" w:cs="Times New Roman"/>
                <w:bCs/>
                <w:lang w:eastAsia="ru-RU"/>
              </w:rPr>
            </w:pPr>
            <w:r w:rsidRPr="005D5C4C">
              <w:rPr>
                <w:rFonts w:ascii="Times New Roman" w:eastAsia="Calibri" w:hAnsi="Times New Roman" w:cs="Times New Roman"/>
                <w:b/>
                <w:bCs/>
                <w:lang w:eastAsia="ru-RU"/>
              </w:rPr>
              <w:t>Содержание</w:t>
            </w:r>
          </w:p>
        </w:tc>
      </w:tr>
      <w:tr w:rsidR="0053069E" w:rsidRPr="00E42590" w14:paraId="4D574CBF" w14:textId="77777777" w:rsidTr="000E1A90">
        <w:tc>
          <w:tcPr>
            <w:tcW w:w="2268" w:type="dxa"/>
            <w:vMerge/>
            <w:tcBorders>
              <w:left w:val="single" w:sz="4" w:space="0" w:color="auto"/>
              <w:right w:val="single" w:sz="4" w:space="0" w:color="auto"/>
            </w:tcBorders>
            <w:shd w:val="clear" w:color="auto" w:fill="auto"/>
            <w:hideMark/>
          </w:tcPr>
          <w:p w14:paraId="02302C33"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0D1C622B" w14:textId="77777777" w:rsidR="0053069E" w:rsidRPr="00E42590" w:rsidRDefault="0053069E" w:rsidP="0053069E">
            <w:pPr>
              <w:pStyle w:val="a4"/>
              <w:numPr>
                <w:ilvl w:val="0"/>
                <w:numId w:val="3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firstLine="0"/>
              <w:jc w:val="both"/>
              <w:rPr>
                <w:rFonts w:ascii="Times New Roman" w:eastAsia="Calibri" w:hAnsi="Times New Roman" w:cs="Times New Roman"/>
                <w:bCs/>
                <w:lang w:eastAsia="ru-RU"/>
              </w:rPr>
            </w:pPr>
            <w:r w:rsidRPr="00E42590">
              <w:rPr>
                <w:rFonts w:ascii="Times New Roman" w:eastAsia="Calibri" w:hAnsi="Times New Roman" w:cs="Times New Roman"/>
                <w:bCs/>
                <w:lang w:eastAsia="ru-RU"/>
              </w:rPr>
              <w:t>Классификация стран III мира.</w:t>
            </w:r>
          </w:p>
          <w:p w14:paraId="14EEC399" w14:textId="77777777" w:rsidR="0053069E" w:rsidRPr="00E42590" w:rsidRDefault="0053069E" w:rsidP="0053069E">
            <w:pPr>
              <w:pStyle w:val="a4"/>
              <w:numPr>
                <w:ilvl w:val="0"/>
                <w:numId w:val="3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firstLine="0"/>
              <w:jc w:val="both"/>
              <w:rPr>
                <w:rFonts w:ascii="Times New Roman" w:eastAsia="Calibri" w:hAnsi="Times New Roman" w:cs="Times New Roman"/>
                <w:bCs/>
                <w:lang w:eastAsia="ru-RU"/>
              </w:rPr>
            </w:pPr>
            <w:r w:rsidRPr="00E42590">
              <w:rPr>
                <w:rFonts w:ascii="Times New Roman" w:eastAsia="Calibri" w:hAnsi="Times New Roman" w:cs="Times New Roman"/>
                <w:bCs/>
                <w:lang w:eastAsia="ru-RU"/>
              </w:rPr>
              <w:t>Позиции III мира в мировом сообществе.</w:t>
            </w:r>
          </w:p>
          <w:p w14:paraId="26D282FD" w14:textId="77777777" w:rsidR="0053069E" w:rsidRPr="00E42590" w:rsidRDefault="0053069E" w:rsidP="0053069E">
            <w:pPr>
              <w:pStyle w:val="a4"/>
              <w:numPr>
                <w:ilvl w:val="0"/>
                <w:numId w:val="3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firstLine="0"/>
              <w:jc w:val="both"/>
              <w:rPr>
                <w:rFonts w:ascii="Times New Roman" w:eastAsia="Calibri" w:hAnsi="Times New Roman" w:cs="Times New Roman"/>
                <w:bCs/>
                <w:lang w:eastAsia="ru-RU"/>
              </w:rPr>
            </w:pPr>
            <w:r w:rsidRPr="00E42590">
              <w:rPr>
                <w:rFonts w:ascii="Times New Roman" w:eastAsia="Calibri" w:hAnsi="Times New Roman" w:cs="Times New Roman"/>
                <w:bCs/>
                <w:lang w:eastAsia="ru-RU"/>
              </w:rPr>
              <w:t>Основные проблемы стран III мира в разных сферах.</w:t>
            </w:r>
          </w:p>
          <w:p w14:paraId="74F7FA43" w14:textId="77777777" w:rsidR="0053069E" w:rsidRPr="00E42590" w:rsidRDefault="0053069E" w:rsidP="0053069E">
            <w:pPr>
              <w:pStyle w:val="a4"/>
              <w:numPr>
                <w:ilvl w:val="0"/>
                <w:numId w:val="3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firstLine="0"/>
              <w:jc w:val="both"/>
              <w:rPr>
                <w:rFonts w:ascii="Times New Roman" w:eastAsia="Calibri" w:hAnsi="Times New Roman" w:cs="Times New Roman"/>
                <w:bCs/>
                <w:lang w:eastAsia="ru-RU"/>
              </w:rPr>
            </w:pPr>
            <w:r w:rsidRPr="00E42590">
              <w:rPr>
                <w:rFonts w:ascii="Times New Roman" w:eastAsia="Calibri" w:hAnsi="Times New Roman" w:cs="Times New Roman"/>
                <w:bCs/>
                <w:lang w:eastAsia="ru-RU"/>
              </w:rPr>
              <w:t>Страны третьего мира. Успехи в развитии.</w:t>
            </w:r>
          </w:p>
          <w:p w14:paraId="6848D66F" w14:textId="77777777" w:rsidR="0053069E" w:rsidRPr="00E42590" w:rsidRDefault="0053069E" w:rsidP="0053069E">
            <w:pPr>
              <w:pStyle w:val="a4"/>
              <w:numPr>
                <w:ilvl w:val="0"/>
                <w:numId w:val="3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firstLine="0"/>
              <w:rPr>
                <w:rFonts w:ascii="Times New Roman" w:eastAsia="Calibri" w:hAnsi="Times New Roman" w:cs="Times New Roman"/>
                <w:bCs/>
                <w:lang w:eastAsia="ru-RU"/>
              </w:rPr>
            </w:pPr>
            <w:r w:rsidRPr="00E42590">
              <w:rPr>
                <w:rFonts w:ascii="Times New Roman" w:eastAsia="Calibri" w:hAnsi="Times New Roman" w:cs="Times New Roman"/>
                <w:bCs/>
                <w:lang w:eastAsia="ru-RU"/>
              </w:rPr>
              <w:t>Борьба за перераспределение ролей в мировой экономике.</w:t>
            </w:r>
          </w:p>
        </w:tc>
      </w:tr>
      <w:tr w:rsidR="0053069E" w:rsidRPr="005D5C4C" w14:paraId="13025481" w14:textId="77777777" w:rsidTr="000E1A90">
        <w:trPr>
          <w:trHeight w:val="557"/>
        </w:trPr>
        <w:tc>
          <w:tcPr>
            <w:tcW w:w="2268" w:type="dxa"/>
            <w:vMerge/>
            <w:tcBorders>
              <w:left w:val="single" w:sz="4" w:space="0" w:color="auto"/>
              <w:right w:val="single" w:sz="4" w:space="0" w:color="auto"/>
            </w:tcBorders>
            <w:shd w:val="clear" w:color="auto" w:fill="auto"/>
            <w:vAlign w:val="center"/>
            <w:hideMark/>
          </w:tcPr>
          <w:p w14:paraId="29280EDC" w14:textId="77777777" w:rsidR="0053069E" w:rsidRPr="005D5C4C" w:rsidRDefault="0053069E" w:rsidP="000E1A90">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hideMark/>
          </w:tcPr>
          <w:p w14:paraId="00CECEBD" w14:textId="77777777" w:rsidR="0053069E" w:rsidRPr="005D5C4C" w:rsidRDefault="0053069E" w:rsidP="000E1A90">
            <w:pPr>
              <w:tabs>
                <w:tab w:val="left" w:pos="426"/>
              </w:tabs>
              <w:contextualSpacing/>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18DDE0B6" w14:textId="77777777" w:rsidR="0053069E" w:rsidRPr="005D5C4C" w:rsidRDefault="0053069E" w:rsidP="000E1A90">
            <w:pPr>
              <w:tabs>
                <w:tab w:val="left" w:pos="426"/>
              </w:tabs>
              <w:ind w:left="176" w:hanging="176"/>
              <w:contextualSpacing/>
              <w:rPr>
                <w:rFonts w:ascii="Times New Roman" w:eastAsia="Calibri"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 xml:space="preserve">одготовка сообщений «Проблемы стран </w:t>
            </w:r>
            <w:r w:rsidRPr="005D5C4C">
              <w:rPr>
                <w:rFonts w:ascii="Times New Roman" w:eastAsia="Times New Roman" w:hAnsi="Times New Roman" w:cs="Times New Roman"/>
                <w:lang w:val="en-US" w:eastAsia="ru-RU"/>
              </w:rPr>
              <w:t>III</w:t>
            </w:r>
            <w:r w:rsidRPr="005D5C4C">
              <w:rPr>
                <w:rFonts w:ascii="Times New Roman" w:eastAsia="Times New Roman" w:hAnsi="Times New Roman" w:cs="Times New Roman"/>
                <w:lang w:eastAsia="ru-RU"/>
              </w:rPr>
              <w:t xml:space="preserve"> мира»</w:t>
            </w:r>
          </w:p>
        </w:tc>
      </w:tr>
      <w:tr w:rsidR="0053069E" w:rsidRPr="005D5C4C" w14:paraId="4DD5EDC2" w14:textId="77777777" w:rsidTr="000E1A90">
        <w:trPr>
          <w:trHeight w:val="232"/>
        </w:trPr>
        <w:tc>
          <w:tcPr>
            <w:tcW w:w="2268" w:type="dxa"/>
            <w:vMerge w:val="restart"/>
            <w:tcBorders>
              <w:left w:val="single" w:sz="4" w:space="0" w:color="auto"/>
              <w:right w:val="single" w:sz="4" w:space="0" w:color="auto"/>
            </w:tcBorders>
            <w:shd w:val="clear" w:color="auto" w:fill="auto"/>
          </w:tcPr>
          <w:p w14:paraId="5B70822F" w14:textId="77777777" w:rsidR="0053069E" w:rsidRPr="005D5C4C" w:rsidRDefault="0053069E" w:rsidP="000E1A90">
            <w:pPr>
              <w:tabs>
                <w:tab w:val="left" w:pos="426"/>
              </w:tabs>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Тема 2.4</w:t>
            </w:r>
          </w:p>
          <w:p w14:paraId="063F38CE" w14:textId="77777777" w:rsidR="0053069E" w:rsidRPr="005D5C4C" w:rsidRDefault="0053069E" w:rsidP="000E1A90">
            <w:pPr>
              <w:tabs>
                <w:tab w:val="left" w:pos="426"/>
              </w:tabs>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Конфликт традиционного уклада и модернизационных тенденций. Рост фундаменталистских настроений</w:t>
            </w:r>
          </w:p>
        </w:tc>
        <w:tc>
          <w:tcPr>
            <w:tcW w:w="7513" w:type="dxa"/>
            <w:tcBorders>
              <w:top w:val="single" w:sz="4" w:space="0" w:color="auto"/>
              <w:left w:val="single" w:sz="4" w:space="0" w:color="auto"/>
              <w:right w:val="single" w:sz="4" w:space="0" w:color="auto"/>
            </w:tcBorders>
            <w:shd w:val="clear" w:color="auto" w:fill="auto"/>
          </w:tcPr>
          <w:p w14:paraId="4272EC09" w14:textId="77777777" w:rsidR="0053069E" w:rsidRPr="005D5C4C" w:rsidRDefault="0053069E" w:rsidP="000E1A90">
            <w:pPr>
              <w:tabs>
                <w:tab w:val="left" w:pos="426"/>
              </w:tabs>
              <w:contextualSpacing/>
              <w:jc w:val="both"/>
              <w:rPr>
                <w:rFonts w:ascii="Times New Roman" w:eastAsia="Calibri" w:hAnsi="Times New Roman" w:cs="Times New Roman"/>
                <w:bCs/>
                <w:lang w:eastAsia="ru-RU"/>
              </w:rPr>
            </w:pPr>
            <w:r w:rsidRPr="005D5C4C">
              <w:rPr>
                <w:rFonts w:ascii="Times New Roman" w:eastAsia="Calibri" w:hAnsi="Times New Roman" w:cs="Times New Roman"/>
                <w:b/>
                <w:bCs/>
                <w:lang w:eastAsia="ru-RU"/>
              </w:rPr>
              <w:t>Содержание</w:t>
            </w:r>
          </w:p>
        </w:tc>
      </w:tr>
      <w:tr w:rsidR="0053069E" w:rsidRPr="00E42590" w14:paraId="7A149F32" w14:textId="77777777" w:rsidTr="000E1A90">
        <w:trPr>
          <w:trHeight w:val="557"/>
        </w:trPr>
        <w:tc>
          <w:tcPr>
            <w:tcW w:w="2268" w:type="dxa"/>
            <w:vMerge/>
            <w:tcBorders>
              <w:left w:val="single" w:sz="4" w:space="0" w:color="auto"/>
              <w:right w:val="single" w:sz="4" w:space="0" w:color="auto"/>
            </w:tcBorders>
            <w:shd w:val="clear" w:color="auto" w:fill="auto"/>
            <w:vAlign w:val="center"/>
          </w:tcPr>
          <w:p w14:paraId="230F192C" w14:textId="77777777" w:rsidR="0053069E" w:rsidRPr="005D5C4C" w:rsidRDefault="0053069E" w:rsidP="000E1A90">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tcPr>
          <w:p w14:paraId="154583D4" w14:textId="77777777" w:rsidR="0053069E" w:rsidRPr="00E42590" w:rsidRDefault="0053069E" w:rsidP="0053069E">
            <w:pPr>
              <w:pStyle w:val="a4"/>
              <w:numPr>
                <w:ilvl w:val="0"/>
                <w:numId w:val="38"/>
              </w:numPr>
              <w:ind w:left="325" w:hanging="284"/>
              <w:jc w:val="both"/>
              <w:rPr>
                <w:rFonts w:ascii="Times New Roman" w:eastAsia="Calibri" w:hAnsi="Times New Roman" w:cs="Times New Roman"/>
              </w:rPr>
            </w:pPr>
            <w:r w:rsidRPr="00E42590">
              <w:rPr>
                <w:rFonts w:ascii="Times New Roman" w:eastAsia="Calibri" w:hAnsi="Times New Roman" w:cs="Times New Roman"/>
              </w:rPr>
              <w:t>Конфликт традиций и современного начала в развитии стран III мира.</w:t>
            </w:r>
          </w:p>
          <w:p w14:paraId="26DF2380" w14:textId="77777777" w:rsidR="0053069E" w:rsidRPr="00E42590" w:rsidRDefault="0053069E" w:rsidP="0053069E">
            <w:pPr>
              <w:pStyle w:val="a4"/>
              <w:numPr>
                <w:ilvl w:val="0"/>
                <w:numId w:val="38"/>
              </w:numPr>
              <w:ind w:left="325" w:hanging="284"/>
              <w:jc w:val="both"/>
              <w:rPr>
                <w:rFonts w:ascii="Times New Roman" w:eastAsia="Calibri" w:hAnsi="Times New Roman" w:cs="Times New Roman"/>
              </w:rPr>
            </w:pPr>
            <w:r w:rsidRPr="00E42590">
              <w:rPr>
                <w:rFonts w:ascii="Times New Roman" w:eastAsia="Calibri" w:hAnsi="Times New Roman" w:cs="Times New Roman"/>
              </w:rPr>
              <w:t>Конфликт традиционного уклада и модернизационных тенденций.</w:t>
            </w:r>
          </w:p>
          <w:p w14:paraId="5961A3EA" w14:textId="77777777" w:rsidR="0053069E" w:rsidRPr="00E42590" w:rsidRDefault="0053069E" w:rsidP="0053069E">
            <w:pPr>
              <w:pStyle w:val="a4"/>
              <w:numPr>
                <w:ilvl w:val="0"/>
                <w:numId w:val="38"/>
              </w:numPr>
              <w:ind w:left="325" w:hanging="284"/>
              <w:jc w:val="both"/>
              <w:rPr>
                <w:rFonts w:ascii="Times New Roman" w:eastAsia="Calibri" w:hAnsi="Times New Roman" w:cs="Times New Roman"/>
              </w:rPr>
            </w:pPr>
            <w:r w:rsidRPr="00E42590">
              <w:rPr>
                <w:rFonts w:ascii="Times New Roman" w:eastAsia="Calibri" w:hAnsi="Times New Roman" w:cs="Times New Roman"/>
              </w:rPr>
              <w:t>Рост фундаменталистских настроений.</w:t>
            </w:r>
          </w:p>
          <w:p w14:paraId="11DA2D9D" w14:textId="77777777" w:rsidR="0053069E" w:rsidRPr="00E42590" w:rsidRDefault="0053069E" w:rsidP="0053069E">
            <w:pPr>
              <w:pStyle w:val="a4"/>
              <w:numPr>
                <w:ilvl w:val="0"/>
                <w:numId w:val="38"/>
              </w:numPr>
              <w:tabs>
                <w:tab w:val="left" w:pos="426"/>
              </w:tabs>
              <w:ind w:left="325" w:hanging="284"/>
              <w:jc w:val="both"/>
              <w:rPr>
                <w:rFonts w:ascii="Times New Roman" w:eastAsia="Times New Roman" w:hAnsi="Times New Roman" w:cs="Times New Roman"/>
                <w:b/>
                <w:bCs/>
                <w:lang w:eastAsia="ru-RU"/>
              </w:rPr>
            </w:pPr>
            <w:r w:rsidRPr="00E42590">
              <w:rPr>
                <w:rFonts w:ascii="Times New Roman" w:eastAsia="Calibri" w:hAnsi="Times New Roman" w:cs="Times New Roman"/>
              </w:rPr>
              <w:t>Влияние фундаменталистских настроений в странах III мира на мир и свое развитие.</w:t>
            </w:r>
          </w:p>
        </w:tc>
      </w:tr>
      <w:tr w:rsidR="0053069E" w:rsidRPr="005D5C4C" w14:paraId="07521489" w14:textId="77777777" w:rsidTr="000E1A90">
        <w:trPr>
          <w:trHeight w:val="964"/>
        </w:trPr>
        <w:tc>
          <w:tcPr>
            <w:tcW w:w="2268" w:type="dxa"/>
            <w:vMerge/>
            <w:tcBorders>
              <w:left w:val="single" w:sz="4" w:space="0" w:color="auto"/>
              <w:right w:val="single" w:sz="4" w:space="0" w:color="auto"/>
            </w:tcBorders>
            <w:shd w:val="clear" w:color="auto" w:fill="auto"/>
            <w:vAlign w:val="center"/>
          </w:tcPr>
          <w:p w14:paraId="042C4617" w14:textId="77777777" w:rsidR="0053069E" w:rsidRPr="005D5C4C" w:rsidRDefault="0053069E" w:rsidP="000E1A90">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tcPr>
          <w:p w14:paraId="31899CD3" w14:textId="77777777" w:rsidR="0053069E" w:rsidRPr="005D5C4C" w:rsidRDefault="0053069E" w:rsidP="000E1A90">
            <w:pPr>
              <w:tabs>
                <w:tab w:val="left" w:pos="426"/>
              </w:tabs>
              <w:ind w:left="183" w:hanging="183"/>
              <w:contextualSpacing/>
              <w:jc w:val="both"/>
              <w:rPr>
                <w:rFonts w:ascii="Times New Roman" w:eastAsia="Times New Roman" w:hAnsi="Times New Roman" w:cs="Times New Roman"/>
                <w:b/>
                <w:bCs/>
                <w:lang w:eastAsia="ru-RU"/>
              </w:rPr>
            </w:pPr>
            <w:r w:rsidRPr="00E42590">
              <w:rPr>
                <w:rFonts w:ascii="Times New Roman" w:eastAsia="Calibri" w:hAnsi="Times New Roman" w:cs="Times New Roman"/>
                <w:bCs/>
                <w:lang w:eastAsia="ru-RU"/>
              </w:rPr>
              <w:t>4.</w:t>
            </w:r>
            <w:r w:rsidRPr="005D5C4C">
              <w:rPr>
                <w:rFonts w:ascii="Times New Roman" w:eastAsia="Calibri" w:hAnsi="Times New Roman" w:cs="Times New Roman"/>
                <w:b/>
                <w:bCs/>
                <w:lang w:eastAsia="ru-RU"/>
              </w:rPr>
              <w:t xml:space="preserve"> </w:t>
            </w:r>
            <w:r>
              <w:rPr>
                <w:rFonts w:ascii="Times New Roman" w:eastAsia="Calibri" w:hAnsi="Times New Roman" w:cs="Times New Roman"/>
                <w:bCs/>
              </w:rPr>
              <w:t>Сист</w:t>
            </w:r>
            <w:r w:rsidRPr="005D5C4C">
              <w:rPr>
                <w:rFonts w:ascii="Times New Roman" w:eastAsia="Calibri" w:hAnsi="Times New Roman" w:cs="Times New Roman"/>
                <w:bCs/>
              </w:rPr>
              <w:t xml:space="preserve">ематизация материала по положению и развитию государств </w:t>
            </w:r>
            <w:r w:rsidRPr="005D5C4C">
              <w:rPr>
                <w:rFonts w:ascii="Times New Roman" w:eastAsia="Calibri" w:hAnsi="Times New Roman" w:cs="Times New Roman"/>
                <w:bCs/>
                <w:lang w:val="en-US"/>
              </w:rPr>
              <w:t>III</w:t>
            </w:r>
            <w:r w:rsidRPr="005D5C4C">
              <w:rPr>
                <w:rFonts w:ascii="Times New Roman" w:eastAsia="Calibri" w:hAnsi="Times New Roman" w:cs="Times New Roman"/>
                <w:bCs/>
              </w:rPr>
              <w:t xml:space="preserve"> мира (по плану: 1)государство; 2)политическое положение; 3) экономическое положение, проблемы и решение;4) социальные проблемы и их решение; 5)проблемы задолженности развитым странам)</w:t>
            </w:r>
          </w:p>
        </w:tc>
      </w:tr>
      <w:tr w:rsidR="0053069E" w:rsidRPr="005D5C4C" w14:paraId="64A5A6DF" w14:textId="77777777" w:rsidTr="000E1A90">
        <w:trPr>
          <w:trHeight w:val="240"/>
        </w:trPr>
        <w:tc>
          <w:tcPr>
            <w:tcW w:w="2268" w:type="dxa"/>
            <w:vMerge/>
            <w:tcBorders>
              <w:left w:val="single" w:sz="4" w:space="0" w:color="auto"/>
              <w:right w:val="single" w:sz="4" w:space="0" w:color="auto"/>
            </w:tcBorders>
            <w:shd w:val="clear" w:color="auto" w:fill="auto"/>
            <w:vAlign w:val="center"/>
          </w:tcPr>
          <w:p w14:paraId="72EA82FD" w14:textId="77777777" w:rsidR="0053069E" w:rsidRPr="005D5C4C" w:rsidRDefault="0053069E" w:rsidP="000E1A90">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tcPr>
          <w:p w14:paraId="29B01F18" w14:textId="77777777" w:rsidR="0053069E" w:rsidRPr="005D5C4C" w:rsidRDefault="0053069E" w:rsidP="000E1A90">
            <w:pPr>
              <w:tabs>
                <w:tab w:val="left" w:pos="426"/>
              </w:tabs>
              <w:contextualSpacing/>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Самостоятельная работа обучающихся </w:t>
            </w:r>
          </w:p>
        </w:tc>
      </w:tr>
      <w:tr w:rsidR="0053069E" w:rsidRPr="005D5C4C" w14:paraId="45E52D1F" w14:textId="77777777" w:rsidTr="000E1A90">
        <w:trPr>
          <w:trHeight w:val="113"/>
        </w:trPr>
        <w:tc>
          <w:tcPr>
            <w:tcW w:w="2268" w:type="dxa"/>
            <w:vMerge w:val="restart"/>
            <w:tcBorders>
              <w:left w:val="single" w:sz="4" w:space="0" w:color="auto"/>
              <w:right w:val="single" w:sz="4" w:space="0" w:color="auto"/>
            </w:tcBorders>
            <w:shd w:val="clear" w:color="auto" w:fill="auto"/>
            <w:hideMark/>
          </w:tcPr>
          <w:p w14:paraId="41FF99F8"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Тема 2.5</w:t>
            </w:r>
            <w:r>
              <w:rPr>
                <w:rFonts w:ascii="Times New Roman" w:eastAsia="Times New Roman" w:hAnsi="Times New Roman" w:cs="Times New Roman"/>
                <w:b/>
                <w:lang w:eastAsia="ru-RU"/>
              </w:rPr>
              <w:t>.</w:t>
            </w:r>
          </w:p>
          <w:p w14:paraId="05C29A96"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Межнациональные конфликты: региональные, религиозные</w:t>
            </w:r>
          </w:p>
        </w:tc>
        <w:tc>
          <w:tcPr>
            <w:tcW w:w="7513" w:type="dxa"/>
            <w:tcBorders>
              <w:top w:val="single" w:sz="4" w:space="0" w:color="auto"/>
              <w:left w:val="single" w:sz="4" w:space="0" w:color="auto"/>
              <w:right w:val="single" w:sz="4" w:space="0" w:color="auto"/>
            </w:tcBorders>
            <w:shd w:val="clear" w:color="auto" w:fill="auto"/>
            <w:hideMark/>
          </w:tcPr>
          <w:p w14:paraId="15B117A7" w14:textId="77777777" w:rsidR="0053069E" w:rsidRPr="005D5C4C" w:rsidRDefault="0053069E" w:rsidP="000E1A90">
            <w:pPr>
              <w:tabs>
                <w:tab w:val="left" w:pos="426"/>
              </w:tabs>
              <w:contextualSpacing/>
              <w:jc w:val="both"/>
              <w:rPr>
                <w:rFonts w:ascii="Times New Roman" w:eastAsia="Calibri" w:hAnsi="Times New Roman" w:cs="Times New Roman"/>
                <w:bCs/>
                <w:lang w:eastAsia="ru-RU"/>
              </w:rPr>
            </w:pPr>
            <w:r w:rsidRPr="005D5C4C">
              <w:rPr>
                <w:rFonts w:ascii="Times New Roman" w:eastAsia="Calibri" w:hAnsi="Times New Roman" w:cs="Times New Roman"/>
                <w:b/>
                <w:bCs/>
                <w:lang w:eastAsia="ru-RU"/>
              </w:rPr>
              <w:t>Содержание</w:t>
            </w:r>
          </w:p>
        </w:tc>
      </w:tr>
      <w:tr w:rsidR="0053069E" w:rsidRPr="00E42590" w14:paraId="5409AAFC" w14:textId="77777777" w:rsidTr="000E1A90">
        <w:trPr>
          <w:trHeight w:val="344"/>
        </w:trPr>
        <w:tc>
          <w:tcPr>
            <w:tcW w:w="2268" w:type="dxa"/>
            <w:vMerge/>
            <w:tcBorders>
              <w:left w:val="single" w:sz="4" w:space="0" w:color="auto"/>
              <w:right w:val="single" w:sz="4" w:space="0" w:color="auto"/>
            </w:tcBorders>
            <w:shd w:val="clear" w:color="auto" w:fill="auto"/>
            <w:hideMark/>
          </w:tcPr>
          <w:p w14:paraId="0400D4BC"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p>
        </w:tc>
        <w:tc>
          <w:tcPr>
            <w:tcW w:w="7513" w:type="dxa"/>
            <w:tcBorders>
              <w:top w:val="single" w:sz="4" w:space="0" w:color="auto"/>
              <w:left w:val="single" w:sz="4" w:space="0" w:color="auto"/>
              <w:right w:val="single" w:sz="4" w:space="0" w:color="auto"/>
            </w:tcBorders>
            <w:shd w:val="clear" w:color="auto" w:fill="auto"/>
            <w:hideMark/>
          </w:tcPr>
          <w:p w14:paraId="2EEDD4F0" w14:textId="77777777" w:rsidR="0053069E" w:rsidRPr="00E42590" w:rsidRDefault="0053069E" w:rsidP="0053069E">
            <w:pPr>
              <w:pStyle w:val="a4"/>
              <w:numPr>
                <w:ilvl w:val="0"/>
                <w:numId w:val="3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Calibri" w:hAnsi="Times New Roman" w:cs="Times New Roman"/>
                <w:bCs/>
                <w:lang w:eastAsia="ru-RU"/>
              </w:rPr>
            </w:pPr>
            <w:r w:rsidRPr="00E42590">
              <w:rPr>
                <w:rFonts w:ascii="Times New Roman" w:eastAsia="Calibri" w:hAnsi="Times New Roman" w:cs="Times New Roman"/>
                <w:bCs/>
                <w:lang w:eastAsia="ru-RU"/>
              </w:rPr>
              <w:t>Международные (локальные) конфликты. Причины возникновения. Классификация, пути выхода.</w:t>
            </w:r>
          </w:p>
          <w:p w14:paraId="750ECE35" w14:textId="77777777" w:rsidR="0053069E" w:rsidRPr="00E42590" w:rsidRDefault="0053069E" w:rsidP="0053069E">
            <w:pPr>
              <w:pStyle w:val="a4"/>
              <w:numPr>
                <w:ilvl w:val="0"/>
                <w:numId w:val="3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Calibri" w:hAnsi="Times New Roman" w:cs="Times New Roman"/>
                <w:bCs/>
                <w:lang w:eastAsia="ru-RU"/>
              </w:rPr>
            </w:pPr>
            <w:r w:rsidRPr="00E42590">
              <w:rPr>
                <w:rFonts w:ascii="Times New Roman" w:eastAsia="Calibri" w:hAnsi="Times New Roman" w:cs="Times New Roman"/>
                <w:bCs/>
                <w:lang w:eastAsia="ru-RU"/>
              </w:rPr>
              <w:t>Роль международных организаций в решении региональных конфликтов.</w:t>
            </w:r>
          </w:p>
        </w:tc>
      </w:tr>
      <w:tr w:rsidR="0053069E" w:rsidRPr="005D5C4C" w14:paraId="2E41EF1D" w14:textId="77777777" w:rsidTr="000E1A90">
        <w:trPr>
          <w:trHeight w:val="737"/>
        </w:trPr>
        <w:tc>
          <w:tcPr>
            <w:tcW w:w="2268" w:type="dxa"/>
            <w:vMerge/>
            <w:tcBorders>
              <w:left w:val="single" w:sz="4" w:space="0" w:color="auto"/>
              <w:right w:val="single" w:sz="4" w:space="0" w:color="auto"/>
            </w:tcBorders>
            <w:shd w:val="clear" w:color="auto" w:fill="auto"/>
            <w:vAlign w:val="center"/>
            <w:hideMark/>
          </w:tcPr>
          <w:p w14:paraId="11F15666" w14:textId="77777777" w:rsidR="0053069E" w:rsidRPr="005D5C4C" w:rsidRDefault="0053069E" w:rsidP="000E1A90">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hideMark/>
          </w:tcPr>
          <w:p w14:paraId="728C3A27" w14:textId="77777777" w:rsidR="0053069E" w:rsidRPr="005D5C4C" w:rsidRDefault="0053069E" w:rsidP="000E1A90">
            <w:pPr>
              <w:tabs>
                <w:tab w:val="left" w:pos="426"/>
              </w:tabs>
              <w:contextualSpacing/>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089FE5BA" w14:textId="77777777" w:rsidR="0053069E" w:rsidRPr="005D5C4C" w:rsidRDefault="0053069E" w:rsidP="000E1A90">
            <w:pPr>
              <w:tabs>
                <w:tab w:val="left" w:pos="426"/>
              </w:tabs>
              <w:ind w:left="176" w:hanging="176"/>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оиск материала о региональных конфликтах.</w:t>
            </w:r>
          </w:p>
          <w:p w14:paraId="793CD846" w14:textId="77777777" w:rsidR="0053069E" w:rsidRPr="005D5C4C" w:rsidRDefault="0053069E" w:rsidP="000E1A90">
            <w:pPr>
              <w:tabs>
                <w:tab w:val="left" w:pos="426"/>
              </w:tabs>
              <w:contextualSpacing/>
              <w:rPr>
                <w:rFonts w:ascii="Times New Roman" w:eastAsia="Calibri" w:hAnsi="Times New Roman" w:cs="Times New Roman"/>
                <w:bCs/>
                <w:lang w:eastAsia="ru-RU"/>
              </w:rPr>
            </w:pPr>
            <w:r>
              <w:rPr>
                <w:rFonts w:ascii="Times New Roman" w:eastAsia="Times New Roman" w:hAnsi="Times New Roman" w:cs="Times New Roman"/>
                <w:bCs/>
                <w:lang w:eastAsia="ru-RU"/>
              </w:rPr>
              <w:t>Р</w:t>
            </w:r>
            <w:r w:rsidRPr="005D5C4C">
              <w:rPr>
                <w:rFonts w:ascii="Times New Roman" w:eastAsia="Times New Roman" w:hAnsi="Times New Roman" w:cs="Times New Roman"/>
                <w:bCs/>
                <w:lang w:eastAsia="ru-RU"/>
              </w:rPr>
              <w:t>абота с конспектом лекции для подготовки к контрольной работе</w:t>
            </w:r>
          </w:p>
        </w:tc>
      </w:tr>
      <w:tr w:rsidR="0053069E" w:rsidRPr="005D5C4C" w14:paraId="4DE70695" w14:textId="77777777" w:rsidTr="000E1A90">
        <w:trPr>
          <w:trHeight w:val="70"/>
        </w:trPr>
        <w:tc>
          <w:tcPr>
            <w:tcW w:w="9781" w:type="dxa"/>
            <w:gridSpan w:val="2"/>
            <w:tcBorders>
              <w:left w:val="single" w:sz="4" w:space="0" w:color="auto"/>
              <w:bottom w:val="single" w:sz="4" w:space="0" w:color="auto"/>
              <w:right w:val="single" w:sz="4" w:space="0" w:color="auto"/>
            </w:tcBorders>
            <w:shd w:val="clear" w:color="auto" w:fill="auto"/>
            <w:hideMark/>
          </w:tcPr>
          <w:p w14:paraId="327F04C7"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D5C4C">
              <w:rPr>
                <w:rFonts w:ascii="Times New Roman" w:eastAsia="Times New Roman" w:hAnsi="Times New Roman" w:cs="Times New Roman"/>
                <w:b/>
                <w:bCs/>
                <w:lang w:eastAsia="ru-RU"/>
              </w:rPr>
              <w:t>Раздел 3. Российская Федерация на современном этапе развития (конец 20 – начало 21 в.)</w:t>
            </w:r>
          </w:p>
        </w:tc>
      </w:tr>
      <w:tr w:rsidR="0053069E" w:rsidRPr="005D5C4C" w14:paraId="28F457A1" w14:textId="77777777" w:rsidTr="000E1A90">
        <w:tc>
          <w:tcPr>
            <w:tcW w:w="2268" w:type="dxa"/>
            <w:vMerge w:val="restart"/>
            <w:tcBorders>
              <w:left w:val="single" w:sz="4" w:space="0" w:color="auto"/>
              <w:right w:val="single" w:sz="4" w:space="0" w:color="auto"/>
            </w:tcBorders>
            <w:shd w:val="clear" w:color="auto" w:fill="auto"/>
            <w:hideMark/>
          </w:tcPr>
          <w:p w14:paraId="32F45620"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 3.1</w:t>
            </w:r>
            <w:r>
              <w:rPr>
                <w:rFonts w:ascii="Times New Roman" w:eastAsia="Calibri" w:hAnsi="Times New Roman" w:cs="Times New Roman"/>
                <w:b/>
                <w:bCs/>
                <w:lang w:eastAsia="ru-RU"/>
              </w:rPr>
              <w:t>.</w:t>
            </w:r>
          </w:p>
          <w:p w14:paraId="6298D4DA"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Современное экономическое развитие РФ</w:t>
            </w: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1C2A9720" w14:textId="77777777" w:rsidR="0053069E" w:rsidRPr="005D5C4C" w:rsidRDefault="0053069E" w:rsidP="000E1A90">
            <w:pPr>
              <w:tabs>
                <w:tab w:val="left" w:pos="426"/>
              </w:tabs>
              <w:contextualSpacing/>
              <w:jc w:val="both"/>
              <w:rPr>
                <w:rFonts w:ascii="Times New Roman" w:eastAsia="Calibri" w:hAnsi="Times New Roman" w:cs="Times New Roman"/>
                <w:bCs/>
                <w:lang w:eastAsia="ru-RU"/>
              </w:rPr>
            </w:pPr>
            <w:r w:rsidRPr="005D5C4C">
              <w:rPr>
                <w:rFonts w:ascii="Times New Roman" w:eastAsia="Calibri" w:hAnsi="Times New Roman" w:cs="Times New Roman"/>
                <w:b/>
                <w:bCs/>
                <w:lang w:eastAsia="ru-RU"/>
              </w:rPr>
              <w:t>Содержание</w:t>
            </w:r>
          </w:p>
        </w:tc>
      </w:tr>
      <w:tr w:rsidR="0053069E" w:rsidRPr="00644A7E" w14:paraId="459690BF" w14:textId="77777777" w:rsidTr="000E1A90">
        <w:tc>
          <w:tcPr>
            <w:tcW w:w="2268" w:type="dxa"/>
            <w:vMerge/>
            <w:tcBorders>
              <w:left w:val="single" w:sz="4" w:space="0" w:color="auto"/>
              <w:right w:val="single" w:sz="4" w:space="0" w:color="auto"/>
            </w:tcBorders>
            <w:shd w:val="clear" w:color="auto" w:fill="auto"/>
            <w:hideMark/>
          </w:tcPr>
          <w:p w14:paraId="40D28D63"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6886D6E5" w14:textId="77777777" w:rsidR="0053069E" w:rsidRPr="00644A7E" w:rsidRDefault="0053069E" w:rsidP="0053069E">
            <w:pPr>
              <w:pStyle w:val="a4"/>
              <w:numPr>
                <w:ilvl w:val="0"/>
                <w:numId w:val="4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644A7E">
              <w:rPr>
                <w:rFonts w:ascii="Times New Roman" w:eastAsia="Calibri" w:hAnsi="Times New Roman" w:cs="Times New Roman"/>
                <w:bCs/>
                <w:lang w:eastAsia="ru-RU"/>
              </w:rPr>
              <w:t>Современное развитие экономики России: спады и подъемы, их причины и последствия для общества.</w:t>
            </w:r>
          </w:p>
          <w:p w14:paraId="17EEF76B" w14:textId="77777777" w:rsidR="0053069E" w:rsidRPr="00644A7E" w:rsidRDefault="0053069E" w:rsidP="0053069E">
            <w:pPr>
              <w:pStyle w:val="a4"/>
              <w:numPr>
                <w:ilvl w:val="0"/>
                <w:numId w:val="4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644A7E">
              <w:rPr>
                <w:rFonts w:ascii="Times New Roman" w:eastAsia="Calibri" w:hAnsi="Times New Roman" w:cs="Times New Roman"/>
                <w:bCs/>
                <w:lang w:eastAsia="ru-RU"/>
              </w:rPr>
              <w:t>Россия в мировых интеграционных процессах.</w:t>
            </w:r>
          </w:p>
        </w:tc>
      </w:tr>
      <w:tr w:rsidR="0053069E" w:rsidRPr="005D5C4C" w14:paraId="30CDBF73" w14:textId="77777777" w:rsidTr="000E1A90">
        <w:trPr>
          <w:trHeight w:val="427"/>
        </w:trPr>
        <w:tc>
          <w:tcPr>
            <w:tcW w:w="2268" w:type="dxa"/>
            <w:vMerge/>
            <w:tcBorders>
              <w:left w:val="single" w:sz="4" w:space="0" w:color="auto"/>
              <w:right w:val="single" w:sz="4" w:space="0" w:color="auto"/>
            </w:tcBorders>
            <w:shd w:val="clear" w:color="auto" w:fill="auto"/>
            <w:vAlign w:val="center"/>
            <w:hideMark/>
          </w:tcPr>
          <w:p w14:paraId="3C3BD72A" w14:textId="77777777" w:rsidR="0053069E" w:rsidRPr="005D5C4C" w:rsidRDefault="0053069E" w:rsidP="000E1A90">
            <w:pPr>
              <w:tabs>
                <w:tab w:val="left" w:pos="42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5EBA2FB0" w14:textId="77777777" w:rsidR="0053069E" w:rsidRPr="005D5C4C" w:rsidRDefault="0053069E" w:rsidP="000E1A90">
            <w:pPr>
              <w:tabs>
                <w:tab w:val="left" w:pos="426"/>
              </w:tabs>
              <w:contextualSpacing/>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p>
          <w:p w14:paraId="27C44D14" w14:textId="77777777" w:rsidR="0053069E" w:rsidRPr="005D5C4C" w:rsidRDefault="0053069E" w:rsidP="000E1A90">
            <w:pPr>
              <w:tabs>
                <w:tab w:val="left" w:pos="426"/>
              </w:tabs>
              <w:contextualSpacing/>
              <w:jc w:val="both"/>
              <w:rPr>
                <w:rFonts w:ascii="Times New Roman" w:eastAsia="Calibri"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оиск информации «Участие России в мировом интеграционном процессе»</w:t>
            </w:r>
          </w:p>
        </w:tc>
      </w:tr>
      <w:tr w:rsidR="0053069E" w:rsidRPr="005D5C4C" w14:paraId="2E5438DD" w14:textId="77777777" w:rsidTr="000E1A90">
        <w:trPr>
          <w:trHeight w:val="189"/>
        </w:trPr>
        <w:tc>
          <w:tcPr>
            <w:tcW w:w="2268" w:type="dxa"/>
            <w:vMerge w:val="restart"/>
            <w:tcBorders>
              <w:left w:val="single" w:sz="4" w:space="0" w:color="auto"/>
              <w:right w:val="single" w:sz="4" w:space="0" w:color="auto"/>
            </w:tcBorders>
            <w:shd w:val="clear" w:color="auto" w:fill="auto"/>
            <w:hideMark/>
          </w:tcPr>
          <w:p w14:paraId="603667AE" w14:textId="77777777" w:rsidR="0053069E" w:rsidRPr="005D5C4C" w:rsidRDefault="0053069E" w:rsidP="000E1A90">
            <w:pPr>
              <w:tabs>
                <w:tab w:val="left" w:pos="426"/>
              </w:tabs>
              <w:contextualSpacing/>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Тема 3.2</w:t>
            </w:r>
            <w:r>
              <w:rPr>
                <w:rFonts w:ascii="Times New Roman" w:eastAsia="Times New Roman" w:hAnsi="Times New Roman" w:cs="Times New Roman"/>
                <w:b/>
                <w:bCs/>
                <w:lang w:eastAsia="ru-RU"/>
              </w:rPr>
              <w:t>.</w:t>
            </w:r>
          </w:p>
          <w:p w14:paraId="2234744D" w14:textId="77777777" w:rsidR="0053069E" w:rsidRPr="005D5C4C" w:rsidRDefault="0053069E" w:rsidP="000E1A90">
            <w:pPr>
              <w:tabs>
                <w:tab w:val="left" w:pos="426"/>
              </w:tabs>
              <w:contextualSpacing/>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Проблемы социального р</w:t>
            </w:r>
            <w:r>
              <w:rPr>
                <w:rFonts w:ascii="Times New Roman" w:eastAsia="Times New Roman" w:hAnsi="Times New Roman" w:cs="Times New Roman"/>
                <w:b/>
                <w:bCs/>
                <w:lang w:eastAsia="ru-RU"/>
              </w:rPr>
              <w:t>азвития РФ на современном этапе</w:t>
            </w:r>
          </w:p>
        </w:tc>
        <w:tc>
          <w:tcPr>
            <w:tcW w:w="7513" w:type="dxa"/>
            <w:tcBorders>
              <w:top w:val="single" w:sz="4" w:space="0" w:color="auto"/>
              <w:left w:val="single" w:sz="4" w:space="0" w:color="auto"/>
              <w:right w:val="single" w:sz="4" w:space="0" w:color="auto"/>
            </w:tcBorders>
            <w:shd w:val="clear" w:color="auto" w:fill="auto"/>
            <w:hideMark/>
          </w:tcPr>
          <w:p w14:paraId="515E6BA3" w14:textId="77777777" w:rsidR="0053069E" w:rsidRPr="005D5C4C" w:rsidRDefault="0053069E" w:rsidP="000E1A90">
            <w:pPr>
              <w:tabs>
                <w:tab w:val="left" w:pos="426"/>
              </w:tabs>
              <w:contextualSpacing/>
              <w:jc w:val="both"/>
              <w:rPr>
                <w:rFonts w:ascii="Times New Roman" w:eastAsia="Times New Roman" w:hAnsi="Times New Roman" w:cs="Times New Roman"/>
                <w:b/>
                <w:bCs/>
                <w:lang w:eastAsia="ru-RU"/>
              </w:rPr>
            </w:pPr>
            <w:r w:rsidRPr="005D5C4C">
              <w:rPr>
                <w:rFonts w:ascii="Times New Roman" w:eastAsia="Calibri" w:hAnsi="Times New Roman" w:cs="Times New Roman"/>
                <w:b/>
                <w:bCs/>
                <w:lang w:eastAsia="ru-RU"/>
              </w:rPr>
              <w:t>Содержание</w:t>
            </w:r>
          </w:p>
        </w:tc>
      </w:tr>
      <w:tr w:rsidR="0053069E" w:rsidRPr="008F1BFD" w14:paraId="66CA2BBE" w14:textId="77777777" w:rsidTr="000E1A90">
        <w:trPr>
          <w:trHeight w:val="555"/>
        </w:trPr>
        <w:tc>
          <w:tcPr>
            <w:tcW w:w="2268" w:type="dxa"/>
            <w:vMerge/>
            <w:tcBorders>
              <w:left w:val="single" w:sz="4" w:space="0" w:color="auto"/>
              <w:right w:val="single" w:sz="4" w:space="0" w:color="auto"/>
            </w:tcBorders>
            <w:shd w:val="clear" w:color="auto" w:fill="auto"/>
          </w:tcPr>
          <w:p w14:paraId="7016384B" w14:textId="77777777" w:rsidR="0053069E" w:rsidRPr="005D5C4C" w:rsidRDefault="0053069E" w:rsidP="000E1A90">
            <w:pPr>
              <w:tabs>
                <w:tab w:val="left" w:pos="42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tcPr>
          <w:p w14:paraId="1F7A966D" w14:textId="77777777" w:rsidR="0053069E" w:rsidRPr="008F1BFD" w:rsidRDefault="0053069E" w:rsidP="0053069E">
            <w:pPr>
              <w:pStyle w:val="a4"/>
              <w:numPr>
                <w:ilvl w:val="0"/>
                <w:numId w:val="41"/>
              </w:numPr>
              <w:tabs>
                <w:tab w:val="left" w:pos="426"/>
              </w:tabs>
              <w:ind w:left="325" w:hanging="284"/>
              <w:rPr>
                <w:rFonts w:ascii="Times New Roman" w:eastAsia="Times New Roman" w:hAnsi="Times New Roman" w:cs="Times New Roman"/>
                <w:bCs/>
                <w:lang w:eastAsia="ru-RU"/>
              </w:rPr>
            </w:pPr>
            <w:r w:rsidRPr="008F1BFD">
              <w:rPr>
                <w:rFonts w:ascii="Times New Roman" w:eastAsia="Times New Roman" w:hAnsi="Times New Roman" w:cs="Times New Roman"/>
                <w:bCs/>
                <w:lang w:eastAsia="ru-RU"/>
              </w:rPr>
              <w:t>Социальная политика и ее развитие в РФ.</w:t>
            </w:r>
          </w:p>
          <w:p w14:paraId="3CE98CC5" w14:textId="77777777" w:rsidR="0053069E" w:rsidRPr="008F1BFD" w:rsidRDefault="0053069E" w:rsidP="0053069E">
            <w:pPr>
              <w:pStyle w:val="a4"/>
              <w:numPr>
                <w:ilvl w:val="0"/>
                <w:numId w:val="41"/>
              </w:numPr>
              <w:tabs>
                <w:tab w:val="left" w:pos="426"/>
              </w:tabs>
              <w:ind w:left="325" w:hanging="284"/>
              <w:jc w:val="both"/>
              <w:rPr>
                <w:rFonts w:ascii="Times New Roman" w:eastAsia="Calibri" w:hAnsi="Times New Roman" w:cs="Times New Roman"/>
                <w:b/>
                <w:bCs/>
                <w:lang w:eastAsia="ru-RU"/>
              </w:rPr>
            </w:pPr>
            <w:r w:rsidRPr="008F1BFD">
              <w:rPr>
                <w:rFonts w:ascii="Times New Roman" w:eastAsia="Times New Roman" w:hAnsi="Times New Roman" w:cs="Times New Roman"/>
                <w:bCs/>
                <w:lang w:eastAsia="ru-RU"/>
              </w:rPr>
              <w:t>Основные социальные проблемы РФ на современном этапе развития.</w:t>
            </w:r>
          </w:p>
        </w:tc>
      </w:tr>
      <w:tr w:rsidR="0053069E" w:rsidRPr="008F1BFD" w14:paraId="6105D27B" w14:textId="77777777" w:rsidTr="000E1A90">
        <w:trPr>
          <w:trHeight w:val="20"/>
        </w:trPr>
        <w:tc>
          <w:tcPr>
            <w:tcW w:w="2268" w:type="dxa"/>
            <w:vMerge/>
            <w:tcBorders>
              <w:left w:val="single" w:sz="4" w:space="0" w:color="auto"/>
              <w:right w:val="single" w:sz="4" w:space="0" w:color="auto"/>
            </w:tcBorders>
            <w:shd w:val="clear" w:color="auto" w:fill="auto"/>
            <w:vAlign w:val="center"/>
            <w:hideMark/>
          </w:tcPr>
          <w:p w14:paraId="74FD117B" w14:textId="77777777" w:rsidR="0053069E" w:rsidRPr="005D5C4C" w:rsidRDefault="0053069E" w:rsidP="000E1A90">
            <w:pPr>
              <w:tabs>
                <w:tab w:val="left" w:pos="42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2B948662" w14:textId="77777777" w:rsidR="0053069E" w:rsidRDefault="0053069E" w:rsidP="000E1A90">
            <w:pPr>
              <w:tabs>
                <w:tab w:val="left" w:pos="426"/>
              </w:tabs>
              <w:contextualSpacing/>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7BF42A40" w14:textId="77777777" w:rsidR="0053069E" w:rsidRPr="008F1BFD" w:rsidRDefault="0053069E" w:rsidP="000E1A90">
            <w:pPr>
              <w:tabs>
                <w:tab w:val="left" w:pos="426"/>
              </w:tabs>
              <w:contextualSpacing/>
              <w:jc w:val="both"/>
              <w:rPr>
                <w:rFonts w:ascii="Times New Roman" w:eastAsia="Times New Roman" w:hAnsi="Times New Roman" w:cs="Times New Roman"/>
                <w:b/>
                <w:bCs/>
                <w:lang w:eastAsia="ru-RU"/>
              </w:rPr>
            </w:pPr>
            <w:r w:rsidRPr="008F1BFD">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одготовка сообщения «Социальные проблемы РФ на современном этапе» (на примере одной проблемы)</w:t>
            </w:r>
          </w:p>
        </w:tc>
      </w:tr>
      <w:tr w:rsidR="0053069E" w:rsidRPr="005D5C4C" w14:paraId="1742E57E" w14:textId="77777777" w:rsidTr="000E1A90">
        <w:trPr>
          <w:trHeight w:val="64"/>
        </w:trPr>
        <w:tc>
          <w:tcPr>
            <w:tcW w:w="2268" w:type="dxa"/>
            <w:vMerge w:val="restart"/>
            <w:tcBorders>
              <w:left w:val="single" w:sz="4" w:space="0" w:color="auto"/>
              <w:right w:val="single" w:sz="4" w:space="0" w:color="auto"/>
            </w:tcBorders>
            <w:shd w:val="clear" w:color="auto" w:fill="auto"/>
            <w:hideMark/>
          </w:tcPr>
          <w:p w14:paraId="3768B4FE"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 3.3</w:t>
            </w:r>
            <w:r>
              <w:rPr>
                <w:rFonts w:ascii="Times New Roman" w:eastAsia="Calibri" w:hAnsi="Times New Roman" w:cs="Times New Roman"/>
                <w:b/>
                <w:bCs/>
                <w:lang w:eastAsia="ru-RU"/>
              </w:rPr>
              <w:t>.</w:t>
            </w:r>
          </w:p>
          <w:p w14:paraId="46F434DD"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Политическое развитие РФ на современном этапе</w:t>
            </w:r>
          </w:p>
        </w:tc>
        <w:tc>
          <w:tcPr>
            <w:tcW w:w="7513" w:type="dxa"/>
            <w:tcBorders>
              <w:top w:val="single" w:sz="4" w:space="0" w:color="auto"/>
              <w:left w:val="single" w:sz="4" w:space="0" w:color="auto"/>
              <w:right w:val="single" w:sz="4" w:space="0" w:color="auto"/>
            </w:tcBorders>
            <w:shd w:val="clear" w:color="auto" w:fill="auto"/>
            <w:hideMark/>
          </w:tcPr>
          <w:p w14:paraId="219CCBCB" w14:textId="77777777" w:rsidR="0053069E" w:rsidRPr="005D5C4C" w:rsidRDefault="0053069E" w:rsidP="000E1A90">
            <w:pPr>
              <w:tabs>
                <w:tab w:val="left" w:pos="426"/>
              </w:tabs>
              <w:contextualSpacing/>
              <w:jc w:val="both"/>
              <w:rPr>
                <w:rFonts w:ascii="Times New Roman" w:eastAsia="Calibri" w:hAnsi="Times New Roman" w:cs="Times New Roman"/>
                <w:bCs/>
                <w:lang w:eastAsia="ru-RU"/>
              </w:rPr>
            </w:pPr>
            <w:r w:rsidRPr="005D5C4C">
              <w:rPr>
                <w:rFonts w:ascii="Times New Roman" w:eastAsia="Calibri" w:hAnsi="Times New Roman" w:cs="Times New Roman"/>
                <w:b/>
                <w:bCs/>
                <w:lang w:eastAsia="ru-RU"/>
              </w:rPr>
              <w:t>Содержание</w:t>
            </w:r>
          </w:p>
        </w:tc>
      </w:tr>
      <w:tr w:rsidR="0053069E" w:rsidRPr="00163057" w14:paraId="507FB97B" w14:textId="77777777" w:rsidTr="000E1A90">
        <w:trPr>
          <w:trHeight w:val="306"/>
        </w:trPr>
        <w:tc>
          <w:tcPr>
            <w:tcW w:w="2268" w:type="dxa"/>
            <w:vMerge/>
            <w:tcBorders>
              <w:left w:val="single" w:sz="4" w:space="0" w:color="auto"/>
              <w:right w:val="single" w:sz="4" w:space="0" w:color="auto"/>
            </w:tcBorders>
            <w:shd w:val="clear" w:color="auto" w:fill="auto"/>
            <w:hideMark/>
          </w:tcPr>
          <w:p w14:paraId="7C6AD5D5"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299A3C06" w14:textId="77777777" w:rsidR="0053069E" w:rsidRPr="00163057" w:rsidRDefault="0053069E" w:rsidP="0053069E">
            <w:pPr>
              <w:pStyle w:val="a4"/>
              <w:numPr>
                <w:ilvl w:val="0"/>
                <w:numId w:val="4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Calibri" w:hAnsi="Times New Roman" w:cs="Times New Roman"/>
                <w:bCs/>
                <w:lang w:eastAsia="ru-RU"/>
              </w:rPr>
            </w:pPr>
            <w:r w:rsidRPr="00163057">
              <w:rPr>
                <w:rFonts w:ascii="Times New Roman" w:eastAsia="Calibri" w:hAnsi="Times New Roman" w:cs="Times New Roman"/>
                <w:bCs/>
                <w:lang w:eastAsia="ru-RU"/>
              </w:rPr>
              <w:t>Развитие новой российской государственно-правовой системы.</w:t>
            </w:r>
          </w:p>
          <w:p w14:paraId="1CFD7E89" w14:textId="77777777" w:rsidR="0053069E" w:rsidRPr="00163057" w:rsidRDefault="0053069E" w:rsidP="0053069E">
            <w:pPr>
              <w:pStyle w:val="a4"/>
              <w:numPr>
                <w:ilvl w:val="0"/>
                <w:numId w:val="4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Calibri" w:hAnsi="Times New Roman" w:cs="Times New Roman"/>
                <w:bCs/>
                <w:lang w:eastAsia="ru-RU"/>
              </w:rPr>
            </w:pPr>
            <w:r w:rsidRPr="00163057">
              <w:rPr>
                <w:rFonts w:ascii="Times New Roman" w:eastAsia="Calibri" w:hAnsi="Times New Roman" w:cs="Times New Roman"/>
                <w:bCs/>
                <w:lang w:eastAsia="ru-RU"/>
              </w:rPr>
              <w:t>Президентские выборы 2000г., 2004г., 2008г.</w:t>
            </w:r>
          </w:p>
          <w:p w14:paraId="43EC04C4" w14:textId="77777777" w:rsidR="0053069E" w:rsidRPr="00163057" w:rsidRDefault="0053069E" w:rsidP="0053069E">
            <w:pPr>
              <w:pStyle w:val="a4"/>
              <w:numPr>
                <w:ilvl w:val="0"/>
                <w:numId w:val="4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Calibri" w:hAnsi="Times New Roman" w:cs="Times New Roman"/>
                <w:bCs/>
                <w:lang w:eastAsia="ru-RU"/>
              </w:rPr>
            </w:pPr>
            <w:r w:rsidRPr="00163057">
              <w:rPr>
                <w:rFonts w:ascii="Times New Roman" w:eastAsia="Calibri" w:hAnsi="Times New Roman" w:cs="Times New Roman"/>
                <w:bCs/>
                <w:lang w:eastAsia="ru-RU"/>
              </w:rPr>
              <w:t>Курс на укрепление государственности, экономический подъем, социальная и политическая стабильность, укрепление национальной безопасности.</w:t>
            </w:r>
          </w:p>
        </w:tc>
      </w:tr>
      <w:tr w:rsidR="0053069E" w:rsidRPr="005D5C4C" w14:paraId="325BA8EF" w14:textId="77777777" w:rsidTr="000E1A90">
        <w:trPr>
          <w:trHeight w:val="306"/>
        </w:trPr>
        <w:tc>
          <w:tcPr>
            <w:tcW w:w="2268" w:type="dxa"/>
            <w:vMerge/>
            <w:tcBorders>
              <w:left w:val="single" w:sz="4" w:space="0" w:color="auto"/>
              <w:right w:val="single" w:sz="4" w:space="0" w:color="auto"/>
            </w:tcBorders>
            <w:shd w:val="clear" w:color="auto" w:fill="auto"/>
            <w:vAlign w:val="center"/>
          </w:tcPr>
          <w:p w14:paraId="4EFB7B33" w14:textId="77777777" w:rsidR="0053069E" w:rsidRPr="005D5C4C" w:rsidRDefault="0053069E" w:rsidP="000E1A90">
            <w:pPr>
              <w:tabs>
                <w:tab w:val="left" w:pos="426"/>
              </w:tabs>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tcPr>
          <w:p w14:paraId="20B2335D"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6F693679" w14:textId="77777777" w:rsidR="0053069E" w:rsidRPr="005D5C4C" w:rsidRDefault="0053069E" w:rsidP="000E1A90">
            <w:pPr>
              <w:tabs>
                <w:tab w:val="left" w:pos="426"/>
              </w:tabs>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Pr="005D5C4C">
              <w:rPr>
                <w:rFonts w:ascii="Times New Roman" w:eastAsia="Times New Roman" w:hAnsi="Times New Roman" w:cs="Times New Roman"/>
                <w:bCs/>
                <w:lang w:eastAsia="ru-RU"/>
              </w:rPr>
              <w:t>абота с Конституцией РФ: глава 1, 3, 4.</w:t>
            </w:r>
          </w:p>
        </w:tc>
      </w:tr>
      <w:tr w:rsidR="0053069E" w:rsidRPr="005D5C4C" w14:paraId="15B43E74" w14:textId="77777777" w:rsidTr="000E1A90">
        <w:trPr>
          <w:trHeight w:val="57"/>
        </w:trPr>
        <w:tc>
          <w:tcPr>
            <w:tcW w:w="2268" w:type="dxa"/>
            <w:vMerge w:val="restart"/>
            <w:tcBorders>
              <w:left w:val="single" w:sz="4" w:space="0" w:color="auto"/>
              <w:right w:val="single" w:sz="4" w:space="0" w:color="auto"/>
            </w:tcBorders>
            <w:shd w:val="clear" w:color="auto" w:fill="auto"/>
            <w:hideMark/>
          </w:tcPr>
          <w:p w14:paraId="016C9EBD"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 3.4</w:t>
            </w:r>
            <w:r>
              <w:rPr>
                <w:rFonts w:ascii="Times New Roman" w:eastAsia="Calibri" w:hAnsi="Times New Roman" w:cs="Times New Roman"/>
                <w:b/>
                <w:bCs/>
                <w:lang w:eastAsia="ru-RU"/>
              </w:rPr>
              <w:t>.</w:t>
            </w:r>
          </w:p>
          <w:p w14:paraId="3F1257D5"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r w:rsidRPr="005D5C4C">
              <w:rPr>
                <w:rFonts w:ascii="Times New Roman" w:eastAsia="Calibri" w:hAnsi="Times New Roman" w:cs="Times New Roman"/>
                <w:b/>
                <w:bCs/>
                <w:lang w:eastAsia="ru-RU"/>
              </w:rPr>
              <w:t>Внешняя политика РФ на современном этапе</w:t>
            </w:r>
          </w:p>
        </w:tc>
        <w:tc>
          <w:tcPr>
            <w:tcW w:w="7513" w:type="dxa"/>
            <w:tcBorders>
              <w:top w:val="single" w:sz="4" w:space="0" w:color="auto"/>
              <w:left w:val="single" w:sz="4" w:space="0" w:color="auto"/>
              <w:right w:val="single" w:sz="4" w:space="0" w:color="auto"/>
            </w:tcBorders>
            <w:shd w:val="clear" w:color="auto" w:fill="auto"/>
            <w:hideMark/>
          </w:tcPr>
          <w:p w14:paraId="3DC04F70" w14:textId="77777777" w:rsidR="0053069E" w:rsidRPr="005D5C4C" w:rsidRDefault="0053069E" w:rsidP="000E1A90">
            <w:pPr>
              <w:tabs>
                <w:tab w:val="left" w:pos="426"/>
              </w:tabs>
              <w:contextualSpacing/>
              <w:jc w:val="both"/>
              <w:rPr>
                <w:rFonts w:ascii="Times New Roman" w:eastAsia="Calibri" w:hAnsi="Times New Roman" w:cs="Times New Roman"/>
                <w:bCs/>
                <w:lang w:eastAsia="ru-RU"/>
              </w:rPr>
            </w:pPr>
            <w:r w:rsidRPr="005D5C4C">
              <w:rPr>
                <w:rFonts w:ascii="Times New Roman" w:eastAsia="Calibri" w:hAnsi="Times New Roman" w:cs="Times New Roman"/>
                <w:b/>
                <w:bCs/>
                <w:lang w:eastAsia="ru-RU"/>
              </w:rPr>
              <w:t>Содержание</w:t>
            </w:r>
          </w:p>
        </w:tc>
      </w:tr>
      <w:tr w:rsidR="0053069E" w:rsidRPr="00163057" w14:paraId="4A0A380E" w14:textId="77777777" w:rsidTr="000E1A90">
        <w:trPr>
          <w:trHeight w:val="306"/>
        </w:trPr>
        <w:tc>
          <w:tcPr>
            <w:tcW w:w="2268" w:type="dxa"/>
            <w:vMerge/>
            <w:tcBorders>
              <w:left w:val="single" w:sz="4" w:space="0" w:color="auto"/>
              <w:right w:val="single" w:sz="4" w:space="0" w:color="auto"/>
            </w:tcBorders>
            <w:shd w:val="clear" w:color="auto" w:fill="auto"/>
            <w:hideMark/>
          </w:tcPr>
          <w:p w14:paraId="3ECC958C" w14:textId="77777777" w:rsidR="0053069E" w:rsidRPr="005D5C4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4991F88C" w14:textId="77777777" w:rsidR="0053069E" w:rsidRPr="00163057" w:rsidRDefault="0053069E" w:rsidP="0053069E">
            <w:pPr>
              <w:pStyle w:val="a4"/>
              <w:numPr>
                <w:ilvl w:val="0"/>
                <w:numId w:val="4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163057">
              <w:rPr>
                <w:rFonts w:ascii="Times New Roman" w:eastAsia="Calibri" w:hAnsi="Times New Roman" w:cs="Times New Roman"/>
                <w:bCs/>
                <w:lang w:eastAsia="ru-RU"/>
              </w:rPr>
              <w:t>Новая мировая модель.</w:t>
            </w:r>
          </w:p>
          <w:p w14:paraId="7FF8E0C8" w14:textId="77777777" w:rsidR="0053069E" w:rsidRPr="00163057" w:rsidRDefault="0053069E" w:rsidP="0053069E">
            <w:pPr>
              <w:pStyle w:val="a4"/>
              <w:numPr>
                <w:ilvl w:val="0"/>
                <w:numId w:val="4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163057">
              <w:rPr>
                <w:rFonts w:ascii="Times New Roman" w:eastAsia="Calibri" w:hAnsi="Times New Roman" w:cs="Times New Roman"/>
                <w:bCs/>
                <w:lang w:eastAsia="ru-RU"/>
              </w:rPr>
              <w:t>Позиция России в мире: задачи, направления, успехи. Россия и мировое содружество. Россия и ООН. Россия и НАТО.</w:t>
            </w:r>
          </w:p>
          <w:p w14:paraId="09D45544" w14:textId="77777777" w:rsidR="0053069E" w:rsidRPr="00163057" w:rsidRDefault="0053069E" w:rsidP="0053069E">
            <w:pPr>
              <w:pStyle w:val="a4"/>
              <w:numPr>
                <w:ilvl w:val="0"/>
                <w:numId w:val="4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163057">
              <w:rPr>
                <w:rFonts w:ascii="Times New Roman" w:eastAsia="Calibri" w:hAnsi="Times New Roman" w:cs="Times New Roman"/>
                <w:bCs/>
                <w:lang w:eastAsia="ru-RU"/>
              </w:rPr>
              <w:t>Проблема создания нового европейского сообщества.</w:t>
            </w:r>
          </w:p>
          <w:p w14:paraId="31D7C7E1" w14:textId="77777777" w:rsidR="0053069E" w:rsidRPr="00163057" w:rsidRDefault="0053069E" w:rsidP="0053069E">
            <w:pPr>
              <w:pStyle w:val="a4"/>
              <w:numPr>
                <w:ilvl w:val="0"/>
                <w:numId w:val="4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163057">
              <w:rPr>
                <w:rFonts w:ascii="Times New Roman" w:eastAsia="Calibri" w:hAnsi="Times New Roman" w:cs="Times New Roman"/>
                <w:bCs/>
                <w:lang w:eastAsia="ru-RU"/>
              </w:rPr>
              <w:t>Интеграция России в западное пространство.</w:t>
            </w:r>
          </w:p>
          <w:p w14:paraId="3E1BC2BA" w14:textId="77777777" w:rsidR="0053069E" w:rsidRPr="00163057" w:rsidRDefault="0053069E" w:rsidP="0053069E">
            <w:pPr>
              <w:pStyle w:val="a4"/>
              <w:numPr>
                <w:ilvl w:val="0"/>
                <w:numId w:val="4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163057">
              <w:rPr>
                <w:rFonts w:ascii="Times New Roman" w:eastAsia="Calibri" w:hAnsi="Times New Roman" w:cs="Times New Roman"/>
                <w:bCs/>
                <w:lang w:eastAsia="ru-RU"/>
              </w:rPr>
              <w:t>Место России в международных отношениях.</w:t>
            </w:r>
          </w:p>
        </w:tc>
      </w:tr>
      <w:tr w:rsidR="0053069E" w:rsidRPr="005D5C4C" w14:paraId="5890B139" w14:textId="77777777" w:rsidTr="000E1A90">
        <w:trPr>
          <w:trHeight w:val="555"/>
        </w:trPr>
        <w:tc>
          <w:tcPr>
            <w:tcW w:w="2268" w:type="dxa"/>
            <w:vMerge/>
            <w:tcBorders>
              <w:left w:val="single" w:sz="4" w:space="0" w:color="auto"/>
              <w:right w:val="single" w:sz="4" w:space="0" w:color="auto"/>
            </w:tcBorders>
            <w:shd w:val="clear" w:color="auto" w:fill="auto"/>
            <w:vAlign w:val="center"/>
          </w:tcPr>
          <w:p w14:paraId="05154CCD" w14:textId="77777777" w:rsidR="0053069E" w:rsidRPr="005D5C4C" w:rsidRDefault="0053069E" w:rsidP="000E1A90">
            <w:pPr>
              <w:tabs>
                <w:tab w:val="left" w:pos="426"/>
              </w:tabs>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tcPr>
          <w:p w14:paraId="1D30148A" w14:textId="77777777" w:rsidR="0053069E" w:rsidRPr="005D5C4C" w:rsidRDefault="0053069E" w:rsidP="000E1A90">
            <w:pPr>
              <w:tabs>
                <w:tab w:val="left" w:pos="426"/>
              </w:tabs>
              <w:contextualSpacing/>
              <w:jc w:val="both"/>
              <w:rPr>
                <w:rFonts w:ascii="Times New Roman" w:eastAsia="Times New Roman" w:hAnsi="Times New Roman" w:cs="Times New Roman"/>
                <w:b/>
                <w:bCs/>
                <w:lang w:eastAsia="ru-RU"/>
              </w:rPr>
            </w:pPr>
            <w:r w:rsidRPr="00163057">
              <w:rPr>
                <w:rFonts w:ascii="Times New Roman" w:eastAsia="Calibri" w:hAnsi="Times New Roman" w:cs="Times New Roman"/>
                <w:bCs/>
                <w:lang w:eastAsia="ru-RU"/>
              </w:rPr>
              <w:t>5.</w:t>
            </w:r>
            <w:r w:rsidRPr="005D5C4C">
              <w:rPr>
                <w:rFonts w:ascii="Times New Roman" w:eastAsia="Calibri" w:hAnsi="Times New Roman" w:cs="Times New Roman"/>
                <w:b/>
                <w:bCs/>
                <w:lang w:eastAsia="ru-RU"/>
              </w:rPr>
              <w:t xml:space="preserve"> </w:t>
            </w:r>
            <w:r w:rsidRPr="005D5C4C">
              <w:rPr>
                <w:rFonts w:ascii="Times New Roman" w:eastAsia="Calibri" w:hAnsi="Times New Roman" w:cs="Times New Roman"/>
                <w:bCs/>
                <w:lang w:eastAsia="ru-RU"/>
              </w:rPr>
              <w:t>Анализ взаимодействия РФ с другими странами, международными организациями на современном этапе</w:t>
            </w:r>
          </w:p>
        </w:tc>
      </w:tr>
      <w:tr w:rsidR="0053069E" w:rsidRPr="005D5C4C" w14:paraId="16D658ED" w14:textId="77777777" w:rsidTr="000E1A90">
        <w:trPr>
          <w:trHeight w:val="306"/>
        </w:trPr>
        <w:tc>
          <w:tcPr>
            <w:tcW w:w="2268" w:type="dxa"/>
            <w:vMerge/>
            <w:tcBorders>
              <w:left w:val="single" w:sz="4" w:space="0" w:color="auto"/>
              <w:right w:val="single" w:sz="4" w:space="0" w:color="auto"/>
            </w:tcBorders>
            <w:shd w:val="clear" w:color="auto" w:fill="auto"/>
            <w:vAlign w:val="center"/>
            <w:hideMark/>
          </w:tcPr>
          <w:p w14:paraId="41EBAF4C" w14:textId="77777777" w:rsidR="0053069E" w:rsidRPr="005D5C4C" w:rsidRDefault="0053069E" w:rsidP="000E1A90">
            <w:pPr>
              <w:tabs>
                <w:tab w:val="left" w:pos="426"/>
              </w:tabs>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09B0DD6A" w14:textId="77777777" w:rsidR="0053069E" w:rsidRPr="005D5C4C" w:rsidRDefault="0053069E" w:rsidP="000E1A90">
            <w:pPr>
              <w:tabs>
                <w:tab w:val="left" w:pos="426"/>
              </w:tabs>
              <w:contextualSpacing/>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612AE713" w14:textId="77777777" w:rsidR="0053069E" w:rsidRPr="005D5C4C" w:rsidRDefault="0053069E" w:rsidP="000E1A90">
            <w:pPr>
              <w:tabs>
                <w:tab w:val="left" w:pos="426"/>
              </w:tabs>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Pr="005D5C4C">
              <w:rPr>
                <w:rFonts w:ascii="Times New Roman" w:eastAsia="Times New Roman" w:hAnsi="Times New Roman" w:cs="Times New Roman"/>
                <w:bCs/>
                <w:lang w:eastAsia="ru-RU"/>
              </w:rPr>
              <w:t>оставление таблицы «Росс</w:t>
            </w:r>
            <w:r>
              <w:rPr>
                <w:rFonts w:ascii="Times New Roman" w:eastAsia="Times New Roman" w:hAnsi="Times New Roman" w:cs="Times New Roman"/>
                <w:bCs/>
                <w:lang w:eastAsia="ru-RU"/>
              </w:rPr>
              <w:t xml:space="preserve">ия и международные организации </w:t>
            </w:r>
            <w:r w:rsidRPr="005D5C4C">
              <w:rPr>
                <w:rFonts w:ascii="Times New Roman" w:eastAsia="Times New Roman" w:hAnsi="Times New Roman" w:cs="Times New Roman"/>
                <w:bCs/>
                <w:lang w:eastAsia="ru-RU"/>
              </w:rPr>
              <w:t>наименование организаций, в которые входит РФ, год образования, состав, цели и задачи)</w:t>
            </w:r>
          </w:p>
          <w:p w14:paraId="45EFAD40" w14:textId="77777777" w:rsidR="0053069E" w:rsidRPr="005D5C4C" w:rsidRDefault="0053069E" w:rsidP="000E1A90">
            <w:pPr>
              <w:tabs>
                <w:tab w:val="left" w:pos="426"/>
              </w:tabs>
              <w:contextualSpacing/>
              <w:rPr>
                <w:rFonts w:ascii="Times New Roman" w:eastAsia="Calibri" w:hAnsi="Times New Roman" w:cs="Times New Roman"/>
                <w:bCs/>
                <w:lang w:eastAsia="ru-RU"/>
              </w:rPr>
            </w:pPr>
            <w:r>
              <w:rPr>
                <w:rFonts w:ascii="Times New Roman" w:eastAsia="Times New Roman" w:hAnsi="Times New Roman" w:cs="Times New Roman"/>
                <w:bCs/>
                <w:lang w:eastAsia="ru-RU"/>
              </w:rPr>
              <w:t>Р</w:t>
            </w:r>
            <w:r w:rsidRPr="005D5C4C">
              <w:rPr>
                <w:rFonts w:ascii="Times New Roman" w:eastAsia="Times New Roman" w:hAnsi="Times New Roman" w:cs="Times New Roman"/>
                <w:bCs/>
                <w:lang w:eastAsia="ru-RU"/>
              </w:rPr>
              <w:t>абота с конспектом лекции для подготовки к КР</w:t>
            </w:r>
          </w:p>
        </w:tc>
      </w:tr>
    </w:tbl>
    <w:p w14:paraId="381E4C6C" w14:textId="77777777" w:rsidR="0053069E" w:rsidRDefault="0053069E" w:rsidP="0053069E">
      <w:pPr>
        <w:rPr>
          <w:rFonts w:ascii="Times New Roman" w:hAnsi="Times New Roman" w:cs="Times New Roman"/>
          <w:sz w:val="24"/>
          <w:szCs w:val="24"/>
        </w:rPr>
      </w:pPr>
    </w:p>
    <w:p w14:paraId="7D669A48" w14:textId="77777777" w:rsidR="0053069E" w:rsidRPr="00DF068E" w:rsidRDefault="0053069E" w:rsidP="0053069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439AE32" w14:textId="77777777" w:rsidR="0053069E" w:rsidRPr="00E11160" w:rsidRDefault="0053069E" w:rsidP="0053069E">
      <w:pPr>
        <w:pStyle w:val="114"/>
        <w:rPr>
          <w:rFonts w:ascii="Times New Roman" w:hAnsi="Times New Roman"/>
        </w:rPr>
      </w:pPr>
      <w:r w:rsidRPr="00E11160">
        <w:rPr>
          <w:rFonts w:ascii="Times New Roman" w:hAnsi="Times New Roman"/>
        </w:rPr>
        <w:t>3.1. Материально-техническое обеспечение</w:t>
      </w:r>
    </w:p>
    <w:p w14:paraId="13DC9FB0" w14:textId="77777777" w:rsidR="0053069E" w:rsidRPr="00FA680C" w:rsidRDefault="0053069E" w:rsidP="0053069E">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811266">
        <w:rPr>
          <w:rFonts w:ascii="Times New Roman" w:hAnsi="Times New Roman" w:cs="Times New Roman"/>
          <w:bCs/>
          <w:sz w:val="24"/>
          <w:szCs w:val="24"/>
        </w:rPr>
        <w:t>социально-экономических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1E6EF84" w14:textId="77777777" w:rsidR="0053069E" w:rsidRDefault="0053069E" w:rsidP="0053069E"/>
    <w:p w14:paraId="637F66DB" w14:textId="77777777" w:rsidR="0053069E" w:rsidRPr="00E11160" w:rsidRDefault="0053069E" w:rsidP="0053069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999B979" w14:textId="77777777" w:rsidR="0053069E" w:rsidRDefault="0053069E" w:rsidP="0053069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6D2F9A" w14:textId="77777777" w:rsidR="0053069E" w:rsidRDefault="0053069E" w:rsidP="0053069E">
      <w:pPr>
        <w:pStyle w:val="a4"/>
        <w:spacing w:line="276" w:lineRule="auto"/>
        <w:ind w:left="0" w:firstLine="709"/>
        <w:jc w:val="both"/>
        <w:rPr>
          <w:rFonts w:ascii="Times New Roman" w:hAnsi="Times New Roman"/>
          <w:bCs/>
          <w:sz w:val="24"/>
          <w:szCs w:val="24"/>
        </w:rPr>
      </w:pPr>
    </w:p>
    <w:p w14:paraId="3CC7D5DA" w14:textId="77777777" w:rsidR="0053069E" w:rsidRPr="00E11160" w:rsidRDefault="0053069E" w:rsidP="0053069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963DACB" w14:textId="77777777" w:rsidR="0053069E" w:rsidRDefault="0053069E" w:rsidP="0053069E">
      <w:pPr>
        <w:pStyle w:val="a4"/>
        <w:numPr>
          <w:ilvl w:val="0"/>
          <w:numId w:val="44"/>
        </w:numPr>
        <w:spacing w:line="276" w:lineRule="auto"/>
        <w:jc w:val="both"/>
        <w:rPr>
          <w:rFonts w:ascii="Times New Roman" w:hAnsi="Times New Roman" w:cs="Times New Roman"/>
          <w:bCs/>
          <w:iCs/>
          <w:sz w:val="24"/>
          <w:szCs w:val="24"/>
        </w:rPr>
      </w:pPr>
      <w:r w:rsidRPr="005D3FC5">
        <w:rPr>
          <w:rFonts w:ascii="Times New Roman" w:hAnsi="Times New Roman" w:cs="Times New Roman"/>
          <w:bCs/>
          <w:iCs/>
          <w:sz w:val="24"/>
          <w:szCs w:val="24"/>
        </w:rPr>
        <w:t>Трифонов Г.А. и др. История : учебное пособие для СПО / Г. А. Трифонов – М. : Инфра-М, 2021. – 649 с. – ISBN: 978-5-16-014652-2. – Текст : электронный // ЭБС.</w:t>
      </w:r>
    </w:p>
    <w:p w14:paraId="66CD8C57" w14:textId="77777777" w:rsidR="0053069E" w:rsidRPr="005D3FC5" w:rsidRDefault="0053069E" w:rsidP="0053069E">
      <w:pPr>
        <w:pStyle w:val="a4"/>
        <w:numPr>
          <w:ilvl w:val="0"/>
          <w:numId w:val="44"/>
        </w:numPr>
        <w:spacing w:line="276" w:lineRule="auto"/>
        <w:jc w:val="both"/>
        <w:rPr>
          <w:rFonts w:ascii="Times New Roman" w:hAnsi="Times New Roman" w:cs="Times New Roman"/>
          <w:bCs/>
          <w:iCs/>
          <w:sz w:val="24"/>
          <w:szCs w:val="24"/>
        </w:rPr>
      </w:pPr>
      <w:r w:rsidRPr="005D3FC5">
        <w:rPr>
          <w:rFonts w:ascii="Times New Roman" w:hAnsi="Times New Roman" w:cs="Times New Roman"/>
          <w:bCs/>
          <w:iCs/>
          <w:sz w:val="24"/>
          <w:szCs w:val="24"/>
        </w:rPr>
        <w:t>Интернет-энциклопедия: официальный сайт :  http://ru.wikipedia.ord – Текст : электронный.</w:t>
      </w:r>
    </w:p>
    <w:p w14:paraId="768DC356" w14:textId="77777777" w:rsidR="0053069E" w:rsidRPr="005D3FC5" w:rsidRDefault="0053069E" w:rsidP="0053069E">
      <w:pPr>
        <w:pStyle w:val="a4"/>
        <w:numPr>
          <w:ilvl w:val="0"/>
          <w:numId w:val="44"/>
        </w:numPr>
        <w:spacing w:line="276" w:lineRule="auto"/>
        <w:jc w:val="both"/>
        <w:rPr>
          <w:rFonts w:ascii="Times New Roman" w:hAnsi="Times New Roman" w:cs="Times New Roman"/>
          <w:bCs/>
          <w:iCs/>
          <w:sz w:val="24"/>
          <w:szCs w:val="24"/>
        </w:rPr>
      </w:pPr>
      <w:r w:rsidRPr="005D3FC5">
        <w:rPr>
          <w:rFonts w:ascii="Times New Roman" w:hAnsi="Times New Roman" w:cs="Times New Roman"/>
          <w:bCs/>
          <w:iCs/>
          <w:sz w:val="24"/>
          <w:szCs w:val="24"/>
        </w:rPr>
        <w:t>История России, всемирная история : сайт. – URL: http://www.istorya.ru – Текст : электронный.</w:t>
      </w:r>
    </w:p>
    <w:p w14:paraId="378BC35D" w14:textId="77777777" w:rsidR="0053069E" w:rsidRPr="005D3FC5" w:rsidRDefault="0053069E" w:rsidP="0053069E">
      <w:pPr>
        <w:pStyle w:val="a4"/>
        <w:numPr>
          <w:ilvl w:val="0"/>
          <w:numId w:val="44"/>
        </w:numPr>
        <w:spacing w:line="276" w:lineRule="auto"/>
        <w:jc w:val="both"/>
        <w:rPr>
          <w:rFonts w:ascii="Times New Roman" w:hAnsi="Times New Roman" w:cs="Times New Roman"/>
          <w:bCs/>
          <w:iCs/>
          <w:sz w:val="24"/>
          <w:szCs w:val="24"/>
        </w:rPr>
      </w:pPr>
      <w:r w:rsidRPr="005D3FC5">
        <w:rPr>
          <w:rFonts w:ascii="Times New Roman" w:hAnsi="Times New Roman" w:cs="Times New Roman"/>
          <w:bCs/>
          <w:iCs/>
          <w:sz w:val="24"/>
          <w:szCs w:val="24"/>
        </w:rPr>
        <w:t>Всемирная история в интернете : сайт http://hrono.ru – Текст : электронный.</w:t>
      </w:r>
    </w:p>
    <w:p w14:paraId="07D289DA" w14:textId="77777777" w:rsidR="0053069E" w:rsidRPr="005D3FC5" w:rsidRDefault="0053069E" w:rsidP="0053069E">
      <w:pPr>
        <w:pStyle w:val="a4"/>
        <w:numPr>
          <w:ilvl w:val="0"/>
          <w:numId w:val="44"/>
        </w:numPr>
        <w:spacing w:line="276" w:lineRule="auto"/>
        <w:jc w:val="both"/>
        <w:rPr>
          <w:rFonts w:ascii="Times New Roman" w:hAnsi="Times New Roman" w:cs="Times New Roman"/>
          <w:bCs/>
          <w:iCs/>
          <w:sz w:val="24"/>
          <w:szCs w:val="24"/>
        </w:rPr>
      </w:pPr>
      <w:r w:rsidRPr="005D3FC5">
        <w:rPr>
          <w:rFonts w:ascii="Times New Roman" w:hAnsi="Times New Roman" w:cs="Times New Roman"/>
          <w:bCs/>
          <w:iCs/>
          <w:sz w:val="24"/>
          <w:szCs w:val="24"/>
        </w:rPr>
        <w:t>Всемирная история : сайт http://historis.ru – Текст : электронный.</w:t>
      </w:r>
    </w:p>
    <w:p w14:paraId="32FF131D" w14:textId="77777777" w:rsidR="0053069E" w:rsidRDefault="0053069E" w:rsidP="0053069E">
      <w:pPr>
        <w:pStyle w:val="a4"/>
        <w:spacing w:line="276" w:lineRule="auto"/>
        <w:ind w:left="1212"/>
        <w:jc w:val="both"/>
        <w:rPr>
          <w:rFonts w:ascii="Times New Roman" w:hAnsi="Times New Roman" w:cs="Times New Roman"/>
          <w:bCs/>
          <w:iCs/>
          <w:sz w:val="24"/>
          <w:szCs w:val="24"/>
        </w:rPr>
      </w:pPr>
    </w:p>
    <w:p w14:paraId="7E8D0BBC" w14:textId="77777777" w:rsidR="0053069E" w:rsidRDefault="0053069E" w:rsidP="0053069E">
      <w:pPr>
        <w:spacing w:line="276" w:lineRule="auto"/>
        <w:ind w:firstLine="709"/>
        <w:contextualSpacing/>
        <w:jc w:val="both"/>
        <w:rPr>
          <w:rFonts w:ascii="Times New Roman" w:hAnsi="Times New Roman" w:cs="Times New Roman"/>
          <w:bCs/>
          <w:iCs/>
          <w:sz w:val="24"/>
          <w:szCs w:val="24"/>
        </w:rPr>
      </w:pPr>
    </w:p>
    <w:p w14:paraId="04082117" w14:textId="77777777" w:rsidR="0053069E" w:rsidRPr="00FA680C" w:rsidRDefault="0053069E" w:rsidP="0053069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6EA1126" w14:textId="77777777" w:rsidR="0053069E" w:rsidRPr="005D3FC5" w:rsidRDefault="0053069E" w:rsidP="0053069E">
      <w:pPr>
        <w:pStyle w:val="a4"/>
        <w:numPr>
          <w:ilvl w:val="0"/>
          <w:numId w:val="45"/>
        </w:numPr>
        <w:spacing w:line="276" w:lineRule="auto"/>
        <w:jc w:val="both"/>
        <w:rPr>
          <w:rFonts w:ascii="Times New Roman" w:hAnsi="Times New Roman" w:cs="Times New Roman"/>
          <w:bCs/>
          <w:iCs/>
          <w:sz w:val="24"/>
          <w:szCs w:val="24"/>
        </w:rPr>
      </w:pPr>
      <w:r w:rsidRPr="005D3FC5">
        <w:rPr>
          <w:rFonts w:ascii="Times New Roman" w:hAnsi="Times New Roman" w:cs="Times New Roman"/>
          <w:bCs/>
          <w:iCs/>
          <w:sz w:val="24"/>
          <w:szCs w:val="24"/>
        </w:rPr>
        <w:t xml:space="preserve">Бондаренко В.В. Сто великих подвигов России / </w:t>
      </w:r>
      <w:proofErr w:type="spellStart"/>
      <w:r w:rsidRPr="005D3FC5">
        <w:rPr>
          <w:rFonts w:ascii="Times New Roman" w:hAnsi="Times New Roman" w:cs="Times New Roman"/>
          <w:bCs/>
          <w:iCs/>
          <w:sz w:val="24"/>
          <w:szCs w:val="24"/>
        </w:rPr>
        <w:t>В.В.Бондаренко</w:t>
      </w:r>
      <w:proofErr w:type="spellEnd"/>
      <w:r w:rsidRPr="005D3FC5">
        <w:rPr>
          <w:rFonts w:ascii="Times New Roman" w:hAnsi="Times New Roman" w:cs="Times New Roman"/>
          <w:bCs/>
          <w:iCs/>
          <w:sz w:val="24"/>
          <w:szCs w:val="24"/>
        </w:rPr>
        <w:t xml:space="preserve"> – М. : Вече, 2014. – 384 с. – ISBN: 978-5-4444-1881-9. – Текст электронный // ЭБС.</w:t>
      </w:r>
    </w:p>
    <w:p w14:paraId="1CA0B593" w14:textId="77777777" w:rsidR="0053069E" w:rsidRPr="005D3FC5" w:rsidRDefault="0053069E" w:rsidP="0053069E">
      <w:pPr>
        <w:pStyle w:val="a4"/>
        <w:numPr>
          <w:ilvl w:val="0"/>
          <w:numId w:val="45"/>
        </w:numPr>
        <w:spacing w:line="276" w:lineRule="auto"/>
        <w:jc w:val="both"/>
        <w:rPr>
          <w:rFonts w:ascii="Times New Roman" w:hAnsi="Times New Roman" w:cs="Times New Roman"/>
          <w:bCs/>
          <w:iCs/>
          <w:sz w:val="24"/>
          <w:szCs w:val="24"/>
        </w:rPr>
      </w:pPr>
      <w:r w:rsidRPr="005D3FC5">
        <w:rPr>
          <w:rFonts w:ascii="Times New Roman" w:hAnsi="Times New Roman" w:cs="Times New Roman"/>
          <w:bCs/>
          <w:iCs/>
          <w:sz w:val="24"/>
          <w:szCs w:val="24"/>
        </w:rPr>
        <w:t xml:space="preserve">Горшков М. История России с древнейших времен до начала 21 века : </w:t>
      </w:r>
      <w:proofErr w:type="spellStart"/>
      <w:r w:rsidRPr="005D3FC5">
        <w:rPr>
          <w:rFonts w:ascii="Times New Roman" w:hAnsi="Times New Roman" w:cs="Times New Roman"/>
          <w:bCs/>
          <w:iCs/>
          <w:sz w:val="24"/>
          <w:szCs w:val="24"/>
        </w:rPr>
        <w:t>учеб.пособие</w:t>
      </w:r>
      <w:proofErr w:type="spellEnd"/>
      <w:r w:rsidRPr="005D3FC5">
        <w:rPr>
          <w:rFonts w:ascii="Times New Roman" w:hAnsi="Times New Roman" w:cs="Times New Roman"/>
          <w:bCs/>
          <w:iCs/>
          <w:sz w:val="24"/>
          <w:szCs w:val="24"/>
        </w:rPr>
        <w:t xml:space="preserve"> для ВУЗов. / </w:t>
      </w:r>
      <w:proofErr w:type="spellStart"/>
      <w:r w:rsidRPr="005D3FC5">
        <w:rPr>
          <w:rFonts w:ascii="Times New Roman" w:hAnsi="Times New Roman" w:cs="Times New Roman"/>
          <w:bCs/>
          <w:iCs/>
          <w:sz w:val="24"/>
          <w:szCs w:val="24"/>
        </w:rPr>
        <w:t>М.Горшков</w:t>
      </w:r>
      <w:proofErr w:type="spellEnd"/>
      <w:r w:rsidRPr="005D3FC5">
        <w:rPr>
          <w:rFonts w:ascii="Times New Roman" w:hAnsi="Times New Roman" w:cs="Times New Roman"/>
          <w:bCs/>
          <w:iCs/>
          <w:sz w:val="24"/>
          <w:szCs w:val="24"/>
        </w:rPr>
        <w:t xml:space="preserve">, </w:t>
      </w:r>
      <w:proofErr w:type="spellStart"/>
      <w:r w:rsidRPr="005D3FC5">
        <w:rPr>
          <w:rFonts w:ascii="Times New Roman" w:hAnsi="Times New Roman" w:cs="Times New Roman"/>
          <w:bCs/>
          <w:iCs/>
          <w:sz w:val="24"/>
          <w:szCs w:val="24"/>
        </w:rPr>
        <w:t>А.Горский</w:t>
      </w:r>
      <w:proofErr w:type="spellEnd"/>
      <w:r w:rsidRPr="005D3FC5">
        <w:rPr>
          <w:rFonts w:ascii="Times New Roman" w:hAnsi="Times New Roman" w:cs="Times New Roman"/>
          <w:bCs/>
          <w:iCs/>
          <w:sz w:val="24"/>
          <w:szCs w:val="24"/>
        </w:rPr>
        <w:t>. – М. : Астрель, 2010. – 320 с. – ISBN: 978-5-17-051415-1; 985-5-271-20685-6</w:t>
      </w:r>
      <w:r>
        <w:rPr>
          <w:rFonts w:ascii="Times New Roman" w:hAnsi="Times New Roman" w:cs="Times New Roman"/>
          <w:bCs/>
          <w:iCs/>
          <w:sz w:val="24"/>
          <w:szCs w:val="24"/>
        </w:rPr>
        <w:t>.</w:t>
      </w:r>
    </w:p>
    <w:p w14:paraId="5C6288EA" w14:textId="77777777" w:rsidR="0053069E" w:rsidRPr="005D3FC5" w:rsidRDefault="0053069E" w:rsidP="0053069E">
      <w:pPr>
        <w:pStyle w:val="a4"/>
        <w:numPr>
          <w:ilvl w:val="0"/>
          <w:numId w:val="45"/>
        </w:numPr>
        <w:spacing w:line="276" w:lineRule="auto"/>
        <w:jc w:val="both"/>
        <w:rPr>
          <w:rFonts w:ascii="Times New Roman" w:hAnsi="Times New Roman" w:cs="Times New Roman"/>
          <w:bCs/>
          <w:iCs/>
          <w:sz w:val="24"/>
          <w:szCs w:val="24"/>
        </w:rPr>
      </w:pPr>
      <w:r w:rsidRPr="005D3FC5">
        <w:rPr>
          <w:rFonts w:ascii="Times New Roman" w:hAnsi="Times New Roman" w:cs="Times New Roman"/>
          <w:bCs/>
          <w:iCs/>
          <w:sz w:val="24"/>
          <w:szCs w:val="24"/>
        </w:rPr>
        <w:t xml:space="preserve">Касьянов, В. В.  История России : учебное пособие для СПО / В. В. Касьянов. — 2-е изд., </w:t>
      </w:r>
      <w:proofErr w:type="spellStart"/>
      <w:r w:rsidRPr="005D3FC5">
        <w:rPr>
          <w:rFonts w:ascii="Times New Roman" w:hAnsi="Times New Roman" w:cs="Times New Roman"/>
          <w:bCs/>
          <w:iCs/>
          <w:sz w:val="24"/>
          <w:szCs w:val="24"/>
        </w:rPr>
        <w:t>перераб</w:t>
      </w:r>
      <w:proofErr w:type="spellEnd"/>
      <w:proofErr w:type="gramStart"/>
      <w:r w:rsidRPr="005D3FC5">
        <w:rPr>
          <w:rFonts w:ascii="Times New Roman" w:hAnsi="Times New Roman" w:cs="Times New Roman"/>
          <w:bCs/>
          <w:iCs/>
          <w:sz w:val="24"/>
          <w:szCs w:val="24"/>
        </w:rPr>
        <w:t>.</w:t>
      </w:r>
      <w:proofErr w:type="gramEnd"/>
      <w:r w:rsidRPr="005D3FC5">
        <w:rPr>
          <w:rFonts w:ascii="Times New Roman" w:hAnsi="Times New Roman" w:cs="Times New Roman"/>
          <w:bCs/>
          <w:iCs/>
          <w:sz w:val="24"/>
          <w:szCs w:val="24"/>
        </w:rPr>
        <w:t xml:space="preserve"> и доп. — Москва : Издательство </w:t>
      </w:r>
      <w:proofErr w:type="spellStart"/>
      <w:r w:rsidRPr="005D3FC5">
        <w:rPr>
          <w:rFonts w:ascii="Times New Roman" w:hAnsi="Times New Roman" w:cs="Times New Roman"/>
          <w:bCs/>
          <w:iCs/>
          <w:sz w:val="24"/>
          <w:szCs w:val="24"/>
        </w:rPr>
        <w:t>Юрайт</w:t>
      </w:r>
      <w:proofErr w:type="spellEnd"/>
      <w:r w:rsidRPr="005D3FC5">
        <w:rPr>
          <w:rFonts w:ascii="Times New Roman" w:hAnsi="Times New Roman" w:cs="Times New Roman"/>
          <w:bCs/>
          <w:iCs/>
          <w:sz w:val="24"/>
          <w:szCs w:val="24"/>
        </w:rPr>
        <w:t xml:space="preserve">, 2019. — 255 с. — (Профессиональное образование). — ISBN 978-5-534-09549-4. — Текст : электронный // Образовательная платформа </w:t>
      </w:r>
      <w:proofErr w:type="spellStart"/>
      <w:r w:rsidRPr="005D3FC5">
        <w:rPr>
          <w:rFonts w:ascii="Times New Roman" w:hAnsi="Times New Roman" w:cs="Times New Roman"/>
          <w:bCs/>
          <w:iCs/>
          <w:sz w:val="24"/>
          <w:szCs w:val="24"/>
        </w:rPr>
        <w:t>Юрайт</w:t>
      </w:r>
      <w:proofErr w:type="spellEnd"/>
      <w:r w:rsidRPr="005D3FC5">
        <w:rPr>
          <w:rFonts w:ascii="Times New Roman" w:hAnsi="Times New Roman" w:cs="Times New Roman"/>
          <w:bCs/>
          <w:iCs/>
          <w:sz w:val="24"/>
          <w:szCs w:val="24"/>
        </w:rPr>
        <w:t xml:space="preserve"> [сайт]. — URL: https://urait.ru/bcode/442354</w:t>
      </w:r>
      <w:r>
        <w:rPr>
          <w:rFonts w:ascii="Times New Roman" w:hAnsi="Times New Roman" w:cs="Times New Roman"/>
          <w:bCs/>
          <w:iCs/>
          <w:sz w:val="24"/>
          <w:szCs w:val="24"/>
        </w:rPr>
        <w:t>.</w:t>
      </w:r>
    </w:p>
    <w:p w14:paraId="4B2B61E8" w14:textId="77777777" w:rsidR="0053069E" w:rsidRDefault="0053069E" w:rsidP="0053069E">
      <w:pPr>
        <w:pStyle w:val="a4"/>
        <w:numPr>
          <w:ilvl w:val="0"/>
          <w:numId w:val="45"/>
        </w:numPr>
        <w:spacing w:line="276" w:lineRule="auto"/>
        <w:jc w:val="both"/>
        <w:rPr>
          <w:rFonts w:ascii="Times New Roman" w:hAnsi="Times New Roman" w:cs="Times New Roman"/>
          <w:bCs/>
          <w:iCs/>
          <w:sz w:val="24"/>
          <w:szCs w:val="24"/>
        </w:rPr>
      </w:pPr>
      <w:proofErr w:type="spellStart"/>
      <w:r w:rsidRPr="005D3FC5">
        <w:rPr>
          <w:rFonts w:ascii="Times New Roman" w:hAnsi="Times New Roman" w:cs="Times New Roman"/>
          <w:bCs/>
          <w:iCs/>
          <w:sz w:val="24"/>
          <w:szCs w:val="24"/>
        </w:rPr>
        <w:t>Мурзаханов</w:t>
      </w:r>
      <w:proofErr w:type="spellEnd"/>
      <w:r w:rsidRPr="005D3FC5">
        <w:rPr>
          <w:rFonts w:ascii="Times New Roman" w:hAnsi="Times New Roman" w:cs="Times New Roman"/>
          <w:bCs/>
          <w:iCs/>
          <w:sz w:val="24"/>
          <w:szCs w:val="24"/>
        </w:rPr>
        <w:t xml:space="preserve"> Г.А. Исторические портреты на фоне эпохи. В 2-х т. Т.1. / </w:t>
      </w:r>
      <w:proofErr w:type="spellStart"/>
      <w:r w:rsidRPr="005D3FC5">
        <w:rPr>
          <w:rFonts w:ascii="Times New Roman" w:hAnsi="Times New Roman" w:cs="Times New Roman"/>
          <w:bCs/>
          <w:iCs/>
          <w:sz w:val="24"/>
          <w:szCs w:val="24"/>
        </w:rPr>
        <w:t>Г.А.Мурзаханов</w:t>
      </w:r>
      <w:proofErr w:type="spellEnd"/>
      <w:r w:rsidRPr="005D3FC5">
        <w:rPr>
          <w:rFonts w:ascii="Times New Roman" w:hAnsi="Times New Roman" w:cs="Times New Roman"/>
          <w:bCs/>
          <w:iCs/>
          <w:sz w:val="24"/>
          <w:szCs w:val="24"/>
        </w:rPr>
        <w:t xml:space="preserve">.  – Д.: </w:t>
      </w:r>
      <w:proofErr w:type="spellStart"/>
      <w:r w:rsidRPr="005D3FC5">
        <w:rPr>
          <w:rFonts w:ascii="Times New Roman" w:hAnsi="Times New Roman" w:cs="Times New Roman"/>
          <w:bCs/>
          <w:iCs/>
          <w:sz w:val="24"/>
          <w:szCs w:val="24"/>
        </w:rPr>
        <w:t>UNIPress</w:t>
      </w:r>
      <w:proofErr w:type="spellEnd"/>
      <w:r w:rsidRPr="005D3FC5">
        <w:rPr>
          <w:rFonts w:ascii="Times New Roman" w:hAnsi="Times New Roman" w:cs="Times New Roman"/>
          <w:bCs/>
          <w:iCs/>
          <w:sz w:val="24"/>
          <w:szCs w:val="24"/>
        </w:rPr>
        <w:t>, 2008. – с.21</w:t>
      </w:r>
      <w:r>
        <w:rPr>
          <w:rFonts w:ascii="Times New Roman" w:hAnsi="Times New Roman" w:cs="Times New Roman"/>
          <w:bCs/>
          <w:iCs/>
          <w:sz w:val="24"/>
          <w:szCs w:val="24"/>
        </w:rPr>
        <w:t>.</w:t>
      </w:r>
    </w:p>
    <w:p w14:paraId="5A57E682" w14:textId="77777777" w:rsidR="0053069E" w:rsidRPr="005D3FC5" w:rsidRDefault="0053069E" w:rsidP="0053069E">
      <w:pPr>
        <w:spacing w:line="276" w:lineRule="auto"/>
        <w:jc w:val="both"/>
        <w:rPr>
          <w:rFonts w:ascii="Times New Roman" w:hAnsi="Times New Roman" w:cs="Times New Roman"/>
          <w:bCs/>
          <w:iCs/>
          <w:sz w:val="24"/>
          <w:szCs w:val="24"/>
        </w:rPr>
      </w:pPr>
    </w:p>
    <w:p w14:paraId="7932F246" w14:textId="77777777" w:rsidR="0053069E" w:rsidRPr="005D3FC5" w:rsidRDefault="0053069E" w:rsidP="0053069E">
      <w:pPr>
        <w:spacing w:line="276" w:lineRule="auto"/>
        <w:ind w:left="852"/>
        <w:jc w:val="both"/>
        <w:rPr>
          <w:rFonts w:ascii="Times New Roman" w:hAnsi="Times New Roman" w:cs="Times New Roman"/>
          <w:bCs/>
          <w:iCs/>
          <w:sz w:val="24"/>
          <w:szCs w:val="24"/>
        </w:rPr>
      </w:pPr>
    </w:p>
    <w:p w14:paraId="32855A98" w14:textId="77777777" w:rsidR="0053069E" w:rsidRPr="00DF068E" w:rsidRDefault="0053069E" w:rsidP="0053069E">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2692"/>
        <w:gridCol w:w="2837"/>
      </w:tblGrid>
      <w:tr w:rsidR="0053069E" w:rsidRPr="00985111" w14:paraId="032A05F5" w14:textId="77777777" w:rsidTr="000E1A90">
        <w:trPr>
          <w:trHeight w:val="519"/>
        </w:trPr>
        <w:tc>
          <w:tcPr>
            <w:tcW w:w="2213" w:type="pct"/>
            <w:vAlign w:val="center"/>
          </w:tcPr>
          <w:p w14:paraId="40F15A1A" w14:textId="77777777" w:rsidR="0053069E" w:rsidRPr="00854F21" w:rsidRDefault="0053069E" w:rsidP="000E1A9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357" w:type="pct"/>
            <w:vAlign w:val="center"/>
          </w:tcPr>
          <w:p w14:paraId="061A6BF8" w14:textId="77777777" w:rsidR="0053069E" w:rsidRPr="00854F21" w:rsidRDefault="0053069E" w:rsidP="000E1A9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3EACB860" w14:textId="77777777" w:rsidR="0053069E" w:rsidRPr="00854F21" w:rsidRDefault="0053069E" w:rsidP="000E1A9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3069E" w:rsidRPr="00985111" w14:paraId="3DE9A392" w14:textId="77777777" w:rsidTr="000E1A90">
        <w:trPr>
          <w:trHeight w:val="698"/>
        </w:trPr>
        <w:tc>
          <w:tcPr>
            <w:tcW w:w="2213" w:type="pct"/>
          </w:tcPr>
          <w:p w14:paraId="7E333BA0" w14:textId="77777777" w:rsidR="0053069E" w:rsidRDefault="0053069E" w:rsidP="000E1A90">
            <w:pPr>
              <w:tabs>
                <w:tab w:val="left" w:pos="426"/>
                <w:tab w:val="left" w:pos="1276"/>
              </w:tabs>
              <w:autoSpaceDE w:val="0"/>
              <w:autoSpaceDN w:val="0"/>
              <w:adjustRightInd w:val="0"/>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ориентироваться в современной экономической, политической и культурной ситуации в России и мире;</w:t>
            </w:r>
          </w:p>
          <w:p w14:paraId="0E836F1A" w14:textId="77777777" w:rsidR="0053069E" w:rsidRDefault="0053069E" w:rsidP="000E1A90">
            <w:pPr>
              <w:tabs>
                <w:tab w:val="left" w:pos="426"/>
                <w:tab w:val="left" w:pos="1276"/>
              </w:tabs>
              <w:autoSpaceDE w:val="0"/>
              <w:autoSpaceDN w:val="0"/>
              <w:adjustRightInd w:val="0"/>
              <w:contextualSpacing/>
              <w:jc w:val="both"/>
              <w:rPr>
                <w:rFonts w:ascii="Times New Roman" w:eastAsia="Times New Roman" w:hAnsi="Times New Roman" w:cs="Times New Roman"/>
                <w:lang w:eastAsia="ru-RU"/>
              </w:rPr>
            </w:pPr>
          </w:p>
          <w:p w14:paraId="6349FA4E" w14:textId="77777777" w:rsidR="0053069E" w:rsidRPr="006E2E19" w:rsidRDefault="0053069E" w:rsidP="000E1A90">
            <w:pPr>
              <w:tabs>
                <w:tab w:val="left" w:pos="426"/>
                <w:tab w:val="left" w:pos="1276"/>
              </w:tabs>
              <w:autoSpaceDE w:val="0"/>
              <w:autoSpaceDN w:val="0"/>
              <w:adjustRightInd w:val="0"/>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выявлять взаимосвязь отечественных, региональных, мировых социально-экономических, политических и культурных проблем.</w:t>
            </w:r>
          </w:p>
          <w:p w14:paraId="28147594" w14:textId="77777777" w:rsidR="0053069E" w:rsidRPr="00314663" w:rsidRDefault="0053069E" w:rsidP="000E1A90">
            <w:pPr>
              <w:suppressAutoHyphens/>
              <w:spacing w:line="276" w:lineRule="auto"/>
              <w:contextualSpacing/>
              <w:rPr>
                <w:rFonts w:ascii="Times New Roman" w:hAnsi="Times New Roman" w:cs="Times New Roman"/>
                <w:i/>
                <w:sz w:val="24"/>
                <w:szCs w:val="24"/>
              </w:rPr>
            </w:pPr>
          </w:p>
        </w:tc>
        <w:tc>
          <w:tcPr>
            <w:tcW w:w="1357" w:type="pct"/>
          </w:tcPr>
          <w:p w14:paraId="33EF702E" w14:textId="77777777" w:rsidR="0053069E" w:rsidRPr="006E2E19" w:rsidRDefault="0053069E" w:rsidP="000E1A90">
            <w:pPr>
              <w:ind w:left="100"/>
              <w:rPr>
                <w:rFonts w:ascii="Times New Roman" w:eastAsia="Calibri" w:hAnsi="Times New Roman" w:cs="Times New Roman"/>
                <w:noProof/>
              </w:rPr>
            </w:pPr>
            <w:r w:rsidRPr="006E2E19">
              <w:rPr>
                <w:rFonts w:ascii="Times New Roman" w:eastAsia="Calibri" w:hAnsi="Times New Roman" w:cs="Times New Roman"/>
                <w:iCs/>
                <w:noProof/>
              </w:rPr>
              <w:t>Правильность, полнота выполнения заданий,</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точность формулировок, точность расчетов,</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соответствие требованиям</w:t>
            </w:r>
          </w:p>
          <w:p w14:paraId="03AF5E25" w14:textId="77777777" w:rsidR="0053069E" w:rsidRPr="006E2E19" w:rsidRDefault="0053069E" w:rsidP="000E1A90">
            <w:pPr>
              <w:ind w:left="100"/>
              <w:rPr>
                <w:rFonts w:ascii="Times New Roman" w:eastAsia="Calibri" w:hAnsi="Times New Roman" w:cs="Times New Roman"/>
                <w:noProof/>
              </w:rPr>
            </w:pPr>
          </w:p>
          <w:p w14:paraId="79BB6537" w14:textId="77777777" w:rsidR="0053069E" w:rsidRPr="006E2E19" w:rsidRDefault="0053069E" w:rsidP="000E1A90">
            <w:pPr>
              <w:ind w:left="100"/>
              <w:rPr>
                <w:rFonts w:ascii="Times New Roman" w:eastAsia="Calibri" w:hAnsi="Times New Roman" w:cs="Times New Roman"/>
                <w:noProof/>
              </w:rPr>
            </w:pPr>
            <w:r w:rsidRPr="006E2E19">
              <w:rPr>
                <w:rFonts w:ascii="Times New Roman" w:eastAsia="Calibri" w:hAnsi="Times New Roman" w:cs="Times New Roman"/>
                <w:iCs/>
                <w:noProof/>
              </w:rPr>
              <w:t>Адекватность, оптимальность выбора способов действий, методов, техник,</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последовательностей действий и т.д.</w:t>
            </w:r>
          </w:p>
          <w:p w14:paraId="2526DC87" w14:textId="77777777" w:rsidR="0053069E" w:rsidRPr="006E2E19" w:rsidRDefault="0053069E" w:rsidP="000E1A90">
            <w:pPr>
              <w:ind w:left="100"/>
              <w:rPr>
                <w:rFonts w:ascii="Times New Roman" w:eastAsia="Calibri" w:hAnsi="Times New Roman" w:cs="Times New Roman"/>
                <w:noProof/>
              </w:rPr>
            </w:pPr>
            <w:r w:rsidRPr="006E2E19">
              <w:rPr>
                <w:rFonts w:ascii="Times New Roman" w:eastAsia="Calibri" w:hAnsi="Times New Roman" w:cs="Times New Roman"/>
                <w:iCs/>
                <w:noProof/>
              </w:rPr>
              <w:t>Точность оценки</w:t>
            </w:r>
          </w:p>
          <w:p w14:paraId="5EE6F019" w14:textId="77777777" w:rsidR="0053069E" w:rsidRPr="006E2E19" w:rsidRDefault="0053069E" w:rsidP="000E1A90">
            <w:pPr>
              <w:ind w:left="100"/>
              <w:rPr>
                <w:rFonts w:ascii="Times New Roman" w:eastAsia="Calibri" w:hAnsi="Times New Roman" w:cs="Times New Roman"/>
                <w:noProof/>
              </w:rPr>
            </w:pPr>
            <w:r w:rsidRPr="006E2E19">
              <w:rPr>
                <w:rFonts w:ascii="Times New Roman" w:eastAsia="Calibri" w:hAnsi="Times New Roman" w:cs="Times New Roman"/>
                <w:iCs/>
                <w:noProof/>
              </w:rPr>
              <w:t>Соответствие требованиям инструкций,</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регламентов</w:t>
            </w:r>
          </w:p>
          <w:p w14:paraId="5C95CCBE" w14:textId="77777777" w:rsidR="0053069E" w:rsidRPr="005F59C7" w:rsidRDefault="0053069E" w:rsidP="000E1A90">
            <w:pPr>
              <w:suppressAutoHyphens/>
              <w:spacing w:line="276" w:lineRule="auto"/>
              <w:contextualSpacing/>
              <w:rPr>
                <w:rFonts w:ascii="Times New Roman" w:hAnsi="Times New Roman" w:cs="Times New Roman"/>
                <w:i/>
                <w:sz w:val="24"/>
                <w:szCs w:val="24"/>
              </w:rPr>
            </w:pPr>
            <w:r w:rsidRPr="006E2E19">
              <w:rPr>
                <w:rFonts w:ascii="Times New Roman" w:eastAsia="Calibri" w:hAnsi="Times New Roman" w:cs="Times New Roman"/>
                <w:iCs/>
                <w:noProof/>
              </w:rPr>
              <w:t>Правильное выполнение заданий в полном</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объеме</w:t>
            </w:r>
          </w:p>
        </w:tc>
        <w:tc>
          <w:tcPr>
            <w:tcW w:w="1430" w:type="pct"/>
          </w:tcPr>
          <w:p w14:paraId="79DC70CF" w14:textId="77777777" w:rsidR="0053069E" w:rsidRPr="006E2E19" w:rsidRDefault="0053069E" w:rsidP="000E1A90">
            <w:pPr>
              <w:ind w:left="100"/>
              <w:rPr>
                <w:rFonts w:ascii="Times New Roman" w:eastAsia="Calibri" w:hAnsi="Times New Roman" w:cs="Times New Roman"/>
                <w:noProof/>
              </w:rPr>
            </w:pPr>
            <w:r w:rsidRPr="006E2E19">
              <w:rPr>
                <w:rFonts w:ascii="Times New Roman" w:eastAsia="Calibri" w:hAnsi="Times New Roman" w:cs="Times New Roman"/>
                <w:b/>
                <w:bCs/>
                <w:iCs/>
                <w:noProof/>
              </w:rPr>
              <w:t>Текущий контроль:</w:t>
            </w:r>
          </w:p>
          <w:p w14:paraId="18E0A299" w14:textId="77777777" w:rsidR="0053069E" w:rsidRPr="006E2E19" w:rsidRDefault="0053069E" w:rsidP="000E1A90">
            <w:pPr>
              <w:ind w:left="100"/>
              <w:rPr>
                <w:rFonts w:ascii="Times New Roman" w:eastAsia="Calibri" w:hAnsi="Times New Roman" w:cs="Times New Roman"/>
                <w:iCs/>
                <w:noProof/>
              </w:rPr>
            </w:pPr>
            <w:r w:rsidRPr="006E2E19">
              <w:rPr>
                <w:rFonts w:ascii="Times New Roman" w:eastAsia="Calibri" w:hAnsi="Times New Roman" w:cs="Times New Roman"/>
                <w:iCs/>
                <w:noProof/>
              </w:rPr>
              <w:t>- оценка заданий для самостоятельной работы</w:t>
            </w:r>
          </w:p>
          <w:p w14:paraId="7CCA828C" w14:textId="77777777" w:rsidR="0053069E" w:rsidRPr="006E2E19" w:rsidRDefault="0053069E" w:rsidP="000E1A90">
            <w:pPr>
              <w:ind w:left="100"/>
              <w:rPr>
                <w:rFonts w:ascii="Times New Roman" w:eastAsia="Calibri" w:hAnsi="Times New Roman" w:cs="Times New Roman"/>
                <w:noProof/>
              </w:rPr>
            </w:pPr>
            <w:r w:rsidRPr="006E2E19">
              <w:rPr>
                <w:rFonts w:ascii="Times New Roman" w:eastAsia="Calibri" w:hAnsi="Times New Roman" w:cs="Times New Roman"/>
                <w:iCs/>
                <w:noProof/>
              </w:rPr>
              <w:t>- экспертная оценка демонстрируемых</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умений, выполняемых действий в процессе выполнения заданий</w:t>
            </w:r>
          </w:p>
          <w:p w14:paraId="7FFF332F" w14:textId="77777777" w:rsidR="0053069E" w:rsidRPr="006E2E19" w:rsidRDefault="0053069E" w:rsidP="000E1A90">
            <w:pPr>
              <w:ind w:left="100"/>
              <w:rPr>
                <w:rFonts w:ascii="Times New Roman" w:eastAsia="Calibri" w:hAnsi="Times New Roman" w:cs="Times New Roman"/>
                <w:b/>
                <w:bCs/>
                <w:iCs/>
                <w:noProof/>
              </w:rPr>
            </w:pPr>
          </w:p>
          <w:p w14:paraId="7C5B9BDD" w14:textId="77777777" w:rsidR="0053069E" w:rsidRPr="006E2E19" w:rsidRDefault="0053069E" w:rsidP="000E1A90">
            <w:pPr>
              <w:ind w:left="100"/>
              <w:rPr>
                <w:rFonts w:ascii="Times New Roman" w:eastAsia="Calibri" w:hAnsi="Times New Roman" w:cs="Times New Roman"/>
                <w:noProof/>
              </w:rPr>
            </w:pPr>
            <w:r w:rsidRPr="006E2E19">
              <w:rPr>
                <w:rFonts w:ascii="Times New Roman" w:eastAsia="Calibri" w:hAnsi="Times New Roman" w:cs="Times New Roman"/>
                <w:b/>
                <w:bCs/>
                <w:iCs/>
                <w:noProof/>
              </w:rPr>
              <w:t>Промежуточная аттестация</w:t>
            </w:r>
          </w:p>
          <w:p w14:paraId="61776EFC" w14:textId="77777777" w:rsidR="0053069E" w:rsidRPr="005F59C7" w:rsidRDefault="0053069E" w:rsidP="000E1A90">
            <w:pPr>
              <w:suppressAutoHyphens/>
              <w:spacing w:line="276" w:lineRule="auto"/>
              <w:contextualSpacing/>
              <w:rPr>
                <w:rFonts w:ascii="Times New Roman" w:hAnsi="Times New Roman" w:cs="Times New Roman"/>
                <w:i/>
                <w:sz w:val="24"/>
                <w:szCs w:val="24"/>
              </w:rPr>
            </w:pPr>
            <w:r w:rsidRPr="006E2E19">
              <w:rPr>
                <w:rFonts w:ascii="Times New Roman" w:eastAsia="Calibri" w:hAnsi="Times New Roman" w:cs="Times New Roman"/>
                <w:iCs/>
                <w:noProof/>
              </w:rPr>
              <w:t>- экспертная оценка выполнения заданий на дифференцированном зачете</w:t>
            </w:r>
          </w:p>
        </w:tc>
      </w:tr>
      <w:tr w:rsidR="0053069E" w:rsidRPr="00985111" w14:paraId="52BC8444" w14:textId="77777777" w:rsidTr="000E1A90">
        <w:trPr>
          <w:trHeight w:val="698"/>
        </w:trPr>
        <w:tc>
          <w:tcPr>
            <w:tcW w:w="2213" w:type="pct"/>
          </w:tcPr>
          <w:p w14:paraId="4734F2B4" w14:textId="77777777" w:rsidR="0053069E" w:rsidRDefault="0053069E" w:rsidP="000E1A90">
            <w:pPr>
              <w:tabs>
                <w:tab w:val="left" w:pos="426"/>
              </w:tabs>
              <w:autoSpaceDE w:val="0"/>
              <w:autoSpaceDN w:val="0"/>
              <w:adjustRightInd w:val="0"/>
              <w:spacing w:after="200" w:line="276" w:lineRule="auto"/>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основные направления развития ключевых регионов мира на рубеже веков (ХХ и ХХI);</w:t>
            </w:r>
          </w:p>
          <w:p w14:paraId="554FB4FD" w14:textId="77777777" w:rsidR="0053069E" w:rsidRPr="006E2E19" w:rsidRDefault="0053069E" w:rsidP="000E1A90">
            <w:pPr>
              <w:tabs>
                <w:tab w:val="left" w:pos="426"/>
              </w:tabs>
              <w:autoSpaceDE w:val="0"/>
              <w:autoSpaceDN w:val="0"/>
              <w:adjustRightInd w:val="0"/>
              <w:spacing w:after="200" w:line="276" w:lineRule="auto"/>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сущность и причины локальных, региональных, межгосударственных конфликтов в конце ХХ – начале ХХI;</w:t>
            </w:r>
          </w:p>
          <w:p w14:paraId="6DDF2054" w14:textId="77777777" w:rsidR="0053069E" w:rsidRDefault="0053069E" w:rsidP="000E1A90">
            <w:pPr>
              <w:tabs>
                <w:tab w:val="left" w:pos="426"/>
              </w:tabs>
              <w:autoSpaceDE w:val="0"/>
              <w:autoSpaceDN w:val="0"/>
              <w:adjustRightInd w:val="0"/>
              <w:spacing w:after="200" w:line="276" w:lineRule="auto"/>
              <w:contextualSpacing/>
              <w:jc w:val="both"/>
              <w:rPr>
                <w:rFonts w:ascii="Times New Roman" w:eastAsia="Times New Roman" w:hAnsi="Times New Roman" w:cs="Times New Roman"/>
                <w:lang w:eastAsia="ru-RU"/>
              </w:rPr>
            </w:pPr>
          </w:p>
          <w:p w14:paraId="23E82F3A" w14:textId="77777777" w:rsidR="0053069E" w:rsidRPr="006E2E19" w:rsidRDefault="0053069E" w:rsidP="000E1A90">
            <w:pPr>
              <w:tabs>
                <w:tab w:val="left" w:pos="426"/>
              </w:tabs>
              <w:autoSpaceDE w:val="0"/>
              <w:autoSpaceDN w:val="0"/>
              <w:adjustRightInd w:val="0"/>
              <w:spacing w:after="200" w:line="276" w:lineRule="auto"/>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1D688F87" w14:textId="77777777" w:rsidR="0053069E" w:rsidRDefault="0053069E" w:rsidP="000E1A90">
            <w:pPr>
              <w:tabs>
                <w:tab w:val="left" w:pos="426"/>
              </w:tabs>
              <w:autoSpaceDE w:val="0"/>
              <w:autoSpaceDN w:val="0"/>
              <w:adjustRightInd w:val="0"/>
              <w:spacing w:after="200" w:line="276" w:lineRule="auto"/>
              <w:contextualSpacing/>
              <w:jc w:val="both"/>
              <w:rPr>
                <w:rFonts w:ascii="Times New Roman" w:eastAsia="Times New Roman" w:hAnsi="Times New Roman" w:cs="Times New Roman"/>
                <w:lang w:eastAsia="ru-RU"/>
              </w:rPr>
            </w:pPr>
          </w:p>
          <w:p w14:paraId="4F56DE25" w14:textId="77777777" w:rsidR="0053069E" w:rsidRPr="006E2E19" w:rsidRDefault="0053069E" w:rsidP="000E1A90">
            <w:pPr>
              <w:tabs>
                <w:tab w:val="left" w:pos="426"/>
              </w:tabs>
              <w:autoSpaceDE w:val="0"/>
              <w:autoSpaceDN w:val="0"/>
              <w:adjustRightInd w:val="0"/>
              <w:spacing w:after="200" w:line="276" w:lineRule="auto"/>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назначение ООН, НАТО, ЕС и других организаций и основные направления их деятельности;</w:t>
            </w:r>
          </w:p>
          <w:p w14:paraId="529522CF" w14:textId="77777777" w:rsidR="0053069E" w:rsidRDefault="0053069E" w:rsidP="000E1A90">
            <w:pPr>
              <w:tabs>
                <w:tab w:val="left" w:pos="426"/>
              </w:tabs>
              <w:autoSpaceDE w:val="0"/>
              <w:autoSpaceDN w:val="0"/>
              <w:adjustRightInd w:val="0"/>
              <w:spacing w:after="200" w:line="276" w:lineRule="auto"/>
              <w:contextualSpacing/>
              <w:jc w:val="both"/>
              <w:rPr>
                <w:rFonts w:ascii="Times New Roman" w:eastAsia="Times New Roman" w:hAnsi="Times New Roman" w:cs="Times New Roman"/>
                <w:lang w:eastAsia="ru-RU"/>
              </w:rPr>
            </w:pPr>
          </w:p>
          <w:p w14:paraId="3E653238" w14:textId="77777777" w:rsidR="0053069E" w:rsidRPr="006E2E19" w:rsidRDefault="0053069E" w:rsidP="000E1A90">
            <w:pPr>
              <w:tabs>
                <w:tab w:val="left" w:pos="426"/>
              </w:tabs>
              <w:autoSpaceDE w:val="0"/>
              <w:autoSpaceDN w:val="0"/>
              <w:adjustRightInd w:val="0"/>
              <w:spacing w:after="200" w:line="276" w:lineRule="auto"/>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 роли науки, культуры и религии в сохранении и укреплении национальных и государственных традиций;</w:t>
            </w:r>
          </w:p>
          <w:p w14:paraId="4B447213" w14:textId="77777777" w:rsidR="0053069E" w:rsidRDefault="0053069E" w:rsidP="000E1A90">
            <w:pPr>
              <w:tabs>
                <w:tab w:val="left" w:pos="426"/>
              </w:tabs>
              <w:autoSpaceDE w:val="0"/>
              <w:autoSpaceDN w:val="0"/>
              <w:adjustRightInd w:val="0"/>
              <w:spacing w:after="200" w:line="276" w:lineRule="auto"/>
              <w:contextualSpacing/>
              <w:jc w:val="both"/>
              <w:rPr>
                <w:rFonts w:ascii="Times New Roman" w:eastAsia="Times New Roman" w:hAnsi="Times New Roman" w:cs="Times New Roman"/>
                <w:lang w:eastAsia="ru-RU"/>
              </w:rPr>
            </w:pPr>
          </w:p>
          <w:p w14:paraId="1BD913AD" w14:textId="77777777" w:rsidR="0053069E" w:rsidRPr="006E2E19" w:rsidRDefault="0053069E" w:rsidP="000E1A90">
            <w:pPr>
              <w:tabs>
                <w:tab w:val="left" w:pos="426"/>
                <w:tab w:val="left" w:pos="1276"/>
              </w:tabs>
              <w:autoSpaceDE w:val="0"/>
              <w:autoSpaceDN w:val="0"/>
              <w:adjustRightInd w:val="0"/>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содержание и назначение важнейших правовых и законодательных актов мирового и регионального значения</w:t>
            </w:r>
          </w:p>
        </w:tc>
        <w:tc>
          <w:tcPr>
            <w:tcW w:w="1357" w:type="pct"/>
          </w:tcPr>
          <w:p w14:paraId="71D4A657" w14:textId="77777777" w:rsidR="0053069E" w:rsidRPr="006E2E19" w:rsidRDefault="0053069E" w:rsidP="000E1A90">
            <w:pPr>
              <w:ind w:left="100"/>
              <w:rPr>
                <w:rFonts w:ascii="Times New Roman" w:eastAsia="Calibri" w:hAnsi="Times New Roman" w:cs="Times New Roman"/>
                <w:noProof/>
              </w:rPr>
            </w:pPr>
            <w:r w:rsidRPr="006E2E19">
              <w:rPr>
                <w:rFonts w:ascii="Times New Roman" w:eastAsia="Calibri" w:hAnsi="Times New Roman" w:cs="Times New Roman"/>
                <w:iCs/>
                <w:noProof/>
              </w:rPr>
              <w:t>Полнота ответов, точность формулировок,</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не менее 70% правильных ответов.</w:t>
            </w:r>
          </w:p>
          <w:p w14:paraId="05FE574A" w14:textId="77777777" w:rsidR="0053069E" w:rsidRPr="006E2E19" w:rsidRDefault="0053069E" w:rsidP="000E1A90">
            <w:pPr>
              <w:ind w:left="100"/>
              <w:rPr>
                <w:rFonts w:ascii="Times New Roman" w:eastAsia="Calibri" w:hAnsi="Times New Roman" w:cs="Times New Roman"/>
                <w:noProof/>
              </w:rPr>
            </w:pPr>
            <w:r w:rsidRPr="006E2E19">
              <w:rPr>
                <w:rFonts w:ascii="Times New Roman" w:eastAsia="Calibri" w:hAnsi="Times New Roman" w:cs="Times New Roman"/>
                <w:iCs/>
                <w:noProof/>
              </w:rPr>
              <w:t>Актуальность темы, адекватность</w:t>
            </w:r>
          </w:p>
          <w:p w14:paraId="096752C8" w14:textId="77777777" w:rsidR="0053069E" w:rsidRPr="006E2E19" w:rsidRDefault="0053069E" w:rsidP="000E1A90">
            <w:pPr>
              <w:ind w:left="100"/>
              <w:rPr>
                <w:rFonts w:ascii="Times New Roman" w:eastAsia="Calibri" w:hAnsi="Times New Roman" w:cs="Times New Roman"/>
                <w:iCs/>
                <w:noProof/>
              </w:rPr>
            </w:pPr>
            <w:r w:rsidRPr="006E2E19">
              <w:rPr>
                <w:rFonts w:ascii="Times New Roman" w:eastAsia="Calibri" w:hAnsi="Times New Roman" w:cs="Times New Roman"/>
                <w:iCs/>
                <w:noProof/>
              </w:rPr>
              <w:t>результатов поставленным целям,</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полнота ответов, точность формулировок,</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адекватность применения профессиональной</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терминологии</w:t>
            </w:r>
          </w:p>
        </w:tc>
        <w:tc>
          <w:tcPr>
            <w:tcW w:w="1430" w:type="pct"/>
          </w:tcPr>
          <w:p w14:paraId="5BDF6C2A" w14:textId="77777777" w:rsidR="0053069E" w:rsidRPr="006E2E19" w:rsidRDefault="0053069E" w:rsidP="000E1A90">
            <w:pPr>
              <w:ind w:left="100"/>
              <w:rPr>
                <w:rFonts w:ascii="Times New Roman" w:eastAsia="Calibri" w:hAnsi="Times New Roman" w:cs="Times New Roman"/>
                <w:noProof/>
              </w:rPr>
            </w:pPr>
            <w:r w:rsidRPr="006E2E19">
              <w:rPr>
                <w:rFonts w:ascii="Times New Roman" w:eastAsia="Calibri" w:hAnsi="Times New Roman" w:cs="Times New Roman"/>
                <w:b/>
                <w:bCs/>
                <w:iCs/>
                <w:noProof/>
              </w:rPr>
              <w:t>Текущий контроль</w:t>
            </w:r>
          </w:p>
          <w:p w14:paraId="2545793A" w14:textId="77777777" w:rsidR="0053069E" w:rsidRPr="006E2E19" w:rsidRDefault="0053069E" w:rsidP="000E1A90">
            <w:pPr>
              <w:ind w:left="100"/>
              <w:rPr>
                <w:rFonts w:ascii="Times New Roman" w:eastAsia="Calibri" w:hAnsi="Times New Roman" w:cs="Times New Roman"/>
                <w:noProof/>
              </w:rPr>
            </w:pPr>
            <w:r w:rsidRPr="006E2E19">
              <w:rPr>
                <w:rFonts w:ascii="Times New Roman" w:eastAsia="Calibri" w:hAnsi="Times New Roman" w:cs="Times New Roman"/>
                <w:b/>
                <w:bCs/>
                <w:iCs/>
                <w:noProof/>
              </w:rPr>
              <w:t>при проведении:</w:t>
            </w:r>
          </w:p>
          <w:p w14:paraId="7548641C" w14:textId="77777777" w:rsidR="0053069E" w:rsidRPr="006E2E19" w:rsidRDefault="0053069E" w:rsidP="000E1A90">
            <w:pPr>
              <w:ind w:left="100"/>
              <w:rPr>
                <w:rFonts w:ascii="Times New Roman" w:eastAsia="Calibri" w:hAnsi="Times New Roman" w:cs="Times New Roman"/>
                <w:noProof/>
              </w:rPr>
            </w:pPr>
            <w:r w:rsidRPr="006E2E19">
              <w:rPr>
                <w:rFonts w:ascii="Times New Roman" w:eastAsia="Calibri" w:hAnsi="Times New Roman" w:cs="Times New Roman"/>
                <w:iCs/>
                <w:noProof/>
              </w:rPr>
              <w:t>-письменного/устного опроса;</w:t>
            </w:r>
          </w:p>
          <w:p w14:paraId="75356F4B" w14:textId="77777777" w:rsidR="0053069E" w:rsidRPr="006E2E19" w:rsidRDefault="0053069E" w:rsidP="000E1A90">
            <w:pPr>
              <w:ind w:left="100"/>
              <w:rPr>
                <w:rFonts w:ascii="Times New Roman" w:eastAsia="Calibri" w:hAnsi="Times New Roman" w:cs="Times New Roman"/>
                <w:noProof/>
              </w:rPr>
            </w:pPr>
            <w:r w:rsidRPr="006E2E19">
              <w:rPr>
                <w:rFonts w:ascii="Times New Roman" w:eastAsia="Calibri" w:hAnsi="Times New Roman" w:cs="Times New Roman"/>
                <w:iCs/>
                <w:noProof/>
              </w:rPr>
              <w:t>-тестирования;</w:t>
            </w:r>
          </w:p>
          <w:p w14:paraId="1DFB8A75" w14:textId="77777777" w:rsidR="0053069E" w:rsidRPr="006E2E19" w:rsidRDefault="0053069E" w:rsidP="000E1A90">
            <w:pPr>
              <w:ind w:left="100"/>
              <w:rPr>
                <w:rFonts w:ascii="Times New Roman" w:eastAsia="Calibri" w:hAnsi="Times New Roman" w:cs="Times New Roman"/>
                <w:iCs/>
                <w:noProof/>
              </w:rPr>
            </w:pPr>
            <w:r w:rsidRPr="006E2E19">
              <w:rPr>
                <w:rFonts w:ascii="Times New Roman" w:eastAsia="Calibri" w:hAnsi="Times New Roman" w:cs="Times New Roman"/>
                <w:iCs/>
                <w:noProof/>
              </w:rPr>
              <w:t xml:space="preserve">-оценки результатов самостоятельной работы </w:t>
            </w:r>
          </w:p>
          <w:p w14:paraId="55FB67DF" w14:textId="77777777" w:rsidR="0053069E" w:rsidRPr="006E2E19" w:rsidRDefault="0053069E" w:rsidP="000E1A90">
            <w:pPr>
              <w:ind w:left="100"/>
              <w:rPr>
                <w:rFonts w:ascii="Times New Roman" w:eastAsia="Calibri" w:hAnsi="Times New Roman" w:cs="Times New Roman"/>
                <w:b/>
                <w:bCs/>
                <w:iCs/>
                <w:noProof/>
              </w:rPr>
            </w:pPr>
          </w:p>
          <w:p w14:paraId="28CCA6C9" w14:textId="77777777" w:rsidR="0053069E" w:rsidRPr="006E2E19" w:rsidRDefault="0053069E" w:rsidP="000E1A90">
            <w:pPr>
              <w:ind w:left="100"/>
              <w:rPr>
                <w:rFonts w:ascii="Times New Roman" w:eastAsia="Calibri" w:hAnsi="Times New Roman" w:cs="Times New Roman"/>
                <w:noProof/>
              </w:rPr>
            </w:pPr>
            <w:r w:rsidRPr="006E2E19">
              <w:rPr>
                <w:rFonts w:ascii="Times New Roman" w:eastAsia="Calibri" w:hAnsi="Times New Roman" w:cs="Times New Roman"/>
                <w:b/>
                <w:bCs/>
                <w:iCs/>
                <w:noProof/>
              </w:rPr>
              <w:t>Промежуточная аттестация</w:t>
            </w:r>
          </w:p>
          <w:p w14:paraId="4E273F84" w14:textId="77777777" w:rsidR="0053069E" w:rsidRPr="006E2E19" w:rsidRDefault="0053069E" w:rsidP="000E1A90">
            <w:pPr>
              <w:ind w:left="100"/>
              <w:rPr>
                <w:rFonts w:ascii="Times New Roman" w:eastAsia="Calibri" w:hAnsi="Times New Roman" w:cs="Times New Roman"/>
                <w:b/>
                <w:bCs/>
                <w:iCs/>
                <w:noProof/>
              </w:rPr>
            </w:pPr>
            <w:r w:rsidRPr="006E2E19">
              <w:rPr>
                <w:rFonts w:ascii="Times New Roman" w:eastAsia="Calibri" w:hAnsi="Times New Roman" w:cs="Times New Roman"/>
                <w:iCs/>
                <w:noProof/>
              </w:rPr>
              <w:t>в форме дифференцированного зачета по учебной дисциплине</w:t>
            </w:r>
          </w:p>
        </w:tc>
      </w:tr>
    </w:tbl>
    <w:p w14:paraId="4FF03B4D" w14:textId="07B47624" w:rsidR="001E4E70" w:rsidRDefault="001E4E70" w:rsidP="00BD6A9B">
      <w:pPr>
        <w:jc w:val="right"/>
      </w:pPr>
      <w:r>
        <w:br w:type="page"/>
      </w:r>
    </w:p>
    <w:p w14:paraId="2F4A4FEE" w14:textId="4883C5A2" w:rsidR="00BD6A9B" w:rsidRDefault="00BD6A9B" w:rsidP="0053069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40623">
        <w:rPr>
          <w:rFonts w:ascii="Times New Roman" w:hAnsi="Times New Roman" w:cs="Times New Roman"/>
          <w:b/>
          <w:bCs/>
          <w:sz w:val="24"/>
          <w:szCs w:val="24"/>
        </w:rPr>
        <w:t>3</w:t>
      </w:r>
    </w:p>
    <w:p w14:paraId="7BB69DFD" w14:textId="77777777" w:rsidR="00A40623" w:rsidRPr="00D13CD6" w:rsidRDefault="00A40623" w:rsidP="00A40623">
      <w:pPr>
        <w:keepNext/>
        <w:jc w:val="right"/>
        <w:outlineLvl w:val="0"/>
        <w:rPr>
          <w:rFonts w:ascii="Times New Roman" w:eastAsia="Times New Roman" w:hAnsi="Times New Roman" w:cs="Times New Roman"/>
          <w:b/>
          <w:color w:val="000000"/>
          <w:sz w:val="24"/>
          <w:szCs w:val="20"/>
          <w:lang w:eastAsia="ru-RU"/>
        </w:rPr>
      </w:pPr>
      <w:r w:rsidRPr="00D13CD6">
        <w:rPr>
          <w:rFonts w:ascii="Times New Roman" w:eastAsia="Times New Roman" w:hAnsi="Times New Roman" w:cs="Times New Roman"/>
          <w:b/>
          <w:color w:val="000000"/>
          <w:sz w:val="24"/>
          <w:szCs w:val="20"/>
          <w:lang w:eastAsia="ru-RU"/>
        </w:rPr>
        <w:t xml:space="preserve">к ПОП-П по </w:t>
      </w:r>
      <w:r w:rsidRPr="00D13CD6">
        <w:rPr>
          <w:rFonts w:ascii="Times New Roman" w:eastAsia="Times New Roman" w:hAnsi="Times New Roman" w:cs="Times New Roman"/>
          <w:b/>
          <w:sz w:val="24"/>
          <w:szCs w:val="20"/>
          <w:lang w:eastAsia="ru-RU"/>
        </w:rPr>
        <w:t xml:space="preserve">специальности </w:t>
      </w:r>
      <w:r w:rsidRPr="00D13CD6">
        <w:rPr>
          <w:rFonts w:ascii="Times New Roman" w:eastAsia="Times New Roman" w:hAnsi="Times New Roman" w:cs="Times New Roman"/>
          <w:b/>
          <w:sz w:val="24"/>
          <w:szCs w:val="20"/>
          <w:lang w:eastAsia="ru-RU"/>
        </w:rPr>
        <w:br/>
        <w:t>53.02.01 Музыкальное образование</w:t>
      </w:r>
    </w:p>
    <w:p w14:paraId="1A9A1D93" w14:textId="3B2E566E" w:rsidR="00BD6A9B" w:rsidRDefault="00BD6A9B" w:rsidP="00BD6A9B">
      <w:pPr>
        <w:jc w:val="right"/>
        <w:rPr>
          <w:rFonts w:ascii="Times New Roman" w:hAnsi="Times New Roman" w:cs="Times New Roman"/>
          <w:b/>
          <w:bCs/>
          <w:color w:val="0070C0"/>
          <w:sz w:val="24"/>
          <w:szCs w:val="24"/>
        </w:rPr>
      </w:pPr>
    </w:p>
    <w:p w14:paraId="256D503E" w14:textId="77777777" w:rsidR="00BD6A9B" w:rsidRDefault="00BD6A9B" w:rsidP="00BD6A9B">
      <w:pPr>
        <w:jc w:val="right"/>
        <w:rPr>
          <w:rFonts w:ascii="Times New Roman" w:hAnsi="Times New Roman" w:cs="Times New Roman"/>
          <w:b/>
          <w:bCs/>
          <w:color w:val="0070C0"/>
          <w:sz w:val="24"/>
          <w:szCs w:val="24"/>
        </w:rPr>
      </w:pPr>
    </w:p>
    <w:p w14:paraId="6DAC2B12" w14:textId="77777777" w:rsidR="00BD6A9B" w:rsidRDefault="00BD6A9B" w:rsidP="00BD6A9B">
      <w:pPr>
        <w:jc w:val="right"/>
        <w:rPr>
          <w:rFonts w:ascii="Times New Roman" w:hAnsi="Times New Roman" w:cs="Times New Roman"/>
          <w:b/>
          <w:bCs/>
          <w:color w:val="0070C0"/>
          <w:sz w:val="24"/>
          <w:szCs w:val="24"/>
        </w:rPr>
      </w:pPr>
    </w:p>
    <w:p w14:paraId="00FD357F" w14:textId="77777777" w:rsidR="00BD6A9B" w:rsidRDefault="00BD6A9B" w:rsidP="00BD6A9B">
      <w:pPr>
        <w:jc w:val="right"/>
        <w:rPr>
          <w:rFonts w:ascii="Times New Roman" w:hAnsi="Times New Roman" w:cs="Times New Roman"/>
          <w:b/>
          <w:bCs/>
          <w:color w:val="0070C0"/>
          <w:sz w:val="24"/>
          <w:szCs w:val="24"/>
        </w:rPr>
      </w:pPr>
    </w:p>
    <w:p w14:paraId="0CFA089B" w14:textId="77777777" w:rsidR="00BD6A9B" w:rsidRDefault="00BD6A9B" w:rsidP="00BD6A9B">
      <w:pPr>
        <w:jc w:val="right"/>
        <w:rPr>
          <w:rFonts w:ascii="Times New Roman" w:hAnsi="Times New Roman" w:cs="Times New Roman"/>
          <w:b/>
          <w:bCs/>
          <w:color w:val="0070C0"/>
          <w:sz w:val="24"/>
          <w:szCs w:val="24"/>
        </w:rPr>
      </w:pPr>
    </w:p>
    <w:p w14:paraId="6F28D003" w14:textId="77777777" w:rsidR="00BD6A9B" w:rsidRDefault="00BD6A9B" w:rsidP="00BD6A9B">
      <w:pPr>
        <w:jc w:val="right"/>
        <w:rPr>
          <w:rFonts w:ascii="Times New Roman" w:hAnsi="Times New Roman" w:cs="Times New Roman"/>
          <w:b/>
          <w:bCs/>
          <w:color w:val="0070C0"/>
          <w:sz w:val="24"/>
          <w:szCs w:val="24"/>
        </w:rPr>
      </w:pPr>
    </w:p>
    <w:p w14:paraId="0BC10728" w14:textId="77777777" w:rsidR="00BD6A9B" w:rsidRDefault="00BD6A9B" w:rsidP="00BD6A9B">
      <w:pPr>
        <w:jc w:val="right"/>
        <w:rPr>
          <w:rFonts w:ascii="Times New Roman" w:hAnsi="Times New Roman" w:cs="Times New Roman"/>
          <w:b/>
          <w:bCs/>
          <w:color w:val="0070C0"/>
          <w:sz w:val="24"/>
          <w:szCs w:val="24"/>
        </w:rPr>
      </w:pPr>
    </w:p>
    <w:p w14:paraId="073C2F60" w14:textId="77777777" w:rsidR="00BD6A9B" w:rsidRDefault="00BD6A9B" w:rsidP="00BD6A9B">
      <w:pPr>
        <w:jc w:val="right"/>
        <w:rPr>
          <w:rFonts w:ascii="Times New Roman" w:hAnsi="Times New Roman" w:cs="Times New Roman"/>
          <w:b/>
          <w:bCs/>
          <w:color w:val="0070C0"/>
          <w:sz w:val="24"/>
          <w:szCs w:val="24"/>
        </w:rPr>
      </w:pPr>
    </w:p>
    <w:p w14:paraId="2AF21EF0" w14:textId="77777777" w:rsidR="00BD6A9B" w:rsidRDefault="00BD6A9B" w:rsidP="00BD6A9B">
      <w:pPr>
        <w:jc w:val="right"/>
        <w:rPr>
          <w:rFonts w:ascii="Times New Roman" w:hAnsi="Times New Roman" w:cs="Times New Roman"/>
          <w:b/>
          <w:bCs/>
          <w:color w:val="0070C0"/>
          <w:sz w:val="24"/>
          <w:szCs w:val="24"/>
        </w:rPr>
      </w:pPr>
    </w:p>
    <w:p w14:paraId="2599A558" w14:textId="77777777" w:rsidR="00BD6A9B" w:rsidRDefault="00BD6A9B" w:rsidP="00BD6A9B">
      <w:pPr>
        <w:jc w:val="right"/>
        <w:rPr>
          <w:rFonts w:ascii="Times New Roman" w:hAnsi="Times New Roman" w:cs="Times New Roman"/>
          <w:b/>
          <w:bCs/>
          <w:color w:val="0070C0"/>
          <w:sz w:val="24"/>
          <w:szCs w:val="24"/>
        </w:rPr>
      </w:pPr>
    </w:p>
    <w:p w14:paraId="1268F7BD" w14:textId="77777777" w:rsidR="00BD6A9B" w:rsidRDefault="00BD6A9B" w:rsidP="00BD6A9B">
      <w:pPr>
        <w:jc w:val="right"/>
        <w:rPr>
          <w:rFonts w:ascii="Times New Roman" w:hAnsi="Times New Roman" w:cs="Times New Roman"/>
          <w:b/>
          <w:bCs/>
          <w:color w:val="0070C0"/>
          <w:sz w:val="24"/>
          <w:szCs w:val="24"/>
        </w:rPr>
      </w:pPr>
    </w:p>
    <w:p w14:paraId="5FF4CE2C" w14:textId="77777777" w:rsidR="00BD6A9B" w:rsidRPr="00502F97" w:rsidRDefault="00BD6A9B" w:rsidP="00BD6A9B">
      <w:pPr>
        <w:jc w:val="right"/>
        <w:rPr>
          <w:rFonts w:ascii="Times New Roman" w:hAnsi="Times New Roman" w:cs="Times New Roman"/>
          <w:b/>
          <w:bCs/>
          <w:color w:val="0070C0"/>
          <w:sz w:val="24"/>
          <w:szCs w:val="24"/>
        </w:rPr>
      </w:pPr>
    </w:p>
    <w:p w14:paraId="4D9656E2" w14:textId="77777777" w:rsidR="00BD6A9B" w:rsidRPr="008F578C" w:rsidRDefault="00BD6A9B" w:rsidP="00BD6A9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900155" w14:textId="2E114054" w:rsidR="00BD6A9B" w:rsidRDefault="00BD6A9B" w:rsidP="00BD6A9B">
      <w:pPr>
        <w:pStyle w:val="1"/>
      </w:pPr>
      <w:bookmarkStart w:id="47" w:name="_Toc168676637"/>
      <w:r w:rsidRPr="006E7FF4">
        <w:t>«</w:t>
      </w:r>
      <w:r w:rsidR="00A40623">
        <w:t>ОГСЭ.03 ИНОСТРАННЫЙ ЯЗЫК</w:t>
      </w:r>
      <w:r w:rsidRPr="006E7FF4">
        <w:t>»</w:t>
      </w:r>
      <w:bookmarkEnd w:id="47"/>
    </w:p>
    <w:p w14:paraId="7E8FDC90" w14:textId="77777777" w:rsidR="00BD6A9B" w:rsidRPr="00BD6A9B" w:rsidRDefault="00BD6A9B" w:rsidP="00BD6A9B">
      <w:pPr>
        <w:spacing w:line="360" w:lineRule="auto"/>
        <w:jc w:val="center"/>
        <w:rPr>
          <w:rFonts w:ascii="Times New Roman" w:hAnsi="Times New Roman" w:cs="Times New Roman"/>
          <w:b/>
          <w:bCs/>
          <w:sz w:val="24"/>
          <w:szCs w:val="24"/>
        </w:rPr>
      </w:pPr>
    </w:p>
    <w:p w14:paraId="700D737A" w14:textId="77777777" w:rsidR="00BD6A9B" w:rsidRPr="00BD6A9B" w:rsidRDefault="00BD6A9B" w:rsidP="00BD6A9B">
      <w:pPr>
        <w:spacing w:line="360" w:lineRule="auto"/>
        <w:jc w:val="center"/>
        <w:rPr>
          <w:rFonts w:ascii="Times New Roman" w:hAnsi="Times New Roman" w:cs="Times New Roman"/>
          <w:b/>
          <w:bCs/>
          <w:sz w:val="24"/>
          <w:szCs w:val="24"/>
        </w:rPr>
      </w:pPr>
    </w:p>
    <w:p w14:paraId="4F13F034" w14:textId="77777777" w:rsidR="00BD6A9B" w:rsidRPr="00BD6A9B" w:rsidRDefault="00BD6A9B" w:rsidP="00BD6A9B">
      <w:pPr>
        <w:spacing w:line="360" w:lineRule="auto"/>
        <w:jc w:val="center"/>
        <w:rPr>
          <w:rFonts w:ascii="Times New Roman" w:hAnsi="Times New Roman" w:cs="Times New Roman"/>
          <w:b/>
          <w:bCs/>
          <w:sz w:val="24"/>
          <w:szCs w:val="24"/>
        </w:rPr>
      </w:pPr>
    </w:p>
    <w:p w14:paraId="4AF2CF7C" w14:textId="77777777" w:rsidR="00BD6A9B" w:rsidRPr="00BD6A9B" w:rsidRDefault="00BD6A9B" w:rsidP="00BD6A9B">
      <w:pPr>
        <w:spacing w:line="360" w:lineRule="auto"/>
        <w:jc w:val="center"/>
        <w:rPr>
          <w:rFonts w:ascii="Times New Roman" w:hAnsi="Times New Roman" w:cs="Times New Roman"/>
          <w:b/>
          <w:bCs/>
          <w:sz w:val="24"/>
          <w:szCs w:val="24"/>
        </w:rPr>
      </w:pPr>
    </w:p>
    <w:p w14:paraId="600EA4A8" w14:textId="77777777" w:rsidR="00BD6A9B" w:rsidRPr="00BD6A9B" w:rsidRDefault="00BD6A9B" w:rsidP="00BD6A9B">
      <w:pPr>
        <w:spacing w:line="360" w:lineRule="auto"/>
        <w:jc w:val="center"/>
        <w:rPr>
          <w:rFonts w:ascii="Times New Roman" w:hAnsi="Times New Roman" w:cs="Times New Roman"/>
          <w:b/>
          <w:bCs/>
          <w:sz w:val="24"/>
          <w:szCs w:val="24"/>
        </w:rPr>
      </w:pPr>
    </w:p>
    <w:p w14:paraId="2CCFAE5A" w14:textId="77777777" w:rsidR="00BD6A9B" w:rsidRPr="00BD6A9B" w:rsidRDefault="00BD6A9B" w:rsidP="00BD6A9B">
      <w:pPr>
        <w:spacing w:line="360" w:lineRule="auto"/>
        <w:jc w:val="center"/>
        <w:rPr>
          <w:rFonts w:ascii="Times New Roman" w:hAnsi="Times New Roman" w:cs="Times New Roman"/>
          <w:b/>
          <w:bCs/>
          <w:sz w:val="24"/>
          <w:szCs w:val="24"/>
        </w:rPr>
      </w:pPr>
    </w:p>
    <w:p w14:paraId="36608D0F" w14:textId="77777777" w:rsidR="00BD6A9B" w:rsidRPr="00BD6A9B" w:rsidRDefault="00BD6A9B" w:rsidP="00BD6A9B">
      <w:pPr>
        <w:spacing w:line="360" w:lineRule="auto"/>
        <w:jc w:val="center"/>
        <w:rPr>
          <w:rFonts w:ascii="Times New Roman" w:hAnsi="Times New Roman" w:cs="Times New Roman"/>
          <w:b/>
          <w:bCs/>
          <w:sz w:val="24"/>
          <w:szCs w:val="24"/>
        </w:rPr>
      </w:pPr>
    </w:p>
    <w:p w14:paraId="3110548A" w14:textId="77777777" w:rsidR="00BD6A9B" w:rsidRPr="00BD6A9B" w:rsidRDefault="00BD6A9B" w:rsidP="00BD6A9B">
      <w:pPr>
        <w:spacing w:line="360" w:lineRule="auto"/>
        <w:jc w:val="center"/>
        <w:rPr>
          <w:rFonts w:ascii="Times New Roman" w:hAnsi="Times New Roman" w:cs="Times New Roman"/>
          <w:b/>
          <w:bCs/>
          <w:sz w:val="24"/>
          <w:szCs w:val="24"/>
        </w:rPr>
      </w:pPr>
    </w:p>
    <w:p w14:paraId="5A87EEAC" w14:textId="77777777" w:rsidR="00BD6A9B" w:rsidRPr="00BD6A9B" w:rsidRDefault="00BD6A9B" w:rsidP="00BD6A9B">
      <w:pPr>
        <w:spacing w:line="360" w:lineRule="auto"/>
        <w:jc w:val="center"/>
        <w:rPr>
          <w:rFonts w:ascii="Times New Roman" w:hAnsi="Times New Roman" w:cs="Times New Roman"/>
          <w:b/>
          <w:bCs/>
          <w:sz w:val="24"/>
          <w:szCs w:val="24"/>
        </w:rPr>
      </w:pPr>
    </w:p>
    <w:p w14:paraId="2BDC33B2" w14:textId="77777777" w:rsidR="00BD6A9B" w:rsidRPr="00BD6A9B" w:rsidRDefault="00BD6A9B" w:rsidP="00BD6A9B">
      <w:pPr>
        <w:spacing w:line="360" w:lineRule="auto"/>
        <w:jc w:val="center"/>
        <w:rPr>
          <w:rFonts w:ascii="Times New Roman" w:hAnsi="Times New Roman" w:cs="Times New Roman"/>
          <w:b/>
          <w:bCs/>
          <w:sz w:val="24"/>
          <w:szCs w:val="24"/>
        </w:rPr>
      </w:pPr>
    </w:p>
    <w:p w14:paraId="39B80D21" w14:textId="77777777" w:rsidR="00BD6A9B" w:rsidRPr="00BD6A9B" w:rsidRDefault="00BD6A9B" w:rsidP="00BD6A9B">
      <w:pPr>
        <w:spacing w:line="360" w:lineRule="auto"/>
        <w:jc w:val="center"/>
        <w:rPr>
          <w:rFonts w:ascii="Times New Roman" w:hAnsi="Times New Roman" w:cs="Times New Roman"/>
          <w:b/>
          <w:bCs/>
          <w:sz w:val="24"/>
          <w:szCs w:val="24"/>
        </w:rPr>
      </w:pPr>
    </w:p>
    <w:p w14:paraId="64DC802E" w14:textId="77777777" w:rsidR="00BD6A9B" w:rsidRPr="00BD6A9B" w:rsidRDefault="00BD6A9B" w:rsidP="00BD6A9B">
      <w:pPr>
        <w:spacing w:line="360" w:lineRule="auto"/>
        <w:jc w:val="center"/>
        <w:rPr>
          <w:rFonts w:ascii="Times New Roman" w:hAnsi="Times New Roman" w:cs="Times New Roman"/>
          <w:b/>
          <w:bCs/>
          <w:sz w:val="24"/>
          <w:szCs w:val="24"/>
        </w:rPr>
      </w:pPr>
    </w:p>
    <w:p w14:paraId="7A2E52B4" w14:textId="77777777" w:rsidR="00BD6A9B" w:rsidRPr="00BD6A9B" w:rsidRDefault="00BD6A9B" w:rsidP="00BD6A9B">
      <w:pPr>
        <w:spacing w:line="360" w:lineRule="auto"/>
        <w:jc w:val="center"/>
        <w:rPr>
          <w:rFonts w:ascii="Times New Roman" w:hAnsi="Times New Roman" w:cs="Times New Roman"/>
          <w:b/>
          <w:bCs/>
          <w:sz w:val="24"/>
          <w:szCs w:val="24"/>
        </w:rPr>
      </w:pPr>
    </w:p>
    <w:p w14:paraId="5E27B61B" w14:textId="77777777" w:rsidR="00BD6A9B" w:rsidRPr="00BD6A9B" w:rsidRDefault="00BD6A9B" w:rsidP="00BD6A9B">
      <w:pPr>
        <w:spacing w:line="360" w:lineRule="auto"/>
        <w:jc w:val="center"/>
        <w:rPr>
          <w:rFonts w:ascii="Times New Roman" w:hAnsi="Times New Roman" w:cs="Times New Roman"/>
          <w:b/>
          <w:bCs/>
          <w:sz w:val="24"/>
          <w:szCs w:val="24"/>
        </w:rPr>
      </w:pPr>
    </w:p>
    <w:p w14:paraId="156086DA" w14:textId="097654A0" w:rsidR="000143A1" w:rsidRDefault="00BD6A9B" w:rsidP="00BD6A9B">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A40623">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65D0687D" w14:textId="77777777" w:rsidR="0053069E" w:rsidRDefault="0053069E" w:rsidP="00BD6A9B">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51E71082" w14:textId="77777777" w:rsidR="00CB1CC6" w:rsidRPr="00DF068E" w:rsidRDefault="00CB1CC6" w:rsidP="00CB1CC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8711D0D" w14:textId="77777777" w:rsidR="00CB1CC6" w:rsidRPr="000143A1" w:rsidRDefault="00CB1CC6" w:rsidP="00CB1CC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6743CB0" w14:textId="77777777" w:rsidR="00CB1CC6" w:rsidRPr="000143A1" w:rsidRDefault="00CB1CC6" w:rsidP="00CB1CC6">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0448F1ED" w14:textId="77777777" w:rsidR="00CB1CC6" w:rsidRPr="000143A1" w:rsidRDefault="00CB1CC6" w:rsidP="00CB1CC6">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7D75B73C" w14:textId="77777777" w:rsidR="00CB1CC6" w:rsidRPr="000143A1" w:rsidRDefault="00CB1CC6" w:rsidP="00CB1CC6">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28036419" w14:textId="77777777" w:rsidR="00CB1CC6" w:rsidRPr="000143A1" w:rsidRDefault="00CB1CC6" w:rsidP="00CB1CC6">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2523CAC1" w14:textId="77777777" w:rsidR="00CB1CC6" w:rsidRPr="000143A1" w:rsidRDefault="00CB1CC6" w:rsidP="00CB1CC6">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69262660" w14:textId="77777777" w:rsidR="00CB1CC6" w:rsidRPr="000143A1" w:rsidRDefault="00CB1CC6" w:rsidP="00CB1CC6">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779B3006" w14:textId="77777777" w:rsidR="00CB1CC6" w:rsidRPr="000143A1" w:rsidRDefault="00CB1CC6" w:rsidP="00CB1CC6">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178E5FC0" w14:textId="77777777" w:rsidR="00CB1CC6" w:rsidRPr="000143A1" w:rsidRDefault="00CB1CC6" w:rsidP="00CB1CC6">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4BFC0F1B" w14:textId="77777777" w:rsidR="00CB1CC6" w:rsidRPr="000143A1" w:rsidRDefault="00CB1CC6" w:rsidP="00CB1CC6">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1FDC6E28" w14:textId="77777777" w:rsidR="00CB1CC6" w:rsidRPr="000143A1" w:rsidRDefault="00CB1CC6" w:rsidP="00CB1CC6">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667AA4DC" w14:textId="77777777" w:rsidR="00CB1CC6" w:rsidRPr="000143A1" w:rsidRDefault="00CB1CC6" w:rsidP="00CB1CC6">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1D984D25" w14:textId="0A136BD5" w:rsidR="0053069E" w:rsidRPr="0053069E" w:rsidRDefault="00CB1CC6" w:rsidP="00CB1CC6">
      <w:pPr>
        <w:keepNext/>
        <w:spacing w:after="120"/>
        <w:outlineLvl w:val="0"/>
        <w:rPr>
          <w:rFonts w:ascii="Times New Roman" w:eastAsia="Segoe UI" w:hAnsi="Times New Roman" w:cs="Times New Roman"/>
          <w:caps/>
          <w:kern w:val="32"/>
          <w:sz w:val="24"/>
          <w:szCs w:val="24"/>
          <w:lang w:eastAsia="x-none"/>
        </w:rPr>
      </w:pPr>
      <w:r w:rsidRPr="000143A1">
        <w:rPr>
          <w:rFonts w:ascii="Times New Roman" w:hAnsi="Times New Roman"/>
          <w:b/>
          <w:bCs/>
        </w:rPr>
        <w:fldChar w:fldCharType="end"/>
      </w:r>
    </w:p>
    <w:p w14:paraId="76D438E3" w14:textId="77777777" w:rsidR="0053069E" w:rsidRPr="0053069E" w:rsidRDefault="0053069E" w:rsidP="0053069E">
      <w:pPr>
        <w:keepNext/>
        <w:spacing w:after="120"/>
        <w:outlineLvl w:val="0"/>
        <w:rPr>
          <w:rFonts w:ascii="Times New Roman" w:eastAsia="Segoe UI" w:hAnsi="Times New Roman" w:cs="Times New Roman"/>
          <w:b/>
          <w:bCs/>
          <w:caps/>
          <w:kern w:val="32"/>
          <w:sz w:val="24"/>
          <w:szCs w:val="24"/>
          <w:lang w:eastAsia="x-none"/>
        </w:rPr>
        <w:sectPr w:rsidR="0053069E" w:rsidRPr="0053069E" w:rsidSect="00502F97">
          <w:headerReference w:type="even" r:id="rId12"/>
          <w:headerReference w:type="default" r:id="rId13"/>
          <w:pgSz w:w="11906" w:h="16838"/>
          <w:pgMar w:top="1134" w:right="567" w:bottom="1134" w:left="1701" w:header="709" w:footer="709" w:gutter="0"/>
          <w:cols w:space="708"/>
          <w:docGrid w:linePitch="360"/>
        </w:sectPr>
      </w:pPr>
    </w:p>
    <w:p w14:paraId="4697625D" w14:textId="5A4F7FDC" w:rsidR="0053069E" w:rsidRPr="00CB1CC6" w:rsidRDefault="0053069E" w:rsidP="00CB1CC6">
      <w:pPr>
        <w:pStyle w:val="a4"/>
        <w:keepNext/>
        <w:numPr>
          <w:ilvl w:val="0"/>
          <w:numId w:val="109"/>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CB1CC6">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CB1CC6">
        <w:rPr>
          <w:rFonts w:eastAsia="Segoe UI" w:cs="Times New Roman"/>
          <w:b/>
          <w:bCs/>
          <w:caps/>
          <w:kern w:val="32"/>
          <w:sz w:val="24"/>
          <w:szCs w:val="24"/>
          <w:lang w:eastAsia="x-none"/>
        </w:rPr>
        <w:t xml:space="preserve"> </w:t>
      </w:r>
      <w:r w:rsidRPr="00CB1CC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38A5540A" w14:textId="7BF40248" w:rsidR="0053069E" w:rsidRPr="00CB1CC6" w:rsidRDefault="0053069E" w:rsidP="0053069E">
      <w:pPr>
        <w:widowControl w:val="0"/>
        <w:jc w:val="center"/>
        <w:rPr>
          <w:rFonts w:ascii="Times New Roman" w:eastAsia="Segoe UI" w:hAnsi="Times New Roman" w:cs="Times New Roman"/>
          <w:sz w:val="24"/>
          <w:szCs w:val="24"/>
          <w:lang w:eastAsia="nl-NL"/>
        </w:rPr>
      </w:pPr>
      <w:r w:rsidRPr="00CB1CC6">
        <w:rPr>
          <w:rFonts w:ascii="Times New Roman" w:eastAsia="Segoe UI" w:hAnsi="Times New Roman" w:cs="Times New Roman"/>
          <w:sz w:val="24"/>
          <w:szCs w:val="24"/>
          <w:lang w:eastAsia="nl-NL"/>
        </w:rPr>
        <w:t>«</w:t>
      </w:r>
      <w:r w:rsidR="00CB1CC6" w:rsidRPr="00CB1CC6">
        <w:rPr>
          <w:rFonts w:ascii="Times New Roman" w:hAnsi="Times New Roman" w:cs="Times New Roman"/>
        </w:rPr>
        <w:t>ОГСЭ.03 ИНОСТРАННЫЙ ЯЗЫК</w:t>
      </w:r>
      <w:r w:rsidRPr="00CB1CC6">
        <w:rPr>
          <w:rFonts w:ascii="Times New Roman" w:eastAsia="Segoe UI" w:hAnsi="Times New Roman" w:cs="Times New Roman"/>
          <w:sz w:val="24"/>
          <w:szCs w:val="24"/>
          <w:lang w:eastAsia="nl-NL"/>
        </w:rPr>
        <w:t>»</w:t>
      </w:r>
    </w:p>
    <w:p w14:paraId="4566DC3E" w14:textId="77777777" w:rsidR="0053069E" w:rsidRPr="0053069E" w:rsidRDefault="0053069E" w:rsidP="0053069E">
      <w:pPr>
        <w:widowControl w:val="0"/>
        <w:rPr>
          <w:rFonts w:ascii="Times New Roman" w:eastAsia="Times New Roman" w:hAnsi="Times New Roman" w:cs="Times New Roman"/>
          <w:sz w:val="24"/>
          <w:szCs w:val="24"/>
          <w:lang w:eastAsia="nl-NL"/>
        </w:rPr>
      </w:pPr>
    </w:p>
    <w:p w14:paraId="161C038D" w14:textId="77777777" w:rsidR="0053069E" w:rsidRPr="0053069E" w:rsidRDefault="0053069E" w:rsidP="0053069E">
      <w:pPr>
        <w:spacing w:after="120" w:line="276" w:lineRule="auto"/>
        <w:ind w:firstLine="709"/>
        <w:outlineLvl w:val="1"/>
        <w:rPr>
          <w:rFonts w:ascii="Times New Roman" w:eastAsia="Segoe UI" w:hAnsi="Times New Roman" w:cs="Times New Roman"/>
          <w:b/>
          <w:bCs/>
          <w:sz w:val="24"/>
          <w:szCs w:val="24"/>
          <w:lang w:eastAsia="ru-RU"/>
        </w:rPr>
      </w:pPr>
      <w:r w:rsidRPr="0053069E">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4BC10792" w14:textId="77777777" w:rsidR="0053069E" w:rsidRPr="0053069E" w:rsidRDefault="0053069E" w:rsidP="0053069E">
      <w:pPr>
        <w:suppressAutoHyphens/>
        <w:spacing w:line="276" w:lineRule="auto"/>
        <w:ind w:firstLine="709"/>
        <w:jc w:val="both"/>
        <w:rPr>
          <w:rFonts w:ascii="Times New Roman" w:eastAsia="Times New Roman" w:hAnsi="Times New Roman" w:cs="Times New Roman"/>
          <w:sz w:val="24"/>
          <w:szCs w:val="24"/>
          <w:lang w:eastAsia="ru-RU"/>
        </w:rPr>
      </w:pPr>
      <w:r w:rsidRPr="0053069E">
        <w:rPr>
          <w:rFonts w:ascii="Times New Roman" w:eastAsia="Times New Roman" w:hAnsi="Times New Roman" w:cs="Times New Roman"/>
          <w:sz w:val="24"/>
          <w:szCs w:val="24"/>
          <w:lang w:eastAsia="ru-RU"/>
        </w:rPr>
        <w:t xml:space="preserve">Цель дисциплины </w:t>
      </w:r>
      <w:r w:rsidRPr="0053069E">
        <w:rPr>
          <w:rFonts w:ascii="Times New Roman" w:hAnsi="Times New Roman"/>
          <w:sz w:val="24"/>
          <w:szCs w:val="24"/>
        </w:rPr>
        <w:t>«Иностранный язык»</w:t>
      </w:r>
      <w:r w:rsidRPr="0053069E">
        <w:rPr>
          <w:rFonts w:ascii="Times New Roman" w:eastAsia="Times New Roman" w:hAnsi="Times New Roman" w:cs="Times New Roman"/>
          <w:sz w:val="28"/>
          <w:szCs w:val="28"/>
          <w:lang w:eastAsia="ru-RU"/>
        </w:rPr>
        <w:t xml:space="preserve">: </w:t>
      </w:r>
      <w:r w:rsidRPr="0053069E">
        <w:rPr>
          <w:rFonts w:ascii="Times New Roman" w:eastAsia="Times New Roman" w:hAnsi="Times New Roman" w:cs="Times New Roman"/>
          <w:sz w:val="24"/>
          <w:szCs w:val="24"/>
          <w:lang w:eastAsia="ru-RU"/>
        </w:rPr>
        <w:t xml:space="preserve">формирование системы знаний </w:t>
      </w:r>
      <w:proofErr w:type="gramStart"/>
      <w:r w:rsidRPr="0053069E">
        <w:rPr>
          <w:rFonts w:ascii="Times New Roman" w:eastAsia="Times New Roman" w:hAnsi="Times New Roman" w:cs="Times New Roman"/>
          <w:sz w:val="24"/>
          <w:szCs w:val="24"/>
          <w:lang w:eastAsia="ru-RU"/>
        </w:rPr>
        <w:t>по иностранному</w:t>
      </w:r>
      <w:proofErr w:type="gramEnd"/>
      <w:r w:rsidRPr="0053069E">
        <w:rPr>
          <w:rFonts w:ascii="Times New Roman" w:eastAsia="Times New Roman" w:hAnsi="Times New Roman" w:cs="Times New Roman"/>
          <w:sz w:val="24"/>
          <w:szCs w:val="24"/>
          <w:lang w:eastAsia="ru-RU"/>
        </w:rPr>
        <w:t xml:space="preserve"> (английскому) языку как основы профессиональной подготовки с учетом перспектив его использования, как в профессиональной деятельности, так и в непосредственном общении с носителями языка.</w:t>
      </w:r>
    </w:p>
    <w:p w14:paraId="474C5397" w14:textId="77777777" w:rsidR="0053069E" w:rsidRPr="0053069E" w:rsidRDefault="0053069E" w:rsidP="0053069E">
      <w:pPr>
        <w:suppressAutoHyphens/>
        <w:spacing w:line="276" w:lineRule="auto"/>
        <w:ind w:firstLine="709"/>
        <w:jc w:val="both"/>
        <w:rPr>
          <w:rFonts w:ascii="Times New Roman" w:hAnsi="Times New Roman" w:cs="Times New Roman"/>
          <w:sz w:val="24"/>
          <w:szCs w:val="24"/>
        </w:rPr>
      </w:pPr>
      <w:r w:rsidRPr="0053069E">
        <w:rPr>
          <w:rFonts w:ascii="Times New Roman" w:hAnsi="Times New Roman" w:cs="Times New Roman"/>
          <w:sz w:val="24"/>
          <w:szCs w:val="24"/>
        </w:rPr>
        <w:t xml:space="preserve">Дисциплина «Иностранный язык» включена в </w:t>
      </w:r>
      <w:r w:rsidRPr="0053069E">
        <w:rPr>
          <w:rFonts w:ascii="Times New Roman" w:hAnsi="Times New Roman" w:cs="Times New Roman"/>
          <w:iCs/>
          <w:sz w:val="24"/>
          <w:szCs w:val="24"/>
        </w:rPr>
        <w:t>обязательную часть общего гуманитарного и социально-экономического цикла образовательной программы.</w:t>
      </w:r>
    </w:p>
    <w:p w14:paraId="562FA2BE" w14:textId="77777777" w:rsidR="0053069E" w:rsidRPr="0053069E" w:rsidRDefault="0053069E" w:rsidP="0053069E">
      <w:pPr>
        <w:suppressAutoHyphens/>
        <w:spacing w:line="276" w:lineRule="auto"/>
        <w:ind w:firstLine="709"/>
        <w:jc w:val="both"/>
        <w:rPr>
          <w:rFonts w:ascii="Times New Roman" w:hAnsi="Times New Roman" w:cs="Times New Roman"/>
          <w:sz w:val="24"/>
          <w:szCs w:val="24"/>
        </w:rPr>
      </w:pPr>
    </w:p>
    <w:p w14:paraId="7C833986" w14:textId="77777777" w:rsidR="0053069E" w:rsidRPr="0053069E" w:rsidRDefault="0053069E" w:rsidP="0053069E">
      <w:pPr>
        <w:spacing w:after="120" w:line="276" w:lineRule="auto"/>
        <w:ind w:firstLine="709"/>
        <w:outlineLvl w:val="1"/>
        <w:rPr>
          <w:rFonts w:ascii="Times New Roman" w:eastAsia="Segoe UI" w:hAnsi="Times New Roman" w:cs="Times New Roman"/>
          <w:b/>
          <w:bCs/>
          <w:sz w:val="24"/>
          <w:szCs w:val="24"/>
          <w:lang w:eastAsia="ru-RU"/>
        </w:rPr>
      </w:pPr>
      <w:r w:rsidRPr="0053069E">
        <w:rPr>
          <w:rFonts w:ascii="Times New Roman" w:eastAsia="Segoe UI" w:hAnsi="Times New Roman" w:cs="Times New Roman"/>
          <w:b/>
          <w:bCs/>
          <w:sz w:val="24"/>
          <w:szCs w:val="24"/>
          <w:lang w:eastAsia="ru-RU"/>
        </w:rPr>
        <w:t>1.2. Планируемые результаты освоения дисциплины</w:t>
      </w:r>
    </w:p>
    <w:p w14:paraId="5142B61A" w14:textId="77777777" w:rsidR="0053069E" w:rsidRPr="0053069E" w:rsidRDefault="0053069E" w:rsidP="0053069E">
      <w:pPr>
        <w:ind w:firstLine="709"/>
        <w:jc w:val="both"/>
        <w:rPr>
          <w:rFonts w:ascii="Times New Roman" w:eastAsia="Times New Roman" w:hAnsi="Times New Roman" w:cs="Times New Roman"/>
          <w:sz w:val="24"/>
          <w:szCs w:val="24"/>
          <w:lang w:eastAsia="ru-RU"/>
        </w:rPr>
      </w:pPr>
      <w:r w:rsidRPr="0053069E">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750D6FF" w14:textId="77777777" w:rsidR="0053069E" w:rsidRPr="0053069E" w:rsidRDefault="0053069E" w:rsidP="0053069E">
      <w:pPr>
        <w:spacing w:after="120"/>
        <w:ind w:firstLine="709"/>
        <w:rPr>
          <w:rFonts w:ascii="Times New Roman" w:hAnsi="Times New Roman" w:cs="Times New Roman"/>
          <w:bCs/>
          <w:sz w:val="24"/>
          <w:szCs w:val="24"/>
        </w:rPr>
      </w:pPr>
      <w:r w:rsidRPr="0053069E">
        <w:rPr>
          <w:rFonts w:ascii="Times New Roman" w:hAnsi="Times New Roman" w:cs="Times New Roman"/>
          <w:bCs/>
          <w:sz w:val="24"/>
          <w:szCs w:val="24"/>
        </w:rPr>
        <w:t>В результате освоения дисциплины обучающийся должен:</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822"/>
        <w:gridCol w:w="4678"/>
      </w:tblGrid>
      <w:tr w:rsidR="0053069E" w:rsidRPr="0053069E" w14:paraId="34CA7972" w14:textId="77777777" w:rsidTr="000E1A90">
        <w:trPr>
          <w:trHeight w:val="649"/>
        </w:trPr>
        <w:tc>
          <w:tcPr>
            <w:tcW w:w="993" w:type="dxa"/>
            <w:hideMark/>
          </w:tcPr>
          <w:p w14:paraId="4354960E" w14:textId="77777777" w:rsidR="0053069E" w:rsidRPr="0053069E" w:rsidRDefault="0053069E" w:rsidP="0053069E">
            <w:pPr>
              <w:suppressAutoHyphens/>
              <w:jc w:val="center"/>
              <w:rPr>
                <w:rFonts w:ascii="Times New Roman" w:eastAsia="Calibri" w:hAnsi="Times New Roman" w:cs="Times New Roman"/>
                <w:sz w:val="24"/>
                <w:szCs w:val="24"/>
              </w:rPr>
            </w:pPr>
            <w:bookmarkStart w:id="48" w:name="_Hlk160457326"/>
            <w:r w:rsidRPr="0053069E">
              <w:rPr>
                <w:rFonts w:ascii="Times New Roman" w:eastAsia="Calibri" w:hAnsi="Times New Roman" w:cs="Times New Roman"/>
                <w:sz w:val="24"/>
                <w:szCs w:val="24"/>
              </w:rPr>
              <w:t>Код</w:t>
            </w:r>
          </w:p>
          <w:p w14:paraId="1F0D7160" w14:textId="77777777" w:rsidR="0053069E" w:rsidRPr="0053069E" w:rsidRDefault="0053069E" w:rsidP="0053069E">
            <w:pPr>
              <w:suppressAutoHyphens/>
              <w:jc w:val="center"/>
              <w:rPr>
                <w:rFonts w:ascii="Times New Roman" w:eastAsia="Calibri" w:hAnsi="Times New Roman" w:cs="Times New Roman"/>
                <w:sz w:val="24"/>
                <w:szCs w:val="24"/>
              </w:rPr>
            </w:pPr>
            <w:r w:rsidRPr="0053069E">
              <w:rPr>
                <w:rFonts w:ascii="Times New Roman" w:eastAsia="Calibri" w:hAnsi="Times New Roman" w:cs="Times New Roman"/>
                <w:sz w:val="24"/>
                <w:szCs w:val="24"/>
              </w:rPr>
              <w:t>ПК, ОК</w:t>
            </w:r>
          </w:p>
        </w:tc>
        <w:tc>
          <w:tcPr>
            <w:tcW w:w="3822" w:type="dxa"/>
            <w:hideMark/>
          </w:tcPr>
          <w:p w14:paraId="61C344FE" w14:textId="77777777" w:rsidR="0053069E" w:rsidRPr="0053069E" w:rsidRDefault="0053069E" w:rsidP="0053069E">
            <w:pPr>
              <w:suppressAutoHyphens/>
              <w:jc w:val="center"/>
              <w:rPr>
                <w:rFonts w:ascii="Times New Roman" w:eastAsia="Calibri" w:hAnsi="Times New Roman" w:cs="Times New Roman"/>
                <w:sz w:val="24"/>
                <w:szCs w:val="24"/>
              </w:rPr>
            </w:pPr>
            <w:r w:rsidRPr="0053069E">
              <w:rPr>
                <w:rFonts w:ascii="Times New Roman" w:eastAsia="Calibri" w:hAnsi="Times New Roman" w:cs="Times New Roman"/>
                <w:sz w:val="24"/>
                <w:szCs w:val="24"/>
              </w:rPr>
              <w:t>Умения</w:t>
            </w:r>
          </w:p>
        </w:tc>
        <w:tc>
          <w:tcPr>
            <w:tcW w:w="4678" w:type="dxa"/>
            <w:hideMark/>
          </w:tcPr>
          <w:p w14:paraId="1B3AAB4D" w14:textId="77777777" w:rsidR="0053069E" w:rsidRPr="0053069E" w:rsidRDefault="0053069E" w:rsidP="0053069E">
            <w:pPr>
              <w:suppressAutoHyphens/>
              <w:jc w:val="center"/>
              <w:rPr>
                <w:rFonts w:ascii="Times New Roman" w:eastAsia="Calibri" w:hAnsi="Times New Roman" w:cs="Times New Roman"/>
                <w:sz w:val="24"/>
                <w:szCs w:val="24"/>
              </w:rPr>
            </w:pPr>
            <w:r w:rsidRPr="0053069E">
              <w:rPr>
                <w:rFonts w:ascii="Times New Roman" w:eastAsia="Calibri" w:hAnsi="Times New Roman" w:cs="Times New Roman"/>
                <w:sz w:val="24"/>
                <w:szCs w:val="24"/>
              </w:rPr>
              <w:t>Знания</w:t>
            </w:r>
          </w:p>
        </w:tc>
      </w:tr>
      <w:tr w:rsidR="0053069E" w:rsidRPr="0053069E" w14:paraId="39C1A163" w14:textId="77777777" w:rsidTr="000E1A90">
        <w:trPr>
          <w:trHeight w:val="212"/>
        </w:trPr>
        <w:tc>
          <w:tcPr>
            <w:tcW w:w="993" w:type="dxa"/>
            <w:vMerge w:val="restart"/>
          </w:tcPr>
          <w:p w14:paraId="56A1E766" w14:textId="77777777" w:rsidR="0053069E" w:rsidRPr="0053069E" w:rsidRDefault="0053069E" w:rsidP="0053069E">
            <w:pPr>
              <w:suppressAutoHyphens/>
              <w:jc w:val="center"/>
              <w:rPr>
                <w:rFonts w:ascii="Times New Roman" w:eastAsia="Calibri" w:hAnsi="Times New Roman" w:cs="Times New Roman"/>
                <w:sz w:val="24"/>
                <w:szCs w:val="24"/>
              </w:rPr>
            </w:pPr>
            <w:r w:rsidRPr="0053069E">
              <w:rPr>
                <w:rFonts w:ascii="Times New Roman" w:eastAsia="Times New Roman" w:hAnsi="Times New Roman" w:cs="Times New Roman"/>
                <w:sz w:val="24"/>
                <w:szCs w:val="24"/>
              </w:rPr>
              <w:t>ОК 01</w:t>
            </w:r>
          </w:p>
        </w:tc>
        <w:tc>
          <w:tcPr>
            <w:tcW w:w="3822" w:type="dxa"/>
          </w:tcPr>
          <w:p w14:paraId="1C371DDB" w14:textId="77777777" w:rsidR="0053069E" w:rsidRPr="0053069E" w:rsidRDefault="0053069E" w:rsidP="0053069E">
            <w:pPr>
              <w:contextualSpacing/>
              <w:jc w:val="both"/>
              <w:rPr>
                <w:rFonts w:ascii="Times New Roman" w:eastAsia="Calibri" w:hAnsi="Times New Roman" w:cs="Times New Roman"/>
                <w:spacing w:val="-4"/>
                <w:sz w:val="24"/>
                <w:szCs w:val="24"/>
              </w:rPr>
            </w:pPr>
            <w:r w:rsidRPr="0053069E">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tc>
        <w:tc>
          <w:tcPr>
            <w:tcW w:w="4678" w:type="dxa"/>
          </w:tcPr>
          <w:p w14:paraId="09812052" w14:textId="77777777" w:rsidR="0053069E" w:rsidRPr="0053069E" w:rsidRDefault="0053069E" w:rsidP="0053069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r w:rsidRPr="0053069E">
              <w:rPr>
                <w:rFonts w:ascii="Times New Roman" w:eastAsia="Calibri" w:hAnsi="Times New Roman" w:cs="Times New Roman"/>
                <w:iCs/>
                <w:sz w:val="24"/>
                <w:szCs w:val="24"/>
              </w:rPr>
              <w:t>а</w:t>
            </w:r>
            <w:r w:rsidRPr="0053069E">
              <w:rPr>
                <w:rFonts w:ascii="Times New Roman" w:eastAsia="Calibri" w:hAnsi="Times New Roman" w:cs="Times New Roman"/>
                <w:sz w:val="24"/>
                <w:szCs w:val="24"/>
              </w:rPr>
              <w:t>ктуальный профессиональный и социальный контекст, в котором приходится работать и жить</w:t>
            </w:r>
          </w:p>
        </w:tc>
      </w:tr>
      <w:tr w:rsidR="0053069E" w:rsidRPr="0053069E" w14:paraId="44BA5495" w14:textId="77777777" w:rsidTr="000E1A90">
        <w:trPr>
          <w:trHeight w:val="212"/>
        </w:trPr>
        <w:tc>
          <w:tcPr>
            <w:tcW w:w="993" w:type="dxa"/>
            <w:vMerge/>
          </w:tcPr>
          <w:p w14:paraId="54592443" w14:textId="77777777" w:rsidR="0053069E" w:rsidRPr="0053069E" w:rsidRDefault="0053069E" w:rsidP="0053069E">
            <w:pPr>
              <w:suppressAutoHyphens/>
              <w:jc w:val="center"/>
              <w:rPr>
                <w:rFonts w:ascii="Times New Roman" w:eastAsia="Calibri" w:hAnsi="Times New Roman" w:cs="Times New Roman"/>
                <w:sz w:val="24"/>
                <w:szCs w:val="24"/>
              </w:rPr>
            </w:pPr>
          </w:p>
        </w:tc>
        <w:tc>
          <w:tcPr>
            <w:tcW w:w="3822" w:type="dxa"/>
          </w:tcPr>
          <w:p w14:paraId="7AD0FB3F" w14:textId="77777777" w:rsidR="0053069E" w:rsidRPr="0053069E" w:rsidRDefault="0053069E" w:rsidP="0053069E">
            <w:pPr>
              <w:contextualSpacing/>
              <w:jc w:val="both"/>
              <w:rPr>
                <w:rFonts w:ascii="Times New Roman" w:eastAsia="Calibri" w:hAnsi="Times New Roman" w:cs="Times New Roman"/>
                <w:spacing w:val="-4"/>
                <w:sz w:val="24"/>
                <w:szCs w:val="24"/>
              </w:rPr>
            </w:pPr>
            <w:r w:rsidRPr="0053069E">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4678" w:type="dxa"/>
          </w:tcPr>
          <w:p w14:paraId="3E43A915" w14:textId="77777777" w:rsidR="0053069E" w:rsidRPr="0053069E" w:rsidRDefault="0053069E" w:rsidP="0053069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r w:rsidRPr="0053069E">
              <w:rPr>
                <w:rFonts w:ascii="Times New Roman" w:eastAsia="Calibri"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53069E" w:rsidRPr="0053069E" w14:paraId="48BA4270" w14:textId="77777777" w:rsidTr="000E1A90">
        <w:trPr>
          <w:trHeight w:val="212"/>
        </w:trPr>
        <w:tc>
          <w:tcPr>
            <w:tcW w:w="993" w:type="dxa"/>
            <w:vMerge/>
          </w:tcPr>
          <w:p w14:paraId="3B4BBCAF" w14:textId="77777777" w:rsidR="0053069E" w:rsidRPr="0053069E" w:rsidRDefault="0053069E" w:rsidP="0053069E">
            <w:pPr>
              <w:suppressAutoHyphens/>
              <w:jc w:val="center"/>
              <w:rPr>
                <w:rFonts w:ascii="Times New Roman" w:eastAsia="Calibri" w:hAnsi="Times New Roman" w:cs="Times New Roman"/>
                <w:sz w:val="24"/>
                <w:szCs w:val="24"/>
              </w:rPr>
            </w:pPr>
          </w:p>
        </w:tc>
        <w:tc>
          <w:tcPr>
            <w:tcW w:w="3822" w:type="dxa"/>
            <w:vAlign w:val="center"/>
          </w:tcPr>
          <w:p w14:paraId="63925645" w14:textId="77777777" w:rsidR="0053069E" w:rsidRPr="0053069E" w:rsidRDefault="0053069E" w:rsidP="0053069E">
            <w:pPr>
              <w:contextualSpacing/>
              <w:jc w:val="both"/>
              <w:rPr>
                <w:rFonts w:ascii="Times New Roman" w:eastAsia="Calibri" w:hAnsi="Times New Roman" w:cs="Times New Roman"/>
                <w:spacing w:val="-4"/>
                <w:sz w:val="24"/>
                <w:szCs w:val="24"/>
              </w:rPr>
            </w:pPr>
            <w:r w:rsidRPr="0053069E">
              <w:rPr>
                <w:rFonts w:ascii="Times New Roman" w:eastAsia="Calibri" w:hAnsi="Times New Roman" w:cs="Times New Roman"/>
                <w:iCs/>
                <w:sz w:val="24"/>
                <w:szCs w:val="24"/>
              </w:rPr>
              <w:t>определять этапы решения задачи</w:t>
            </w:r>
          </w:p>
        </w:tc>
        <w:tc>
          <w:tcPr>
            <w:tcW w:w="4678" w:type="dxa"/>
          </w:tcPr>
          <w:p w14:paraId="000486F6" w14:textId="77777777" w:rsidR="0053069E" w:rsidRPr="0053069E" w:rsidRDefault="0053069E" w:rsidP="0053069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r w:rsidRPr="0053069E">
              <w:rPr>
                <w:rFonts w:ascii="Times New Roman" w:eastAsia="Calibri" w:hAnsi="Times New Roman" w:cs="Times New Roman"/>
                <w:sz w:val="24"/>
                <w:szCs w:val="24"/>
              </w:rPr>
              <w:t>Основные категории и понятия философии</w:t>
            </w:r>
          </w:p>
        </w:tc>
      </w:tr>
      <w:tr w:rsidR="0053069E" w:rsidRPr="0053069E" w14:paraId="65B56C86" w14:textId="77777777" w:rsidTr="000E1A90">
        <w:trPr>
          <w:trHeight w:val="212"/>
        </w:trPr>
        <w:tc>
          <w:tcPr>
            <w:tcW w:w="993" w:type="dxa"/>
            <w:vMerge/>
          </w:tcPr>
          <w:p w14:paraId="2C93AFF0" w14:textId="77777777" w:rsidR="0053069E" w:rsidRPr="0053069E" w:rsidRDefault="0053069E" w:rsidP="0053069E">
            <w:pPr>
              <w:suppressAutoHyphens/>
              <w:jc w:val="center"/>
              <w:rPr>
                <w:rFonts w:ascii="Times New Roman" w:eastAsia="Calibri" w:hAnsi="Times New Roman" w:cs="Times New Roman"/>
                <w:sz w:val="24"/>
                <w:szCs w:val="24"/>
              </w:rPr>
            </w:pPr>
          </w:p>
        </w:tc>
        <w:tc>
          <w:tcPr>
            <w:tcW w:w="3822" w:type="dxa"/>
            <w:vAlign w:val="center"/>
          </w:tcPr>
          <w:p w14:paraId="38D14515" w14:textId="77777777" w:rsidR="0053069E" w:rsidRPr="0053069E" w:rsidRDefault="0053069E" w:rsidP="0053069E">
            <w:pPr>
              <w:contextualSpacing/>
              <w:jc w:val="both"/>
              <w:rPr>
                <w:rFonts w:ascii="Times New Roman" w:eastAsia="Calibri" w:hAnsi="Times New Roman" w:cs="Times New Roman"/>
                <w:spacing w:val="-4"/>
                <w:sz w:val="24"/>
                <w:szCs w:val="24"/>
              </w:rPr>
            </w:pPr>
            <w:r w:rsidRPr="0053069E">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4678" w:type="dxa"/>
          </w:tcPr>
          <w:p w14:paraId="4F5407A0" w14:textId="77777777" w:rsidR="0053069E" w:rsidRPr="0053069E" w:rsidRDefault="0053069E" w:rsidP="0053069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r w:rsidRPr="0053069E">
              <w:rPr>
                <w:rFonts w:ascii="Times New Roman" w:eastAsia="Calibri" w:hAnsi="Times New Roman" w:cs="Times New Roman"/>
                <w:sz w:val="24"/>
                <w:szCs w:val="24"/>
              </w:rPr>
              <w:t>Роль философии в жизни человека и общества</w:t>
            </w:r>
          </w:p>
        </w:tc>
      </w:tr>
      <w:tr w:rsidR="0053069E" w:rsidRPr="0053069E" w14:paraId="2E497ABB" w14:textId="77777777" w:rsidTr="000E1A90">
        <w:trPr>
          <w:trHeight w:val="212"/>
        </w:trPr>
        <w:tc>
          <w:tcPr>
            <w:tcW w:w="993" w:type="dxa"/>
            <w:vMerge/>
          </w:tcPr>
          <w:p w14:paraId="7C1143FE" w14:textId="77777777" w:rsidR="0053069E" w:rsidRPr="0053069E" w:rsidRDefault="0053069E" w:rsidP="0053069E">
            <w:pPr>
              <w:suppressAutoHyphens/>
              <w:jc w:val="center"/>
              <w:rPr>
                <w:rFonts w:ascii="Times New Roman" w:eastAsia="Calibri" w:hAnsi="Times New Roman" w:cs="Times New Roman"/>
                <w:sz w:val="24"/>
                <w:szCs w:val="24"/>
              </w:rPr>
            </w:pPr>
          </w:p>
        </w:tc>
        <w:tc>
          <w:tcPr>
            <w:tcW w:w="3822" w:type="dxa"/>
            <w:vAlign w:val="center"/>
          </w:tcPr>
          <w:p w14:paraId="3372C347" w14:textId="56A21FB9" w:rsidR="0053069E" w:rsidRPr="0053069E" w:rsidRDefault="0053069E" w:rsidP="00CB1CC6">
            <w:pPr>
              <w:contextualSpacing/>
              <w:jc w:val="both"/>
              <w:rPr>
                <w:rFonts w:ascii="Times New Roman" w:eastAsia="Calibri" w:hAnsi="Times New Roman" w:cs="Times New Roman"/>
                <w:spacing w:val="-4"/>
                <w:sz w:val="24"/>
                <w:szCs w:val="24"/>
              </w:rPr>
            </w:pPr>
            <w:r w:rsidRPr="0053069E">
              <w:rPr>
                <w:rFonts w:ascii="Times New Roman" w:eastAsia="Times New Roman" w:hAnsi="Times New Roman" w:cs="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tc>
        <w:tc>
          <w:tcPr>
            <w:tcW w:w="4678" w:type="dxa"/>
          </w:tcPr>
          <w:p w14:paraId="54BA3CE1" w14:textId="77777777" w:rsidR="0053069E" w:rsidRPr="0053069E" w:rsidRDefault="0053069E" w:rsidP="0053069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3069E">
              <w:rPr>
                <w:rFonts w:ascii="Times New Roman" w:eastAsia="Times New Roman" w:hAnsi="Times New Roman" w:cs="Times New Roman"/>
                <w:sz w:val="24"/>
                <w:szCs w:val="24"/>
                <w:lang w:eastAsia="ru-RU"/>
              </w:rPr>
              <w:t>основы философского учения о бытии;</w:t>
            </w:r>
          </w:p>
          <w:p w14:paraId="07BE6586" w14:textId="77777777" w:rsidR="0053069E" w:rsidRPr="0053069E" w:rsidRDefault="0053069E" w:rsidP="0053069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p>
        </w:tc>
      </w:tr>
      <w:tr w:rsidR="0053069E" w:rsidRPr="0053069E" w14:paraId="7E40FB19" w14:textId="77777777" w:rsidTr="000E1A90">
        <w:trPr>
          <w:trHeight w:val="212"/>
        </w:trPr>
        <w:tc>
          <w:tcPr>
            <w:tcW w:w="993" w:type="dxa"/>
            <w:vMerge w:val="restart"/>
          </w:tcPr>
          <w:p w14:paraId="53F6227D" w14:textId="77777777" w:rsidR="0053069E" w:rsidRPr="0053069E" w:rsidRDefault="0053069E" w:rsidP="0053069E">
            <w:pPr>
              <w:suppressAutoHyphens/>
              <w:jc w:val="center"/>
              <w:rPr>
                <w:rFonts w:ascii="Times New Roman" w:eastAsia="Calibri" w:hAnsi="Times New Roman" w:cs="Times New Roman"/>
                <w:sz w:val="24"/>
                <w:szCs w:val="24"/>
              </w:rPr>
            </w:pPr>
            <w:r w:rsidRPr="0053069E">
              <w:rPr>
                <w:rFonts w:ascii="Times New Roman" w:eastAsia="Calibri" w:hAnsi="Times New Roman" w:cs="Times New Roman"/>
                <w:sz w:val="24"/>
                <w:szCs w:val="24"/>
              </w:rPr>
              <w:t>ОК 4</w:t>
            </w:r>
          </w:p>
        </w:tc>
        <w:tc>
          <w:tcPr>
            <w:tcW w:w="3822" w:type="dxa"/>
          </w:tcPr>
          <w:p w14:paraId="2495E4FC" w14:textId="77777777" w:rsidR="0053069E" w:rsidRPr="0053069E" w:rsidRDefault="0053069E" w:rsidP="0053069E">
            <w:pPr>
              <w:contextualSpacing/>
              <w:jc w:val="both"/>
              <w:rPr>
                <w:rFonts w:ascii="Times New Roman" w:eastAsia="Times New Roman" w:hAnsi="Times New Roman" w:cs="Times New Roman"/>
                <w:sz w:val="24"/>
                <w:szCs w:val="24"/>
                <w:lang w:eastAsia="ru-RU"/>
              </w:rPr>
            </w:pPr>
            <w:r w:rsidRPr="0053069E">
              <w:rPr>
                <w:rFonts w:ascii="Times New Roman" w:eastAsia="Calibri" w:hAnsi="Times New Roman" w:cs="Times New Roman"/>
                <w:spacing w:val="-4"/>
                <w:sz w:val="24"/>
                <w:szCs w:val="24"/>
              </w:rPr>
              <w:t>организовывать работу коллектива и команды</w:t>
            </w:r>
          </w:p>
        </w:tc>
        <w:tc>
          <w:tcPr>
            <w:tcW w:w="4678" w:type="dxa"/>
          </w:tcPr>
          <w:p w14:paraId="257E6DA4" w14:textId="77777777" w:rsidR="0053069E" w:rsidRPr="0053069E" w:rsidRDefault="0053069E" w:rsidP="0053069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3069E">
              <w:rPr>
                <w:rFonts w:ascii="Times New Roman" w:eastAsia="Calibri" w:hAnsi="Times New Roman" w:cs="Times New Roman"/>
                <w:sz w:val="24"/>
                <w:szCs w:val="24"/>
              </w:rPr>
              <w:t>психологические основы деятельности коллектива</w:t>
            </w:r>
          </w:p>
        </w:tc>
      </w:tr>
      <w:tr w:rsidR="0053069E" w:rsidRPr="0053069E" w14:paraId="6D46FA39" w14:textId="77777777" w:rsidTr="000E1A90">
        <w:trPr>
          <w:trHeight w:val="212"/>
        </w:trPr>
        <w:tc>
          <w:tcPr>
            <w:tcW w:w="993" w:type="dxa"/>
            <w:vMerge/>
          </w:tcPr>
          <w:p w14:paraId="1DEDFC13" w14:textId="77777777" w:rsidR="0053069E" w:rsidRPr="0053069E" w:rsidRDefault="0053069E" w:rsidP="0053069E">
            <w:pPr>
              <w:suppressAutoHyphens/>
              <w:jc w:val="center"/>
              <w:rPr>
                <w:rFonts w:ascii="Times New Roman" w:eastAsia="Calibri" w:hAnsi="Times New Roman" w:cs="Times New Roman"/>
                <w:sz w:val="24"/>
                <w:szCs w:val="24"/>
              </w:rPr>
            </w:pPr>
          </w:p>
        </w:tc>
        <w:tc>
          <w:tcPr>
            <w:tcW w:w="3822" w:type="dxa"/>
          </w:tcPr>
          <w:p w14:paraId="4DEC2078" w14:textId="77777777" w:rsidR="0053069E" w:rsidRPr="0053069E" w:rsidRDefault="0053069E" w:rsidP="0053069E">
            <w:pPr>
              <w:contextualSpacing/>
              <w:jc w:val="both"/>
              <w:rPr>
                <w:rFonts w:ascii="Times New Roman" w:eastAsia="Times New Roman" w:hAnsi="Times New Roman" w:cs="Times New Roman"/>
                <w:sz w:val="24"/>
                <w:szCs w:val="24"/>
                <w:lang w:eastAsia="ru-RU"/>
              </w:rPr>
            </w:pPr>
            <w:r w:rsidRPr="0053069E">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4678" w:type="dxa"/>
          </w:tcPr>
          <w:p w14:paraId="76A684F1" w14:textId="77777777" w:rsidR="0053069E" w:rsidRPr="0053069E" w:rsidRDefault="0053069E" w:rsidP="0053069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3069E">
              <w:rPr>
                <w:rFonts w:ascii="Times New Roman" w:eastAsia="Calibri" w:hAnsi="Times New Roman" w:cs="Times New Roman"/>
                <w:sz w:val="24"/>
                <w:szCs w:val="24"/>
              </w:rPr>
              <w:t>психологические особенности личности</w:t>
            </w:r>
          </w:p>
        </w:tc>
      </w:tr>
      <w:tr w:rsidR="0053069E" w:rsidRPr="0053069E" w14:paraId="7069047E" w14:textId="77777777" w:rsidTr="000E1A90">
        <w:trPr>
          <w:trHeight w:val="212"/>
        </w:trPr>
        <w:tc>
          <w:tcPr>
            <w:tcW w:w="993" w:type="dxa"/>
            <w:vMerge w:val="restart"/>
          </w:tcPr>
          <w:p w14:paraId="56FA5378" w14:textId="77777777" w:rsidR="0053069E" w:rsidRPr="0053069E" w:rsidRDefault="0053069E" w:rsidP="0053069E">
            <w:pPr>
              <w:suppressAutoHyphens/>
              <w:jc w:val="center"/>
              <w:rPr>
                <w:rFonts w:ascii="Times New Roman" w:eastAsia="Calibri" w:hAnsi="Times New Roman" w:cs="Times New Roman"/>
                <w:sz w:val="24"/>
                <w:szCs w:val="24"/>
              </w:rPr>
            </w:pPr>
            <w:r w:rsidRPr="0053069E">
              <w:rPr>
                <w:rFonts w:ascii="Times New Roman" w:eastAsia="Calibri" w:hAnsi="Times New Roman" w:cs="Times New Roman"/>
                <w:sz w:val="24"/>
                <w:szCs w:val="24"/>
              </w:rPr>
              <w:t>ОК 9</w:t>
            </w:r>
          </w:p>
        </w:tc>
        <w:tc>
          <w:tcPr>
            <w:tcW w:w="3822" w:type="dxa"/>
          </w:tcPr>
          <w:p w14:paraId="5C60F8AF" w14:textId="77777777" w:rsidR="0053069E" w:rsidRPr="0053069E" w:rsidRDefault="0053069E" w:rsidP="0053069E">
            <w:pPr>
              <w:contextualSpacing/>
              <w:jc w:val="both"/>
              <w:rPr>
                <w:rFonts w:ascii="Times New Roman" w:eastAsia="Times New Roman" w:hAnsi="Times New Roman" w:cs="Times New Roman"/>
                <w:sz w:val="24"/>
                <w:szCs w:val="24"/>
                <w:lang w:eastAsia="ru-RU"/>
              </w:rPr>
            </w:pPr>
            <w:r w:rsidRPr="0053069E">
              <w:rPr>
                <w:rFonts w:ascii="Times New Roman" w:eastAsia="Calibri" w:hAnsi="Times New Roman" w:cs="Times New Roman"/>
                <w:iCs/>
                <w:sz w:val="24"/>
                <w:szCs w:val="24"/>
              </w:rPr>
              <w:t xml:space="preserve">понимать общий смысл четко произнесенных высказываний на известные темы (профессиональные и бытовые), </w:t>
            </w:r>
            <w:r w:rsidRPr="0053069E">
              <w:rPr>
                <w:rFonts w:ascii="Times New Roman" w:eastAsia="Calibri" w:hAnsi="Times New Roman" w:cs="Times New Roman"/>
                <w:iCs/>
                <w:sz w:val="24"/>
                <w:szCs w:val="24"/>
              </w:rPr>
              <w:lastRenderedPageBreak/>
              <w:t>понимать тексты на базовые профессиональные темы</w:t>
            </w:r>
          </w:p>
        </w:tc>
        <w:tc>
          <w:tcPr>
            <w:tcW w:w="4678" w:type="dxa"/>
          </w:tcPr>
          <w:p w14:paraId="0F314677" w14:textId="77777777" w:rsidR="0053069E" w:rsidRPr="0053069E" w:rsidRDefault="0053069E" w:rsidP="0053069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3069E">
              <w:rPr>
                <w:rFonts w:ascii="Times New Roman" w:eastAsia="Calibri" w:hAnsi="Times New Roman" w:cs="Times New Roman"/>
                <w:iCs/>
                <w:sz w:val="24"/>
                <w:szCs w:val="24"/>
              </w:rPr>
              <w:lastRenderedPageBreak/>
              <w:t>правила построения простых и сложных предложений на профессиональные темы</w:t>
            </w:r>
          </w:p>
        </w:tc>
      </w:tr>
      <w:tr w:rsidR="0053069E" w:rsidRPr="0053069E" w14:paraId="6A902B4B" w14:textId="77777777" w:rsidTr="000E1A90">
        <w:trPr>
          <w:trHeight w:val="212"/>
        </w:trPr>
        <w:tc>
          <w:tcPr>
            <w:tcW w:w="993" w:type="dxa"/>
            <w:vMerge/>
          </w:tcPr>
          <w:p w14:paraId="07DE37A2" w14:textId="77777777" w:rsidR="0053069E" w:rsidRPr="0053069E" w:rsidRDefault="0053069E" w:rsidP="0053069E">
            <w:pPr>
              <w:suppressAutoHyphens/>
              <w:jc w:val="center"/>
              <w:rPr>
                <w:rFonts w:ascii="Times New Roman" w:eastAsia="Calibri" w:hAnsi="Times New Roman" w:cs="Times New Roman"/>
                <w:sz w:val="24"/>
                <w:szCs w:val="24"/>
              </w:rPr>
            </w:pPr>
          </w:p>
        </w:tc>
        <w:tc>
          <w:tcPr>
            <w:tcW w:w="3822" w:type="dxa"/>
          </w:tcPr>
          <w:p w14:paraId="7308FE04" w14:textId="77777777" w:rsidR="0053069E" w:rsidRPr="0053069E" w:rsidRDefault="0053069E" w:rsidP="0053069E">
            <w:pPr>
              <w:contextualSpacing/>
              <w:jc w:val="both"/>
              <w:rPr>
                <w:rFonts w:ascii="Times New Roman" w:eastAsia="Times New Roman" w:hAnsi="Times New Roman" w:cs="Times New Roman"/>
                <w:sz w:val="24"/>
                <w:szCs w:val="24"/>
                <w:lang w:eastAsia="ru-RU"/>
              </w:rPr>
            </w:pPr>
            <w:r w:rsidRPr="0053069E">
              <w:rPr>
                <w:rFonts w:ascii="Times New Roman" w:eastAsia="Calibri" w:hAnsi="Times New Roman" w:cs="Times New Roman"/>
                <w:iCs/>
                <w:sz w:val="24"/>
                <w:szCs w:val="24"/>
              </w:rPr>
              <w:t>участвовать в диалогах на знакомые общие и профессиональные темы</w:t>
            </w:r>
          </w:p>
        </w:tc>
        <w:tc>
          <w:tcPr>
            <w:tcW w:w="4678" w:type="dxa"/>
          </w:tcPr>
          <w:p w14:paraId="3B05DA30" w14:textId="77777777" w:rsidR="0053069E" w:rsidRPr="0053069E" w:rsidRDefault="0053069E" w:rsidP="0053069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3069E">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53069E" w:rsidRPr="0053069E" w14:paraId="6653FE1A" w14:textId="77777777" w:rsidTr="000E1A90">
        <w:trPr>
          <w:trHeight w:val="212"/>
        </w:trPr>
        <w:tc>
          <w:tcPr>
            <w:tcW w:w="993" w:type="dxa"/>
            <w:vMerge/>
          </w:tcPr>
          <w:p w14:paraId="37D9BD81" w14:textId="77777777" w:rsidR="0053069E" w:rsidRPr="0053069E" w:rsidRDefault="0053069E" w:rsidP="0053069E">
            <w:pPr>
              <w:suppressAutoHyphens/>
              <w:jc w:val="center"/>
              <w:rPr>
                <w:rFonts w:ascii="Times New Roman" w:eastAsia="Calibri" w:hAnsi="Times New Roman" w:cs="Times New Roman"/>
                <w:sz w:val="24"/>
                <w:szCs w:val="24"/>
              </w:rPr>
            </w:pPr>
          </w:p>
        </w:tc>
        <w:tc>
          <w:tcPr>
            <w:tcW w:w="3822" w:type="dxa"/>
          </w:tcPr>
          <w:p w14:paraId="3747CEDD" w14:textId="77777777" w:rsidR="0053069E" w:rsidRPr="0053069E" w:rsidRDefault="0053069E" w:rsidP="0053069E">
            <w:pPr>
              <w:contextualSpacing/>
              <w:jc w:val="both"/>
              <w:rPr>
                <w:rFonts w:ascii="Times New Roman" w:eastAsia="Times New Roman" w:hAnsi="Times New Roman" w:cs="Times New Roman"/>
                <w:sz w:val="24"/>
                <w:szCs w:val="24"/>
                <w:lang w:eastAsia="ru-RU"/>
              </w:rPr>
            </w:pPr>
            <w:r w:rsidRPr="0053069E">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c>
          <w:tcPr>
            <w:tcW w:w="4678" w:type="dxa"/>
          </w:tcPr>
          <w:p w14:paraId="58D7B552" w14:textId="77777777" w:rsidR="0053069E" w:rsidRPr="0053069E" w:rsidRDefault="0053069E" w:rsidP="0053069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3069E">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53069E" w:rsidRPr="0053069E" w14:paraId="360CC699" w14:textId="77777777" w:rsidTr="000E1A90">
        <w:trPr>
          <w:trHeight w:val="212"/>
        </w:trPr>
        <w:tc>
          <w:tcPr>
            <w:tcW w:w="993" w:type="dxa"/>
            <w:vMerge/>
          </w:tcPr>
          <w:p w14:paraId="3F481A31" w14:textId="77777777" w:rsidR="0053069E" w:rsidRPr="0053069E" w:rsidRDefault="0053069E" w:rsidP="0053069E">
            <w:pPr>
              <w:suppressAutoHyphens/>
              <w:jc w:val="center"/>
              <w:rPr>
                <w:rFonts w:ascii="Times New Roman" w:eastAsia="Calibri" w:hAnsi="Times New Roman" w:cs="Times New Roman"/>
                <w:sz w:val="24"/>
                <w:szCs w:val="24"/>
              </w:rPr>
            </w:pPr>
          </w:p>
        </w:tc>
        <w:tc>
          <w:tcPr>
            <w:tcW w:w="3822" w:type="dxa"/>
          </w:tcPr>
          <w:p w14:paraId="4C218F1C" w14:textId="77777777" w:rsidR="0053069E" w:rsidRPr="0053069E" w:rsidRDefault="0053069E" w:rsidP="0053069E">
            <w:pPr>
              <w:contextualSpacing/>
              <w:jc w:val="both"/>
              <w:rPr>
                <w:rFonts w:ascii="Times New Roman" w:eastAsia="Times New Roman" w:hAnsi="Times New Roman" w:cs="Times New Roman"/>
                <w:sz w:val="24"/>
                <w:szCs w:val="24"/>
                <w:lang w:eastAsia="ru-RU"/>
              </w:rPr>
            </w:pPr>
            <w:r w:rsidRPr="0053069E">
              <w:rPr>
                <w:rFonts w:ascii="Times New Roman" w:eastAsia="Calibri" w:hAnsi="Times New Roman" w:cs="Times New Roman"/>
                <w:iCs/>
                <w:sz w:val="24"/>
                <w:szCs w:val="24"/>
              </w:rPr>
              <w:t>кратко обосновывать и объяснять свои действия (текущие и планируемые)</w:t>
            </w:r>
          </w:p>
        </w:tc>
        <w:tc>
          <w:tcPr>
            <w:tcW w:w="4678" w:type="dxa"/>
          </w:tcPr>
          <w:p w14:paraId="3E7BFFB0" w14:textId="77777777" w:rsidR="0053069E" w:rsidRPr="0053069E" w:rsidRDefault="0053069E" w:rsidP="0053069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3069E">
              <w:rPr>
                <w:rFonts w:ascii="Times New Roman" w:eastAsia="Calibri" w:hAnsi="Times New Roman" w:cs="Times New Roman"/>
                <w:iCs/>
                <w:sz w:val="24"/>
                <w:szCs w:val="24"/>
              </w:rPr>
              <w:t>особенности произношения</w:t>
            </w:r>
          </w:p>
        </w:tc>
      </w:tr>
      <w:tr w:rsidR="0053069E" w:rsidRPr="0053069E" w14:paraId="680F98F0" w14:textId="77777777" w:rsidTr="000E1A90">
        <w:trPr>
          <w:trHeight w:val="212"/>
        </w:trPr>
        <w:tc>
          <w:tcPr>
            <w:tcW w:w="993" w:type="dxa"/>
            <w:vMerge/>
          </w:tcPr>
          <w:p w14:paraId="232BB63F" w14:textId="77777777" w:rsidR="0053069E" w:rsidRPr="0053069E" w:rsidRDefault="0053069E" w:rsidP="0053069E">
            <w:pPr>
              <w:suppressAutoHyphens/>
              <w:jc w:val="center"/>
              <w:rPr>
                <w:rFonts w:ascii="Times New Roman" w:eastAsia="Calibri" w:hAnsi="Times New Roman" w:cs="Times New Roman"/>
                <w:sz w:val="24"/>
                <w:szCs w:val="24"/>
              </w:rPr>
            </w:pPr>
          </w:p>
        </w:tc>
        <w:tc>
          <w:tcPr>
            <w:tcW w:w="3822" w:type="dxa"/>
          </w:tcPr>
          <w:p w14:paraId="5EFB607B" w14:textId="77777777" w:rsidR="0053069E" w:rsidRPr="0053069E" w:rsidRDefault="0053069E" w:rsidP="0053069E">
            <w:pPr>
              <w:contextualSpacing/>
              <w:jc w:val="both"/>
              <w:rPr>
                <w:rFonts w:ascii="Times New Roman" w:eastAsia="Times New Roman" w:hAnsi="Times New Roman" w:cs="Times New Roman"/>
                <w:sz w:val="24"/>
                <w:szCs w:val="24"/>
                <w:lang w:eastAsia="ru-RU"/>
              </w:rPr>
            </w:pPr>
            <w:r w:rsidRPr="0053069E">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4678" w:type="dxa"/>
          </w:tcPr>
          <w:p w14:paraId="6CB14777" w14:textId="77777777" w:rsidR="0053069E" w:rsidRPr="0053069E" w:rsidRDefault="0053069E" w:rsidP="0053069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3069E">
              <w:rPr>
                <w:rFonts w:ascii="Times New Roman" w:eastAsia="Calibri" w:hAnsi="Times New Roman" w:cs="Times New Roman"/>
                <w:iCs/>
                <w:sz w:val="24"/>
                <w:szCs w:val="24"/>
              </w:rPr>
              <w:t>правила чтения текстов профессиональной направленности</w:t>
            </w:r>
          </w:p>
        </w:tc>
      </w:tr>
      <w:bookmarkEnd w:id="48"/>
    </w:tbl>
    <w:p w14:paraId="396B2101" w14:textId="77777777" w:rsidR="0053069E" w:rsidRPr="0053069E" w:rsidRDefault="0053069E" w:rsidP="0053069E">
      <w:pPr>
        <w:spacing w:after="120"/>
        <w:ind w:firstLine="709"/>
        <w:rPr>
          <w:rFonts w:ascii="Times New Roman" w:hAnsi="Times New Roman" w:cs="Times New Roman"/>
          <w:bCs/>
          <w:sz w:val="24"/>
          <w:szCs w:val="24"/>
        </w:rPr>
      </w:pPr>
    </w:p>
    <w:p w14:paraId="5DDDF9D4" w14:textId="77777777" w:rsidR="0053069E" w:rsidRPr="0053069E" w:rsidRDefault="0053069E" w:rsidP="0053069E">
      <w:pPr>
        <w:ind w:firstLine="709"/>
        <w:rPr>
          <w:rFonts w:ascii="Times New Roman" w:hAnsi="Times New Roman" w:cs="Times New Roman"/>
          <w:bCs/>
          <w:sz w:val="24"/>
          <w:szCs w:val="24"/>
        </w:rPr>
      </w:pPr>
    </w:p>
    <w:p w14:paraId="27C62B62" w14:textId="77777777" w:rsidR="0053069E" w:rsidRPr="0053069E" w:rsidRDefault="0053069E" w:rsidP="0053069E">
      <w:pPr>
        <w:rPr>
          <w:rFonts w:ascii="Times New Roman" w:eastAsia="Segoe UI" w:hAnsi="Times New Roman" w:cs="Times New Roman"/>
          <w:b/>
          <w:bCs/>
          <w:caps/>
          <w:kern w:val="32"/>
          <w:sz w:val="24"/>
          <w:szCs w:val="24"/>
          <w:lang w:val="x-none" w:eastAsia="x-none"/>
        </w:rPr>
      </w:pPr>
    </w:p>
    <w:p w14:paraId="787B219E" w14:textId="77777777" w:rsidR="0053069E" w:rsidRPr="0053069E" w:rsidRDefault="0053069E" w:rsidP="0053069E">
      <w:pPr>
        <w:keepNext/>
        <w:spacing w:after="120"/>
        <w:jc w:val="center"/>
        <w:outlineLvl w:val="0"/>
        <w:rPr>
          <w:rFonts w:ascii="Times New Roman" w:eastAsia="Segoe UI" w:hAnsi="Times New Roman" w:cs="Times New Roman"/>
          <w:b/>
          <w:bCs/>
          <w:caps/>
          <w:kern w:val="32"/>
          <w:sz w:val="24"/>
          <w:szCs w:val="24"/>
          <w:lang w:eastAsia="x-none"/>
        </w:rPr>
      </w:pPr>
      <w:r w:rsidRPr="0053069E">
        <w:rPr>
          <w:rFonts w:ascii="Times New Roman" w:eastAsia="Segoe UI" w:hAnsi="Times New Roman" w:cs="Times New Roman"/>
          <w:b/>
          <w:bCs/>
          <w:caps/>
          <w:kern w:val="32"/>
          <w:sz w:val="24"/>
          <w:szCs w:val="24"/>
          <w:lang w:val="x-none" w:eastAsia="x-none"/>
        </w:rPr>
        <w:t xml:space="preserve">2. Структура и содержание </w:t>
      </w:r>
      <w:r w:rsidRPr="0053069E">
        <w:rPr>
          <w:rFonts w:ascii="Times New Roman" w:eastAsia="Segoe UI" w:hAnsi="Times New Roman" w:cs="Times New Roman"/>
          <w:b/>
          <w:bCs/>
          <w:caps/>
          <w:kern w:val="32"/>
          <w:sz w:val="24"/>
          <w:szCs w:val="24"/>
          <w:lang w:eastAsia="x-none"/>
        </w:rPr>
        <w:t>ДИСЦИПЛИНЫ</w:t>
      </w:r>
    </w:p>
    <w:p w14:paraId="26C5B47E" w14:textId="77777777" w:rsidR="0053069E" w:rsidRPr="0053069E" w:rsidRDefault="0053069E" w:rsidP="0053069E">
      <w:pPr>
        <w:spacing w:after="120" w:line="276" w:lineRule="auto"/>
        <w:ind w:firstLine="709"/>
        <w:outlineLvl w:val="1"/>
        <w:rPr>
          <w:rFonts w:ascii="Times New Roman" w:eastAsia="Segoe UI" w:hAnsi="Times New Roman" w:cs="Times New Roman"/>
          <w:b/>
          <w:bCs/>
          <w:sz w:val="24"/>
          <w:szCs w:val="24"/>
          <w:lang w:eastAsia="ru-RU"/>
        </w:rPr>
      </w:pPr>
      <w:r w:rsidRPr="0053069E">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7"/>
        <w:gridCol w:w="2552"/>
      </w:tblGrid>
      <w:tr w:rsidR="0053069E" w:rsidRPr="0053069E" w14:paraId="4DD3E956" w14:textId="77777777" w:rsidTr="000E1A90">
        <w:trPr>
          <w:trHeight w:val="23"/>
        </w:trPr>
        <w:tc>
          <w:tcPr>
            <w:tcW w:w="2460" w:type="pct"/>
            <w:vAlign w:val="center"/>
          </w:tcPr>
          <w:p w14:paraId="09AA16A0" w14:textId="77777777" w:rsidR="0053069E" w:rsidRPr="0053069E" w:rsidRDefault="0053069E" w:rsidP="0053069E">
            <w:pPr>
              <w:jc w:val="center"/>
              <w:rPr>
                <w:rFonts w:ascii="Times New Roman" w:hAnsi="Times New Roman" w:cs="Times New Roman"/>
                <w:b/>
                <w:sz w:val="24"/>
              </w:rPr>
            </w:pPr>
            <w:r w:rsidRPr="0053069E">
              <w:rPr>
                <w:rFonts w:ascii="Times New Roman" w:hAnsi="Times New Roman" w:cs="Times New Roman"/>
                <w:b/>
                <w:sz w:val="24"/>
              </w:rPr>
              <w:t>Наименование составных частей дисциплины</w:t>
            </w:r>
          </w:p>
        </w:tc>
        <w:tc>
          <w:tcPr>
            <w:tcW w:w="1195" w:type="pct"/>
            <w:vAlign w:val="center"/>
          </w:tcPr>
          <w:p w14:paraId="5D32AB3A" w14:textId="77777777" w:rsidR="0053069E" w:rsidRPr="0053069E" w:rsidRDefault="0053069E" w:rsidP="0053069E">
            <w:pPr>
              <w:jc w:val="center"/>
              <w:rPr>
                <w:rFonts w:ascii="Times New Roman" w:hAnsi="Times New Roman" w:cs="Times New Roman"/>
                <w:b/>
                <w:iCs/>
                <w:sz w:val="24"/>
              </w:rPr>
            </w:pPr>
            <w:r w:rsidRPr="0053069E">
              <w:rPr>
                <w:rFonts w:ascii="Times New Roman" w:hAnsi="Times New Roman" w:cs="Times New Roman"/>
                <w:b/>
                <w:iCs/>
                <w:sz w:val="24"/>
              </w:rPr>
              <w:t>Объем в часах</w:t>
            </w:r>
          </w:p>
        </w:tc>
        <w:tc>
          <w:tcPr>
            <w:tcW w:w="1345" w:type="pct"/>
          </w:tcPr>
          <w:p w14:paraId="7BDFA543" w14:textId="77777777" w:rsidR="0053069E" w:rsidRPr="0053069E" w:rsidRDefault="0053069E" w:rsidP="0053069E">
            <w:pPr>
              <w:jc w:val="center"/>
              <w:rPr>
                <w:rFonts w:ascii="Times New Roman" w:hAnsi="Times New Roman" w:cs="Times New Roman"/>
                <w:b/>
                <w:iCs/>
                <w:sz w:val="24"/>
              </w:rPr>
            </w:pPr>
            <w:r w:rsidRPr="0053069E">
              <w:rPr>
                <w:rFonts w:ascii="Times New Roman" w:hAnsi="Times New Roman" w:cs="Times New Roman"/>
                <w:b/>
                <w:sz w:val="24"/>
              </w:rPr>
              <w:t xml:space="preserve">В т.ч. в форме </w:t>
            </w:r>
            <w:proofErr w:type="spellStart"/>
            <w:r w:rsidRPr="0053069E">
              <w:rPr>
                <w:rFonts w:ascii="Times New Roman" w:hAnsi="Times New Roman" w:cs="Times New Roman"/>
                <w:b/>
                <w:sz w:val="24"/>
              </w:rPr>
              <w:t>практ</w:t>
            </w:r>
            <w:proofErr w:type="spellEnd"/>
            <w:r w:rsidRPr="0053069E">
              <w:rPr>
                <w:rFonts w:ascii="Times New Roman" w:hAnsi="Times New Roman" w:cs="Times New Roman"/>
                <w:b/>
                <w:sz w:val="24"/>
              </w:rPr>
              <w:t>. подготовки</w:t>
            </w:r>
          </w:p>
        </w:tc>
      </w:tr>
      <w:tr w:rsidR="0053069E" w:rsidRPr="0053069E" w14:paraId="68CD2983" w14:textId="77777777" w:rsidTr="000E1A90">
        <w:trPr>
          <w:trHeight w:val="23"/>
        </w:trPr>
        <w:tc>
          <w:tcPr>
            <w:tcW w:w="2460" w:type="pct"/>
            <w:vAlign w:val="center"/>
          </w:tcPr>
          <w:p w14:paraId="55AB5498" w14:textId="77777777" w:rsidR="0053069E" w:rsidRPr="0053069E" w:rsidRDefault="0053069E" w:rsidP="0053069E">
            <w:pPr>
              <w:jc w:val="both"/>
              <w:rPr>
                <w:rFonts w:ascii="Times New Roman" w:hAnsi="Times New Roman" w:cs="Times New Roman"/>
                <w:bCs/>
                <w:sz w:val="24"/>
                <w:szCs w:val="24"/>
              </w:rPr>
            </w:pPr>
            <w:r w:rsidRPr="0053069E">
              <w:rPr>
                <w:rFonts w:ascii="Times New Roman" w:hAnsi="Times New Roman" w:cs="Times New Roman"/>
                <w:bCs/>
                <w:sz w:val="24"/>
                <w:szCs w:val="24"/>
              </w:rPr>
              <w:t>Учебные занятия</w:t>
            </w:r>
          </w:p>
        </w:tc>
        <w:tc>
          <w:tcPr>
            <w:tcW w:w="1195" w:type="pct"/>
            <w:vAlign w:val="center"/>
          </w:tcPr>
          <w:p w14:paraId="28D92895" w14:textId="6C69B064" w:rsidR="0053069E" w:rsidRPr="0053069E" w:rsidRDefault="00110B0C" w:rsidP="0053069E">
            <w:pPr>
              <w:jc w:val="center"/>
              <w:rPr>
                <w:rFonts w:ascii="Times New Roman" w:hAnsi="Times New Roman" w:cs="Times New Roman"/>
                <w:bCs/>
                <w:sz w:val="24"/>
                <w:szCs w:val="24"/>
              </w:rPr>
            </w:pPr>
            <w:r>
              <w:rPr>
                <w:rFonts w:ascii="Times New Roman" w:hAnsi="Times New Roman" w:cs="Times New Roman"/>
                <w:bCs/>
                <w:sz w:val="24"/>
                <w:szCs w:val="24"/>
              </w:rPr>
              <w:t>186</w:t>
            </w:r>
          </w:p>
        </w:tc>
        <w:tc>
          <w:tcPr>
            <w:tcW w:w="1345" w:type="pct"/>
            <w:vAlign w:val="center"/>
          </w:tcPr>
          <w:p w14:paraId="2DF69C0B" w14:textId="3B6E8558" w:rsidR="0053069E" w:rsidRPr="0053069E" w:rsidRDefault="00110B0C" w:rsidP="0053069E">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53069E" w:rsidRPr="0053069E" w14:paraId="64BE1DF8" w14:textId="77777777" w:rsidTr="000E1A90">
        <w:trPr>
          <w:trHeight w:val="23"/>
        </w:trPr>
        <w:tc>
          <w:tcPr>
            <w:tcW w:w="2460" w:type="pct"/>
            <w:vAlign w:val="center"/>
          </w:tcPr>
          <w:p w14:paraId="21BE666D" w14:textId="77777777" w:rsidR="0053069E" w:rsidRPr="0053069E" w:rsidRDefault="0053069E" w:rsidP="0053069E">
            <w:pPr>
              <w:jc w:val="both"/>
              <w:rPr>
                <w:rFonts w:ascii="Times New Roman" w:hAnsi="Times New Roman" w:cs="Times New Roman"/>
                <w:bCs/>
                <w:sz w:val="24"/>
                <w:szCs w:val="24"/>
              </w:rPr>
            </w:pPr>
            <w:r w:rsidRPr="0053069E">
              <w:rPr>
                <w:rFonts w:ascii="Times New Roman" w:hAnsi="Times New Roman" w:cs="Times New Roman"/>
                <w:bCs/>
                <w:sz w:val="24"/>
                <w:szCs w:val="24"/>
              </w:rPr>
              <w:t>Самостоятельная работа</w:t>
            </w:r>
          </w:p>
        </w:tc>
        <w:tc>
          <w:tcPr>
            <w:tcW w:w="1195" w:type="pct"/>
            <w:vAlign w:val="center"/>
          </w:tcPr>
          <w:p w14:paraId="206C234A" w14:textId="19FE60A8" w:rsidR="0053069E" w:rsidRPr="0053069E" w:rsidRDefault="0053069E" w:rsidP="0053069E">
            <w:pPr>
              <w:jc w:val="center"/>
              <w:rPr>
                <w:rFonts w:ascii="Times New Roman" w:hAnsi="Times New Roman" w:cs="Times New Roman"/>
                <w:bCs/>
                <w:sz w:val="24"/>
                <w:szCs w:val="24"/>
              </w:rPr>
            </w:pPr>
          </w:p>
        </w:tc>
        <w:tc>
          <w:tcPr>
            <w:tcW w:w="1345" w:type="pct"/>
            <w:vAlign w:val="center"/>
          </w:tcPr>
          <w:p w14:paraId="6F92907E" w14:textId="77777777" w:rsidR="0053069E" w:rsidRPr="0053069E" w:rsidRDefault="0053069E" w:rsidP="0053069E">
            <w:pPr>
              <w:jc w:val="center"/>
              <w:rPr>
                <w:rFonts w:ascii="Times New Roman" w:hAnsi="Times New Roman" w:cs="Times New Roman"/>
                <w:bCs/>
                <w:sz w:val="24"/>
                <w:szCs w:val="24"/>
              </w:rPr>
            </w:pPr>
          </w:p>
        </w:tc>
      </w:tr>
      <w:tr w:rsidR="0053069E" w:rsidRPr="0053069E" w14:paraId="283BD206" w14:textId="77777777" w:rsidTr="000E1A90">
        <w:trPr>
          <w:trHeight w:val="23"/>
        </w:trPr>
        <w:tc>
          <w:tcPr>
            <w:tcW w:w="2460" w:type="pct"/>
            <w:vAlign w:val="center"/>
          </w:tcPr>
          <w:p w14:paraId="6C909805" w14:textId="77777777" w:rsidR="0053069E" w:rsidRPr="0053069E" w:rsidRDefault="0053069E" w:rsidP="0053069E">
            <w:pPr>
              <w:jc w:val="both"/>
              <w:rPr>
                <w:rFonts w:ascii="Times New Roman" w:hAnsi="Times New Roman" w:cs="Times New Roman"/>
                <w:bCs/>
                <w:sz w:val="24"/>
                <w:szCs w:val="24"/>
              </w:rPr>
            </w:pPr>
            <w:r w:rsidRPr="0053069E">
              <w:rPr>
                <w:rFonts w:ascii="Times New Roman" w:hAnsi="Times New Roman" w:cs="Times New Roman"/>
                <w:bCs/>
                <w:sz w:val="24"/>
                <w:szCs w:val="24"/>
              </w:rPr>
              <w:t xml:space="preserve">Промежуточная аттестация </w:t>
            </w:r>
          </w:p>
        </w:tc>
        <w:tc>
          <w:tcPr>
            <w:tcW w:w="1195" w:type="pct"/>
            <w:vAlign w:val="center"/>
          </w:tcPr>
          <w:p w14:paraId="0224EB5C" w14:textId="4ECEBEC8" w:rsidR="0053069E" w:rsidRPr="0053069E" w:rsidRDefault="0053069E" w:rsidP="0053069E">
            <w:pPr>
              <w:jc w:val="center"/>
              <w:rPr>
                <w:rFonts w:ascii="Times New Roman" w:hAnsi="Times New Roman" w:cs="Times New Roman"/>
                <w:bCs/>
                <w:sz w:val="24"/>
                <w:szCs w:val="24"/>
              </w:rPr>
            </w:pPr>
          </w:p>
        </w:tc>
        <w:tc>
          <w:tcPr>
            <w:tcW w:w="1345" w:type="pct"/>
            <w:vAlign w:val="center"/>
          </w:tcPr>
          <w:p w14:paraId="5D65DF7E" w14:textId="77777777" w:rsidR="0053069E" w:rsidRPr="0053069E" w:rsidRDefault="0053069E" w:rsidP="0053069E">
            <w:pPr>
              <w:jc w:val="center"/>
              <w:rPr>
                <w:rFonts w:ascii="Times New Roman" w:hAnsi="Times New Roman" w:cs="Times New Roman"/>
                <w:bCs/>
                <w:sz w:val="24"/>
                <w:szCs w:val="24"/>
              </w:rPr>
            </w:pPr>
          </w:p>
        </w:tc>
      </w:tr>
      <w:tr w:rsidR="0053069E" w:rsidRPr="0053069E" w14:paraId="062A2AB2" w14:textId="77777777" w:rsidTr="000E1A90">
        <w:trPr>
          <w:trHeight w:val="23"/>
        </w:trPr>
        <w:tc>
          <w:tcPr>
            <w:tcW w:w="2460" w:type="pct"/>
            <w:vAlign w:val="center"/>
          </w:tcPr>
          <w:p w14:paraId="19F4F438" w14:textId="77777777" w:rsidR="0053069E" w:rsidRPr="0053069E" w:rsidRDefault="0053069E" w:rsidP="0053069E">
            <w:pPr>
              <w:jc w:val="both"/>
              <w:rPr>
                <w:rFonts w:ascii="Times New Roman" w:hAnsi="Times New Roman" w:cs="Times New Roman"/>
                <w:bCs/>
                <w:sz w:val="24"/>
                <w:szCs w:val="24"/>
              </w:rPr>
            </w:pPr>
            <w:r w:rsidRPr="0053069E">
              <w:rPr>
                <w:rFonts w:ascii="Times New Roman" w:hAnsi="Times New Roman" w:cs="Times New Roman"/>
                <w:bCs/>
                <w:sz w:val="24"/>
                <w:szCs w:val="24"/>
              </w:rPr>
              <w:t>Всего</w:t>
            </w:r>
          </w:p>
        </w:tc>
        <w:tc>
          <w:tcPr>
            <w:tcW w:w="1195" w:type="pct"/>
            <w:vAlign w:val="center"/>
          </w:tcPr>
          <w:p w14:paraId="6549B91F" w14:textId="0F662D17" w:rsidR="0053069E" w:rsidRPr="0053069E" w:rsidRDefault="00110B0C" w:rsidP="0053069E">
            <w:pPr>
              <w:jc w:val="center"/>
              <w:rPr>
                <w:rFonts w:ascii="Times New Roman" w:hAnsi="Times New Roman" w:cs="Times New Roman"/>
                <w:b/>
                <w:sz w:val="24"/>
                <w:szCs w:val="24"/>
              </w:rPr>
            </w:pPr>
            <w:r>
              <w:rPr>
                <w:rFonts w:ascii="Times New Roman" w:hAnsi="Times New Roman" w:cs="Times New Roman"/>
                <w:b/>
                <w:sz w:val="24"/>
                <w:szCs w:val="24"/>
              </w:rPr>
              <w:t>186</w:t>
            </w:r>
          </w:p>
        </w:tc>
        <w:tc>
          <w:tcPr>
            <w:tcW w:w="1345" w:type="pct"/>
            <w:vAlign w:val="center"/>
          </w:tcPr>
          <w:p w14:paraId="584FBD9E" w14:textId="7C2566B7" w:rsidR="0053069E" w:rsidRPr="0053069E" w:rsidRDefault="00110B0C" w:rsidP="0053069E">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1AB4AF68" w14:textId="77777777" w:rsidR="0053069E" w:rsidRPr="0053069E" w:rsidRDefault="0053069E" w:rsidP="0053069E">
      <w:pPr>
        <w:rPr>
          <w:rFonts w:ascii="Times New Roman" w:hAnsi="Times New Roman" w:cs="Times New Roman"/>
          <w:iCs/>
          <w:sz w:val="24"/>
          <w:szCs w:val="24"/>
        </w:rPr>
      </w:pPr>
    </w:p>
    <w:p w14:paraId="20B9D9DD" w14:textId="77777777" w:rsidR="0053069E" w:rsidRPr="0053069E" w:rsidRDefault="0053069E" w:rsidP="0053069E">
      <w:pPr>
        <w:rPr>
          <w:rFonts w:ascii="Times New Roman" w:hAnsi="Times New Roman" w:cs="Times New Roman"/>
          <w:iCs/>
          <w:sz w:val="24"/>
          <w:szCs w:val="24"/>
        </w:rPr>
      </w:pPr>
      <w:r w:rsidRPr="0053069E">
        <w:rPr>
          <w:rFonts w:ascii="Times New Roman" w:hAnsi="Times New Roman" w:cs="Times New Roman"/>
          <w:iCs/>
          <w:sz w:val="24"/>
          <w:szCs w:val="24"/>
        </w:rPr>
        <w:br w:type="page"/>
      </w:r>
    </w:p>
    <w:p w14:paraId="14E7A5CA" w14:textId="77777777" w:rsidR="0053069E" w:rsidRPr="0053069E" w:rsidRDefault="0053069E" w:rsidP="0053069E">
      <w:pPr>
        <w:rPr>
          <w:rFonts w:ascii="Times New Roman" w:hAnsi="Times New Roman" w:cs="Times New Roman"/>
          <w:iCs/>
          <w:sz w:val="24"/>
          <w:szCs w:val="24"/>
        </w:rPr>
      </w:pPr>
    </w:p>
    <w:p w14:paraId="15CFFA32" w14:textId="77777777" w:rsidR="0053069E" w:rsidRPr="0053069E" w:rsidRDefault="0053069E" w:rsidP="0053069E">
      <w:pPr>
        <w:numPr>
          <w:ilvl w:val="1"/>
          <w:numId w:val="40"/>
        </w:numPr>
        <w:spacing w:after="120" w:line="276" w:lineRule="auto"/>
        <w:outlineLvl w:val="1"/>
        <w:rPr>
          <w:rFonts w:ascii="Times New Roman" w:eastAsia="Segoe UI" w:hAnsi="Times New Roman" w:cs="Times New Roman"/>
          <w:b/>
          <w:bCs/>
          <w:sz w:val="24"/>
          <w:szCs w:val="24"/>
          <w:lang w:eastAsia="ru-RU"/>
        </w:rPr>
      </w:pPr>
      <w:r w:rsidRPr="0053069E">
        <w:rPr>
          <w:rFonts w:ascii="Times New Roman" w:eastAsia="Segoe UI" w:hAnsi="Times New Roman" w:cs="Times New Roman"/>
          <w:b/>
          <w:bCs/>
          <w:sz w:val="24"/>
          <w:szCs w:val="24"/>
          <w:lang w:eastAsia="ru-RU"/>
        </w:rPr>
        <w:t>Примерное содержание 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7654"/>
      </w:tblGrid>
      <w:tr w:rsidR="0053069E" w:rsidRPr="0053069E" w14:paraId="1140F91A" w14:textId="77777777" w:rsidTr="000E1A90">
        <w:trPr>
          <w:trHeight w:val="650"/>
        </w:trPr>
        <w:tc>
          <w:tcPr>
            <w:tcW w:w="2127" w:type="dxa"/>
            <w:shd w:val="clear" w:color="auto" w:fill="auto"/>
          </w:tcPr>
          <w:p w14:paraId="66BE1266" w14:textId="77777777" w:rsidR="0053069E" w:rsidRPr="0053069E" w:rsidRDefault="0053069E" w:rsidP="0053069E">
            <w:pPr>
              <w:jc w:val="center"/>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Наименование разделов и тем</w:t>
            </w:r>
          </w:p>
        </w:tc>
        <w:tc>
          <w:tcPr>
            <w:tcW w:w="7654" w:type="dxa"/>
            <w:shd w:val="clear" w:color="auto" w:fill="auto"/>
          </w:tcPr>
          <w:p w14:paraId="24D4C2C6" w14:textId="77777777" w:rsidR="0053069E" w:rsidRPr="0053069E" w:rsidRDefault="0053069E" w:rsidP="0053069E">
            <w:pPr>
              <w:jc w:val="center"/>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 xml:space="preserve">Примерное содержание учебного материала, практических занятий </w:t>
            </w:r>
          </w:p>
        </w:tc>
      </w:tr>
      <w:tr w:rsidR="0053069E" w:rsidRPr="0053069E" w14:paraId="3531FF48" w14:textId="77777777" w:rsidTr="000E1A90">
        <w:trPr>
          <w:trHeight w:val="283"/>
        </w:trPr>
        <w:tc>
          <w:tcPr>
            <w:tcW w:w="9781" w:type="dxa"/>
            <w:gridSpan w:val="2"/>
            <w:shd w:val="clear" w:color="auto" w:fill="auto"/>
          </w:tcPr>
          <w:p w14:paraId="04A125C1"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Раздел 1. Лексико-грамматические особенности перевода</w:t>
            </w:r>
          </w:p>
        </w:tc>
      </w:tr>
      <w:tr w:rsidR="0053069E" w:rsidRPr="0053069E" w14:paraId="3E1E44BD" w14:textId="77777777" w:rsidTr="000E1A90">
        <w:trPr>
          <w:trHeight w:val="227"/>
        </w:trPr>
        <w:tc>
          <w:tcPr>
            <w:tcW w:w="2127" w:type="dxa"/>
            <w:vMerge w:val="restart"/>
            <w:shd w:val="clear" w:color="auto" w:fill="auto"/>
          </w:tcPr>
          <w:p w14:paraId="5A1B4066"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Тема 1.1.</w:t>
            </w:r>
          </w:p>
          <w:p w14:paraId="628281B0"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Трудности перевода на уровне лексики</w:t>
            </w:r>
          </w:p>
        </w:tc>
        <w:tc>
          <w:tcPr>
            <w:tcW w:w="7654" w:type="dxa"/>
            <w:shd w:val="clear" w:color="auto" w:fill="auto"/>
          </w:tcPr>
          <w:p w14:paraId="43B627B6"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Содержание</w:t>
            </w:r>
          </w:p>
        </w:tc>
      </w:tr>
      <w:tr w:rsidR="0053069E" w:rsidRPr="0053069E" w14:paraId="6985198E" w14:textId="77777777" w:rsidTr="000E1A90">
        <w:trPr>
          <w:trHeight w:val="228"/>
        </w:trPr>
        <w:tc>
          <w:tcPr>
            <w:tcW w:w="2127" w:type="dxa"/>
            <w:vMerge/>
            <w:shd w:val="clear" w:color="auto" w:fill="auto"/>
          </w:tcPr>
          <w:p w14:paraId="2A3FD569"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6DEAF34F" w14:textId="77777777" w:rsidR="0053069E" w:rsidRPr="0053069E" w:rsidRDefault="0053069E" w:rsidP="0053069E">
            <w:pPr>
              <w:tabs>
                <w:tab w:val="left" w:pos="459"/>
              </w:tabs>
              <w:ind w:left="601" w:hanging="601"/>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53069E" w:rsidRPr="0053069E" w14:paraId="021D7CF9" w14:textId="77777777" w:rsidTr="000E1A90">
        <w:trPr>
          <w:trHeight w:val="1275"/>
        </w:trPr>
        <w:tc>
          <w:tcPr>
            <w:tcW w:w="2127" w:type="dxa"/>
            <w:vMerge/>
            <w:shd w:val="clear" w:color="auto" w:fill="auto"/>
          </w:tcPr>
          <w:p w14:paraId="3232402B"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4CD47475" w14:textId="77777777" w:rsidR="0053069E" w:rsidRPr="0053069E" w:rsidRDefault="0053069E" w:rsidP="0053069E">
            <w:pPr>
              <w:numPr>
                <w:ilvl w:val="0"/>
                <w:numId w:val="49"/>
              </w:numPr>
              <w:tabs>
                <w:tab w:val="left" w:pos="459"/>
              </w:tabs>
              <w:ind w:left="176" w:hanging="176"/>
              <w:contextualSpacing/>
              <w:jc w:val="both"/>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Словообразование: словосложение, конверсия, префиксы и суффиксы</w:t>
            </w:r>
          </w:p>
          <w:p w14:paraId="0D84873F" w14:textId="77777777" w:rsidR="0053069E" w:rsidRPr="0053069E" w:rsidRDefault="0053069E" w:rsidP="0053069E">
            <w:pPr>
              <w:numPr>
                <w:ilvl w:val="0"/>
                <w:numId w:val="49"/>
              </w:numPr>
              <w:tabs>
                <w:tab w:val="left" w:pos="426"/>
              </w:tabs>
              <w:ind w:left="176" w:hanging="176"/>
              <w:contextualSpacing/>
              <w:jc w:val="both"/>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Видовременные формы английского глагола в активном залоге</w:t>
            </w:r>
          </w:p>
          <w:p w14:paraId="30452E17" w14:textId="77777777" w:rsidR="0053069E" w:rsidRPr="0053069E" w:rsidRDefault="0053069E" w:rsidP="0053069E">
            <w:pPr>
              <w:numPr>
                <w:ilvl w:val="0"/>
                <w:numId w:val="49"/>
              </w:numPr>
              <w:tabs>
                <w:tab w:val="left" w:pos="426"/>
              </w:tabs>
              <w:ind w:left="176" w:hanging="176"/>
              <w:contextualSpacing/>
              <w:jc w:val="both"/>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Перевод текста</w:t>
            </w:r>
          </w:p>
          <w:p w14:paraId="6905F6A7" w14:textId="77777777" w:rsidR="0053069E" w:rsidRPr="0053069E" w:rsidRDefault="0053069E" w:rsidP="0053069E">
            <w:pPr>
              <w:numPr>
                <w:ilvl w:val="0"/>
                <w:numId w:val="49"/>
              </w:numPr>
              <w:tabs>
                <w:tab w:val="left" w:pos="426"/>
              </w:tabs>
              <w:ind w:left="176" w:hanging="176"/>
              <w:contextualSpacing/>
              <w:jc w:val="both"/>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грамматических упражнений</w:t>
            </w:r>
          </w:p>
          <w:p w14:paraId="24D45DC1" w14:textId="77777777" w:rsidR="0053069E" w:rsidRPr="0053069E" w:rsidRDefault="0053069E" w:rsidP="0053069E">
            <w:pPr>
              <w:numPr>
                <w:ilvl w:val="0"/>
                <w:numId w:val="49"/>
              </w:numPr>
              <w:tabs>
                <w:tab w:val="left" w:pos="426"/>
              </w:tabs>
              <w:ind w:left="176" w:hanging="176"/>
              <w:contextualSpacing/>
              <w:jc w:val="both"/>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Устный перевод текста на русский язык</w:t>
            </w:r>
          </w:p>
        </w:tc>
      </w:tr>
      <w:tr w:rsidR="0053069E" w:rsidRPr="0053069E" w14:paraId="4422BFA4" w14:textId="77777777" w:rsidTr="000E1A90">
        <w:trPr>
          <w:trHeight w:val="471"/>
        </w:trPr>
        <w:tc>
          <w:tcPr>
            <w:tcW w:w="2127" w:type="dxa"/>
            <w:vMerge/>
            <w:shd w:val="clear" w:color="auto" w:fill="auto"/>
            <w:vAlign w:val="center"/>
          </w:tcPr>
          <w:p w14:paraId="4050175A" w14:textId="77777777" w:rsidR="0053069E" w:rsidRPr="0053069E" w:rsidRDefault="0053069E" w:rsidP="0053069E">
            <w:pPr>
              <w:tabs>
                <w:tab w:val="left" w:pos="426"/>
              </w:tabs>
              <w:rPr>
                <w:rFonts w:ascii="Times New Roman" w:eastAsia="Times New Roman" w:hAnsi="Times New Roman" w:cs="Times New Roman"/>
                <w:b/>
                <w:bCs/>
                <w:lang w:eastAsia="ru-RU"/>
              </w:rPr>
            </w:pPr>
          </w:p>
        </w:tc>
        <w:tc>
          <w:tcPr>
            <w:tcW w:w="7654" w:type="dxa"/>
            <w:shd w:val="clear" w:color="auto" w:fill="auto"/>
          </w:tcPr>
          <w:p w14:paraId="5B9CA8B2"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Самостоятельная работа обучающихся</w:t>
            </w:r>
            <w:r w:rsidRPr="0053069E">
              <w:rPr>
                <w:rFonts w:ascii="Times New Roman" w:eastAsia="Times New Roman" w:hAnsi="Times New Roman" w:cs="Times New Roman"/>
                <w:bCs/>
                <w:lang w:eastAsia="ru-RU"/>
              </w:rPr>
              <w:t xml:space="preserve"> </w:t>
            </w:r>
          </w:p>
          <w:p w14:paraId="24008CB5" w14:textId="77777777" w:rsidR="0053069E" w:rsidRPr="0053069E" w:rsidRDefault="0053069E" w:rsidP="0053069E">
            <w:pPr>
              <w:tabs>
                <w:tab w:val="left" w:pos="426"/>
              </w:tabs>
              <w:ind w:left="177" w:hanging="177"/>
              <w:rPr>
                <w:rFonts w:ascii="Times New Roman" w:eastAsia="Times New Roman" w:hAnsi="Times New Roman" w:cs="Times New Roman"/>
                <w:lang w:eastAsia="ru-RU"/>
              </w:rPr>
            </w:pPr>
            <w:r w:rsidRPr="0053069E">
              <w:rPr>
                <w:rFonts w:ascii="Times New Roman" w:eastAsia="Times New Roman" w:hAnsi="Times New Roman" w:cs="Times New Roman"/>
                <w:lang w:eastAsia="ru-RU"/>
              </w:rPr>
              <w:t>- выполнение письменный перевод текста (600 слов)</w:t>
            </w:r>
          </w:p>
        </w:tc>
      </w:tr>
      <w:tr w:rsidR="0053069E" w:rsidRPr="0053069E" w14:paraId="6EBCBF22" w14:textId="77777777" w:rsidTr="000E1A90">
        <w:trPr>
          <w:trHeight w:val="20"/>
        </w:trPr>
        <w:tc>
          <w:tcPr>
            <w:tcW w:w="2127" w:type="dxa"/>
            <w:vMerge w:val="restart"/>
            <w:shd w:val="clear" w:color="auto" w:fill="auto"/>
          </w:tcPr>
          <w:p w14:paraId="041EBFC9" w14:textId="77777777" w:rsidR="0053069E" w:rsidRPr="0053069E" w:rsidRDefault="0053069E" w:rsidP="0053069E">
            <w:pPr>
              <w:tabs>
                <w:tab w:val="left" w:pos="426"/>
                <w:tab w:val="left" w:pos="916"/>
                <w:tab w:val="right" w:pos="1769"/>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Тема 1.2.</w:t>
            </w:r>
          </w:p>
          <w:p w14:paraId="2AB04741"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Трудности перевода на уровне грамматики</w:t>
            </w:r>
          </w:p>
          <w:p w14:paraId="47AA5C28"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6D9E58AC" w14:textId="77777777" w:rsidR="0053069E" w:rsidRPr="0053069E" w:rsidRDefault="0053069E" w:rsidP="0053069E">
            <w:pPr>
              <w:tabs>
                <w:tab w:val="left" w:pos="42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 xml:space="preserve">Содержание </w:t>
            </w:r>
          </w:p>
        </w:tc>
      </w:tr>
      <w:tr w:rsidR="0053069E" w:rsidRPr="0053069E" w14:paraId="61F9A004" w14:textId="77777777" w:rsidTr="000E1A90">
        <w:trPr>
          <w:trHeight w:val="210"/>
        </w:trPr>
        <w:tc>
          <w:tcPr>
            <w:tcW w:w="2127" w:type="dxa"/>
            <w:vMerge/>
            <w:shd w:val="clear" w:color="auto" w:fill="auto"/>
          </w:tcPr>
          <w:p w14:paraId="59FD76E8"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6BC79059" w14:textId="77777777" w:rsidR="0053069E" w:rsidRPr="0053069E" w:rsidRDefault="0053069E" w:rsidP="0053069E">
            <w:pPr>
              <w:tabs>
                <w:tab w:val="left" w:pos="426"/>
              </w:tabs>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p>
        </w:tc>
      </w:tr>
      <w:tr w:rsidR="0053069E" w:rsidRPr="0053069E" w14:paraId="1FD96015" w14:textId="77777777" w:rsidTr="000E1A90">
        <w:trPr>
          <w:trHeight w:val="1800"/>
        </w:trPr>
        <w:tc>
          <w:tcPr>
            <w:tcW w:w="2127" w:type="dxa"/>
            <w:vMerge/>
            <w:shd w:val="clear" w:color="auto" w:fill="auto"/>
          </w:tcPr>
          <w:p w14:paraId="407C92B1"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61476F5" w14:textId="77777777" w:rsidR="0053069E" w:rsidRPr="0053069E" w:rsidRDefault="0053069E" w:rsidP="0053069E">
            <w:pPr>
              <w:numPr>
                <w:ilvl w:val="0"/>
                <w:numId w:val="4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lang w:eastAsia="ru-RU"/>
              </w:rPr>
            </w:pPr>
            <w:r w:rsidRPr="0053069E">
              <w:rPr>
                <w:rFonts w:ascii="Times New Roman" w:eastAsia="Times New Roman" w:hAnsi="Times New Roman" w:cs="Times New Roman"/>
                <w:lang w:eastAsia="ru-RU"/>
              </w:rPr>
              <w:t>Порядок слов в повествовательном предложении.</w:t>
            </w:r>
          </w:p>
          <w:p w14:paraId="5A2442A2" w14:textId="77777777" w:rsidR="0053069E" w:rsidRPr="0053069E" w:rsidRDefault="0053069E" w:rsidP="0053069E">
            <w:pPr>
              <w:numPr>
                <w:ilvl w:val="0"/>
                <w:numId w:val="4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lang w:eastAsia="ru-RU"/>
              </w:rPr>
            </w:pPr>
            <w:r w:rsidRPr="0053069E">
              <w:rPr>
                <w:rFonts w:ascii="Times New Roman" w:eastAsia="Times New Roman" w:hAnsi="Times New Roman" w:cs="Times New Roman"/>
                <w:lang w:eastAsia="ru-RU"/>
              </w:rPr>
              <w:t>Главные и второстепенные члены предложения.</w:t>
            </w:r>
          </w:p>
          <w:p w14:paraId="3C1D3272" w14:textId="77777777" w:rsidR="0053069E" w:rsidRPr="0053069E" w:rsidRDefault="0053069E" w:rsidP="0053069E">
            <w:pPr>
              <w:numPr>
                <w:ilvl w:val="0"/>
                <w:numId w:val="4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lang w:eastAsia="ru-RU"/>
              </w:rPr>
            </w:pPr>
            <w:r w:rsidRPr="0053069E">
              <w:rPr>
                <w:rFonts w:ascii="Times New Roman" w:eastAsia="Times New Roman" w:hAnsi="Times New Roman" w:cs="Times New Roman"/>
                <w:lang w:eastAsia="ru-RU"/>
              </w:rPr>
              <w:t>Признаки подлежащего и сказуемого.</w:t>
            </w:r>
          </w:p>
          <w:p w14:paraId="472500FA" w14:textId="77777777" w:rsidR="0053069E" w:rsidRPr="0053069E" w:rsidRDefault="0053069E" w:rsidP="0053069E">
            <w:pPr>
              <w:numPr>
                <w:ilvl w:val="0"/>
                <w:numId w:val="4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lang w:eastAsia="ru-RU"/>
              </w:rPr>
            </w:pPr>
            <w:r w:rsidRPr="0053069E">
              <w:rPr>
                <w:rFonts w:ascii="Times New Roman" w:eastAsia="Times New Roman" w:hAnsi="Times New Roman" w:cs="Times New Roman"/>
                <w:lang w:eastAsia="ru-RU"/>
              </w:rPr>
              <w:t>Грамматический анализ текста.</w:t>
            </w:r>
          </w:p>
          <w:p w14:paraId="71A34E2F" w14:textId="77777777" w:rsidR="0053069E" w:rsidRPr="0053069E" w:rsidRDefault="0053069E" w:rsidP="0053069E">
            <w:pPr>
              <w:numPr>
                <w:ilvl w:val="0"/>
                <w:numId w:val="49"/>
              </w:numPr>
              <w:tabs>
                <w:tab w:val="left" w:pos="6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lang w:eastAsia="ru-RU"/>
              </w:rPr>
            </w:pPr>
            <w:r w:rsidRPr="0053069E">
              <w:rPr>
                <w:rFonts w:ascii="Times New Roman" w:eastAsia="Times New Roman" w:hAnsi="Times New Roman" w:cs="Times New Roman"/>
                <w:lang w:eastAsia="ru-RU"/>
              </w:rPr>
              <w:t>Устный перевод текста с английского на русский язык.</w:t>
            </w:r>
          </w:p>
          <w:p w14:paraId="20FB5956" w14:textId="77777777" w:rsidR="0053069E" w:rsidRPr="0053069E" w:rsidRDefault="0053069E" w:rsidP="0053069E">
            <w:pPr>
              <w:numPr>
                <w:ilvl w:val="0"/>
                <w:numId w:val="49"/>
              </w:numPr>
              <w:tabs>
                <w:tab w:val="left" w:pos="426"/>
              </w:tabs>
              <w:ind w:left="460" w:hanging="426"/>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грамматического анализа предложений;</w:t>
            </w:r>
          </w:p>
          <w:p w14:paraId="659F003F" w14:textId="77777777" w:rsidR="0053069E" w:rsidRPr="0053069E" w:rsidRDefault="0053069E" w:rsidP="0053069E">
            <w:pPr>
              <w:numPr>
                <w:ilvl w:val="0"/>
                <w:numId w:val="49"/>
              </w:numPr>
              <w:tabs>
                <w:tab w:val="left" w:pos="426"/>
              </w:tabs>
              <w:ind w:left="460" w:hanging="426"/>
              <w:contextualSpacing/>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Составление предложений из данных слов;</w:t>
            </w:r>
          </w:p>
        </w:tc>
      </w:tr>
      <w:tr w:rsidR="0053069E" w:rsidRPr="0053069E" w14:paraId="673AEB2F" w14:textId="77777777" w:rsidTr="000E1A90">
        <w:trPr>
          <w:trHeight w:val="635"/>
        </w:trPr>
        <w:tc>
          <w:tcPr>
            <w:tcW w:w="2127" w:type="dxa"/>
            <w:vMerge/>
            <w:shd w:val="clear" w:color="auto" w:fill="auto"/>
          </w:tcPr>
          <w:p w14:paraId="7147CE62"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6AC56DC0"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Самостоятельная работа обучающихся</w:t>
            </w:r>
            <w:r w:rsidRPr="0053069E">
              <w:rPr>
                <w:rFonts w:ascii="Times New Roman" w:eastAsia="Times New Roman" w:hAnsi="Times New Roman" w:cs="Times New Roman"/>
                <w:bCs/>
                <w:lang w:eastAsia="ru-RU"/>
              </w:rPr>
              <w:t xml:space="preserve"> </w:t>
            </w:r>
          </w:p>
          <w:p w14:paraId="33104B2C"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Письменный перевод текста (300 слов);</w:t>
            </w:r>
          </w:p>
          <w:p w14:paraId="1320AA88"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53069E" w:rsidRPr="0053069E" w14:paraId="4CD436B0" w14:textId="77777777" w:rsidTr="000E1A90">
        <w:trPr>
          <w:trHeight w:val="20"/>
        </w:trPr>
        <w:tc>
          <w:tcPr>
            <w:tcW w:w="9781" w:type="dxa"/>
            <w:gridSpan w:val="2"/>
            <w:shd w:val="clear" w:color="auto" w:fill="auto"/>
            <w:vAlign w:val="center"/>
          </w:tcPr>
          <w:p w14:paraId="5A5D6ABA"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Раздел 2. Страна изучаемого языка</w:t>
            </w:r>
          </w:p>
        </w:tc>
      </w:tr>
      <w:tr w:rsidR="0053069E" w:rsidRPr="0053069E" w14:paraId="158B0E2D" w14:textId="77777777" w:rsidTr="000E1A90">
        <w:trPr>
          <w:trHeight w:val="171"/>
        </w:trPr>
        <w:tc>
          <w:tcPr>
            <w:tcW w:w="2127" w:type="dxa"/>
            <w:vMerge w:val="restart"/>
            <w:shd w:val="clear" w:color="auto" w:fill="auto"/>
          </w:tcPr>
          <w:p w14:paraId="0442E4F8"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Тема 2.1.</w:t>
            </w:r>
          </w:p>
          <w:p w14:paraId="1556A835"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Великобритания</w:t>
            </w:r>
          </w:p>
        </w:tc>
        <w:tc>
          <w:tcPr>
            <w:tcW w:w="7654" w:type="dxa"/>
            <w:shd w:val="clear" w:color="auto" w:fill="auto"/>
          </w:tcPr>
          <w:p w14:paraId="387FAFE1"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Содержание</w:t>
            </w:r>
          </w:p>
        </w:tc>
      </w:tr>
      <w:tr w:rsidR="0053069E" w:rsidRPr="0053069E" w14:paraId="3252E5DD" w14:textId="77777777" w:rsidTr="000E1A90">
        <w:trPr>
          <w:trHeight w:val="165"/>
        </w:trPr>
        <w:tc>
          <w:tcPr>
            <w:tcW w:w="2127" w:type="dxa"/>
            <w:vMerge/>
            <w:shd w:val="clear" w:color="auto" w:fill="auto"/>
          </w:tcPr>
          <w:p w14:paraId="12AB9A1C"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5C43DBC4"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p>
        </w:tc>
      </w:tr>
      <w:tr w:rsidR="0053069E" w:rsidRPr="0053069E" w14:paraId="3AC16F43" w14:textId="77777777" w:rsidTr="000E1A90">
        <w:trPr>
          <w:trHeight w:val="2670"/>
        </w:trPr>
        <w:tc>
          <w:tcPr>
            <w:tcW w:w="2127" w:type="dxa"/>
            <w:vMerge/>
            <w:shd w:val="clear" w:color="auto" w:fill="auto"/>
          </w:tcPr>
          <w:p w14:paraId="31492C33"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5F315CFE" w14:textId="77777777" w:rsidR="0053069E" w:rsidRPr="0053069E" w:rsidRDefault="0053069E" w:rsidP="0053069E">
            <w:pPr>
              <w:numPr>
                <w:ilvl w:val="0"/>
                <w:numId w:val="50"/>
              </w:numPr>
              <w:tabs>
                <w:tab w:val="left" w:pos="426"/>
              </w:tabs>
              <w:contextualSpacing/>
              <w:jc w:val="both"/>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 xml:space="preserve">Артикли с названиями </w:t>
            </w:r>
            <w:r w:rsidRPr="0053069E">
              <w:rPr>
                <w:rFonts w:ascii="Times New Roman" w:eastAsia="Times New Roman" w:hAnsi="Times New Roman" w:cs="Times New Roman"/>
                <w:lang w:eastAsia="ru-RU"/>
              </w:rPr>
              <w:t>рек, океанов, морей, озёр, горных цепей.</w:t>
            </w:r>
            <w:r w:rsidRPr="0053069E">
              <w:rPr>
                <w:rFonts w:ascii="Times New Roman" w:eastAsia="Times New Roman" w:hAnsi="Times New Roman" w:cs="Times New Roman"/>
                <w:bCs/>
                <w:lang w:eastAsia="ru-RU"/>
              </w:rPr>
              <w:t xml:space="preserve"> Выполнение лексико-грамматических упражнений;</w:t>
            </w:r>
          </w:p>
          <w:p w14:paraId="03C96C85" w14:textId="77777777" w:rsidR="0053069E" w:rsidRPr="0053069E" w:rsidRDefault="0053069E" w:rsidP="0053069E">
            <w:pPr>
              <w:numPr>
                <w:ilvl w:val="0"/>
                <w:numId w:val="50"/>
              </w:numPr>
              <w:tabs>
                <w:tab w:val="left" w:pos="426"/>
              </w:tabs>
              <w:ind w:left="460" w:hanging="426"/>
              <w:contextualSpacing/>
              <w:jc w:val="both"/>
              <w:rPr>
                <w:rFonts w:ascii="Times New Roman" w:eastAsia="Times New Roman" w:hAnsi="Times New Roman" w:cs="Times New Roman"/>
                <w:bCs/>
                <w:lang w:eastAsia="ru-RU"/>
              </w:rPr>
            </w:pPr>
            <w:r w:rsidRPr="0053069E">
              <w:rPr>
                <w:rFonts w:ascii="Times New Roman" w:eastAsia="Times New Roman" w:hAnsi="Times New Roman" w:cs="Times New Roman"/>
                <w:lang w:eastAsia="ru-RU"/>
              </w:rPr>
              <w:t>Прямая и косвенная речь.</w:t>
            </w:r>
            <w:r w:rsidRPr="0053069E">
              <w:rPr>
                <w:rFonts w:ascii="Times New Roman" w:eastAsia="Times New Roman" w:hAnsi="Times New Roman" w:cs="Times New Roman"/>
                <w:bCs/>
                <w:lang w:eastAsia="ru-RU"/>
              </w:rPr>
              <w:t xml:space="preserve"> Выполнение лексико-грамматических упражнений;</w:t>
            </w:r>
          </w:p>
          <w:p w14:paraId="6154E189" w14:textId="77777777" w:rsidR="0053069E" w:rsidRPr="0053069E" w:rsidRDefault="0053069E" w:rsidP="0053069E">
            <w:pPr>
              <w:numPr>
                <w:ilvl w:val="0"/>
                <w:numId w:val="50"/>
              </w:numPr>
              <w:tabs>
                <w:tab w:val="left" w:pos="426"/>
              </w:tabs>
              <w:ind w:left="460" w:hanging="426"/>
              <w:contextualSpacing/>
              <w:jc w:val="both"/>
              <w:rPr>
                <w:rFonts w:ascii="Times New Roman" w:eastAsia="Times New Roman" w:hAnsi="Times New Roman" w:cs="Times New Roman"/>
                <w:bCs/>
                <w:lang w:eastAsia="ru-RU"/>
              </w:rPr>
            </w:pPr>
            <w:r w:rsidRPr="0053069E">
              <w:rPr>
                <w:rFonts w:ascii="Times New Roman" w:eastAsia="Times New Roman" w:hAnsi="Times New Roman" w:cs="Times New Roman"/>
                <w:lang w:eastAsia="ru-RU"/>
              </w:rPr>
              <w:t>Согласование времен.</w:t>
            </w:r>
            <w:r w:rsidRPr="0053069E">
              <w:rPr>
                <w:rFonts w:ascii="Times New Roman" w:eastAsia="Times New Roman" w:hAnsi="Times New Roman" w:cs="Times New Roman"/>
                <w:bCs/>
                <w:lang w:eastAsia="ru-RU"/>
              </w:rPr>
              <w:t xml:space="preserve"> Выполнение лексико-грамматических упражнений;</w:t>
            </w:r>
          </w:p>
          <w:p w14:paraId="105D3FF4" w14:textId="77777777" w:rsidR="0053069E" w:rsidRPr="0053069E" w:rsidRDefault="0053069E" w:rsidP="0053069E">
            <w:pPr>
              <w:numPr>
                <w:ilvl w:val="0"/>
                <w:numId w:val="50"/>
              </w:numPr>
              <w:tabs>
                <w:tab w:val="left" w:pos="426"/>
              </w:tabs>
              <w:ind w:left="460" w:hanging="426"/>
              <w:contextualSpacing/>
              <w:jc w:val="both"/>
              <w:rPr>
                <w:rFonts w:ascii="Times New Roman" w:eastAsia="Times New Roman" w:hAnsi="Times New Roman" w:cs="Times New Roman"/>
                <w:bCs/>
                <w:lang w:eastAsia="ru-RU"/>
              </w:rPr>
            </w:pPr>
            <w:r w:rsidRPr="0053069E">
              <w:rPr>
                <w:rFonts w:ascii="Times New Roman" w:eastAsia="Times New Roman" w:hAnsi="Times New Roman" w:cs="Times New Roman"/>
                <w:lang w:eastAsia="ru-RU"/>
              </w:rPr>
              <w:t>Трансформация повествовательных и вопросительных предложений в косвенной речи.</w:t>
            </w:r>
            <w:r w:rsidRPr="0053069E">
              <w:rPr>
                <w:rFonts w:ascii="Times New Roman" w:eastAsia="Times New Roman" w:hAnsi="Times New Roman" w:cs="Times New Roman"/>
                <w:bCs/>
                <w:lang w:eastAsia="ru-RU"/>
              </w:rPr>
              <w:t xml:space="preserve"> Выполнение лексико-грамматических упражнений;</w:t>
            </w:r>
          </w:p>
          <w:p w14:paraId="646B3ECB" w14:textId="77777777" w:rsidR="0053069E" w:rsidRPr="0053069E" w:rsidRDefault="0053069E" w:rsidP="0053069E">
            <w:pPr>
              <w:numPr>
                <w:ilvl w:val="0"/>
                <w:numId w:val="50"/>
              </w:numPr>
              <w:tabs>
                <w:tab w:val="left" w:pos="426"/>
              </w:tabs>
              <w:ind w:left="460" w:hanging="426"/>
              <w:contextualSpacing/>
              <w:jc w:val="both"/>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 xml:space="preserve">Чтение и устный перевод на русский язык текста </w:t>
            </w:r>
            <w:r w:rsidRPr="0053069E">
              <w:rPr>
                <w:rFonts w:ascii="Times New Roman" w:eastAsia="Times New Roman" w:hAnsi="Times New Roman" w:cs="Times New Roman"/>
                <w:lang w:eastAsia="ru-RU"/>
              </w:rPr>
              <w:t>«Великобритания»;</w:t>
            </w:r>
          </w:p>
          <w:p w14:paraId="0154D2B5" w14:textId="77777777" w:rsidR="0053069E" w:rsidRPr="0053069E" w:rsidRDefault="0053069E" w:rsidP="0053069E">
            <w:pPr>
              <w:numPr>
                <w:ilvl w:val="0"/>
                <w:numId w:val="50"/>
              </w:numPr>
              <w:tabs>
                <w:tab w:val="left" w:pos="426"/>
              </w:tabs>
              <w:ind w:left="460" w:hanging="426"/>
              <w:contextualSpacing/>
              <w:jc w:val="both"/>
              <w:rPr>
                <w:rFonts w:ascii="Times New Roman" w:eastAsia="Times New Roman" w:hAnsi="Times New Roman" w:cs="Times New Roman"/>
                <w:lang w:eastAsia="ru-RU"/>
              </w:rPr>
            </w:pPr>
            <w:r w:rsidRPr="0053069E">
              <w:rPr>
                <w:rFonts w:ascii="Times New Roman" w:eastAsia="Times New Roman" w:hAnsi="Times New Roman" w:cs="Times New Roman"/>
                <w:lang w:eastAsia="ru-RU"/>
              </w:rPr>
              <w:t>Составление вопросного и номинативного плана текста</w:t>
            </w:r>
          </w:p>
          <w:p w14:paraId="2E241EE1" w14:textId="77777777" w:rsidR="0053069E" w:rsidRPr="0053069E" w:rsidRDefault="0053069E" w:rsidP="0053069E">
            <w:pPr>
              <w:numPr>
                <w:ilvl w:val="0"/>
                <w:numId w:val="50"/>
              </w:numPr>
              <w:tabs>
                <w:tab w:val="left" w:pos="34"/>
                <w:tab w:val="left" w:pos="426"/>
              </w:tabs>
              <w:ind w:left="460" w:hanging="426"/>
              <w:contextualSpacing/>
              <w:jc w:val="both"/>
              <w:rPr>
                <w:rFonts w:ascii="Times New Roman" w:eastAsia="Times New Roman" w:hAnsi="Times New Roman" w:cs="Times New Roman"/>
                <w:b/>
                <w:bCs/>
                <w:lang w:eastAsia="ru-RU"/>
              </w:rPr>
            </w:pPr>
            <w:r w:rsidRPr="0053069E">
              <w:rPr>
                <w:rFonts w:ascii="Times New Roman" w:eastAsia="Times New Roman" w:hAnsi="Times New Roman" w:cs="Times New Roman"/>
                <w:lang w:eastAsia="ru-RU"/>
              </w:rPr>
              <w:t xml:space="preserve">Извлечение дополнительной информации из </w:t>
            </w:r>
            <w:proofErr w:type="spellStart"/>
            <w:r w:rsidRPr="0053069E">
              <w:rPr>
                <w:rFonts w:ascii="Times New Roman" w:eastAsia="Times New Roman" w:hAnsi="Times New Roman" w:cs="Times New Roman"/>
                <w:lang w:eastAsia="ru-RU"/>
              </w:rPr>
              <w:t>аудиотекста</w:t>
            </w:r>
            <w:proofErr w:type="spellEnd"/>
            <w:r w:rsidRPr="0053069E">
              <w:rPr>
                <w:rFonts w:ascii="Times New Roman" w:eastAsia="Times New Roman" w:hAnsi="Times New Roman" w:cs="Times New Roman"/>
                <w:lang w:eastAsia="ru-RU"/>
              </w:rPr>
              <w:t xml:space="preserve"> по теме</w:t>
            </w:r>
          </w:p>
        </w:tc>
      </w:tr>
      <w:tr w:rsidR="0053069E" w:rsidRPr="0053069E" w14:paraId="07A0A1A7" w14:textId="77777777" w:rsidTr="000E1A90">
        <w:trPr>
          <w:trHeight w:val="840"/>
        </w:trPr>
        <w:tc>
          <w:tcPr>
            <w:tcW w:w="2127" w:type="dxa"/>
            <w:vMerge/>
            <w:shd w:val="clear" w:color="auto" w:fill="auto"/>
            <w:vAlign w:val="center"/>
          </w:tcPr>
          <w:p w14:paraId="29D6344C" w14:textId="77777777" w:rsidR="0053069E" w:rsidRPr="0053069E" w:rsidRDefault="0053069E" w:rsidP="0053069E">
            <w:pPr>
              <w:tabs>
                <w:tab w:val="left" w:pos="426"/>
              </w:tabs>
              <w:rPr>
                <w:rFonts w:ascii="Times New Roman" w:eastAsia="Times New Roman" w:hAnsi="Times New Roman" w:cs="Times New Roman"/>
                <w:b/>
                <w:bCs/>
                <w:lang w:eastAsia="ru-RU"/>
              </w:rPr>
            </w:pPr>
          </w:p>
        </w:tc>
        <w:tc>
          <w:tcPr>
            <w:tcW w:w="7654" w:type="dxa"/>
            <w:shd w:val="clear" w:color="auto" w:fill="auto"/>
          </w:tcPr>
          <w:p w14:paraId="19A10667"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Самостоятельная работа обучающихся</w:t>
            </w:r>
          </w:p>
          <w:p w14:paraId="517F5923" w14:textId="77777777" w:rsidR="0053069E" w:rsidRPr="0053069E" w:rsidRDefault="0053069E" w:rsidP="0053069E">
            <w:pPr>
              <w:tabs>
                <w:tab w:val="left" w:pos="42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лексико-грамматических упражнений;</w:t>
            </w:r>
          </w:p>
          <w:p w14:paraId="1D8B64A4" w14:textId="77777777" w:rsidR="0053069E" w:rsidRPr="0053069E" w:rsidRDefault="0053069E" w:rsidP="0053069E">
            <w:pPr>
              <w:tabs>
                <w:tab w:val="left" w:pos="42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 xml:space="preserve">Подготовка монолога-описание </w:t>
            </w:r>
            <w:r w:rsidRPr="0053069E">
              <w:rPr>
                <w:rFonts w:ascii="Times New Roman" w:eastAsia="Times New Roman" w:hAnsi="Times New Roman" w:cs="Times New Roman"/>
                <w:lang w:eastAsia="ru-RU"/>
              </w:rPr>
              <w:t xml:space="preserve">«Великобритания»; </w:t>
            </w:r>
          </w:p>
        </w:tc>
      </w:tr>
      <w:tr w:rsidR="0053069E" w:rsidRPr="0053069E" w14:paraId="78DF8F99" w14:textId="77777777" w:rsidTr="000E1A90">
        <w:trPr>
          <w:trHeight w:val="273"/>
        </w:trPr>
        <w:tc>
          <w:tcPr>
            <w:tcW w:w="2127" w:type="dxa"/>
            <w:vMerge w:val="restart"/>
            <w:shd w:val="clear" w:color="auto" w:fill="auto"/>
          </w:tcPr>
          <w:p w14:paraId="38662E61"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 xml:space="preserve">Тема 2.2. </w:t>
            </w:r>
          </w:p>
          <w:p w14:paraId="430E073F"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Лондон</w:t>
            </w:r>
          </w:p>
        </w:tc>
        <w:tc>
          <w:tcPr>
            <w:tcW w:w="7654" w:type="dxa"/>
            <w:shd w:val="clear" w:color="auto" w:fill="auto"/>
          </w:tcPr>
          <w:p w14:paraId="0C38C4B8" w14:textId="77777777" w:rsidR="0053069E" w:rsidRPr="0053069E" w:rsidRDefault="0053069E" w:rsidP="0053069E">
            <w:pPr>
              <w:tabs>
                <w:tab w:val="left" w:pos="42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Содержание</w:t>
            </w:r>
          </w:p>
        </w:tc>
      </w:tr>
      <w:tr w:rsidR="0053069E" w:rsidRPr="0053069E" w14:paraId="1C5F6888" w14:textId="77777777" w:rsidTr="000E1A90">
        <w:trPr>
          <w:trHeight w:val="273"/>
        </w:trPr>
        <w:tc>
          <w:tcPr>
            <w:tcW w:w="2127" w:type="dxa"/>
            <w:vMerge/>
            <w:shd w:val="clear" w:color="auto" w:fill="auto"/>
          </w:tcPr>
          <w:p w14:paraId="3394C8BC"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6DE59A5A" w14:textId="77777777" w:rsidR="0053069E" w:rsidRPr="0053069E" w:rsidRDefault="0053069E" w:rsidP="0053069E">
            <w:pPr>
              <w:tabs>
                <w:tab w:val="left" w:pos="42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p>
        </w:tc>
      </w:tr>
      <w:tr w:rsidR="0053069E" w:rsidRPr="0053069E" w14:paraId="32DEAB9B" w14:textId="77777777" w:rsidTr="000E1A90">
        <w:trPr>
          <w:trHeight w:val="135"/>
        </w:trPr>
        <w:tc>
          <w:tcPr>
            <w:tcW w:w="2127" w:type="dxa"/>
            <w:vMerge/>
            <w:shd w:val="clear" w:color="auto" w:fill="auto"/>
            <w:vAlign w:val="center"/>
          </w:tcPr>
          <w:p w14:paraId="1339EA5F" w14:textId="77777777" w:rsidR="0053069E" w:rsidRPr="0053069E" w:rsidRDefault="0053069E" w:rsidP="0053069E">
            <w:pPr>
              <w:tabs>
                <w:tab w:val="left" w:pos="426"/>
                <w:tab w:val="left" w:pos="916"/>
                <w:tab w:val="right" w:pos="1769"/>
              </w:tabs>
              <w:rPr>
                <w:rFonts w:ascii="Times New Roman" w:eastAsia="Times New Roman" w:hAnsi="Times New Roman" w:cs="Times New Roman"/>
                <w:b/>
                <w:bCs/>
                <w:lang w:eastAsia="ru-RU"/>
              </w:rPr>
            </w:pPr>
          </w:p>
        </w:tc>
        <w:tc>
          <w:tcPr>
            <w:tcW w:w="7654" w:type="dxa"/>
            <w:shd w:val="clear" w:color="auto" w:fill="auto"/>
          </w:tcPr>
          <w:p w14:paraId="2FE1047F" w14:textId="77777777" w:rsidR="0053069E" w:rsidRPr="0053069E" w:rsidRDefault="0053069E" w:rsidP="0053069E">
            <w:pPr>
              <w:numPr>
                <w:ilvl w:val="0"/>
                <w:numId w:val="7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lang w:eastAsia="ru-RU"/>
              </w:rPr>
              <w:t>Артикли с названиями улиц, площадей, парков, музеев.</w:t>
            </w:r>
            <w:r w:rsidRPr="0053069E">
              <w:rPr>
                <w:rFonts w:ascii="Times New Roman" w:eastAsia="Times New Roman" w:hAnsi="Times New Roman" w:cs="Times New Roman"/>
                <w:bCs/>
                <w:lang w:eastAsia="ru-RU"/>
              </w:rPr>
              <w:t xml:space="preserve"> </w:t>
            </w:r>
          </w:p>
          <w:p w14:paraId="667648A3" w14:textId="77777777" w:rsidR="0053069E" w:rsidRPr="0053069E" w:rsidRDefault="0053069E" w:rsidP="0053069E">
            <w:pPr>
              <w:numPr>
                <w:ilvl w:val="0"/>
                <w:numId w:val="7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лексико-грамматических упражнений</w:t>
            </w:r>
          </w:p>
          <w:p w14:paraId="62CD8083" w14:textId="77777777" w:rsidR="0053069E" w:rsidRPr="0053069E" w:rsidRDefault="0053069E" w:rsidP="0053069E">
            <w:pPr>
              <w:numPr>
                <w:ilvl w:val="0"/>
                <w:numId w:val="7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lang w:eastAsia="ru-RU"/>
              </w:rPr>
            </w:pPr>
            <w:r w:rsidRPr="0053069E">
              <w:rPr>
                <w:rFonts w:ascii="Times New Roman" w:eastAsia="Times New Roman" w:hAnsi="Times New Roman" w:cs="Times New Roman"/>
                <w:lang w:eastAsia="ru-RU"/>
              </w:rPr>
              <w:t>Косвенная команда, просьба.</w:t>
            </w:r>
            <w:r w:rsidRPr="0053069E">
              <w:rPr>
                <w:rFonts w:ascii="Times New Roman" w:eastAsia="Times New Roman" w:hAnsi="Times New Roman" w:cs="Times New Roman"/>
                <w:bCs/>
                <w:lang w:eastAsia="ru-RU"/>
              </w:rPr>
              <w:t xml:space="preserve"> Выполнение лексико-грамматических </w:t>
            </w:r>
            <w:proofErr w:type="spellStart"/>
            <w:r w:rsidRPr="0053069E">
              <w:rPr>
                <w:rFonts w:ascii="Times New Roman" w:eastAsia="Times New Roman" w:hAnsi="Times New Roman" w:cs="Times New Roman"/>
                <w:bCs/>
                <w:lang w:eastAsia="ru-RU"/>
              </w:rPr>
              <w:t>упражнени</w:t>
            </w:r>
            <w:proofErr w:type="spellEnd"/>
          </w:p>
          <w:p w14:paraId="00C7FFA1" w14:textId="77777777" w:rsidR="0053069E" w:rsidRPr="0053069E" w:rsidRDefault="0053069E" w:rsidP="0053069E">
            <w:pPr>
              <w:numPr>
                <w:ilvl w:val="0"/>
                <w:numId w:val="7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lang w:eastAsia="ru-RU"/>
              </w:rPr>
            </w:pPr>
            <w:r w:rsidRPr="0053069E">
              <w:rPr>
                <w:rFonts w:ascii="Times New Roman" w:eastAsia="Times New Roman" w:hAnsi="Times New Roman" w:cs="Times New Roman"/>
                <w:lang w:eastAsia="ru-RU"/>
              </w:rPr>
              <w:t>Текст «Лондон»,</w:t>
            </w:r>
            <w:r w:rsidRPr="0053069E">
              <w:rPr>
                <w:rFonts w:ascii="Times New Roman" w:eastAsia="Times New Roman" w:hAnsi="Times New Roman" w:cs="Times New Roman"/>
                <w:bCs/>
                <w:lang w:eastAsia="ru-RU"/>
              </w:rPr>
              <w:t xml:space="preserve"> чтение и устный перевод на русский язык текста </w:t>
            </w:r>
            <w:r w:rsidRPr="0053069E">
              <w:rPr>
                <w:rFonts w:ascii="Times New Roman" w:eastAsia="Times New Roman" w:hAnsi="Times New Roman" w:cs="Times New Roman"/>
                <w:lang w:eastAsia="ru-RU"/>
              </w:rPr>
              <w:t>«Лондон»;</w:t>
            </w:r>
          </w:p>
          <w:p w14:paraId="13A67565" w14:textId="77777777" w:rsidR="0053069E" w:rsidRPr="0053069E" w:rsidRDefault="0053069E" w:rsidP="0053069E">
            <w:pPr>
              <w:numPr>
                <w:ilvl w:val="0"/>
                <w:numId w:val="74"/>
              </w:numPr>
              <w:tabs>
                <w:tab w:val="left" w:pos="426"/>
              </w:tabs>
              <w:ind w:left="460" w:hanging="426"/>
              <w:contextualSpacing/>
              <w:rPr>
                <w:rFonts w:ascii="Times New Roman" w:eastAsia="Times New Roman" w:hAnsi="Times New Roman" w:cs="Times New Roman"/>
                <w:bCs/>
                <w:lang w:eastAsia="ru-RU"/>
              </w:rPr>
            </w:pPr>
            <w:r w:rsidRPr="0053069E">
              <w:rPr>
                <w:rFonts w:ascii="Times New Roman" w:eastAsia="Times New Roman" w:hAnsi="Times New Roman" w:cs="Times New Roman"/>
                <w:lang w:eastAsia="ru-RU"/>
              </w:rPr>
              <w:t>Видео фильм «Лондон-сердце нации», работа с видео фильмом;</w:t>
            </w:r>
          </w:p>
          <w:p w14:paraId="73F2561E" w14:textId="77777777" w:rsidR="0053069E" w:rsidRPr="0053069E" w:rsidRDefault="0053069E" w:rsidP="0053069E">
            <w:pPr>
              <w:numPr>
                <w:ilvl w:val="0"/>
                <w:numId w:val="7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
                <w:bCs/>
                <w:lang w:eastAsia="ru-RU"/>
              </w:rPr>
            </w:pPr>
            <w:r w:rsidRPr="0053069E">
              <w:rPr>
                <w:rFonts w:ascii="Times New Roman" w:eastAsia="Times New Roman" w:hAnsi="Times New Roman" w:cs="Times New Roman"/>
                <w:lang w:eastAsia="ru-RU"/>
              </w:rPr>
              <w:t xml:space="preserve">Работа с </w:t>
            </w:r>
            <w:proofErr w:type="spellStart"/>
            <w:r w:rsidRPr="0053069E">
              <w:rPr>
                <w:rFonts w:ascii="Times New Roman" w:eastAsia="Times New Roman" w:hAnsi="Times New Roman" w:cs="Times New Roman"/>
                <w:lang w:eastAsia="ru-RU"/>
              </w:rPr>
              <w:t>аудиотекстом</w:t>
            </w:r>
            <w:proofErr w:type="spellEnd"/>
            <w:r w:rsidRPr="0053069E">
              <w:rPr>
                <w:rFonts w:ascii="Times New Roman" w:eastAsia="Times New Roman" w:hAnsi="Times New Roman" w:cs="Times New Roman"/>
                <w:lang w:eastAsia="ru-RU"/>
              </w:rPr>
              <w:t xml:space="preserve"> «Диалог. Как найти дорогу?»</w:t>
            </w:r>
          </w:p>
        </w:tc>
      </w:tr>
      <w:tr w:rsidR="0053069E" w:rsidRPr="0053069E" w14:paraId="74807D2B" w14:textId="77777777" w:rsidTr="000E1A90">
        <w:trPr>
          <w:trHeight w:val="830"/>
        </w:trPr>
        <w:tc>
          <w:tcPr>
            <w:tcW w:w="2127" w:type="dxa"/>
            <w:vMerge/>
            <w:shd w:val="clear" w:color="auto" w:fill="auto"/>
            <w:vAlign w:val="center"/>
          </w:tcPr>
          <w:p w14:paraId="236A2E5B" w14:textId="77777777" w:rsidR="0053069E" w:rsidRPr="0053069E" w:rsidRDefault="0053069E" w:rsidP="0053069E">
            <w:pPr>
              <w:tabs>
                <w:tab w:val="left" w:pos="426"/>
                <w:tab w:val="left" w:pos="916"/>
                <w:tab w:val="right" w:pos="1769"/>
              </w:tabs>
              <w:rPr>
                <w:rFonts w:ascii="Times New Roman" w:eastAsia="Times New Roman" w:hAnsi="Times New Roman" w:cs="Times New Roman"/>
                <w:b/>
                <w:bCs/>
                <w:lang w:eastAsia="ru-RU"/>
              </w:rPr>
            </w:pPr>
          </w:p>
        </w:tc>
        <w:tc>
          <w:tcPr>
            <w:tcW w:w="7654" w:type="dxa"/>
            <w:shd w:val="clear" w:color="auto" w:fill="auto"/>
          </w:tcPr>
          <w:p w14:paraId="3B8112C1"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Самостоятельная работа обучающихся</w:t>
            </w:r>
            <w:r w:rsidRPr="0053069E">
              <w:rPr>
                <w:rFonts w:ascii="Times New Roman" w:eastAsia="Times New Roman" w:hAnsi="Times New Roman" w:cs="Times New Roman"/>
                <w:bCs/>
                <w:lang w:eastAsia="ru-RU"/>
              </w:rPr>
              <w:t xml:space="preserve"> </w:t>
            </w:r>
          </w:p>
          <w:p w14:paraId="61B94AB5"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лексико-грамматические упражнения;</w:t>
            </w:r>
          </w:p>
          <w:p w14:paraId="1C73DE5E"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Подготовка диалога «Как найти дорогу?»;</w:t>
            </w:r>
          </w:p>
          <w:p w14:paraId="2426831C"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Подготовка монолога-описание «Лондон»</w:t>
            </w:r>
          </w:p>
        </w:tc>
      </w:tr>
      <w:tr w:rsidR="0053069E" w:rsidRPr="0053069E" w14:paraId="03CD3816" w14:textId="77777777" w:rsidTr="000E1A90">
        <w:trPr>
          <w:trHeight w:val="191"/>
        </w:trPr>
        <w:tc>
          <w:tcPr>
            <w:tcW w:w="2127" w:type="dxa"/>
            <w:vMerge w:val="restart"/>
            <w:shd w:val="clear" w:color="auto" w:fill="auto"/>
          </w:tcPr>
          <w:p w14:paraId="004EDD13" w14:textId="77777777" w:rsidR="0053069E" w:rsidRPr="0053069E" w:rsidRDefault="0053069E" w:rsidP="0053069E">
            <w:pPr>
              <w:tabs>
                <w:tab w:val="left" w:pos="426"/>
                <w:tab w:val="left" w:pos="916"/>
                <w:tab w:val="right" w:pos="1769"/>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Тема 2.3.</w:t>
            </w:r>
          </w:p>
          <w:p w14:paraId="6C83DE84" w14:textId="77777777" w:rsidR="0053069E" w:rsidRPr="0053069E" w:rsidRDefault="0053069E" w:rsidP="0053069E">
            <w:pPr>
              <w:tabs>
                <w:tab w:val="left" w:pos="426"/>
                <w:tab w:val="left" w:pos="916"/>
                <w:tab w:val="right" w:pos="1769"/>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Страна изучаемого языка</w:t>
            </w:r>
          </w:p>
        </w:tc>
        <w:tc>
          <w:tcPr>
            <w:tcW w:w="7654" w:type="dxa"/>
            <w:shd w:val="clear" w:color="auto" w:fill="auto"/>
          </w:tcPr>
          <w:p w14:paraId="19FC6C23" w14:textId="77777777" w:rsidR="0053069E" w:rsidRPr="0053069E" w:rsidRDefault="0053069E" w:rsidP="0053069E">
            <w:pPr>
              <w:tabs>
                <w:tab w:val="left" w:pos="42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Содержание</w:t>
            </w:r>
          </w:p>
        </w:tc>
      </w:tr>
      <w:tr w:rsidR="0053069E" w:rsidRPr="0053069E" w14:paraId="4701C566" w14:textId="77777777" w:rsidTr="000E1A90">
        <w:trPr>
          <w:trHeight w:val="241"/>
        </w:trPr>
        <w:tc>
          <w:tcPr>
            <w:tcW w:w="2127" w:type="dxa"/>
            <w:vMerge/>
            <w:shd w:val="clear" w:color="auto" w:fill="auto"/>
          </w:tcPr>
          <w:p w14:paraId="72ED4E66" w14:textId="77777777" w:rsidR="0053069E" w:rsidRPr="0053069E" w:rsidRDefault="0053069E" w:rsidP="0053069E">
            <w:pPr>
              <w:tabs>
                <w:tab w:val="left" w:pos="426"/>
                <w:tab w:val="left" w:pos="916"/>
                <w:tab w:val="right" w:pos="1769"/>
              </w:tabs>
              <w:rPr>
                <w:rFonts w:ascii="Times New Roman" w:eastAsia="Times New Roman" w:hAnsi="Times New Roman" w:cs="Times New Roman"/>
                <w:bCs/>
                <w:lang w:eastAsia="ru-RU"/>
              </w:rPr>
            </w:pPr>
          </w:p>
        </w:tc>
        <w:tc>
          <w:tcPr>
            <w:tcW w:w="7654" w:type="dxa"/>
            <w:shd w:val="clear" w:color="auto" w:fill="auto"/>
          </w:tcPr>
          <w:p w14:paraId="14E597EB" w14:textId="77777777" w:rsidR="0053069E" w:rsidRPr="0053069E" w:rsidRDefault="0053069E" w:rsidP="0053069E">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600"/>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tc>
      </w:tr>
      <w:tr w:rsidR="0053069E" w:rsidRPr="0053069E" w14:paraId="5F002982" w14:textId="77777777" w:rsidTr="000E1A90">
        <w:trPr>
          <w:trHeight w:val="1515"/>
        </w:trPr>
        <w:tc>
          <w:tcPr>
            <w:tcW w:w="2127" w:type="dxa"/>
            <w:vMerge/>
            <w:shd w:val="clear" w:color="auto" w:fill="auto"/>
          </w:tcPr>
          <w:p w14:paraId="29FEA848" w14:textId="77777777" w:rsidR="0053069E" w:rsidRPr="0053069E" w:rsidRDefault="0053069E" w:rsidP="0053069E">
            <w:pPr>
              <w:tabs>
                <w:tab w:val="left" w:pos="426"/>
                <w:tab w:val="left" w:pos="916"/>
                <w:tab w:val="right" w:pos="1769"/>
              </w:tabs>
              <w:rPr>
                <w:rFonts w:ascii="Times New Roman" w:eastAsia="Times New Roman" w:hAnsi="Times New Roman" w:cs="Times New Roman"/>
                <w:bCs/>
                <w:lang w:eastAsia="ru-RU"/>
              </w:rPr>
            </w:pPr>
          </w:p>
        </w:tc>
        <w:tc>
          <w:tcPr>
            <w:tcW w:w="7654" w:type="dxa"/>
            <w:shd w:val="clear" w:color="auto" w:fill="auto"/>
          </w:tcPr>
          <w:p w14:paraId="298A9DE9" w14:textId="77777777" w:rsidR="0053069E" w:rsidRPr="0053069E" w:rsidRDefault="0053069E" w:rsidP="0053069E">
            <w:pPr>
              <w:numPr>
                <w:ilvl w:val="0"/>
                <w:numId w:val="75"/>
              </w:num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Структура реферативного сообщения: введение, основная часть, заключение, библиография.</w:t>
            </w:r>
          </w:p>
          <w:p w14:paraId="45D8BF9F" w14:textId="77777777" w:rsidR="0053069E" w:rsidRPr="0053069E" w:rsidRDefault="0053069E" w:rsidP="0053069E">
            <w:pPr>
              <w:numPr>
                <w:ilvl w:val="0"/>
                <w:numId w:val="75"/>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contextualSpacing/>
              <w:jc w:val="both"/>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Видо</w:t>
            </w:r>
            <w:r w:rsidRPr="0053069E">
              <w:rPr>
                <w:rFonts w:ascii="Times New Roman" w:eastAsia="Times New Roman" w:hAnsi="Times New Roman" w:cs="Times New Roman"/>
                <w:lang w:eastAsia="ru-RU"/>
              </w:rPr>
              <w:t>временные формы английского глагола в активном и пассивном залогах.</w:t>
            </w:r>
            <w:r w:rsidRPr="0053069E">
              <w:rPr>
                <w:rFonts w:ascii="Times New Roman" w:eastAsia="Times New Roman" w:hAnsi="Times New Roman" w:cs="Times New Roman"/>
                <w:bCs/>
                <w:lang w:eastAsia="ru-RU"/>
              </w:rPr>
              <w:t xml:space="preserve"> Выполнение лексико-грамматических упражнений;</w:t>
            </w:r>
          </w:p>
          <w:p w14:paraId="273C17A5" w14:textId="77777777" w:rsidR="0053069E" w:rsidRPr="0053069E" w:rsidRDefault="0053069E" w:rsidP="0053069E">
            <w:pPr>
              <w:numPr>
                <w:ilvl w:val="0"/>
                <w:numId w:val="75"/>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contextualSpacing/>
              <w:jc w:val="both"/>
              <w:rPr>
                <w:rFonts w:ascii="Times New Roman" w:eastAsia="Times New Roman" w:hAnsi="Times New Roman" w:cs="Times New Roman"/>
                <w:lang w:eastAsia="ru-RU"/>
              </w:rPr>
            </w:pPr>
            <w:r w:rsidRPr="0053069E">
              <w:rPr>
                <w:rFonts w:ascii="Times New Roman" w:eastAsia="Times New Roman" w:hAnsi="Times New Roman" w:cs="Times New Roman"/>
                <w:lang w:eastAsia="ru-RU"/>
              </w:rPr>
              <w:t>Косвенная речь.</w:t>
            </w:r>
          </w:p>
          <w:p w14:paraId="4763E976" w14:textId="77777777" w:rsidR="0053069E" w:rsidRPr="0053069E" w:rsidRDefault="0053069E" w:rsidP="0053069E">
            <w:pPr>
              <w:numPr>
                <w:ilvl w:val="0"/>
                <w:numId w:val="75"/>
              </w:num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contextualSpacing/>
              <w:jc w:val="both"/>
              <w:rPr>
                <w:rFonts w:ascii="Times New Roman" w:eastAsia="Times New Roman" w:hAnsi="Times New Roman" w:cs="Times New Roman"/>
                <w:b/>
                <w:bCs/>
                <w:lang w:eastAsia="ru-RU"/>
              </w:rPr>
            </w:pPr>
            <w:r w:rsidRPr="0053069E">
              <w:rPr>
                <w:rFonts w:ascii="Times New Roman" w:eastAsia="Times New Roman" w:hAnsi="Times New Roman" w:cs="Times New Roman"/>
                <w:lang w:eastAsia="ru-RU"/>
              </w:rPr>
              <w:t>Защита реферативного сообщения.</w:t>
            </w:r>
          </w:p>
        </w:tc>
      </w:tr>
      <w:tr w:rsidR="0053069E" w:rsidRPr="0053069E" w14:paraId="21BE8ED0" w14:textId="77777777" w:rsidTr="000E1A90">
        <w:trPr>
          <w:trHeight w:val="850"/>
        </w:trPr>
        <w:tc>
          <w:tcPr>
            <w:tcW w:w="2127" w:type="dxa"/>
            <w:vMerge/>
            <w:shd w:val="clear" w:color="auto" w:fill="auto"/>
          </w:tcPr>
          <w:p w14:paraId="244551AC" w14:textId="77777777" w:rsidR="0053069E" w:rsidRPr="0053069E" w:rsidRDefault="0053069E" w:rsidP="0053069E">
            <w:pPr>
              <w:tabs>
                <w:tab w:val="left" w:pos="426"/>
                <w:tab w:val="left" w:pos="916"/>
                <w:tab w:val="right" w:pos="1769"/>
              </w:tabs>
              <w:rPr>
                <w:rFonts w:ascii="Times New Roman" w:eastAsia="Times New Roman" w:hAnsi="Times New Roman" w:cs="Times New Roman"/>
                <w:bCs/>
                <w:lang w:eastAsia="ru-RU"/>
              </w:rPr>
            </w:pPr>
          </w:p>
        </w:tc>
        <w:tc>
          <w:tcPr>
            <w:tcW w:w="7654" w:type="dxa"/>
            <w:shd w:val="clear" w:color="auto" w:fill="auto"/>
          </w:tcPr>
          <w:p w14:paraId="125AE71D"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Самостоятельная работа обучающихся</w:t>
            </w:r>
            <w:r w:rsidRPr="0053069E">
              <w:rPr>
                <w:rFonts w:ascii="Times New Roman" w:eastAsia="Times New Roman" w:hAnsi="Times New Roman" w:cs="Times New Roman"/>
                <w:bCs/>
                <w:lang w:eastAsia="ru-RU"/>
              </w:rPr>
              <w:t xml:space="preserve"> </w:t>
            </w:r>
          </w:p>
          <w:p w14:paraId="4460FCC8"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Подготовка реферативное сообщение;</w:t>
            </w:r>
          </w:p>
          <w:p w14:paraId="57CE55CD"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Выполнение грамматические упражнения при подготовке к контрольной работе</w:t>
            </w:r>
          </w:p>
        </w:tc>
      </w:tr>
      <w:tr w:rsidR="0053069E" w:rsidRPr="0053069E" w14:paraId="1F20F490" w14:textId="77777777" w:rsidTr="000E1A90">
        <w:trPr>
          <w:trHeight w:val="412"/>
        </w:trPr>
        <w:tc>
          <w:tcPr>
            <w:tcW w:w="9781" w:type="dxa"/>
            <w:gridSpan w:val="2"/>
            <w:shd w:val="clear" w:color="auto" w:fill="auto"/>
            <w:vAlign w:val="center"/>
          </w:tcPr>
          <w:p w14:paraId="26798646"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Раздел 3. Деловая поездка за рубеж</w:t>
            </w:r>
          </w:p>
        </w:tc>
      </w:tr>
      <w:tr w:rsidR="0053069E" w:rsidRPr="0053069E" w14:paraId="506CC3BE" w14:textId="77777777" w:rsidTr="000E1A90">
        <w:trPr>
          <w:trHeight w:val="227"/>
        </w:trPr>
        <w:tc>
          <w:tcPr>
            <w:tcW w:w="2127" w:type="dxa"/>
            <w:vMerge w:val="restart"/>
            <w:shd w:val="clear" w:color="auto" w:fill="auto"/>
          </w:tcPr>
          <w:p w14:paraId="4E52F694"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Тема 3.1.</w:t>
            </w:r>
          </w:p>
          <w:p w14:paraId="5FCA636E"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Подготовка к воздушному путешествию</w:t>
            </w:r>
          </w:p>
        </w:tc>
        <w:tc>
          <w:tcPr>
            <w:tcW w:w="7654" w:type="dxa"/>
            <w:shd w:val="clear" w:color="auto" w:fill="auto"/>
          </w:tcPr>
          <w:p w14:paraId="725560BA" w14:textId="77777777" w:rsidR="0053069E" w:rsidRPr="0053069E" w:rsidRDefault="0053069E" w:rsidP="0053069E">
            <w:pPr>
              <w:tabs>
                <w:tab w:val="left" w:pos="42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Содержание</w:t>
            </w:r>
          </w:p>
        </w:tc>
      </w:tr>
      <w:tr w:rsidR="0053069E" w:rsidRPr="0053069E" w14:paraId="651E455D" w14:textId="77777777" w:rsidTr="000E1A90">
        <w:trPr>
          <w:trHeight w:val="195"/>
        </w:trPr>
        <w:tc>
          <w:tcPr>
            <w:tcW w:w="2127" w:type="dxa"/>
            <w:vMerge/>
            <w:shd w:val="clear" w:color="auto" w:fill="auto"/>
          </w:tcPr>
          <w:p w14:paraId="779E39BF"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0C1A398B"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tc>
      </w:tr>
      <w:tr w:rsidR="0053069E" w:rsidRPr="0053069E" w14:paraId="2E97AC38" w14:textId="77777777" w:rsidTr="000E1A90">
        <w:trPr>
          <w:trHeight w:val="1815"/>
        </w:trPr>
        <w:tc>
          <w:tcPr>
            <w:tcW w:w="2127" w:type="dxa"/>
            <w:vMerge/>
            <w:shd w:val="clear" w:color="auto" w:fill="auto"/>
          </w:tcPr>
          <w:p w14:paraId="5557DFA5"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272B9522" w14:textId="77777777" w:rsidR="0053069E" w:rsidRPr="0053069E" w:rsidRDefault="0053069E" w:rsidP="0053069E">
            <w:pPr>
              <w:numPr>
                <w:ilvl w:val="0"/>
                <w:numId w:val="7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Тематическая лексика и словосочетания. Выполнение лексико-грамматических упражнений;</w:t>
            </w:r>
          </w:p>
          <w:p w14:paraId="4E050B2C" w14:textId="77777777" w:rsidR="0053069E" w:rsidRPr="0053069E" w:rsidRDefault="0053069E" w:rsidP="0053069E">
            <w:pPr>
              <w:numPr>
                <w:ilvl w:val="0"/>
                <w:numId w:val="76"/>
              </w:numPr>
              <w:tabs>
                <w:tab w:val="left" w:pos="426"/>
              </w:tabs>
              <w:ind w:left="460" w:hanging="460"/>
              <w:contextualSpacing/>
              <w:jc w:val="both"/>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Понятие о герундии.</w:t>
            </w:r>
          </w:p>
          <w:p w14:paraId="328A7E50" w14:textId="77777777" w:rsidR="0053069E" w:rsidRPr="0053069E" w:rsidRDefault="0053069E" w:rsidP="0053069E">
            <w:pPr>
              <w:numPr>
                <w:ilvl w:val="0"/>
                <w:numId w:val="7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Формы, функции и способы перевода герундия. Выполнение лексико-грамматических упражнений;</w:t>
            </w:r>
          </w:p>
          <w:p w14:paraId="061C890D" w14:textId="77777777" w:rsidR="0053069E" w:rsidRPr="0053069E" w:rsidRDefault="0053069E" w:rsidP="0053069E">
            <w:pPr>
              <w:numPr>
                <w:ilvl w:val="0"/>
                <w:numId w:val="76"/>
              </w:numPr>
              <w:tabs>
                <w:tab w:val="left" w:pos="426"/>
              </w:tabs>
              <w:ind w:left="460" w:hanging="460"/>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Чтение, перевод текста «Путешествие самолетом»;</w:t>
            </w:r>
          </w:p>
          <w:p w14:paraId="0FC25DDD" w14:textId="77777777" w:rsidR="0053069E" w:rsidRPr="0053069E" w:rsidRDefault="0053069E" w:rsidP="0053069E">
            <w:pPr>
              <w:numPr>
                <w:ilvl w:val="0"/>
                <w:numId w:val="76"/>
              </w:numPr>
              <w:tabs>
                <w:tab w:val="left" w:pos="426"/>
              </w:tabs>
              <w:ind w:left="460" w:hanging="460"/>
              <w:contextualSpacing/>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Составление вопросного плана текста</w:t>
            </w:r>
          </w:p>
        </w:tc>
      </w:tr>
      <w:tr w:rsidR="0053069E" w:rsidRPr="0053069E" w14:paraId="6632BFC3" w14:textId="77777777" w:rsidTr="000E1A90">
        <w:trPr>
          <w:trHeight w:val="412"/>
        </w:trPr>
        <w:tc>
          <w:tcPr>
            <w:tcW w:w="2127" w:type="dxa"/>
            <w:vMerge/>
            <w:shd w:val="clear" w:color="auto" w:fill="auto"/>
          </w:tcPr>
          <w:p w14:paraId="0BB6BE62"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7CB26780"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Самостоятельная работа обучающихся</w:t>
            </w:r>
            <w:r w:rsidRPr="0053069E">
              <w:rPr>
                <w:rFonts w:ascii="Times New Roman" w:eastAsia="Times New Roman" w:hAnsi="Times New Roman" w:cs="Times New Roman"/>
                <w:bCs/>
                <w:lang w:eastAsia="ru-RU"/>
              </w:rPr>
              <w:t xml:space="preserve"> </w:t>
            </w:r>
          </w:p>
          <w:p w14:paraId="633998A7"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лексико-грамматические упражнения;</w:t>
            </w:r>
          </w:p>
          <w:p w14:paraId="33A221F3"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тест «Герундий»;</w:t>
            </w:r>
          </w:p>
          <w:p w14:paraId="6DFD349A"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Пересказ текста «Путешествие самолетом»;</w:t>
            </w:r>
          </w:p>
          <w:p w14:paraId="25D7E32B"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Составление вопросного плана текста\</w:t>
            </w:r>
          </w:p>
        </w:tc>
      </w:tr>
      <w:tr w:rsidR="0053069E" w:rsidRPr="0053069E" w14:paraId="272441C0" w14:textId="77777777" w:rsidTr="000E1A90">
        <w:trPr>
          <w:trHeight w:val="234"/>
        </w:trPr>
        <w:tc>
          <w:tcPr>
            <w:tcW w:w="2127" w:type="dxa"/>
            <w:vMerge w:val="restart"/>
            <w:shd w:val="clear" w:color="auto" w:fill="auto"/>
          </w:tcPr>
          <w:p w14:paraId="43F37F32"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Тема 3.2.</w:t>
            </w:r>
          </w:p>
          <w:p w14:paraId="6F637575"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В аэропорту</w:t>
            </w:r>
          </w:p>
        </w:tc>
        <w:tc>
          <w:tcPr>
            <w:tcW w:w="7654" w:type="dxa"/>
            <w:shd w:val="clear" w:color="auto" w:fill="auto"/>
          </w:tcPr>
          <w:p w14:paraId="559DF09B"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Содержание</w:t>
            </w:r>
          </w:p>
        </w:tc>
      </w:tr>
      <w:tr w:rsidR="0053069E" w:rsidRPr="0053069E" w14:paraId="78E839DA" w14:textId="77777777" w:rsidTr="000E1A90">
        <w:trPr>
          <w:trHeight w:val="215"/>
        </w:trPr>
        <w:tc>
          <w:tcPr>
            <w:tcW w:w="2127" w:type="dxa"/>
            <w:vMerge/>
            <w:shd w:val="clear" w:color="auto" w:fill="auto"/>
          </w:tcPr>
          <w:p w14:paraId="34FB3B9E"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52AE036"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tc>
      </w:tr>
      <w:tr w:rsidR="0053069E" w:rsidRPr="0053069E" w14:paraId="6A502F32" w14:textId="77777777" w:rsidTr="000E1A90">
        <w:trPr>
          <w:trHeight w:val="1035"/>
        </w:trPr>
        <w:tc>
          <w:tcPr>
            <w:tcW w:w="2127" w:type="dxa"/>
            <w:vMerge/>
            <w:shd w:val="clear" w:color="auto" w:fill="auto"/>
          </w:tcPr>
          <w:p w14:paraId="00004FEB"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7069741" w14:textId="77777777" w:rsidR="0053069E" w:rsidRPr="0053069E" w:rsidRDefault="0053069E" w:rsidP="0053069E">
            <w:pPr>
              <w:numPr>
                <w:ilvl w:val="0"/>
                <w:numId w:val="7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 xml:space="preserve">Герундий, отглагольное существительное, причастие </w:t>
            </w:r>
            <w:r w:rsidRPr="0053069E">
              <w:rPr>
                <w:rFonts w:ascii="Times New Roman" w:eastAsia="Times New Roman" w:hAnsi="Times New Roman" w:cs="Times New Roman"/>
                <w:bCs/>
                <w:lang w:val="en-US" w:eastAsia="ru-RU"/>
              </w:rPr>
              <w:t>I</w:t>
            </w:r>
            <w:r w:rsidRPr="0053069E">
              <w:rPr>
                <w:rFonts w:ascii="Times New Roman" w:eastAsia="Times New Roman" w:hAnsi="Times New Roman" w:cs="Times New Roman"/>
                <w:bCs/>
                <w:lang w:eastAsia="ru-RU"/>
              </w:rPr>
              <w:t>. Выполнение лексико-грамматических упражнений;</w:t>
            </w:r>
          </w:p>
          <w:p w14:paraId="42E56AE3" w14:textId="77777777" w:rsidR="0053069E" w:rsidRPr="0053069E" w:rsidRDefault="0053069E" w:rsidP="0053069E">
            <w:pPr>
              <w:numPr>
                <w:ilvl w:val="0"/>
                <w:numId w:val="77"/>
              </w:numPr>
              <w:tabs>
                <w:tab w:val="left" w:pos="426"/>
              </w:tabs>
              <w:ind w:left="460" w:hanging="426"/>
              <w:contextualSpacing/>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Чтение, перевод диалогов «В аэропорту»</w:t>
            </w:r>
          </w:p>
          <w:p w14:paraId="764258A8" w14:textId="77777777" w:rsidR="0053069E" w:rsidRPr="0053069E" w:rsidRDefault="0053069E" w:rsidP="0053069E">
            <w:pPr>
              <w:numPr>
                <w:ilvl w:val="0"/>
                <w:numId w:val="77"/>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Аудио диалог/ видео фрагмент «В аэропорту»</w:t>
            </w:r>
          </w:p>
        </w:tc>
      </w:tr>
      <w:tr w:rsidR="0053069E" w:rsidRPr="0053069E" w14:paraId="45DB3FA6" w14:textId="77777777" w:rsidTr="000E1A90">
        <w:trPr>
          <w:trHeight w:val="415"/>
        </w:trPr>
        <w:tc>
          <w:tcPr>
            <w:tcW w:w="2127" w:type="dxa"/>
            <w:vMerge/>
            <w:shd w:val="clear" w:color="auto" w:fill="auto"/>
          </w:tcPr>
          <w:p w14:paraId="212F8F45"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8981871"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Самостоятельная работа обучающихся</w:t>
            </w:r>
            <w:r w:rsidRPr="0053069E">
              <w:rPr>
                <w:rFonts w:ascii="Times New Roman" w:eastAsia="Times New Roman" w:hAnsi="Times New Roman" w:cs="Times New Roman"/>
                <w:bCs/>
                <w:lang w:eastAsia="ru-RU"/>
              </w:rPr>
              <w:t xml:space="preserve"> </w:t>
            </w:r>
          </w:p>
          <w:p w14:paraId="3DEE80BE"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 xml:space="preserve">Выполнение теста «Герундий, отглагольное существительное, причастие </w:t>
            </w:r>
            <w:r w:rsidRPr="0053069E">
              <w:rPr>
                <w:rFonts w:ascii="Times New Roman" w:eastAsia="Times New Roman" w:hAnsi="Times New Roman" w:cs="Times New Roman"/>
                <w:bCs/>
                <w:lang w:val="en-US" w:eastAsia="ru-RU"/>
              </w:rPr>
              <w:t>I</w:t>
            </w:r>
            <w:r w:rsidRPr="0053069E">
              <w:rPr>
                <w:rFonts w:ascii="Times New Roman" w:eastAsia="Times New Roman" w:hAnsi="Times New Roman" w:cs="Times New Roman"/>
                <w:bCs/>
                <w:lang w:eastAsia="ru-RU"/>
              </w:rPr>
              <w:t>»</w:t>
            </w:r>
          </w:p>
          <w:p w14:paraId="01CDBCC3" w14:textId="77777777" w:rsidR="0053069E" w:rsidRPr="0053069E" w:rsidRDefault="0053069E" w:rsidP="0053069E">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Подготовка диалога «В аэропорту»;</w:t>
            </w:r>
          </w:p>
          <w:p w14:paraId="4CCF401C" w14:textId="77777777" w:rsidR="0053069E" w:rsidRPr="0053069E" w:rsidRDefault="0053069E" w:rsidP="0053069E">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53069E" w:rsidRPr="0053069E" w14:paraId="4B6EAA91" w14:textId="77777777" w:rsidTr="000E1A90">
        <w:trPr>
          <w:trHeight w:val="227"/>
        </w:trPr>
        <w:tc>
          <w:tcPr>
            <w:tcW w:w="9781" w:type="dxa"/>
            <w:gridSpan w:val="2"/>
            <w:shd w:val="clear" w:color="auto" w:fill="auto"/>
          </w:tcPr>
          <w:p w14:paraId="0725AD1B"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86" w:hanging="2586"/>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Раздел 4. Теоретические основы технического перевода</w:t>
            </w:r>
          </w:p>
        </w:tc>
      </w:tr>
      <w:tr w:rsidR="0053069E" w:rsidRPr="0053069E" w14:paraId="0BD42734" w14:textId="77777777" w:rsidTr="000E1A90">
        <w:trPr>
          <w:trHeight w:val="125"/>
        </w:trPr>
        <w:tc>
          <w:tcPr>
            <w:tcW w:w="2127" w:type="dxa"/>
            <w:vMerge w:val="restart"/>
            <w:shd w:val="clear" w:color="auto" w:fill="auto"/>
          </w:tcPr>
          <w:p w14:paraId="6F925AA2"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Тема 4.1.</w:t>
            </w:r>
          </w:p>
          <w:p w14:paraId="5CABF083"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Термины и основы их перевода</w:t>
            </w:r>
          </w:p>
        </w:tc>
        <w:tc>
          <w:tcPr>
            <w:tcW w:w="7654" w:type="dxa"/>
            <w:shd w:val="clear" w:color="auto" w:fill="auto"/>
          </w:tcPr>
          <w:p w14:paraId="4B36AE93"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Содержание</w:t>
            </w:r>
          </w:p>
        </w:tc>
      </w:tr>
      <w:tr w:rsidR="0053069E" w:rsidRPr="0053069E" w14:paraId="7EF3E762" w14:textId="77777777" w:rsidTr="000E1A90">
        <w:trPr>
          <w:trHeight w:val="57"/>
        </w:trPr>
        <w:tc>
          <w:tcPr>
            <w:tcW w:w="2127" w:type="dxa"/>
            <w:vMerge/>
            <w:shd w:val="clear" w:color="auto" w:fill="auto"/>
          </w:tcPr>
          <w:p w14:paraId="64F0BBA6"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25BAD45" w14:textId="77777777" w:rsidR="0053069E" w:rsidRPr="0053069E" w:rsidRDefault="0053069E" w:rsidP="0053069E">
            <w:pPr>
              <w:tabs>
                <w:tab w:val="left" w:pos="426"/>
              </w:tabs>
              <w:ind w:left="601" w:right="-108" w:hanging="601"/>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p w14:paraId="1212DB01" w14:textId="77777777" w:rsidR="0053069E" w:rsidRPr="0053069E" w:rsidRDefault="0053069E" w:rsidP="0053069E">
            <w:pPr>
              <w:numPr>
                <w:ilvl w:val="0"/>
                <w:numId w:val="51"/>
              </w:numPr>
              <w:tabs>
                <w:tab w:val="left" w:pos="426"/>
              </w:tabs>
              <w:ind w:right="-108"/>
              <w:contextualSpacing/>
              <w:jc w:val="both"/>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Термины по теме «Электричество и его свойства» чтение, перевод текста «Электричество и его свойства</w:t>
            </w:r>
          </w:p>
          <w:p w14:paraId="78686BE9" w14:textId="77777777" w:rsidR="0053069E" w:rsidRPr="0053069E" w:rsidRDefault="0053069E" w:rsidP="0053069E">
            <w:pPr>
              <w:numPr>
                <w:ilvl w:val="0"/>
                <w:numId w:val="51"/>
              </w:numPr>
              <w:tabs>
                <w:tab w:val="left" w:pos="916"/>
                <w:tab w:val="left" w:pos="1832"/>
                <w:tab w:val="left" w:pos="2748"/>
              </w:tabs>
              <w:ind w:left="460" w:hanging="426"/>
              <w:contextualSpacing/>
              <w:jc w:val="both"/>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Терминологические словосочетания</w:t>
            </w:r>
          </w:p>
          <w:p w14:paraId="5900C37A" w14:textId="77777777" w:rsidR="0053069E" w:rsidRPr="0053069E" w:rsidRDefault="0053069E" w:rsidP="0053069E">
            <w:pPr>
              <w:numPr>
                <w:ilvl w:val="0"/>
                <w:numId w:val="5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jc w:val="both"/>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Левое и правое определение. Выполнение лексико-грамматических упражнений;</w:t>
            </w:r>
          </w:p>
          <w:p w14:paraId="0D5806A6" w14:textId="77777777" w:rsidR="0053069E" w:rsidRPr="0053069E" w:rsidRDefault="0053069E" w:rsidP="0053069E">
            <w:pPr>
              <w:numPr>
                <w:ilvl w:val="0"/>
                <w:numId w:val="51"/>
              </w:numPr>
              <w:tabs>
                <w:tab w:val="left" w:pos="426"/>
                <w:tab w:val="left" w:pos="607"/>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Словообразование: аффиксация (словообразовательные суффиксы и префиксы), словосложение, конверсия. Выполнение лексико-грамматических упражнений;</w:t>
            </w:r>
          </w:p>
          <w:p w14:paraId="0503D44B" w14:textId="77777777" w:rsidR="0053069E" w:rsidRPr="0053069E" w:rsidRDefault="0053069E" w:rsidP="0053069E">
            <w:pPr>
              <w:numPr>
                <w:ilvl w:val="0"/>
                <w:numId w:val="51"/>
              </w:numPr>
              <w:tabs>
                <w:tab w:val="left" w:pos="916"/>
                <w:tab w:val="left" w:pos="1832"/>
                <w:tab w:val="left" w:pos="2748"/>
              </w:tabs>
              <w:ind w:left="460" w:hanging="426"/>
              <w:contextualSpacing/>
              <w:jc w:val="both"/>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Аббревиатура, многозначность слов</w:t>
            </w:r>
          </w:p>
        </w:tc>
      </w:tr>
      <w:tr w:rsidR="0053069E" w:rsidRPr="0053069E" w14:paraId="477DB2C3" w14:textId="77777777" w:rsidTr="000E1A90">
        <w:trPr>
          <w:trHeight w:val="555"/>
        </w:trPr>
        <w:tc>
          <w:tcPr>
            <w:tcW w:w="2127" w:type="dxa"/>
            <w:vMerge/>
            <w:shd w:val="clear" w:color="auto" w:fill="auto"/>
          </w:tcPr>
          <w:p w14:paraId="6E0085E5"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51DA697"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Самостоятельная работа обучающихся</w:t>
            </w:r>
            <w:r w:rsidRPr="0053069E">
              <w:rPr>
                <w:rFonts w:ascii="Times New Roman" w:eastAsia="Times New Roman" w:hAnsi="Times New Roman" w:cs="Times New Roman"/>
                <w:bCs/>
                <w:lang w:eastAsia="ru-RU"/>
              </w:rPr>
              <w:t xml:space="preserve"> </w:t>
            </w:r>
          </w:p>
          <w:p w14:paraId="7D8CC731"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лексико-грамматических упражнений;</w:t>
            </w:r>
          </w:p>
          <w:p w14:paraId="1CC2A8ED"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письменного перевода технического текста с объяснением правил перевода терминологических словосочетаний;</w:t>
            </w:r>
          </w:p>
          <w:p w14:paraId="72D744F7"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 xml:space="preserve">Поиск словообразовательных конструкций в тексте по специальности   </w:t>
            </w:r>
          </w:p>
        </w:tc>
      </w:tr>
      <w:tr w:rsidR="0053069E" w:rsidRPr="0053069E" w14:paraId="2D9735D7" w14:textId="77777777" w:rsidTr="000E1A90">
        <w:trPr>
          <w:trHeight w:val="104"/>
        </w:trPr>
        <w:tc>
          <w:tcPr>
            <w:tcW w:w="2127" w:type="dxa"/>
            <w:vMerge w:val="restart"/>
            <w:shd w:val="clear" w:color="auto" w:fill="auto"/>
          </w:tcPr>
          <w:p w14:paraId="3C3FC692"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 xml:space="preserve">Тема 4.2 </w:t>
            </w:r>
          </w:p>
          <w:p w14:paraId="75B19FCF"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Перевод основных грамматических конструкций</w:t>
            </w:r>
          </w:p>
        </w:tc>
        <w:tc>
          <w:tcPr>
            <w:tcW w:w="7654" w:type="dxa"/>
            <w:shd w:val="clear" w:color="auto" w:fill="auto"/>
          </w:tcPr>
          <w:p w14:paraId="3A4CC10F"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Содержание</w:t>
            </w:r>
          </w:p>
        </w:tc>
      </w:tr>
      <w:tr w:rsidR="0053069E" w:rsidRPr="0053069E" w14:paraId="45ABD46B" w14:textId="77777777" w:rsidTr="000E1A90">
        <w:trPr>
          <w:trHeight w:val="415"/>
        </w:trPr>
        <w:tc>
          <w:tcPr>
            <w:tcW w:w="2127" w:type="dxa"/>
            <w:vMerge/>
            <w:shd w:val="clear" w:color="auto" w:fill="auto"/>
          </w:tcPr>
          <w:p w14:paraId="1CF94755"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223253A2" w14:textId="77777777" w:rsidR="0053069E" w:rsidRPr="0053069E" w:rsidRDefault="0053069E" w:rsidP="0053069E">
            <w:pPr>
              <w:tabs>
                <w:tab w:val="left" w:pos="916"/>
                <w:tab w:val="left" w:pos="1832"/>
                <w:tab w:val="left" w:pos="2748"/>
              </w:tabs>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p w14:paraId="7FBF39D3" w14:textId="77777777" w:rsidR="0053069E" w:rsidRPr="0053069E" w:rsidRDefault="0053069E" w:rsidP="0053069E">
            <w:pPr>
              <w:numPr>
                <w:ilvl w:val="0"/>
                <w:numId w:val="52"/>
              </w:numPr>
              <w:tabs>
                <w:tab w:val="left" w:pos="916"/>
                <w:tab w:val="left" w:pos="1832"/>
                <w:tab w:val="left" w:pos="2748"/>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Терминологические словосочетания</w:t>
            </w:r>
          </w:p>
          <w:p w14:paraId="661A5AE5" w14:textId="77777777" w:rsidR="0053069E" w:rsidRPr="0053069E" w:rsidRDefault="0053069E" w:rsidP="0053069E">
            <w:pPr>
              <w:numPr>
                <w:ilvl w:val="0"/>
                <w:numId w:val="5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284"/>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 xml:space="preserve">Способы перевода основных грамматических конструкций: причастие </w:t>
            </w:r>
            <w:r w:rsidRPr="0053069E">
              <w:rPr>
                <w:rFonts w:ascii="Times New Roman" w:eastAsia="Times New Roman" w:hAnsi="Times New Roman" w:cs="Times New Roman"/>
                <w:bCs/>
                <w:lang w:val="en-US" w:eastAsia="ru-RU"/>
              </w:rPr>
              <w:t>I</w:t>
            </w:r>
            <w:r w:rsidRPr="0053069E">
              <w:rPr>
                <w:rFonts w:ascii="Times New Roman" w:eastAsia="Times New Roman" w:hAnsi="Times New Roman" w:cs="Times New Roman"/>
                <w:bCs/>
                <w:lang w:eastAsia="ru-RU"/>
              </w:rPr>
              <w:t xml:space="preserve">  и </w:t>
            </w:r>
            <w:r w:rsidRPr="0053069E">
              <w:rPr>
                <w:rFonts w:ascii="Times New Roman" w:eastAsia="Times New Roman" w:hAnsi="Times New Roman" w:cs="Times New Roman"/>
                <w:bCs/>
                <w:lang w:val="en-US" w:eastAsia="ru-RU"/>
              </w:rPr>
              <w:t>II</w:t>
            </w:r>
            <w:r w:rsidRPr="0053069E">
              <w:rPr>
                <w:rFonts w:ascii="Times New Roman" w:eastAsia="Times New Roman" w:hAnsi="Times New Roman" w:cs="Times New Roman"/>
                <w:bCs/>
                <w:lang w:eastAsia="ru-RU"/>
              </w:rPr>
              <w:t xml:space="preserve">, герундий, причастные, герундиальные, инфинитивные конструкции, пассивные конструкции.   </w:t>
            </w:r>
          </w:p>
          <w:p w14:paraId="1C1DFE27" w14:textId="77777777" w:rsidR="0053069E" w:rsidRPr="0053069E" w:rsidRDefault="0053069E" w:rsidP="0053069E">
            <w:pPr>
              <w:numPr>
                <w:ilvl w:val="0"/>
                <w:numId w:val="52"/>
              </w:numPr>
              <w:tabs>
                <w:tab w:val="left" w:pos="916"/>
                <w:tab w:val="left" w:pos="1832"/>
                <w:tab w:val="left" w:pos="2748"/>
              </w:tabs>
              <w:ind w:left="318" w:hanging="284"/>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Чтение, перевод  технических текстов, содержащих примеры основных грамматических конструкций</w:t>
            </w:r>
          </w:p>
        </w:tc>
      </w:tr>
      <w:tr w:rsidR="0053069E" w:rsidRPr="0053069E" w14:paraId="398B413E" w14:textId="77777777" w:rsidTr="000E1A90">
        <w:trPr>
          <w:trHeight w:val="555"/>
        </w:trPr>
        <w:tc>
          <w:tcPr>
            <w:tcW w:w="2127" w:type="dxa"/>
            <w:vMerge/>
            <w:shd w:val="clear" w:color="auto" w:fill="auto"/>
          </w:tcPr>
          <w:p w14:paraId="6C00D3D3"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76CB4660"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Самостоятельная работа обучающихся</w:t>
            </w:r>
            <w:r w:rsidRPr="0053069E">
              <w:rPr>
                <w:rFonts w:ascii="Times New Roman" w:eastAsia="Times New Roman" w:hAnsi="Times New Roman" w:cs="Times New Roman"/>
                <w:bCs/>
                <w:lang w:eastAsia="ru-RU"/>
              </w:rPr>
              <w:t xml:space="preserve"> </w:t>
            </w:r>
          </w:p>
          <w:p w14:paraId="6F57D379"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лексико-грамматических упражнений;</w:t>
            </w:r>
          </w:p>
          <w:p w14:paraId="1758B9E0"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 xml:space="preserve">Поиск словообразовательных конструкций в тексте по специальности   </w:t>
            </w:r>
          </w:p>
          <w:p w14:paraId="41DF9606"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Устный перевод технического текста с объяснением основных грамматических конструкций;</w:t>
            </w:r>
          </w:p>
        </w:tc>
      </w:tr>
      <w:tr w:rsidR="0053069E" w:rsidRPr="0053069E" w14:paraId="791A20A5" w14:textId="77777777" w:rsidTr="000E1A90">
        <w:trPr>
          <w:trHeight w:val="146"/>
        </w:trPr>
        <w:tc>
          <w:tcPr>
            <w:tcW w:w="2127" w:type="dxa"/>
            <w:vMerge w:val="restart"/>
            <w:shd w:val="clear" w:color="auto" w:fill="auto"/>
          </w:tcPr>
          <w:p w14:paraId="2E52B1EE"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Тема 4.3</w:t>
            </w:r>
          </w:p>
          <w:p w14:paraId="3580B919"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Грамматический анализ технического текста</w:t>
            </w:r>
          </w:p>
        </w:tc>
        <w:tc>
          <w:tcPr>
            <w:tcW w:w="7654" w:type="dxa"/>
            <w:shd w:val="clear" w:color="auto" w:fill="auto"/>
          </w:tcPr>
          <w:p w14:paraId="2649D26B"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Содержание</w:t>
            </w:r>
          </w:p>
        </w:tc>
      </w:tr>
      <w:tr w:rsidR="0053069E" w:rsidRPr="0053069E" w14:paraId="75A4BA74" w14:textId="77777777" w:rsidTr="000E1A90">
        <w:trPr>
          <w:trHeight w:val="205"/>
        </w:trPr>
        <w:tc>
          <w:tcPr>
            <w:tcW w:w="2127" w:type="dxa"/>
            <w:vMerge/>
            <w:shd w:val="clear" w:color="auto" w:fill="auto"/>
          </w:tcPr>
          <w:p w14:paraId="7A63489B"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4DE56D73" w14:textId="77777777" w:rsidR="0053069E" w:rsidRPr="0053069E" w:rsidRDefault="0053069E" w:rsidP="0053069E">
            <w:pPr>
              <w:tabs>
                <w:tab w:val="left" w:pos="426"/>
              </w:tabs>
              <w:ind w:left="601" w:hanging="601"/>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tc>
      </w:tr>
      <w:tr w:rsidR="0053069E" w:rsidRPr="0053069E" w14:paraId="338EF07F" w14:textId="77777777" w:rsidTr="000E1A90">
        <w:trPr>
          <w:trHeight w:val="2310"/>
        </w:trPr>
        <w:tc>
          <w:tcPr>
            <w:tcW w:w="2127" w:type="dxa"/>
            <w:vMerge/>
            <w:shd w:val="clear" w:color="auto" w:fill="auto"/>
          </w:tcPr>
          <w:p w14:paraId="4B91E0A3"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663A7A7" w14:textId="77777777" w:rsidR="0053069E" w:rsidRPr="0053069E" w:rsidRDefault="0053069E" w:rsidP="0053069E">
            <w:pPr>
              <w:numPr>
                <w:ilvl w:val="0"/>
                <w:numId w:val="78"/>
              </w:numPr>
              <w:tabs>
                <w:tab w:val="left" w:pos="426"/>
              </w:tabs>
              <w:contextualSpacing/>
              <w:jc w:val="both"/>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Главные и второстепенные члены предложения Выполнение грамматического анализа предложений</w:t>
            </w:r>
          </w:p>
          <w:p w14:paraId="282394BA" w14:textId="77777777" w:rsidR="0053069E" w:rsidRPr="0053069E" w:rsidRDefault="0053069E" w:rsidP="0053069E">
            <w:pPr>
              <w:numPr>
                <w:ilvl w:val="0"/>
                <w:numId w:val="7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284"/>
              <w:contextualSpacing/>
              <w:jc w:val="both"/>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 xml:space="preserve">Способы перевода основных грамматических конструкций: причастие </w:t>
            </w:r>
            <w:r w:rsidRPr="0053069E">
              <w:rPr>
                <w:rFonts w:ascii="Times New Roman" w:eastAsia="Times New Roman" w:hAnsi="Times New Roman" w:cs="Times New Roman"/>
                <w:bCs/>
                <w:lang w:val="en-US" w:eastAsia="ru-RU"/>
              </w:rPr>
              <w:t>I</w:t>
            </w:r>
            <w:r w:rsidRPr="0053069E">
              <w:rPr>
                <w:rFonts w:ascii="Times New Roman" w:eastAsia="Times New Roman" w:hAnsi="Times New Roman" w:cs="Times New Roman"/>
                <w:bCs/>
                <w:lang w:eastAsia="ru-RU"/>
              </w:rPr>
              <w:t xml:space="preserve"> и </w:t>
            </w:r>
            <w:r w:rsidRPr="0053069E">
              <w:rPr>
                <w:rFonts w:ascii="Times New Roman" w:eastAsia="Times New Roman" w:hAnsi="Times New Roman" w:cs="Times New Roman"/>
                <w:bCs/>
                <w:lang w:val="en-US" w:eastAsia="ru-RU"/>
              </w:rPr>
              <w:t>II</w:t>
            </w:r>
            <w:r w:rsidRPr="0053069E">
              <w:rPr>
                <w:rFonts w:ascii="Times New Roman" w:eastAsia="Times New Roman" w:hAnsi="Times New Roman" w:cs="Times New Roman"/>
                <w:bCs/>
                <w:lang w:eastAsia="ru-RU"/>
              </w:rPr>
              <w:t>, герундий, причастные, герундиальные, инфинитивные конструкции, пассивные конструкции. Выполнение лексико-грамматических упражнений;</w:t>
            </w:r>
          </w:p>
          <w:p w14:paraId="780D5BFD" w14:textId="77777777" w:rsidR="0053069E" w:rsidRPr="0053069E" w:rsidRDefault="0053069E" w:rsidP="0053069E">
            <w:pPr>
              <w:numPr>
                <w:ilvl w:val="0"/>
                <w:numId w:val="78"/>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284"/>
              <w:contextualSpacing/>
              <w:jc w:val="both"/>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Чтение, перевод  технических текстов, содержащих примеры  терминологических словосочетаний и основных грамматических конструкций</w:t>
            </w:r>
          </w:p>
        </w:tc>
      </w:tr>
      <w:tr w:rsidR="0053069E" w:rsidRPr="0053069E" w14:paraId="297FACEA" w14:textId="77777777" w:rsidTr="000E1A90">
        <w:trPr>
          <w:trHeight w:val="555"/>
        </w:trPr>
        <w:tc>
          <w:tcPr>
            <w:tcW w:w="2127" w:type="dxa"/>
            <w:vMerge/>
            <w:shd w:val="clear" w:color="auto" w:fill="auto"/>
          </w:tcPr>
          <w:p w14:paraId="0DAD0E15"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4301FC38"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Самостоятельная работа обучающихся</w:t>
            </w:r>
            <w:r w:rsidRPr="0053069E">
              <w:rPr>
                <w:rFonts w:ascii="Times New Roman" w:eastAsia="Times New Roman" w:hAnsi="Times New Roman" w:cs="Times New Roman"/>
                <w:bCs/>
                <w:lang w:eastAsia="ru-RU"/>
              </w:rPr>
              <w:t xml:space="preserve"> </w:t>
            </w:r>
          </w:p>
          <w:p w14:paraId="3E35B9D9"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лексико-грамматических упражнений;</w:t>
            </w:r>
          </w:p>
          <w:p w14:paraId="2E279AF1"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 xml:space="preserve">Поиск словообразовательных конструкций в тексте по специальности   </w:t>
            </w:r>
          </w:p>
          <w:p w14:paraId="406FD29D"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Устный перевод технического текста с объяснением основных грамматических конструкций;</w:t>
            </w:r>
          </w:p>
          <w:p w14:paraId="1CEF9A51"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Грамматический анализ отдельных предложений;</w:t>
            </w:r>
          </w:p>
          <w:p w14:paraId="2EFFE1A1"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Выполнение грамматические упражнения при подготовке к контрольной работе</w:t>
            </w:r>
          </w:p>
        </w:tc>
      </w:tr>
      <w:tr w:rsidR="0053069E" w:rsidRPr="0053069E" w14:paraId="40E50306" w14:textId="77777777" w:rsidTr="000E1A90">
        <w:trPr>
          <w:trHeight w:val="170"/>
        </w:trPr>
        <w:tc>
          <w:tcPr>
            <w:tcW w:w="9781" w:type="dxa"/>
            <w:gridSpan w:val="2"/>
            <w:shd w:val="clear" w:color="auto" w:fill="auto"/>
            <w:vAlign w:val="center"/>
          </w:tcPr>
          <w:p w14:paraId="2219552A"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Раздел 5. Электротехника</w:t>
            </w:r>
          </w:p>
        </w:tc>
      </w:tr>
      <w:tr w:rsidR="0053069E" w:rsidRPr="0053069E" w14:paraId="32CC09C7" w14:textId="77777777" w:rsidTr="000E1A90">
        <w:trPr>
          <w:trHeight w:val="131"/>
        </w:trPr>
        <w:tc>
          <w:tcPr>
            <w:tcW w:w="2127" w:type="dxa"/>
            <w:vMerge w:val="restart"/>
            <w:shd w:val="clear" w:color="auto" w:fill="auto"/>
          </w:tcPr>
          <w:p w14:paraId="2CB1E40F"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Тема 5.1  Электричество и его свойства</w:t>
            </w:r>
          </w:p>
        </w:tc>
        <w:tc>
          <w:tcPr>
            <w:tcW w:w="7654" w:type="dxa"/>
            <w:shd w:val="clear" w:color="auto" w:fill="auto"/>
          </w:tcPr>
          <w:p w14:paraId="3F86D5FC"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Содержание</w:t>
            </w:r>
          </w:p>
        </w:tc>
      </w:tr>
      <w:tr w:rsidR="0053069E" w:rsidRPr="0053069E" w14:paraId="77CF2A5A" w14:textId="77777777" w:rsidTr="000E1A90">
        <w:trPr>
          <w:trHeight w:val="168"/>
        </w:trPr>
        <w:tc>
          <w:tcPr>
            <w:tcW w:w="2127" w:type="dxa"/>
            <w:vMerge/>
            <w:shd w:val="clear" w:color="auto" w:fill="auto"/>
          </w:tcPr>
          <w:p w14:paraId="589FD9FA"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77A3EFD"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ight="-108"/>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tc>
      </w:tr>
      <w:tr w:rsidR="0053069E" w:rsidRPr="0053069E" w14:paraId="2F67A9A4" w14:textId="77777777" w:rsidTr="000E1A90">
        <w:trPr>
          <w:trHeight w:val="1335"/>
        </w:trPr>
        <w:tc>
          <w:tcPr>
            <w:tcW w:w="2127" w:type="dxa"/>
            <w:vMerge/>
            <w:shd w:val="clear" w:color="auto" w:fill="auto"/>
          </w:tcPr>
          <w:p w14:paraId="6198B29C"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A08E483" w14:textId="77777777" w:rsidR="0053069E" w:rsidRPr="0053069E" w:rsidRDefault="0053069E" w:rsidP="0053069E">
            <w:pPr>
              <w:numPr>
                <w:ilvl w:val="0"/>
                <w:numId w:val="7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Времена английского глагола в действительном залоге. Выполнение лексико-грамматических упражнений</w:t>
            </w:r>
          </w:p>
          <w:p w14:paraId="02334744" w14:textId="77777777" w:rsidR="0053069E" w:rsidRPr="0053069E" w:rsidRDefault="0053069E" w:rsidP="0053069E">
            <w:pPr>
              <w:numPr>
                <w:ilvl w:val="0"/>
                <w:numId w:val="7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right="-108" w:hanging="426"/>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Чтение, устный перевод текста «Природа электричества, магнетизм»</w:t>
            </w:r>
          </w:p>
          <w:p w14:paraId="0441AEBC" w14:textId="77777777" w:rsidR="0053069E" w:rsidRPr="0053069E" w:rsidRDefault="0053069E" w:rsidP="0053069E">
            <w:pPr>
              <w:numPr>
                <w:ilvl w:val="0"/>
                <w:numId w:val="7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right="-108" w:hanging="426"/>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Чтение, устный перевод текста «Электрический ток»</w:t>
            </w:r>
          </w:p>
          <w:p w14:paraId="66D90A29" w14:textId="77777777" w:rsidR="0053069E" w:rsidRPr="0053069E" w:rsidRDefault="0053069E" w:rsidP="0053069E">
            <w:pPr>
              <w:numPr>
                <w:ilvl w:val="0"/>
                <w:numId w:val="79"/>
              </w:numPr>
              <w:tabs>
                <w:tab w:val="left" w:pos="426"/>
              </w:tabs>
              <w:ind w:left="460" w:right="-108" w:hanging="426"/>
              <w:contextualSpacing/>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Подготовка диалога «Электрический ток»</w:t>
            </w:r>
          </w:p>
        </w:tc>
      </w:tr>
      <w:tr w:rsidR="0053069E" w:rsidRPr="0053069E" w14:paraId="3D52DBE0" w14:textId="77777777" w:rsidTr="000E1A90">
        <w:trPr>
          <w:trHeight w:val="132"/>
        </w:trPr>
        <w:tc>
          <w:tcPr>
            <w:tcW w:w="2127" w:type="dxa"/>
            <w:vMerge/>
            <w:shd w:val="clear" w:color="auto" w:fill="auto"/>
          </w:tcPr>
          <w:p w14:paraId="36E3D291"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5D11E448"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Самостоятельная работа обучающихся</w:t>
            </w:r>
            <w:r w:rsidRPr="0053069E">
              <w:rPr>
                <w:rFonts w:ascii="Times New Roman" w:eastAsia="Times New Roman" w:hAnsi="Times New Roman" w:cs="Times New Roman"/>
                <w:bCs/>
                <w:lang w:eastAsia="ru-RU"/>
              </w:rPr>
              <w:t xml:space="preserve"> </w:t>
            </w:r>
          </w:p>
          <w:p w14:paraId="126F95AC"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лексико-грамматических упражнений;</w:t>
            </w:r>
          </w:p>
          <w:p w14:paraId="5DCD9018"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 xml:space="preserve">Поиск словообразовательных конструкций в тексте по специальности </w:t>
            </w:r>
          </w:p>
          <w:p w14:paraId="321DD3CB"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Реферативный перевод технического текста;</w:t>
            </w:r>
          </w:p>
        </w:tc>
      </w:tr>
      <w:tr w:rsidR="0053069E" w:rsidRPr="0053069E" w14:paraId="5BBEDBBC" w14:textId="77777777" w:rsidTr="000E1A90">
        <w:trPr>
          <w:trHeight w:val="112"/>
        </w:trPr>
        <w:tc>
          <w:tcPr>
            <w:tcW w:w="2127" w:type="dxa"/>
            <w:vMerge w:val="restart"/>
            <w:shd w:val="clear" w:color="auto" w:fill="auto"/>
          </w:tcPr>
          <w:p w14:paraId="2ECA0501"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Тема 5.2</w:t>
            </w:r>
          </w:p>
          <w:p w14:paraId="172ECF08"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Применение электротехнических приборов</w:t>
            </w:r>
          </w:p>
          <w:p w14:paraId="79C92D4F"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5DC33E0"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Содержание</w:t>
            </w:r>
          </w:p>
        </w:tc>
      </w:tr>
      <w:tr w:rsidR="0053069E" w:rsidRPr="0053069E" w14:paraId="2809F1D9" w14:textId="77777777" w:rsidTr="000E1A90">
        <w:trPr>
          <w:trHeight w:val="228"/>
        </w:trPr>
        <w:tc>
          <w:tcPr>
            <w:tcW w:w="2127" w:type="dxa"/>
            <w:vMerge/>
            <w:shd w:val="clear" w:color="auto" w:fill="auto"/>
          </w:tcPr>
          <w:p w14:paraId="4400A073"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67183DDB"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p>
        </w:tc>
      </w:tr>
      <w:tr w:rsidR="0053069E" w:rsidRPr="0053069E" w14:paraId="2534A2E9" w14:textId="77777777" w:rsidTr="000E1A90">
        <w:trPr>
          <w:trHeight w:val="1275"/>
        </w:trPr>
        <w:tc>
          <w:tcPr>
            <w:tcW w:w="2127" w:type="dxa"/>
            <w:vMerge/>
            <w:shd w:val="clear" w:color="auto" w:fill="auto"/>
          </w:tcPr>
          <w:p w14:paraId="208FCBE7"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478E2DFE" w14:textId="77777777" w:rsidR="0053069E" w:rsidRPr="0053069E" w:rsidRDefault="0053069E" w:rsidP="0053069E">
            <w:pPr>
              <w:numPr>
                <w:ilvl w:val="0"/>
                <w:numId w:val="5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Времена английского глагола в страдательном залоге. Выполнение лексико-грамматических упражнений;</w:t>
            </w:r>
          </w:p>
          <w:p w14:paraId="34873148" w14:textId="77777777" w:rsidR="0053069E" w:rsidRPr="0053069E" w:rsidRDefault="0053069E" w:rsidP="0053069E">
            <w:pPr>
              <w:numPr>
                <w:ilvl w:val="0"/>
                <w:numId w:val="5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Чтение, устный перевод текста «Трансформатор»</w:t>
            </w:r>
          </w:p>
          <w:p w14:paraId="417A5FFD" w14:textId="77777777" w:rsidR="0053069E" w:rsidRPr="0053069E" w:rsidRDefault="0053069E" w:rsidP="0053069E">
            <w:pPr>
              <w:numPr>
                <w:ilvl w:val="0"/>
                <w:numId w:val="5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Чтение, устный перевод текста «Выпрямитель»</w:t>
            </w:r>
          </w:p>
          <w:p w14:paraId="0EC135AB" w14:textId="77777777" w:rsidR="0053069E" w:rsidRPr="0053069E" w:rsidRDefault="0053069E" w:rsidP="0053069E">
            <w:pPr>
              <w:numPr>
                <w:ilvl w:val="0"/>
                <w:numId w:val="53"/>
              </w:numPr>
              <w:tabs>
                <w:tab w:val="left" w:pos="426"/>
              </w:tabs>
              <w:ind w:left="460" w:hanging="426"/>
              <w:contextualSpacing/>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Подготовка диалога «Электротехнические приборы»</w:t>
            </w:r>
          </w:p>
        </w:tc>
      </w:tr>
      <w:tr w:rsidR="0053069E" w:rsidRPr="0053069E" w14:paraId="159E9B67" w14:textId="77777777" w:rsidTr="000E1A90">
        <w:trPr>
          <w:trHeight w:val="555"/>
        </w:trPr>
        <w:tc>
          <w:tcPr>
            <w:tcW w:w="2127" w:type="dxa"/>
            <w:vMerge/>
            <w:shd w:val="clear" w:color="auto" w:fill="auto"/>
          </w:tcPr>
          <w:p w14:paraId="6F5A8A8D"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F822F1E"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Самостоятельная работа обучающихся</w:t>
            </w:r>
            <w:r w:rsidRPr="0053069E">
              <w:rPr>
                <w:rFonts w:ascii="Times New Roman" w:eastAsia="Times New Roman" w:hAnsi="Times New Roman" w:cs="Times New Roman"/>
                <w:bCs/>
                <w:lang w:eastAsia="ru-RU"/>
              </w:rPr>
              <w:t xml:space="preserve"> </w:t>
            </w:r>
          </w:p>
          <w:p w14:paraId="40568151"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лексико-грамматических упражнений;</w:t>
            </w:r>
          </w:p>
          <w:p w14:paraId="51ABDE29"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 xml:space="preserve">Поиск словообразовательных конструкций в тексте по специальности   </w:t>
            </w:r>
          </w:p>
          <w:p w14:paraId="4976ADA6"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Реферативный перевод технического текста;</w:t>
            </w:r>
          </w:p>
          <w:p w14:paraId="68F0A294"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Составление схемы электроприбора с пояснениями на английском языке;</w:t>
            </w:r>
          </w:p>
          <w:p w14:paraId="7299E978"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53069E" w:rsidRPr="0053069E" w14:paraId="5C8080CA" w14:textId="77777777" w:rsidTr="000E1A90">
        <w:trPr>
          <w:trHeight w:val="227"/>
        </w:trPr>
        <w:tc>
          <w:tcPr>
            <w:tcW w:w="9781" w:type="dxa"/>
            <w:gridSpan w:val="2"/>
            <w:shd w:val="clear" w:color="auto" w:fill="auto"/>
            <w:vAlign w:val="center"/>
          </w:tcPr>
          <w:p w14:paraId="00BC8D2C"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Раздел 6. Пилотажно-навигационные системы</w:t>
            </w:r>
          </w:p>
        </w:tc>
      </w:tr>
      <w:tr w:rsidR="0053069E" w:rsidRPr="0053069E" w14:paraId="218A742F" w14:textId="77777777" w:rsidTr="000E1A90">
        <w:trPr>
          <w:trHeight w:val="108"/>
        </w:trPr>
        <w:tc>
          <w:tcPr>
            <w:tcW w:w="2127" w:type="dxa"/>
            <w:vMerge w:val="restart"/>
            <w:shd w:val="clear" w:color="auto" w:fill="auto"/>
          </w:tcPr>
          <w:p w14:paraId="48D99AE0"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Тема 6.1 Цифровые пилотажно-навигационные системы и бортовые ЭВМ</w:t>
            </w:r>
          </w:p>
        </w:tc>
        <w:tc>
          <w:tcPr>
            <w:tcW w:w="7654" w:type="dxa"/>
            <w:shd w:val="clear" w:color="auto" w:fill="auto"/>
          </w:tcPr>
          <w:p w14:paraId="5F177258"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Содержание</w:t>
            </w:r>
          </w:p>
        </w:tc>
      </w:tr>
      <w:tr w:rsidR="0053069E" w:rsidRPr="0053069E" w14:paraId="6075C7A8" w14:textId="77777777" w:rsidTr="000E1A90">
        <w:trPr>
          <w:trHeight w:val="241"/>
        </w:trPr>
        <w:tc>
          <w:tcPr>
            <w:tcW w:w="2127" w:type="dxa"/>
            <w:vMerge/>
            <w:shd w:val="clear" w:color="auto" w:fill="auto"/>
          </w:tcPr>
          <w:p w14:paraId="5797FD39"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7CDA5EDA"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tc>
      </w:tr>
      <w:tr w:rsidR="0053069E" w:rsidRPr="0053069E" w14:paraId="2B520A09" w14:textId="77777777" w:rsidTr="000E1A90">
        <w:trPr>
          <w:trHeight w:val="1515"/>
        </w:trPr>
        <w:tc>
          <w:tcPr>
            <w:tcW w:w="2127" w:type="dxa"/>
            <w:vMerge/>
            <w:shd w:val="clear" w:color="auto" w:fill="auto"/>
          </w:tcPr>
          <w:p w14:paraId="2179589E"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47495E0B" w14:textId="77777777" w:rsidR="0053069E" w:rsidRPr="0053069E" w:rsidRDefault="0053069E" w:rsidP="0053069E">
            <w:pPr>
              <w:numPr>
                <w:ilvl w:val="0"/>
                <w:numId w:val="8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 xml:space="preserve">Инфинитив и его функции. Инфинитивная конструкция </w:t>
            </w:r>
            <w:r w:rsidRPr="0053069E">
              <w:rPr>
                <w:rFonts w:ascii="Times New Roman" w:eastAsia="Times New Roman" w:hAnsi="Times New Roman" w:cs="Times New Roman"/>
                <w:bCs/>
                <w:lang w:val="en-US" w:eastAsia="ru-RU"/>
              </w:rPr>
              <w:t>Complex</w:t>
            </w:r>
            <w:r w:rsidRPr="0053069E">
              <w:rPr>
                <w:rFonts w:ascii="Times New Roman" w:eastAsia="Times New Roman" w:hAnsi="Times New Roman" w:cs="Times New Roman"/>
                <w:bCs/>
                <w:lang w:eastAsia="ru-RU"/>
              </w:rPr>
              <w:t xml:space="preserve"> </w:t>
            </w:r>
            <w:r w:rsidRPr="0053069E">
              <w:rPr>
                <w:rFonts w:ascii="Times New Roman" w:eastAsia="Times New Roman" w:hAnsi="Times New Roman" w:cs="Times New Roman"/>
                <w:bCs/>
                <w:lang w:val="en-US" w:eastAsia="ru-RU"/>
              </w:rPr>
              <w:t>Object</w:t>
            </w:r>
            <w:r w:rsidRPr="0053069E">
              <w:rPr>
                <w:rFonts w:ascii="Times New Roman" w:eastAsia="Times New Roman" w:hAnsi="Times New Roman" w:cs="Times New Roman"/>
                <w:bCs/>
                <w:lang w:eastAsia="ru-RU"/>
              </w:rPr>
              <w:t xml:space="preserve"> Выполнение лексико-грамматических упражнений;</w:t>
            </w:r>
          </w:p>
          <w:p w14:paraId="64A9B21F" w14:textId="77777777" w:rsidR="0053069E" w:rsidRPr="0053069E" w:rsidRDefault="0053069E" w:rsidP="0053069E">
            <w:pPr>
              <w:numPr>
                <w:ilvl w:val="0"/>
                <w:numId w:val="8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Работа с текстом «Как самолет видит и слышит»</w:t>
            </w:r>
          </w:p>
          <w:p w14:paraId="5D233F34" w14:textId="77777777" w:rsidR="0053069E" w:rsidRPr="0053069E" w:rsidRDefault="0053069E" w:rsidP="0053069E">
            <w:pPr>
              <w:numPr>
                <w:ilvl w:val="0"/>
                <w:numId w:val="80"/>
              </w:numPr>
              <w:tabs>
                <w:tab w:val="left"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Работа с текстом «Переход к цифровым пилотажно-навигационным системам»</w:t>
            </w:r>
          </w:p>
          <w:p w14:paraId="2C3C95F8" w14:textId="77777777" w:rsidR="0053069E" w:rsidRPr="0053069E" w:rsidRDefault="0053069E" w:rsidP="0053069E">
            <w:pPr>
              <w:numPr>
                <w:ilvl w:val="0"/>
                <w:numId w:val="8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Работа с текстом  «Бортовые ЭВМ»</w:t>
            </w:r>
          </w:p>
        </w:tc>
      </w:tr>
      <w:tr w:rsidR="0053069E" w:rsidRPr="0053069E" w14:paraId="0D91D6DC" w14:textId="77777777" w:rsidTr="000E1A90">
        <w:trPr>
          <w:trHeight w:val="555"/>
        </w:trPr>
        <w:tc>
          <w:tcPr>
            <w:tcW w:w="2127" w:type="dxa"/>
            <w:vMerge/>
            <w:shd w:val="clear" w:color="auto" w:fill="auto"/>
          </w:tcPr>
          <w:p w14:paraId="0557C4EE"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132A80C8"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Самостоятельная работа обучающихся</w:t>
            </w:r>
            <w:r w:rsidRPr="0053069E">
              <w:rPr>
                <w:rFonts w:ascii="Times New Roman" w:eastAsia="Times New Roman" w:hAnsi="Times New Roman" w:cs="Times New Roman"/>
                <w:bCs/>
                <w:lang w:eastAsia="ru-RU"/>
              </w:rPr>
              <w:t xml:space="preserve"> </w:t>
            </w:r>
          </w:p>
          <w:p w14:paraId="609B3379"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лексико-грамматических упражнений;</w:t>
            </w:r>
          </w:p>
          <w:p w14:paraId="3D12995A"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Реферативный перевод технического текста;</w:t>
            </w:r>
          </w:p>
        </w:tc>
      </w:tr>
      <w:tr w:rsidR="0053069E" w:rsidRPr="0053069E" w14:paraId="527186B4" w14:textId="77777777" w:rsidTr="000E1A90">
        <w:trPr>
          <w:trHeight w:val="156"/>
        </w:trPr>
        <w:tc>
          <w:tcPr>
            <w:tcW w:w="2127" w:type="dxa"/>
            <w:vMerge w:val="restart"/>
            <w:shd w:val="clear" w:color="auto" w:fill="auto"/>
          </w:tcPr>
          <w:p w14:paraId="2EEC5C23"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Тема 6.2</w:t>
            </w:r>
          </w:p>
          <w:p w14:paraId="3C97769E"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Радарные установки</w:t>
            </w:r>
          </w:p>
        </w:tc>
        <w:tc>
          <w:tcPr>
            <w:tcW w:w="7654" w:type="dxa"/>
            <w:shd w:val="clear" w:color="auto" w:fill="auto"/>
          </w:tcPr>
          <w:p w14:paraId="19AE6551"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Содержание</w:t>
            </w:r>
          </w:p>
        </w:tc>
      </w:tr>
      <w:tr w:rsidR="0053069E" w:rsidRPr="0053069E" w14:paraId="473157DE" w14:textId="77777777" w:rsidTr="000E1A90">
        <w:trPr>
          <w:trHeight w:val="120"/>
        </w:trPr>
        <w:tc>
          <w:tcPr>
            <w:tcW w:w="2127" w:type="dxa"/>
            <w:vMerge/>
            <w:shd w:val="clear" w:color="auto" w:fill="auto"/>
          </w:tcPr>
          <w:p w14:paraId="68497CA8"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66402DFE"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tc>
      </w:tr>
      <w:tr w:rsidR="0053069E" w:rsidRPr="0053069E" w14:paraId="4DAF10DD" w14:textId="77777777" w:rsidTr="00CB1CC6">
        <w:trPr>
          <w:trHeight w:val="1743"/>
        </w:trPr>
        <w:tc>
          <w:tcPr>
            <w:tcW w:w="2127" w:type="dxa"/>
            <w:vMerge/>
            <w:shd w:val="clear" w:color="auto" w:fill="auto"/>
          </w:tcPr>
          <w:p w14:paraId="4B04BD62"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FE23B5C" w14:textId="77777777" w:rsidR="0053069E" w:rsidRPr="0053069E" w:rsidRDefault="0053069E" w:rsidP="0053069E">
            <w:pPr>
              <w:numPr>
                <w:ilvl w:val="0"/>
                <w:numId w:val="8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Инфинитив и его функции. Выполнение лексико-грамматических упражнений;</w:t>
            </w:r>
          </w:p>
          <w:p w14:paraId="750BFB54" w14:textId="77777777" w:rsidR="0053069E" w:rsidRPr="0053069E" w:rsidRDefault="0053069E" w:rsidP="0053069E">
            <w:pPr>
              <w:numPr>
                <w:ilvl w:val="0"/>
                <w:numId w:val="8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 xml:space="preserve">Инфинитивная конструкция </w:t>
            </w:r>
            <w:r w:rsidRPr="0053069E">
              <w:rPr>
                <w:rFonts w:ascii="Times New Roman" w:eastAsia="Times New Roman" w:hAnsi="Times New Roman" w:cs="Times New Roman"/>
                <w:bCs/>
                <w:lang w:val="en-US" w:eastAsia="ru-RU"/>
              </w:rPr>
              <w:t>Complex</w:t>
            </w:r>
            <w:r w:rsidRPr="0053069E">
              <w:rPr>
                <w:rFonts w:ascii="Times New Roman" w:eastAsia="Times New Roman" w:hAnsi="Times New Roman" w:cs="Times New Roman"/>
                <w:bCs/>
                <w:lang w:eastAsia="ru-RU"/>
              </w:rPr>
              <w:t xml:space="preserve"> </w:t>
            </w:r>
            <w:r w:rsidRPr="0053069E">
              <w:rPr>
                <w:rFonts w:ascii="Times New Roman" w:eastAsia="Times New Roman" w:hAnsi="Times New Roman" w:cs="Times New Roman"/>
                <w:bCs/>
                <w:lang w:val="en-US" w:eastAsia="ru-RU"/>
              </w:rPr>
              <w:t>Subject</w:t>
            </w:r>
            <w:r w:rsidRPr="0053069E">
              <w:rPr>
                <w:rFonts w:ascii="Times New Roman" w:eastAsia="Times New Roman" w:hAnsi="Times New Roman" w:cs="Times New Roman"/>
                <w:bCs/>
                <w:lang w:eastAsia="ru-RU"/>
              </w:rPr>
              <w:t xml:space="preserve"> Выполнение лексико-грамматических упражнений;</w:t>
            </w:r>
          </w:p>
          <w:p w14:paraId="67B5CD95" w14:textId="77777777" w:rsidR="0053069E" w:rsidRPr="0053069E" w:rsidRDefault="0053069E" w:rsidP="0053069E">
            <w:pPr>
              <w:numPr>
                <w:ilvl w:val="0"/>
                <w:numId w:val="8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 xml:space="preserve">Работа с текстом «Новые идеи в пилотажно-навигационных </w:t>
            </w:r>
            <w:proofErr w:type="spellStart"/>
            <w:r w:rsidRPr="0053069E">
              <w:rPr>
                <w:rFonts w:ascii="Times New Roman" w:eastAsia="Times New Roman" w:hAnsi="Times New Roman" w:cs="Times New Roman"/>
                <w:bCs/>
                <w:lang w:eastAsia="ru-RU"/>
              </w:rPr>
              <w:t>сисТемах</w:t>
            </w:r>
            <w:proofErr w:type="spellEnd"/>
            <w:r w:rsidRPr="0053069E">
              <w:rPr>
                <w:rFonts w:ascii="Times New Roman" w:eastAsia="Times New Roman" w:hAnsi="Times New Roman" w:cs="Times New Roman"/>
                <w:bCs/>
                <w:lang w:eastAsia="ru-RU"/>
              </w:rPr>
              <w:t xml:space="preserve"> (</w:t>
            </w:r>
            <w:r w:rsidRPr="0053069E">
              <w:rPr>
                <w:rFonts w:ascii="Times New Roman" w:eastAsia="Times New Roman" w:hAnsi="Times New Roman" w:cs="Times New Roman"/>
                <w:bCs/>
                <w:lang w:val="en-US" w:eastAsia="ru-RU"/>
              </w:rPr>
              <w:t>I</w:t>
            </w:r>
            <w:r w:rsidRPr="0053069E">
              <w:rPr>
                <w:rFonts w:ascii="Times New Roman" w:eastAsia="Times New Roman" w:hAnsi="Times New Roman" w:cs="Times New Roman"/>
                <w:bCs/>
                <w:lang w:eastAsia="ru-RU"/>
              </w:rPr>
              <w:t>)»</w:t>
            </w:r>
          </w:p>
          <w:p w14:paraId="449CC7F0" w14:textId="77777777" w:rsidR="0053069E" w:rsidRPr="0053069E" w:rsidRDefault="0053069E" w:rsidP="0053069E">
            <w:pPr>
              <w:numPr>
                <w:ilvl w:val="0"/>
                <w:numId w:val="81"/>
              </w:numPr>
              <w:tabs>
                <w:tab w:val="left" w:pos="426"/>
                <w:tab w:val="left" w:pos="60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 xml:space="preserve">Работа с текстом «Новые идеи в пилотажно-навигационных </w:t>
            </w:r>
            <w:proofErr w:type="spellStart"/>
            <w:r w:rsidRPr="0053069E">
              <w:rPr>
                <w:rFonts w:ascii="Times New Roman" w:eastAsia="Times New Roman" w:hAnsi="Times New Roman" w:cs="Times New Roman"/>
                <w:bCs/>
                <w:lang w:eastAsia="ru-RU"/>
              </w:rPr>
              <w:t>сисТемах</w:t>
            </w:r>
            <w:proofErr w:type="spellEnd"/>
            <w:r w:rsidRPr="0053069E">
              <w:rPr>
                <w:rFonts w:ascii="Times New Roman" w:eastAsia="Times New Roman" w:hAnsi="Times New Roman" w:cs="Times New Roman"/>
                <w:bCs/>
                <w:lang w:eastAsia="ru-RU"/>
              </w:rPr>
              <w:t xml:space="preserve"> (</w:t>
            </w:r>
            <w:r w:rsidRPr="0053069E">
              <w:rPr>
                <w:rFonts w:ascii="Times New Roman" w:eastAsia="Times New Roman" w:hAnsi="Times New Roman" w:cs="Times New Roman"/>
                <w:bCs/>
                <w:lang w:val="en-US" w:eastAsia="ru-RU"/>
              </w:rPr>
              <w:t>II</w:t>
            </w:r>
            <w:r w:rsidRPr="0053069E">
              <w:rPr>
                <w:rFonts w:ascii="Times New Roman" w:eastAsia="Times New Roman" w:hAnsi="Times New Roman" w:cs="Times New Roman"/>
                <w:bCs/>
                <w:lang w:eastAsia="ru-RU"/>
              </w:rPr>
              <w:t>)»</w:t>
            </w:r>
            <w:r w:rsidRPr="0053069E">
              <w:rPr>
                <w:rFonts w:ascii="Times New Roman" w:eastAsia="Times New Roman" w:hAnsi="Times New Roman" w:cs="Times New Roman"/>
                <w:b/>
                <w:bCs/>
                <w:lang w:eastAsia="ru-RU"/>
              </w:rPr>
              <w:t xml:space="preserve"> </w:t>
            </w:r>
          </w:p>
        </w:tc>
      </w:tr>
      <w:tr w:rsidR="0053069E" w:rsidRPr="0053069E" w14:paraId="778807CD" w14:textId="77777777" w:rsidTr="000E1A90">
        <w:trPr>
          <w:trHeight w:val="1268"/>
        </w:trPr>
        <w:tc>
          <w:tcPr>
            <w:tcW w:w="2127" w:type="dxa"/>
            <w:vMerge/>
            <w:shd w:val="clear" w:color="auto" w:fill="auto"/>
          </w:tcPr>
          <w:p w14:paraId="5026BD7C"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94017A8"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Самостоятельная работа обучающихся</w:t>
            </w:r>
          </w:p>
          <w:p w14:paraId="2AD89187"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лексико-грамматических упражнений;</w:t>
            </w:r>
          </w:p>
          <w:p w14:paraId="5153A782"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Реферативный перевод технического текста;</w:t>
            </w:r>
          </w:p>
          <w:p w14:paraId="114DFA4D" w14:textId="77777777" w:rsidR="0053069E" w:rsidRPr="0053069E" w:rsidRDefault="0053069E" w:rsidP="0053069E">
            <w:pPr>
              <w:tabs>
                <w:tab w:val="left" w:pos="17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53069E" w:rsidRPr="0053069E" w14:paraId="78CF6451" w14:textId="77777777" w:rsidTr="000E1A90">
        <w:trPr>
          <w:trHeight w:val="397"/>
        </w:trPr>
        <w:tc>
          <w:tcPr>
            <w:tcW w:w="9781" w:type="dxa"/>
            <w:gridSpan w:val="2"/>
            <w:shd w:val="clear" w:color="auto" w:fill="auto"/>
            <w:vAlign w:val="center"/>
          </w:tcPr>
          <w:p w14:paraId="38A04DA4"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Раздел 7. Деловая переписка</w:t>
            </w:r>
          </w:p>
        </w:tc>
      </w:tr>
      <w:tr w:rsidR="0053069E" w:rsidRPr="0053069E" w14:paraId="61B13E80" w14:textId="77777777" w:rsidTr="000E1A90">
        <w:trPr>
          <w:trHeight w:val="136"/>
        </w:trPr>
        <w:tc>
          <w:tcPr>
            <w:tcW w:w="2127" w:type="dxa"/>
            <w:vMerge w:val="restart"/>
            <w:shd w:val="clear" w:color="auto" w:fill="auto"/>
          </w:tcPr>
          <w:p w14:paraId="47486C2A"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Тема 7.1.</w:t>
            </w:r>
          </w:p>
          <w:p w14:paraId="406A6119"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Основные элементы делового письма</w:t>
            </w:r>
          </w:p>
        </w:tc>
        <w:tc>
          <w:tcPr>
            <w:tcW w:w="7654" w:type="dxa"/>
            <w:shd w:val="clear" w:color="auto" w:fill="auto"/>
          </w:tcPr>
          <w:p w14:paraId="4C1BCDC1"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 xml:space="preserve">Содержание </w:t>
            </w:r>
          </w:p>
        </w:tc>
      </w:tr>
      <w:tr w:rsidR="0053069E" w:rsidRPr="0053069E" w14:paraId="77243525" w14:textId="77777777" w:rsidTr="000E1A90">
        <w:trPr>
          <w:trHeight w:val="192"/>
        </w:trPr>
        <w:tc>
          <w:tcPr>
            <w:tcW w:w="2127" w:type="dxa"/>
            <w:vMerge/>
            <w:shd w:val="clear" w:color="auto" w:fill="auto"/>
          </w:tcPr>
          <w:p w14:paraId="67B7A916"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0BDEA31D"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tc>
      </w:tr>
      <w:tr w:rsidR="0053069E" w:rsidRPr="0053069E" w14:paraId="45704FAD" w14:textId="77777777" w:rsidTr="000E1A90">
        <w:trPr>
          <w:trHeight w:val="2070"/>
        </w:trPr>
        <w:tc>
          <w:tcPr>
            <w:tcW w:w="2127" w:type="dxa"/>
            <w:vMerge/>
            <w:shd w:val="clear" w:color="auto" w:fill="auto"/>
          </w:tcPr>
          <w:p w14:paraId="4317D3B0"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0420DB89" w14:textId="77777777" w:rsidR="0053069E" w:rsidRPr="0053069E" w:rsidRDefault="0053069E" w:rsidP="00CB1CC6">
            <w:pPr>
              <w:numPr>
                <w:ilvl w:val="0"/>
                <w:numId w:val="54"/>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440"/>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Основные элементы делового письма.</w:t>
            </w:r>
          </w:p>
          <w:p w14:paraId="7B92CD04" w14:textId="77777777" w:rsidR="0053069E" w:rsidRPr="0053069E" w:rsidRDefault="0053069E" w:rsidP="0053069E">
            <w:pPr>
              <w:numPr>
                <w:ilvl w:val="0"/>
                <w:numId w:val="54"/>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Сложноподчиненные предложения, типы придаточных предложений, определительное придаточное предложение. Выполнение лексико-грамматических упражнений;</w:t>
            </w:r>
          </w:p>
          <w:p w14:paraId="49CFFFC6" w14:textId="77777777" w:rsidR="0053069E" w:rsidRPr="0053069E" w:rsidRDefault="0053069E" w:rsidP="0053069E">
            <w:pPr>
              <w:numPr>
                <w:ilvl w:val="0"/>
                <w:numId w:val="54"/>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Речевые клише для оформления делового письма</w:t>
            </w:r>
          </w:p>
          <w:p w14:paraId="4B94295E" w14:textId="77777777" w:rsidR="0053069E" w:rsidRPr="0053069E" w:rsidRDefault="0053069E" w:rsidP="0053069E">
            <w:pPr>
              <w:numPr>
                <w:ilvl w:val="0"/>
                <w:numId w:val="54"/>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Прилагательные, степени сравнения прилагательных. Выполнение лексико-грамматических упражнений;</w:t>
            </w:r>
          </w:p>
          <w:p w14:paraId="0E03DE35" w14:textId="77777777" w:rsidR="0053069E" w:rsidRPr="0053069E" w:rsidRDefault="0053069E" w:rsidP="0053069E">
            <w:pPr>
              <w:numPr>
                <w:ilvl w:val="0"/>
                <w:numId w:val="54"/>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Устный перевод делового письма с английского на русский язык</w:t>
            </w:r>
          </w:p>
        </w:tc>
      </w:tr>
      <w:tr w:rsidR="0053069E" w:rsidRPr="0053069E" w14:paraId="0F62F41A" w14:textId="77777777" w:rsidTr="000E1A90">
        <w:trPr>
          <w:trHeight w:val="555"/>
        </w:trPr>
        <w:tc>
          <w:tcPr>
            <w:tcW w:w="2127" w:type="dxa"/>
            <w:vMerge/>
            <w:shd w:val="clear" w:color="auto" w:fill="auto"/>
          </w:tcPr>
          <w:p w14:paraId="00AD7113"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18D7957C"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Самостоятельная работа обучающихся</w:t>
            </w:r>
            <w:r w:rsidRPr="0053069E">
              <w:rPr>
                <w:rFonts w:ascii="Times New Roman" w:eastAsia="Times New Roman" w:hAnsi="Times New Roman" w:cs="Times New Roman"/>
                <w:bCs/>
                <w:lang w:eastAsia="ru-RU"/>
              </w:rPr>
              <w:t xml:space="preserve"> </w:t>
            </w:r>
          </w:p>
          <w:p w14:paraId="218E76A3"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лексико-грамматических упражнений;</w:t>
            </w:r>
          </w:p>
          <w:p w14:paraId="716A2038"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Письменный перевод делового письма с английского на русский язык;</w:t>
            </w:r>
          </w:p>
        </w:tc>
      </w:tr>
      <w:tr w:rsidR="0053069E" w:rsidRPr="0053069E" w14:paraId="113CD79B" w14:textId="77777777" w:rsidTr="000E1A90">
        <w:trPr>
          <w:trHeight w:val="125"/>
        </w:trPr>
        <w:tc>
          <w:tcPr>
            <w:tcW w:w="2127" w:type="dxa"/>
            <w:vMerge w:val="restart"/>
            <w:shd w:val="clear" w:color="auto" w:fill="auto"/>
          </w:tcPr>
          <w:p w14:paraId="623B4CF4"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Тема 7.2.</w:t>
            </w:r>
          </w:p>
          <w:p w14:paraId="18041FBC"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lastRenderedPageBreak/>
              <w:t>Типы деловых писем</w:t>
            </w:r>
          </w:p>
        </w:tc>
        <w:tc>
          <w:tcPr>
            <w:tcW w:w="7654" w:type="dxa"/>
            <w:shd w:val="clear" w:color="auto" w:fill="auto"/>
          </w:tcPr>
          <w:p w14:paraId="714222C5"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lastRenderedPageBreak/>
              <w:t>Содержание</w:t>
            </w:r>
          </w:p>
        </w:tc>
      </w:tr>
      <w:tr w:rsidR="0053069E" w:rsidRPr="0053069E" w14:paraId="5B9D3020" w14:textId="77777777" w:rsidTr="000E1A90">
        <w:trPr>
          <w:trHeight w:val="115"/>
        </w:trPr>
        <w:tc>
          <w:tcPr>
            <w:tcW w:w="2127" w:type="dxa"/>
            <w:vMerge/>
            <w:shd w:val="clear" w:color="auto" w:fill="auto"/>
          </w:tcPr>
          <w:p w14:paraId="6628087C"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8DA5936"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tc>
      </w:tr>
      <w:tr w:rsidR="0053069E" w:rsidRPr="0053069E" w14:paraId="7DD5C4FD" w14:textId="77777777" w:rsidTr="000E1A90">
        <w:trPr>
          <w:trHeight w:val="2324"/>
        </w:trPr>
        <w:tc>
          <w:tcPr>
            <w:tcW w:w="2127" w:type="dxa"/>
            <w:vMerge/>
            <w:shd w:val="clear" w:color="auto" w:fill="auto"/>
          </w:tcPr>
          <w:p w14:paraId="384C2EB7"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5DA8FC51" w14:textId="77777777" w:rsidR="0053069E" w:rsidRPr="0053069E" w:rsidRDefault="0053069E" w:rsidP="0053069E">
            <w:pPr>
              <w:numPr>
                <w:ilvl w:val="0"/>
                <w:numId w:val="8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Типы деловых писем.</w:t>
            </w:r>
          </w:p>
          <w:p w14:paraId="36E4A776" w14:textId="77777777" w:rsidR="0053069E" w:rsidRPr="0053069E" w:rsidRDefault="0053069E" w:rsidP="0053069E">
            <w:pPr>
              <w:numPr>
                <w:ilvl w:val="0"/>
                <w:numId w:val="8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Обстоятельственные</w:t>
            </w:r>
            <w:r w:rsidRPr="0053069E">
              <w:rPr>
                <w:rFonts w:ascii="Times New Roman" w:eastAsia="Times New Roman" w:hAnsi="Times New Roman" w:cs="Times New Roman"/>
                <w:bCs/>
                <w:lang w:val="en-US" w:eastAsia="ru-RU"/>
              </w:rPr>
              <w:t xml:space="preserve"> </w:t>
            </w:r>
            <w:r w:rsidRPr="0053069E">
              <w:rPr>
                <w:rFonts w:ascii="Times New Roman" w:eastAsia="Times New Roman" w:hAnsi="Times New Roman" w:cs="Times New Roman"/>
                <w:bCs/>
                <w:lang w:eastAsia="ru-RU"/>
              </w:rPr>
              <w:t>предложения</w:t>
            </w:r>
            <w:r w:rsidRPr="0053069E">
              <w:rPr>
                <w:rFonts w:ascii="Times New Roman" w:eastAsia="Times New Roman" w:hAnsi="Times New Roman" w:cs="Times New Roman"/>
                <w:bCs/>
                <w:lang w:val="en-US" w:eastAsia="ru-RU"/>
              </w:rPr>
              <w:t xml:space="preserve"> </w:t>
            </w:r>
            <w:r w:rsidRPr="0053069E">
              <w:rPr>
                <w:rFonts w:ascii="Times New Roman" w:eastAsia="Times New Roman" w:hAnsi="Times New Roman" w:cs="Times New Roman"/>
                <w:bCs/>
                <w:lang w:eastAsia="ru-RU"/>
              </w:rPr>
              <w:t>с</w:t>
            </w:r>
            <w:r w:rsidRPr="0053069E">
              <w:rPr>
                <w:rFonts w:ascii="Times New Roman" w:eastAsia="Times New Roman" w:hAnsi="Times New Roman" w:cs="Times New Roman"/>
                <w:bCs/>
                <w:lang w:val="en-US" w:eastAsia="ru-RU"/>
              </w:rPr>
              <w:t xml:space="preserve"> </w:t>
            </w:r>
            <w:r w:rsidRPr="0053069E">
              <w:rPr>
                <w:rFonts w:ascii="Times New Roman" w:eastAsia="Times New Roman" w:hAnsi="Times New Roman" w:cs="Times New Roman"/>
                <w:bCs/>
                <w:lang w:eastAsia="ru-RU"/>
              </w:rPr>
              <w:t>союзами</w:t>
            </w:r>
            <w:r w:rsidRPr="0053069E">
              <w:rPr>
                <w:rFonts w:ascii="Times New Roman" w:eastAsia="Times New Roman" w:hAnsi="Times New Roman" w:cs="Times New Roman"/>
                <w:bCs/>
                <w:lang w:val="en-US" w:eastAsia="ru-RU"/>
              </w:rPr>
              <w:t xml:space="preserve"> because, since, while, so that, though, in spite of, despite of. </w:t>
            </w:r>
            <w:r w:rsidRPr="0053069E">
              <w:rPr>
                <w:rFonts w:ascii="Times New Roman" w:eastAsia="Times New Roman" w:hAnsi="Times New Roman" w:cs="Times New Roman"/>
                <w:bCs/>
                <w:lang w:eastAsia="ru-RU"/>
              </w:rPr>
              <w:t>Выполнение лексико-грамматических упражнений;</w:t>
            </w:r>
          </w:p>
          <w:p w14:paraId="7CF93341" w14:textId="77777777" w:rsidR="0053069E" w:rsidRPr="0053069E" w:rsidRDefault="0053069E" w:rsidP="0053069E">
            <w:pPr>
              <w:numPr>
                <w:ilvl w:val="0"/>
                <w:numId w:val="8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Речевые клише для оформления делового письма</w:t>
            </w:r>
          </w:p>
          <w:p w14:paraId="7F303933" w14:textId="77777777" w:rsidR="0053069E" w:rsidRPr="0053069E" w:rsidRDefault="0053069E" w:rsidP="0053069E">
            <w:pPr>
              <w:numPr>
                <w:ilvl w:val="0"/>
                <w:numId w:val="8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Сравнительные конструкции с прилагательными. Выполнение лексико-грамматических упражнений;</w:t>
            </w:r>
          </w:p>
          <w:p w14:paraId="780F4BA4" w14:textId="77777777" w:rsidR="0053069E" w:rsidRPr="0053069E" w:rsidRDefault="0053069E" w:rsidP="0053069E">
            <w:pPr>
              <w:numPr>
                <w:ilvl w:val="0"/>
                <w:numId w:val="8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contextualSpacing/>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Полный письменный перевод делового письма с английского на русский язык</w:t>
            </w:r>
          </w:p>
        </w:tc>
      </w:tr>
      <w:tr w:rsidR="0053069E" w:rsidRPr="0053069E" w14:paraId="6AFC32A2" w14:textId="77777777" w:rsidTr="000E1A90">
        <w:trPr>
          <w:trHeight w:val="60"/>
        </w:trPr>
        <w:tc>
          <w:tcPr>
            <w:tcW w:w="2127" w:type="dxa"/>
            <w:vMerge/>
            <w:shd w:val="clear" w:color="auto" w:fill="auto"/>
          </w:tcPr>
          <w:p w14:paraId="0CF32C34"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67F377F7"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 xml:space="preserve">Самостоятельная работа обучающихся </w:t>
            </w:r>
          </w:p>
          <w:p w14:paraId="024E3DF6"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лексико-грамматических упражнений;</w:t>
            </w:r>
          </w:p>
          <w:p w14:paraId="0EABCA2E"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Составление делового письма по реквизитам;</w:t>
            </w:r>
          </w:p>
          <w:p w14:paraId="6F7808F3"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53069E" w:rsidRPr="0053069E" w14:paraId="7CBB12BB" w14:textId="77777777" w:rsidTr="000E1A90">
        <w:trPr>
          <w:trHeight w:val="283"/>
        </w:trPr>
        <w:tc>
          <w:tcPr>
            <w:tcW w:w="9781" w:type="dxa"/>
            <w:gridSpan w:val="2"/>
            <w:shd w:val="clear" w:color="auto" w:fill="auto"/>
            <w:vAlign w:val="center"/>
          </w:tcPr>
          <w:p w14:paraId="682F6177"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Раздел 8. Средства массовой информации</w:t>
            </w:r>
          </w:p>
        </w:tc>
      </w:tr>
      <w:tr w:rsidR="0053069E" w:rsidRPr="0053069E" w14:paraId="1DE93594" w14:textId="77777777" w:rsidTr="000E1A90">
        <w:trPr>
          <w:trHeight w:val="273"/>
        </w:trPr>
        <w:tc>
          <w:tcPr>
            <w:tcW w:w="2127" w:type="dxa"/>
            <w:vMerge w:val="restart"/>
            <w:shd w:val="clear" w:color="auto" w:fill="auto"/>
          </w:tcPr>
          <w:p w14:paraId="2FCA7D7B"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Тема 8.1.</w:t>
            </w:r>
          </w:p>
          <w:p w14:paraId="063CA0BE"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Средства массовой информации</w:t>
            </w:r>
          </w:p>
        </w:tc>
        <w:tc>
          <w:tcPr>
            <w:tcW w:w="7654" w:type="dxa"/>
            <w:shd w:val="clear" w:color="auto" w:fill="auto"/>
          </w:tcPr>
          <w:p w14:paraId="5EEF5052"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 xml:space="preserve">Содержание </w:t>
            </w:r>
          </w:p>
        </w:tc>
      </w:tr>
      <w:tr w:rsidR="0053069E" w:rsidRPr="0053069E" w14:paraId="0B842B05" w14:textId="77777777" w:rsidTr="000E1A90">
        <w:trPr>
          <w:trHeight w:val="195"/>
        </w:trPr>
        <w:tc>
          <w:tcPr>
            <w:tcW w:w="2127" w:type="dxa"/>
            <w:vMerge/>
            <w:shd w:val="clear" w:color="auto" w:fill="auto"/>
          </w:tcPr>
          <w:p w14:paraId="16B935CD"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5A51B471"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tc>
      </w:tr>
      <w:tr w:rsidR="0053069E" w:rsidRPr="0053069E" w14:paraId="2DA1E6BA" w14:textId="77777777" w:rsidTr="000E1A90">
        <w:trPr>
          <w:trHeight w:val="1829"/>
        </w:trPr>
        <w:tc>
          <w:tcPr>
            <w:tcW w:w="2127" w:type="dxa"/>
            <w:vMerge/>
            <w:shd w:val="clear" w:color="auto" w:fill="auto"/>
          </w:tcPr>
          <w:p w14:paraId="68731BBB"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2FBC8A0" w14:textId="77777777" w:rsidR="0053069E" w:rsidRPr="0053069E" w:rsidRDefault="0053069E" w:rsidP="00CB1CC6">
            <w:pPr>
              <w:numPr>
                <w:ilvl w:val="1"/>
                <w:numId w:val="5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1" w:hanging="461"/>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Местоимение и его функции в предложении, виды местоимений. Выполнение лексико-грамматических упражнений;</w:t>
            </w:r>
          </w:p>
          <w:p w14:paraId="304C66FC" w14:textId="77777777" w:rsidR="0053069E" w:rsidRPr="0053069E" w:rsidRDefault="0053069E" w:rsidP="0053069E">
            <w:pPr>
              <w:numPr>
                <w:ilvl w:val="1"/>
                <w:numId w:val="5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 xml:space="preserve">Местоимение </w:t>
            </w:r>
            <w:r w:rsidRPr="0053069E">
              <w:rPr>
                <w:rFonts w:ascii="Times New Roman" w:eastAsia="Times New Roman" w:hAnsi="Times New Roman" w:cs="Times New Roman"/>
                <w:bCs/>
                <w:lang w:val="en-US" w:eastAsia="ru-RU"/>
              </w:rPr>
              <w:t>it</w:t>
            </w:r>
            <w:r w:rsidRPr="0053069E">
              <w:rPr>
                <w:rFonts w:ascii="Times New Roman" w:eastAsia="Times New Roman" w:hAnsi="Times New Roman" w:cs="Times New Roman"/>
                <w:bCs/>
                <w:lang w:eastAsia="ru-RU"/>
              </w:rPr>
              <w:t xml:space="preserve"> и способы его перевода; эмфатическая конструкция </w:t>
            </w:r>
            <w:r w:rsidRPr="0053069E">
              <w:rPr>
                <w:rFonts w:ascii="Times New Roman" w:eastAsia="Times New Roman" w:hAnsi="Times New Roman" w:cs="Times New Roman"/>
                <w:bCs/>
                <w:lang w:val="en-US" w:eastAsia="ru-RU"/>
              </w:rPr>
              <w:t>It</w:t>
            </w:r>
            <w:r w:rsidRPr="0053069E">
              <w:rPr>
                <w:rFonts w:ascii="Times New Roman" w:eastAsia="Times New Roman" w:hAnsi="Times New Roman" w:cs="Times New Roman"/>
                <w:bCs/>
                <w:lang w:eastAsia="ru-RU"/>
              </w:rPr>
              <w:t xml:space="preserve"> </w:t>
            </w:r>
            <w:r w:rsidRPr="0053069E">
              <w:rPr>
                <w:rFonts w:ascii="Times New Roman" w:eastAsia="Times New Roman" w:hAnsi="Times New Roman" w:cs="Times New Roman"/>
                <w:bCs/>
                <w:lang w:val="en-US" w:eastAsia="ru-RU"/>
              </w:rPr>
              <w:t>is</w:t>
            </w:r>
            <w:r w:rsidRPr="0053069E">
              <w:rPr>
                <w:rFonts w:ascii="Times New Roman" w:eastAsia="Times New Roman" w:hAnsi="Times New Roman" w:cs="Times New Roman"/>
                <w:bCs/>
                <w:lang w:eastAsia="ru-RU"/>
              </w:rPr>
              <w:t xml:space="preserve">… </w:t>
            </w:r>
            <w:r w:rsidRPr="0053069E">
              <w:rPr>
                <w:rFonts w:ascii="Times New Roman" w:eastAsia="Times New Roman" w:hAnsi="Times New Roman" w:cs="Times New Roman"/>
                <w:bCs/>
                <w:lang w:val="en-US" w:eastAsia="ru-RU"/>
              </w:rPr>
              <w:t>that</w:t>
            </w:r>
            <w:r w:rsidRPr="0053069E">
              <w:rPr>
                <w:rFonts w:ascii="Times New Roman" w:eastAsia="Times New Roman" w:hAnsi="Times New Roman" w:cs="Times New Roman"/>
                <w:bCs/>
                <w:lang w:eastAsia="ru-RU"/>
              </w:rPr>
              <w:t>. Выполнение лексико-грамматических упражнений;</w:t>
            </w:r>
          </w:p>
          <w:p w14:paraId="7E17A89C" w14:textId="77777777" w:rsidR="0053069E" w:rsidRPr="0053069E" w:rsidRDefault="0053069E" w:rsidP="0053069E">
            <w:pPr>
              <w:numPr>
                <w:ilvl w:val="1"/>
                <w:numId w:val="5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 xml:space="preserve">Условные предложения </w:t>
            </w:r>
            <w:r w:rsidRPr="0053069E">
              <w:rPr>
                <w:rFonts w:ascii="Times New Roman" w:eastAsia="Times New Roman" w:hAnsi="Times New Roman" w:cs="Times New Roman"/>
                <w:bCs/>
                <w:lang w:val="en-US" w:eastAsia="ru-RU"/>
              </w:rPr>
              <w:t>I</w:t>
            </w:r>
            <w:r w:rsidRPr="0053069E">
              <w:rPr>
                <w:rFonts w:ascii="Times New Roman" w:eastAsia="Times New Roman" w:hAnsi="Times New Roman" w:cs="Times New Roman"/>
                <w:bCs/>
                <w:lang w:eastAsia="ru-RU"/>
              </w:rPr>
              <w:t xml:space="preserve">, </w:t>
            </w:r>
            <w:r w:rsidRPr="0053069E">
              <w:rPr>
                <w:rFonts w:ascii="Times New Roman" w:eastAsia="Times New Roman" w:hAnsi="Times New Roman" w:cs="Times New Roman"/>
                <w:bCs/>
                <w:lang w:val="en-US" w:eastAsia="ru-RU"/>
              </w:rPr>
              <w:t>II</w:t>
            </w:r>
            <w:r w:rsidRPr="0053069E">
              <w:rPr>
                <w:rFonts w:ascii="Times New Roman" w:eastAsia="Times New Roman" w:hAnsi="Times New Roman" w:cs="Times New Roman"/>
                <w:bCs/>
                <w:lang w:eastAsia="ru-RU"/>
              </w:rPr>
              <w:t xml:space="preserve">, </w:t>
            </w:r>
            <w:r w:rsidRPr="0053069E">
              <w:rPr>
                <w:rFonts w:ascii="Times New Roman" w:eastAsia="Times New Roman" w:hAnsi="Times New Roman" w:cs="Times New Roman"/>
                <w:bCs/>
                <w:lang w:val="en-US" w:eastAsia="ru-RU"/>
              </w:rPr>
              <w:t>III</w:t>
            </w:r>
            <w:r w:rsidRPr="0053069E">
              <w:rPr>
                <w:rFonts w:ascii="Times New Roman" w:eastAsia="Times New Roman" w:hAnsi="Times New Roman" w:cs="Times New Roman"/>
                <w:bCs/>
                <w:lang w:eastAsia="ru-RU"/>
              </w:rPr>
              <w:t xml:space="preserve"> типа. Выполнение лексико-грамматических упражнений;</w:t>
            </w:r>
          </w:p>
          <w:p w14:paraId="6CAC6B6B" w14:textId="77777777" w:rsidR="0053069E" w:rsidRPr="0053069E" w:rsidRDefault="0053069E" w:rsidP="0053069E">
            <w:pPr>
              <w:numPr>
                <w:ilvl w:val="1"/>
                <w:numId w:val="5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Работа с текстом «Из истории средств массовой информации»</w:t>
            </w:r>
          </w:p>
        </w:tc>
      </w:tr>
      <w:tr w:rsidR="0053069E" w:rsidRPr="0053069E" w14:paraId="020AC586" w14:textId="77777777" w:rsidTr="000E1A90">
        <w:trPr>
          <w:trHeight w:val="720"/>
        </w:trPr>
        <w:tc>
          <w:tcPr>
            <w:tcW w:w="2127" w:type="dxa"/>
            <w:vMerge/>
            <w:shd w:val="clear" w:color="auto" w:fill="auto"/>
          </w:tcPr>
          <w:p w14:paraId="371D34FA"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68638A1"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Самостоятельная работа обучающихся</w:t>
            </w:r>
            <w:r w:rsidRPr="0053069E">
              <w:rPr>
                <w:rFonts w:ascii="Times New Roman" w:eastAsia="Times New Roman" w:hAnsi="Times New Roman" w:cs="Times New Roman"/>
                <w:bCs/>
                <w:lang w:eastAsia="ru-RU"/>
              </w:rPr>
              <w:t xml:space="preserve"> </w:t>
            </w:r>
          </w:p>
          <w:p w14:paraId="16376237"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лексико-грамматических упражнений;</w:t>
            </w:r>
          </w:p>
          <w:p w14:paraId="65BF96D8"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 xml:space="preserve">Реферативные переводы статей по теме раздела </w:t>
            </w:r>
          </w:p>
        </w:tc>
      </w:tr>
      <w:tr w:rsidR="0053069E" w:rsidRPr="0053069E" w14:paraId="2DA93479" w14:textId="77777777" w:rsidTr="000E1A90">
        <w:trPr>
          <w:trHeight w:val="70"/>
        </w:trPr>
        <w:tc>
          <w:tcPr>
            <w:tcW w:w="2127" w:type="dxa"/>
            <w:vMerge w:val="restart"/>
            <w:shd w:val="clear" w:color="auto" w:fill="auto"/>
          </w:tcPr>
          <w:p w14:paraId="72484C1D"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Тема 8.2.</w:t>
            </w:r>
          </w:p>
          <w:p w14:paraId="5A9CFBB5"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Телевидение</w:t>
            </w:r>
          </w:p>
          <w:p w14:paraId="53713362"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8CD0E45"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Содержание</w:t>
            </w:r>
          </w:p>
        </w:tc>
      </w:tr>
      <w:tr w:rsidR="0053069E" w:rsidRPr="0053069E" w14:paraId="1FC3CC41" w14:textId="77777777" w:rsidTr="000E1A90">
        <w:trPr>
          <w:trHeight w:val="217"/>
        </w:trPr>
        <w:tc>
          <w:tcPr>
            <w:tcW w:w="2127" w:type="dxa"/>
            <w:vMerge/>
            <w:shd w:val="clear" w:color="auto" w:fill="auto"/>
          </w:tcPr>
          <w:p w14:paraId="4F4EE3C4"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084BFEE"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tc>
      </w:tr>
      <w:tr w:rsidR="0053069E" w:rsidRPr="0053069E" w14:paraId="0F1460B0" w14:textId="77777777" w:rsidTr="000E1A90">
        <w:trPr>
          <w:trHeight w:val="2041"/>
        </w:trPr>
        <w:tc>
          <w:tcPr>
            <w:tcW w:w="2127" w:type="dxa"/>
            <w:vMerge/>
            <w:shd w:val="clear" w:color="auto" w:fill="auto"/>
          </w:tcPr>
          <w:p w14:paraId="357F9555"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A90AECC" w14:textId="77777777" w:rsidR="0053069E" w:rsidRPr="0053069E" w:rsidRDefault="0053069E" w:rsidP="00CB1CC6">
            <w:pPr>
              <w:numPr>
                <w:ilvl w:val="0"/>
                <w:numId w:val="5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440"/>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Вопросительные местоимения, простое вопросительное предложение, косвенный вопрос. Выполнение лексико-грамматических упражнений;</w:t>
            </w:r>
          </w:p>
          <w:p w14:paraId="1B8ECEE8" w14:textId="77777777" w:rsidR="0053069E" w:rsidRPr="0053069E" w:rsidRDefault="0053069E" w:rsidP="0053069E">
            <w:pPr>
              <w:numPr>
                <w:ilvl w:val="0"/>
                <w:numId w:val="5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 xml:space="preserve">Местоимение </w:t>
            </w:r>
            <w:r w:rsidRPr="0053069E">
              <w:rPr>
                <w:rFonts w:ascii="Times New Roman" w:eastAsia="Times New Roman" w:hAnsi="Times New Roman" w:cs="Times New Roman"/>
                <w:bCs/>
                <w:lang w:val="en-US" w:eastAsia="ru-RU"/>
              </w:rPr>
              <w:t>it</w:t>
            </w:r>
            <w:r w:rsidRPr="0053069E">
              <w:rPr>
                <w:rFonts w:ascii="Times New Roman" w:eastAsia="Times New Roman" w:hAnsi="Times New Roman" w:cs="Times New Roman"/>
                <w:bCs/>
                <w:lang w:eastAsia="ru-RU"/>
              </w:rPr>
              <w:t xml:space="preserve"> и способы его перевода; эмфатическая конструкция </w:t>
            </w:r>
            <w:r w:rsidRPr="0053069E">
              <w:rPr>
                <w:rFonts w:ascii="Times New Roman" w:eastAsia="Times New Roman" w:hAnsi="Times New Roman" w:cs="Times New Roman"/>
                <w:bCs/>
                <w:lang w:val="en-US" w:eastAsia="ru-RU"/>
              </w:rPr>
              <w:t>It</w:t>
            </w:r>
            <w:r w:rsidRPr="0053069E">
              <w:rPr>
                <w:rFonts w:ascii="Times New Roman" w:eastAsia="Times New Roman" w:hAnsi="Times New Roman" w:cs="Times New Roman"/>
                <w:bCs/>
                <w:lang w:eastAsia="ru-RU"/>
              </w:rPr>
              <w:t xml:space="preserve"> </w:t>
            </w:r>
            <w:r w:rsidRPr="0053069E">
              <w:rPr>
                <w:rFonts w:ascii="Times New Roman" w:eastAsia="Times New Roman" w:hAnsi="Times New Roman" w:cs="Times New Roman"/>
                <w:bCs/>
                <w:lang w:val="en-US" w:eastAsia="ru-RU"/>
              </w:rPr>
              <w:t>is</w:t>
            </w:r>
            <w:r w:rsidRPr="0053069E">
              <w:rPr>
                <w:rFonts w:ascii="Times New Roman" w:eastAsia="Times New Roman" w:hAnsi="Times New Roman" w:cs="Times New Roman"/>
                <w:bCs/>
                <w:lang w:eastAsia="ru-RU"/>
              </w:rPr>
              <w:t xml:space="preserve">… </w:t>
            </w:r>
            <w:r w:rsidRPr="0053069E">
              <w:rPr>
                <w:rFonts w:ascii="Times New Roman" w:eastAsia="Times New Roman" w:hAnsi="Times New Roman" w:cs="Times New Roman"/>
                <w:bCs/>
                <w:lang w:val="en-US" w:eastAsia="ru-RU"/>
              </w:rPr>
              <w:t>that</w:t>
            </w:r>
            <w:r w:rsidRPr="0053069E">
              <w:rPr>
                <w:rFonts w:ascii="Times New Roman" w:eastAsia="Times New Roman" w:hAnsi="Times New Roman" w:cs="Times New Roman"/>
                <w:bCs/>
                <w:lang w:eastAsia="ru-RU"/>
              </w:rPr>
              <w:t>. Выполнение лексико-грамматических упражнений;</w:t>
            </w:r>
          </w:p>
          <w:p w14:paraId="50A46B6E" w14:textId="77777777" w:rsidR="0053069E" w:rsidRPr="0053069E" w:rsidRDefault="0053069E" w:rsidP="0053069E">
            <w:pPr>
              <w:numPr>
                <w:ilvl w:val="0"/>
                <w:numId w:val="5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 xml:space="preserve">Условные предложения </w:t>
            </w:r>
            <w:r w:rsidRPr="0053069E">
              <w:rPr>
                <w:rFonts w:ascii="Times New Roman" w:eastAsia="Times New Roman" w:hAnsi="Times New Roman" w:cs="Times New Roman"/>
                <w:bCs/>
                <w:lang w:val="en-US" w:eastAsia="ru-RU"/>
              </w:rPr>
              <w:t>I</w:t>
            </w:r>
            <w:r w:rsidRPr="0053069E">
              <w:rPr>
                <w:rFonts w:ascii="Times New Roman" w:eastAsia="Times New Roman" w:hAnsi="Times New Roman" w:cs="Times New Roman"/>
                <w:bCs/>
                <w:lang w:eastAsia="ru-RU"/>
              </w:rPr>
              <w:t xml:space="preserve">, </w:t>
            </w:r>
            <w:r w:rsidRPr="0053069E">
              <w:rPr>
                <w:rFonts w:ascii="Times New Roman" w:eastAsia="Times New Roman" w:hAnsi="Times New Roman" w:cs="Times New Roman"/>
                <w:bCs/>
                <w:lang w:val="en-US" w:eastAsia="ru-RU"/>
              </w:rPr>
              <w:t>II</w:t>
            </w:r>
            <w:r w:rsidRPr="0053069E">
              <w:rPr>
                <w:rFonts w:ascii="Times New Roman" w:eastAsia="Times New Roman" w:hAnsi="Times New Roman" w:cs="Times New Roman"/>
                <w:bCs/>
                <w:lang w:eastAsia="ru-RU"/>
              </w:rPr>
              <w:t xml:space="preserve">, </w:t>
            </w:r>
            <w:r w:rsidRPr="0053069E">
              <w:rPr>
                <w:rFonts w:ascii="Times New Roman" w:eastAsia="Times New Roman" w:hAnsi="Times New Roman" w:cs="Times New Roman"/>
                <w:bCs/>
                <w:lang w:val="en-US" w:eastAsia="ru-RU"/>
              </w:rPr>
              <w:t>III</w:t>
            </w:r>
            <w:r w:rsidRPr="0053069E">
              <w:rPr>
                <w:rFonts w:ascii="Times New Roman" w:eastAsia="Times New Roman" w:hAnsi="Times New Roman" w:cs="Times New Roman"/>
                <w:bCs/>
                <w:lang w:eastAsia="ru-RU"/>
              </w:rPr>
              <w:t xml:space="preserve"> типа. Выполнение лексико-грамматических упражнений;</w:t>
            </w:r>
          </w:p>
          <w:p w14:paraId="4EBA29EF" w14:textId="77777777" w:rsidR="0053069E" w:rsidRPr="0053069E" w:rsidRDefault="0053069E" w:rsidP="0053069E">
            <w:pPr>
              <w:numPr>
                <w:ilvl w:val="0"/>
                <w:numId w:val="5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Работа с текстом «Телевидение и общество»</w:t>
            </w:r>
          </w:p>
          <w:p w14:paraId="56E7A0E5" w14:textId="77777777" w:rsidR="0053069E" w:rsidRPr="0053069E" w:rsidRDefault="0053069E" w:rsidP="0053069E">
            <w:pPr>
              <w:numPr>
                <w:ilvl w:val="0"/>
                <w:numId w:val="5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Работа с диалогом «Кабельное телевидение и интернет»</w:t>
            </w:r>
          </w:p>
        </w:tc>
      </w:tr>
      <w:tr w:rsidR="0053069E" w:rsidRPr="0053069E" w14:paraId="6F59C8AA" w14:textId="77777777" w:rsidTr="000E1A90">
        <w:trPr>
          <w:trHeight w:val="144"/>
        </w:trPr>
        <w:tc>
          <w:tcPr>
            <w:tcW w:w="2127" w:type="dxa"/>
            <w:vMerge/>
            <w:shd w:val="clear" w:color="auto" w:fill="auto"/>
          </w:tcPr>
          <w:p w14:paraId="1BCDFE35"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489DE88E"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Самостоятельная работа обучающихся</w:t>
            </w:r>
            <w:r w:rsidRPr="0053069E">
              <w:rPr>
                <w:rFonts w:ascii="Times New Roman" w:eastAsia="Times New Roman" w:hAnsi="Times New Roman" w:cs="Times New Roman"/>
                <w:bCs/>
                <w:lang w:eastAsia="ru-RU"/>
              </w:rPr>
              <w:t xml:space="preserve"> </w:t>
            </w:r>
          </w:p>
          <w:p w14:paraId="6CEF7D5A"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лексико-грамматических упражнений;</w:t>
            </w:r>
          </w:p>
          <w:p w14:paraId="3AA8E9DF"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Реферативные переводы статей по теме раздела;</w:t>
            </w:r>
          </w:p>
          <w:p w14:paraId="7D20D35E"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53069E" w:rsidRPr="0053069E" w14:paraId="17C9DFD9" w14:textId="77777777" w:rsidTr="000E1A90">
        <w:trPr>
          <w:trHeight w:val="227"/>
        </w:trPr>
        <w:tc>
          <w:tcPr>
            <w:tcW w:w="9781" w:type="dxa"/>
            <w:gridSpan w:val="2"/>
            <w:shd w:val="clear" w:color="auto" w:fill="auto"/>
            <w:vAlign w:val="center"/>
          </w:tcPr>
          <w:p w14:paraId="627403FD"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Раздел 9. Работа с газетой</w:t>
            </w:r>
          </w:p>
        </w:tc>
      </w:tr>
      <w:tr w:rsidR="0053069E" w:rsidRPr="0053069E" w14:paraId="3DDC5A8A" w14:textId="77777777" w:rsidTr="000E1A90">
        <w:trPr>
          <w:trHeight w:val="57"/>
        </w:trPr>
        <w:tc>
          <w:tcPr>
            <w:tcW w:w="2127" w:type="dxa"/>
            <w:vMerge w:val="restart"/>
            <w:shd w:val="clear" w:color="auto" w:fill="auto"/>
          </w:tcPr>
          <w:p w14:paraId="369D40A1"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Тема 9.1.</w:t>
            </w:r>
          </w:p>
          <w:p w14:paraId="49C52E30"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 xml:space="preserve">Пресса-зеркало текущих событий   </w:t>
            </w:r>
          </w:p>
        </w:tc>
        <w:tc>
          <w:tcPr>
            <w:tcW w:w="7654" w:type="dxa"/>
            <w:shd w:val="clear" w:color="auto" w:fill="auto"/>
          </w:tcPr>
          <w:p w14:paraId="2C89CF24"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Содержание</w:t>
            </w:r>
          </w:p>
        </w:tc>
      </w:tr>
      <w:tr w:rsidR="0053069E" w:rsidRPr="0053069E" w14:paraId="282A4DEE" w14:textId="77777777" w:rsidTr="000E1A90">
        <w:trPr>
          <w:trHeight w:val="181"/>
        </w:trPr>
        <w:tc>
          <w:tcPr>
            <w:tcW w:w="2127" w:type="dxa"/>
            <w:vMerge/>
            <w:shd w:val="clear" w:color="auto" w:fill="auto"/>
          </w:tcPr>
          <w:p w14:paraId="498A3E64"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57886F7F" w14:textId="77777777" w:rsidR="0053069E" w:rsidRPr="0053069E" w:rsidRDefault="0053069E" w:rsidP="0053069E">
            <w:pPr>
              <w:tabs>
                <w:tab w:val="left" w:pos="34"/>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tc>
      </w:tr>
      <w:tr w:rsidR="0053069E" w:rsidRPr="0053069E" w14:paraId="63654A0B" w14:textId="77777777" w:rsidTr="000E1A90">
        <w:trPr>
          <w:trHeight w:val="1575"/>
        </w:trPr>
        <w:tc>
          <w:tcPr>
            <w:tcW w:w="2127" w:type="dxa"/>
            <w:vMerge/>
            <w:shd w:val="clear" w:color="auto" w:fill="auto"/>
          </w:tcPr>
          <w:p w14:paraId="79FC616C"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623274C1" w14:textId="77777777" w:rsidR="0053069E" w:rsidRPr="0053069E" w:rsidRDefault="0053069E" w:rsidP="0053069E">
            <w:pPr>
              <w:numPr>
                <w:ilvl w:val="0"/>
                <w:numId w:val="57"/>
              </w:numPr>
              <w:tabs>
                <w:tab w:val="left" w:pos="460"/>
              </w:tabs>
              <w:contextualSpacing/>
              <w:jc w:val="both"/>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Особенности перевода газетных текстов.</w:t>
            </w:r>
          </w:p>
          <w:p w14:paraId="44B5E827" w14:textId="77777777" w:rsidR="0053069E" w:rsidRPr="0053069E" w:rsidRDefault="0053069E" w:rsidP="0053069E">
            <w:pPr>
              <w:numPr>
                <w:ilvl w:val="0"/>
                <w:numId w:val="5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 xml:space="preserve">Работа со статьями на социально-бытовые и культурные темы </w:t>
            </w:r>
          </w:p>
          <w:p w14:paraId="11980A6B" w14:textId="77777777" w:rsidR="0053069E" w:rsidRPr="0053069E" w:rsidRDefault="0053069E" w:rsidP="0053069E">
            <w:pPr>
              <w:numPr>
                <w:ilvl w:val="0"/>
                <w:numId w:val="5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Бессоюзные определительные придаточные предложения. Выполнение лексико-грамматических упражнений;</w:t>
            </w:r>
          </w:p>
          <w:p w14:paraId="10D47414" w14:textId="77777777" w:rsidR="0053069E" w:rsidRPr="0053069E" w:rsidRDefault="0053069E" w:rsidP="0053069E">
            <w:pPr>
              <w:numPr>
                <w:ilvl w:val="0"/>
                <w:numId w:val="5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Работа с текстом «Пресса-зеркало текущих событий»</w:t>
            </w:r>
          </w:p>
          <w:p w14:paraId="4175E880" w14:textId="77777777" w:rsidR="0053069E" w:rsidRPr="0053069E" w:rsidRDefault="0053069E" w:rsidP="0053069E">
            <w:pPr>
              <w:numPr>
                <w:ilvl w:val="0"/>
                <w:numId w:val="5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Работа с диалогом «О газетах»</w:t>
            </w:r>
          </w:p>
        </w:tc>
      </w:tr>
      <w:tr w:rsidR="0053069E" w:rsidRPr="0053069E" w14:paraId="39BB4568" w14:textId="77777777" w:rsidTr="000E1A90">
        <w:trPr>
          <w:trHeight w:val="555"/>
        </w:trPr>
        <w:tc>
          <w:tcPr>
            <w:tcW w:w="2127" w:type="dxa"/>
            <w:vMerge/>
            <w:shd w:val="clear" w:color="auto" w:fill="auto"/>
          </w:tcPr>
          <w:p w14:paraId="3FD67624"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217F1D5E"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 xml:space="preserve">Самостоятельная работа обучающихся </w:t>
            </w:r>
          </w:p>
          <w:p w14:paraId="24967445"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лексико-грамматических упражнений;</w:t>
            </w:r>
          </w:p>
          <w:p w14:paraId="3AF73BBB"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 xml:space="preserve">Реферативные переводы статей по теме раздела </w:t>
            </w:r>
          </w:p>
        </w:tc>
      </w:tr>
      <w:tr w:rsidR="0053069E" w:rsidRPr="0053069E" w14:paraId="54429F01" w14:textId="77777777" w:rsidTr="000E1A90">
        <w:trPr>
          <w:trHeight w:val="20"/>
        </w:trPr>
        <w:tc>
          <w:tcPr>
            <w:tcW w:w="2127" w:type="dxa"/>
            <w:vMerge w:val="restart"/>
            <w:shd w:val="clear" w:color="auto" w:fill="auto"/>
          </w:tcPr>
          <w:p w14:paraId="606283C4"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lastRenderedPageBreak/>
              <w:t xml:space="preserve">Тема 9.2.  </w:t>
            </w:r>
          </w:p>
          <w:p w14:paraId="3E65E001"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Статьи на экономические темы</w:t>
            </w:r>
          </w:p>
          <w:p w14:paraId="654F4C1F"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2E281F39"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Содержание</w:t>
            </w:r>
          </w:p>
        </w:tc>
      </w:tr>
      <w:tr w:rsidR="0053069E" w:rsidRPr="0053069E" w14:paraId="3EC82A38" w14:textId="77777777" w:rsidTr="000E1A90">
        <w:trPr>
          <w:trHeight w:val="151"/>
        </w:trPr>
        <w:tc>
          <w:tcPr>
            <w:tcW w:w="2127" w:type="dxa"/>
            <w:vMerge/>
            <w:shd w:val="clear" w:color="auto" w:fill="auto"/>
          </w:tcPr>
          <w:p w14:paraId="1ADAC647"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55F54E42" w14:textId="77777777" w:rsidR="0053069E" w:rsidRPr="0053069E" w:rsidRDefault="0053069E" w:rsidP="0053069E">
            <w:pPr>
              <w:tabs>
                <w:tab w:val="left" w:pos="34"/>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tc>
      </w:tr>
      <w:tr w:rsidR="0053069E" w:rsidRPr="0053069E" w14:paraId="79BAAE22" w14:textId="77777777" w:rsidTr="000E1A90">
        <w:trPr>
          <w:trHeight w:val="1361"/>
        </w:trPr>
        <w:tc>
          <w:tcPr>
            <w:tcW w:w="2127" w:type="dxa"/>
            <w:vMerge/>
            <w:shd w:val="clear" w:color="auto" w:fill="auto"/>
          </w:tcPr>
          <w:p w14:paraId="200883EE"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1BA1649" w14:textId="77777777" w:rsidR="0053069E" w:rsidRPr="0053069E" w:rsidRDefault="0053069E" w:rsidP="0053069E">
            <w:pPr>
              <w:numPr>
                <w:ilvl w:val="0"/>
                <w:numId w:val="58"/>
              </w:numPr>
              <w:tabs>
                <w:tab w:val="left" w:pos="34"/>
              </w:tabs>
              <w:contextualSpacing/>
              <w:jc w:val="both"/>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Особенности перевода газетных текстов.</w:t>
            </w:r>
          </w:p>
          <w:p w14:paraId="5AF5934F" w14:textId="77777777" w:rsidR="0053069E" w:rsidRPr="0053069E" w:rsidRDefault="0053069E" w:rsidP="0053069E">
            <w:pPr>
              <w:numPr>
                <w:ilvl w:val="0"/>
                <w:numId w:val="5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 xml:space="preserve">Работа со статьями на социально-бытовые и культурные темы </w:t>
            </w:r>
          </w:p>
          <w:p w14:paraId="1A211EA9" w14:textId="77777777" w:rsidR="0053069E" w:rsidRPr="0053069E" w:rsidRDefault="0053069E" w:rsidP="0053069E">
            <w:pPr>
              <w:numPr>
                <w:ilvl w:val="0"/>
                <w:numId w:val="5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lang w:val="en-US" w:eastAsia="ru-RU"/>
              </w:rPr>
            </w:pPr>
            <w:r w:rsidRPr="0053069E">
              <w:rPr>
                <w:rFonts w:ascii="Times New Roman" w:eastAsia="Times New Roman" w:hAnsi="Times New Roman" w:cs="Times New Roman"/>
                <w:bCs/>
                <w:lang w:eastAsia="ru-RU"/>
              </w:rPr>
              <w:t>Союзы</w:t>
            </w:r>
            <w:r w:rsidRPr="0053069E">
              <w:rPr>
                <w:rFonts w:ascii="Times New Roman" w:eastAsia="Times New Roman" w:hAnsi="Times New Roman" w:cs="Times New Roman"/>
                <w:bCs/>
                <w:lang w:val="en-US" w:eastAsia="ru-RU"/>
              </w:rPr>
              <w:t xml:space="preserve"> both…and, as well as, neither…nor, either…or, </w:t>
            </w:r>
            <w:r w:rsidRPr="0053069E">
              <w:rPr>
                <w:rFonts w:ascii="Times New Roman" w:eastAsia="Times New Roman" w:hAnsi="Times New Roman" w:cs="Times New Roman"/>
                <w:bCs/>
                <w:lang w:eastAsia="ru-RU"/>
              </w:rPr>
              <w:t>и</w:t>
            </w:r>
            <w:r w:rsidRPr="0053069E">
              <w:rPr>
                <w:rFonts w:ascii="Times New Roman" w:eastAsia="Times New Roman" w:hAnsi="Times New Roman" w:cs="Times New Roman"/>
                <w:bCs/>
                <w:lang w:val="en-US" w:eastAsia="ru-RU"/>
              </w:rPr>
              <w:t xml:space="preserve"> </w:t>
            </w:r>
            <w:proofErr w:type="spellStart"/>
            <w:r w:rsidRPr="0053069E">
              <w:rPr>
                <w:rFonts w:ascii="Times New Roman" w:eastAsia="Times New Roman" w:hAnsi="Times New Roman" w:cs="Times New Roman"/>
                <w:bCs/>
                <w:lang w:eastAsia="ru-RU"/>
              </w:rPr>
              <w:t>др</w:t>
            </w:r>
            <w:proofErr w:type="spellEnd"/>
            <w:r w:rsidRPr="0053069E">
              <w:rPr>
                <w:rFonts w:ascii="Times New Roman" w:eastAsia="Times New Roman" w:hAnsi="Times New Roman" w:cs="Times New Roman"/>
                <w:bCs/>
                <w:lang w:val="en-US" w:eastAsia="ru-RU"/>
              </w:rPr>
              <w:t xml:space="preserve">., </w:t>
            </w:r>
            <w:r w:rsidRPr="0053069E">
              <w:rPr>
                <w:rFonts w:ascii="Times New Roman" w:eastAsia="Times New Roman" w:hAnsi="Times New Roman" w:cs="Times New Roman"/>
                <w:bCs/>
                <w:lang w:eastAsia="ru-RU"/>
              </w:rPr>
              <w:t>оборот</w:t>
            </w:r>
            <w:r w:rsidRPr="0053069E">
              <w:rPr>
                <w:rFonts w:ascii="Times New Roman" w:eastAsia="Times New Roman" w:hAnsi="Times New Roman" w:cs="Times New Roman"/>
                <w:bCs/>
                <w:lang w:val="en-US" w:eastAsia="ru-RU"/>
              </w:rPr>
              <w:t xml:space="preserve"> but for; </w:t>
            </w:r>
            <w:r w:rsidRPr="0053069E">
              <w:rPr>
                <w:rFonts w:ascii="Times New Roman" w:eastAsia="Times New Roman" w:hAnsi="Times New Roman" w:cs="Times New Roman"/>
                <w:bCs/>
                <w:lang w:eastAsia="ru-RU"/>
              </w:rPr>
              <w:t>Выполнение</w:t>
            </w:r>
            <w:r w:rsidRPr="0053069E">
              <w:rPr>
                <w:rFonts w:ascii="Times New Roman" w:eastAsia="Times New Roman" w:hAnsi="Times New Roman" w:cs="Times New Roman"/>
                <w:bCs/>
                <w:lang w:val="en-US" w:eastAsia="ru-RU"/>
              </w:rPr>
              <w:t xml:space="preserve"> </w:t>
            </w:r>
            <w:proofErr w:type="spellStart"/>
            <w:r w:rsidRPr="0053069E">
              <w:rPr>
                <w:rFonts w:ascii="Times New Roman" w:eastAsia="Times New Roman" w:hAnsi="Times New Roman" w:cs="Times New Roman"/>
                <w:bCs/>
                <w:lang w:eastAsia="ru-RU"/>
              </w:rPr>
              <w:t>лексико</w:t>
            </w:r>
            <w:proofErr w:type="spellEnd"/>
            <w:r w:rsidRPr="0053069E">
              <w:rPr>
                <w:rFonts w:ascii="Times New Roman" w:eastAsia="Times New Roman" w:hAnsi="Times New Roman" w:cs="Times New Roman"/>
                <w:bCs/>
                <w:lang w:val="en-US" w:eastAsia="ru-RU"/>
              </w:rPr>
              <w:t>-</w:t>
            </w:r>
            <w:r w:rsidRPr="0053069E">
              <w:rPr>
                <w:rFonts w:ascii="Times New Roman" w:eastAsia="Times New Roman" w:hAnsi="Times New Roman" w:cs="Times New Roman"/>
                <w:bCs/>
                <w:lang w:eastAsia="ru-RU"/>
              </w:rPr>
              <w:t>грамматических</w:t>
            </w:r>
            <w:r w:rsidRPr="0053069E">
              <w:rPr>
                <w:rFonts w:ascii="Times New Roman" w:eastAsia="Times New Roman" w:hAnsi="Times New Roman" w:cs="Times New Roman"/>
                <w:bCs/>
                <w:lang w:val="en-US" w:eastAsia="ru-RU"/>
              </w:rPr>
              <w:t xml:space="preserve"> </w:t>
            </w:r>
            <w:r w:rsidRPr="0053069E">
              <w:rPr>
                <w:rFonts w:ascii="Times New Roman" w:eastAsia="Times New Roman" w:hAnsi="Times New Roman" w:cs="Times New Roman"/>
                <w:bCs/>
                <w:lang w:eastAsia="ru-RU"/>
              </w:rPr>
              <w:t>упражнений</w:t>
            </w:r>
            <w:r w:rsidRPr="0053069E">
              <w:rPr>
                <w:rFonts w:ascii="Times New Roman" w:eastAsia="Times New Roman" w:hAnsi="Times New Roman" w:cs="Times New Roman"/>
                <w:bCs/>
                <w:lang w:val="en-US" w:eastAsia="ru-RU"/>
              </w:rPr>
              <w:t>;</w:t>
            </w:r>
          </w:p>
          <w:p w14:paraId="03A20587" w14:textId="77777777" w:rsidR="0053069E" w:rsidRPr="0053069E" w:rsidRDefault="0053069E" w:rsidP="0053069E">
            <w:pPr>
              <w:numPr>
                <w:ilvl w:val="0"/>
                <w:numId w:val="5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Согласование времен. Выполнение лексико-грамматических упражнений;</w:t>
            </w:r>
          </w:p>
        </w:tc>
      </w:tr>
      <w:tr w:rsidR="0053069E" w:rsidRPr="0053069E" w14:paraId="49385723" w14:textId="77777777" w:rsidTr="000E1A90">
        <w:trPr>
          <w:trHeight w:val="555"/>
        </w:trPr>
        <w:tc>
          <w:tcPr>
            <w:tcW w:w="2127" w:type="dxa"/>
            <w:vMerge/>
            <w:shd w:val="clear" w:color="auto" w:fill="auto"/>
          </w:tcPr>
          <w:p w14:paraId="09B740FF"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564526D1"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Самостоятельная работа обучающихся</w:t>
            </w:r>
            <w:r w:rsidRPr="0053069E">
              <w:rPr>
                <w:rFonts w:ascii="Times New Roman" w:eastAsia="Times New Roman" w:hAnsi="Times New Roman" w:cs="Times New Roman"/>
                <w:bCs/>
                <w:lang w:eastAsia="ru-RU"/>
              </w:rPr>
              <w:t xml:space="preserve"> </w:t>
            </w:r>
          </w:p>
          <w:p w14:paraId="35EEF1E6"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лексико-грамматических упражнений;</w:t>
            </w:r>
          </w:p>
          <w:p w14:paraId="2AC2D375"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 xml:space="preserve">Реферативные переводы статей по теме раздела </w:t>
            </w:r>
          </w:p>
          <w:p w14:paraId="0F36ED40"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53069E" w:rsidRPr="0053069E" w14:paraId="204BAE49" w14:textId="77777777" w:rsidTr="000E1A90">
        <w:trPr>
          <w:trHeight w:val="283"/>
        </w:trPr>
        <w:tc>
          <w:tcPr>
            <w:tcW w:w="9781" w:type="dxa"/>
            <w:gridSpan w:val="2"/>
            <w:shd w:val="clear" w:color="auto" w:fill="auto"/>
            <w:vAlign w:val="center"/>
          </w:tcPr>
          <w:p w14:paraId="1173BDF9"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Раздел 10. Информационные технологии</w:t>
            </w:r>
          </w:p>
        </w:tc>
      </w:tr>
      <w:tr w:rsidR="0053069E" w:rsidRPr="0053069E" w14:paraId="655FCB76" w14:textId="77777777" w:rsidTr="000E1A90">
        <w:trPr>
          <w:trHeight w:val="72"/>
        </w:trPr>
        <w:tc>
          <w:tcPr>
            <w:tcW w:w="2127" w:type="dxa"/>
            <w:vMerge w:val="restart"/>
            <w:shd w:val="clear" w:color="auto" w:fill="auto"/>
          </w:tcPr>
          <w:p w14:paraId="1269DC2C"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Тема 10.1.</w:t>
            </w:r>
          </w:p>
          <w:p w14:paraId="02303990" w14:textId="77777777" w:rsidR="0053069E" w:rsidRPr="0053069E" w:rsidRDefault="0053069E" w:rsidP="0053069E">
            <w:pPr>
              <w:tabs>
                <w:tab w:val="left" w:pos="916"/>
                <w:tab w:val="left" w:pos="201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Телекоммуникация и современное общество</w:t>
            </w:r>
          </w:p>
        </w:tc>
        <w:tc>
          <w:tcPr>
            <w:tcW w:w="7654" w:type="dxa"/>
            <w:shd w:val="clear" w:color="auto" w:fill="auto"/>
          </w:tcPr>
          <w:p w14:paraId="0F1CF7EC"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Содержание</w:t>
            </w:r>
          </w:p>
        </w:tc>
      </w:tr>
      <w:tr w:rsidR="0053069E" w:rsidRPr="0053069E" w14:paraId="1E8E4310" w14:textId="77777777" w:rsidTr="000E1A90">
        <w:trPr>
          <w:trHeight w:val="185"/>
        </w:trPr>
        <w:tc>
          <w:tcPr>
            <w:tcW w:w="2127" w:type="dxa"/>
            <w:vMerge/>
            <w:shd w:val="clear" w:color="auto" w:fill="auto"/>
          </w:tcPr>
          <w:p w14:paraId="270D5D96"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46CC16AA" w14:textId="77777777" w:rsidR="0053069E" w:rsidRPr="0053069E" w:rsidRDefault="0053069E" w:rsidP="0053069E">
            <w:pPr>
              <w:tabs>
                <w:tab w:val="left" w:pos="34"/>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tc>
      </w:tr>
      <w:tr w:rsidR="0053069E" w:rsidRPr="0053069E" w14:paraId="27164606" w14:textId="77777777" w:rsidTr="000E1A90">
        <w:trPr>
          <w:trHeight w:val="1065"/>
        </w:trPr>
        <w:tc>
          <w:tcPr>
            <w:tcW w:w="2127" w:type="dxa"/>
            <w:vMerge/>
            <w:shd w:val="clear" w:color="auto" w:fill="auto"/>
          </w:tcPr>
          <w:p w14:paraId="52AF8558"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329B5437" w14:textId="77777777" w:rsidR="0053069E" w:rsidRPr="0053069E" w:rsidRDefault="0053069E" w:rsidP="00CB1CC6">
            <w:pPr>
              <w:numPr>
                <w:ilvl w:val="0"/>
                <w:numId w:val="83"/>
              </w:numPr>
              <w:tabs>
                <w:tab w:val="left" w:pos="-1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9" w:hanging="319"/>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Формы настоящего, прошедшего, будущего простого (неопределенного) времени в действительном залоге. Выполнение лексико-грамматических упражнений</w:t>
            </w:r>
          </w:p>
          <w:p w14:paraId="0BFA9441" w14:textId="77777777" w:rsidR="0053069E" w:rsidRPr="0053069E" w:rsidRDefault="0053069E" w:rsidP="0053069E">
            <w:pPr>
              <w:numPr>
                <w:ilvl w:val="0"/>
                <w:numId w:val="83"/>
              </w:numPr>
              <w:tabs>
                <w:tab w:val="left" w:pos="-1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Работа с текстом «Телекоммуникация и современное общество »</w:t>
            </w:r>
          </w:p>
        </w:tc>
      </w:tr>
      <w:tr w:rsidR="0053069E" w:rsidRPr="0053069E" w14:paraId="19658A67" w14:textId="77777777" w:rsidTr="000E1A90">
        <w:trPr>
          <w:trHeight w:val="555"/>
        </w:trPr>
        <w:tc>
          <w:tcPr>
            <w:tcW w:w="2127" w:type="dxa"/>
            <w:vMerge/>
            <w:shd w:val="clear" w:color="auto" w:fill="auto"/>
          </w:tcPr>
          <w:p w14:paraId="1C8927CD"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54C8B239"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Самостоятельная работа обучающихся</w:t>
            </w:r>
            <w:r w:rsidRPr="0053069E">
              <w:rPr>
                <w:rFonts w:ascii="Times New Roman" w:eastAsia="Times New Roman" w:hAnsi="Times New Roman" w:cs="Times New Roman"/>
                <w:bCs/>
                <w:lang w:eastAsia="ru-RU"/>
              </w:rPr>
              <w:t xml:space="preserve"> </w:t>
            </w:r>
          </w:p>
          <w:p w14:paraId="326A0AE0"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лексико-грамматических упражнений;</w:t>
            </w:r>
          </w:p>
          <w:p w14:paraId="293008DF"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Устный перевод текста по теме раздела;</w:t>
            </w:r>
          </w:p>
          <w:p w14:paraId="32D11028"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Подготовка устного монологического высказывания по теме 10.1</w:t>
            </w:r>
          </w:p>
        </w:tc>
      </w:tr>
      <w:tr w:rsidR="0053069E" w:rsidRPr="0053069E" w14:paraId="77E80E60" w14:textId="77777777" w:rsidTr="000E1A90">
        <w:trPr>
          <w:trHeight w:val="70"/>
        </w:trPr>
        <w:tc>
          <w:tcPr>
            <w:tcW w:w="2127" w:type="dxa"/>
            <w:vMerge w:val="restart"/>
            <w:shd w:val="clear" w:color="auto" w:fill="auto"/>
          </w:tcPr>
          <w:p w14:paraId="677B49E9"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Тема 10.2.</w:t>
            </w:r>
          </w:p>
          <w:p w14:paraId="7FCF6E32"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Интернет</w:t>
            </w:r>
          </w:p>
          <w:p w14:paraId="53C36C59"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 xml:space="preserve"> </w:t>
            </w:r>
          </w:p>
        </w:tc>
        <w:tc>
          <w:tcPr>
            <w:tcW w:w="7654" w:type="dxa"/>
            <w:shd w:val="clear" w:color="auto" w:fill="auto"/>
          </w:tcPr>
          <w:p w14:paraId="0B2079A9"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 xml:space="preserve">Содержание </w:t>
            </w:r>
          </w:p>
        </w:tc>
      </w:tr>
      <w:tr w:rsidR="0053069E" w:rsidRPr="0053069E" w14:paraId="25ECA0E9" w14:textId="77777777" w:rsidTr="000E1A90">
        <w:trPr>
          <w:trHeight w:val="195"/>
        </w:trPr>
        <w:tc>
          <w:tcPr>
            <w:tcW w:w="2127" w:type="dxa"/>
            <w:vMerge/>
            <w:shd w:val="clear" w:color="auto" w:fill="auto"/>
          </w:tcPr>
          <w:p w14:paraId="1C7C6BBE"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6C3E1D08" w14:textId="77777777" w:rsidR="0053069E" w:rsidRPr="0053069E" w:rsidRDefault="0053069E" w:rsidP="0053069E">
            <w:pPr>
              <w:tabs>
                <w:tab w:val="left" w:pos="34"/>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tc>
      </w:tr>
      <w:tr w:rsidR="0053069E" w:rsidRPr="0053069E" w14:paraId="7B58AB58" w14:textId="77777777" w:rsidTr="000E1A90">
        <w:trPr>
          <w:trHeight w:val="1815"/>
        </w:trPr>
        <w:tc>
          <w:tcPr>
            <w:tcW w:w="2127" w:type="dxa"/>
            <w:vMerge/>
            <w:shd w:val="clear" w:color="auto" w:fill="auto"/>
          </w:tcPr>
          <w:p w14:paraId="01E5DECB"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6AA0C48C" w14:textId="77777777" w:rsidR="0053069E" w:rsidRPr="0053069E" w:rsidRDefault="0053069E" w:rsidP="00CB1CC6">
            <w:pPr>
              <w:numPr>
                <w:ilvl w:val="0"/>
                <w:numId w:val="8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1" w:hanging="426"/>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Формы настоящего, прошедшего, будущего простого (неопределенного) времени в страдательном залоге. Выполнение лексико-грамматических упражнений;</w:t>
            </w:r>
          </w:p>
          <w:p w14:paraId="34A10E8C" w14:textId="77777777" w:rsidR="0053069E" w:rsidRPr="0053069E" w:rsidRDefault="0053069E" w:rsidP="0053069E">
            <w:pPr>
              <w:numPr>
                <w:ilvl w:val="0"/>
                <w:numId w:val="8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Работа с текстом «Интернет»</w:t>
            </w:r>
          </w:p>
          <w:p w14:paraId="21B7D99E" w14:textId="77777777" w:rsidR="0053069E" w:rsidRPr="0053069E" w:rsidRDefault="0053069E" w:rsidP="0053069E">
            <w:pPr>
              <w:numPr>
                <w:ilvl w:val="0"/>
                <w:numId w:val="8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Работа с терминологией Интернет: браузер, провайдер, сайт, гиперссылка, доступы, электронная почта.</w:t>
            </w:r>
          </w:p>
          <w:p w14:paraId="25244430" w14:textId="77777777" w:rsidR="0053069E" w:rsidRPr="0053069E" w:rsidRDefault="0053069E" w:rsidP="0053069E">
            <w:pPr>
              <w:numPr>
                <w:ilvl w:val="0"/>
                <w:numId w:val="8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contextualSpacing/>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Подготовка диалогов по теме раздела</w:t>
            </w:r>
          </w:p>
        </w:tc>
      </w:tr>
      <w:tr w:rsidR="0053069E" w:rsidRPr="0053069E" w14:paraId="633ABD17" w14:textId="77777777" w:rsidTr="000E1A90">
        <w:trPr>
          <w:trHeight w:val="555"/>
        </w:trPr>
        <w:tc>
          <w:tcPr>
            <w:tcW w:w="2127" w:type="dxa"/>
            <w:vMerge/>
            <w:shd w:val="clear" w:color="auto" w:fill="auto"/>
          </w:tcPr>
          <w:p w14:paraId="13B23ADE"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7891FB4"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Самостоятельная работа обучающихся</w:t>
            </w:r>
            <w:r w:rsidRPr="0053069E">
              <w:rPr>
                <w:rFonts w:ascii="Times New Roman" w:eastAsia="Times New Roman" w:hAnsi="Times New Roman" w:cs="Times New Roman"/>
                <w:bCs/>
                <w:lang w:eastAsia="ru-RU"/>
              </w:rPr>
              <w:t xml:space="preserve"> </w:t>
            </w:r>
          </w:p>
          <w:p w14:paraId="22921A0E"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лексико-грамматических упражнений;</w:t>
            </w:r>
          </w:p>
          <w:p w14:paraId="59FE4082"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Схема операции при получении информации через Интернет;</w:t>
            </w:r>
          </w:p>
          <w:p w14:paraId="09FDA8A0"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53069E" w:rsidRPr="0053069E" w14:paraId="2A6731DB" w14:textId="77777777" w:rsidTr="000E1A90">
        <w:trPr>
          <w:trHeight w:val="170"/>
        </w:trPr>
        <w:tc>
          <w:tcPr>
            <w:tcW w:w="9781" w:type="dxa"/>
            <w:gridSpan w:val="2"/>
            <w:shd w:val="clear" w:color="auto" w:fill="auto"/>
            <w:vAlign w:val="center"/>
          </w:tcPr>
          <w:p w14:paraId="5F7519AF"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Раздел 11. Приборное оборудование</w:t>
            </w:r>
          </w:p>
        </w:tc>
      </w:tr>
      <w:tr w:rsidR="0053069E" w:rsidRPr="0053069E" w14:paraId="28B14F39" w14:textId="77777777" w:rsidTr="000E1A90">
        <w:trPr>
          <w:trHeight w:val="135"/>
        </w:trPr>
        <w:tc>
          <w:tcPr>
            <w:tcW w:w="2127" w:type="dxa"/>
            <w:vMerge w:val="restart"/>
            <w:shd w:val="clear" w:color="auto" w:fill="auto"/>
          </w:tcPr>
          <w:p w14:paraId="53F06BE2"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Тема 11.1.  Приборное оборудование</w:t>
            </w:r>
          </w:p>
        </w:tc>
        <w:tc>
          <w:tcPr>
            <w:tcW w:w="7654" w:type="dxa"/>
            <w:shd w:val="clear" w:color="auto" w:fill="auto"/>
          </w:tcPr>
          <w:p w14:paraId="4967A853"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Содержание</w:t>
            </w:r>
          </w:p>
        </w:tc>
      </w:tr>
      <w:tr w:rsidR="0053069E" w:rsidRPr="0053069E" w14:paraId="2C04AE0F" w14:textId="77777777" w:rsidTr="000E1A90">
        <w:trPr>
          <w:trHeight w:val="195"/>
        </w:trPr>
        <w:tc>
          <w:tcPr>
            <w:tcW w:w="2127" w:type="dxa"/>
            <w:vMerge/>
            <w:shd w:val="clear" w:color="auto" w:fill="auto"/>
          </w:tcPr>
          <w:p w14:paraId="3538F3BB"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64EB2559" w14:textId="77777777" w:rsidR="0053069E" w:rsidRPr="0053069E" w:rsidRDefault="0053069E" w:rsidP="0053069E">
            <w:pPr>
              <w:tabs>
                <w:tab w:val="left" w:pos="34"/>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tc>
      </w:tr>
      <w:tr w:rsidR="0053069E" w:rsidRPr="0053069E" w14:paraId="62DC92AE" w14:textId="77777777" w:rsidTr="000E1A90">
        <w:trPr>
          <w:trHeight w:val="397"/>
        </w:trPr>
        <w:tc>
          <w:tcPr>
            <w:tcW w:w="2127" w:type="dxa"/>
            <w:vMerge/>
            <w:shd w:val="clear" w:color="auto" w:fill="auto"/>
          </w:tcPr>
          <w:p w14:paraId="4A965069"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397B99E" w14:textId="77777777" w:rsidR="0053069E" w:rsidRPr="0053069E" w:rsidRDefault="0053069E" w:rsidP="00CB1CC6">
            <w:pPr>
              <w:numPr>
                <w:ilvl w:val="0"/>
                <w:numId w:val="5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1" w:hanging="284"/>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Способы словообразования. Выполнение лексико-грамматических упражнений;</w:t>
            </w:r>
          </w:p>
          <w:p w14:paraId="6EB8A455" w14:textId="77777777" w:rsidR="0053069E" w:rsidRPr="0053069E" w:rsidRDefault="0053069E" w:rsidP="0053069E">
            <w:pPr>
              <w:numPr>
                <w:ilvl w:val="0"/>
                <w:numId w:val="5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Числительные. Выполнение лексико-грамматических упражнений;</w:t>
            </w:r>
          </w:p>
          <w:p w14:paraId="3C854B16" w14:textId="77777777" w:rsidR="0053069E" w:rsidRPr="0053069E" w:rsidRDefault="0053069E" w:rsidP="0053069E">
            <w:pPr>
              <w:numPr>
                <w:ilvl w:val="0"/>
                <w:numId w:val="5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Наречия. Выполнение лексико-грамматических упражнений;</w:t>
            </w:r>
          </w:p>
          <w:p w14:paraId="609E6EB8" w14:textId="77777777" w:rsidR="0053069E" w:rsidRPr="0053069E" w:rsidRDefault="0053069E" w:rsidP="0053069E">
            <w:pPr>
              <w:numPr>
                <w:ilvl w:val="0"/>
                <w:numId w:val="5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Работа с текстом «Авиационные приборы»</w:t>
            </w:r>
          </w:p>
          <w:p w14:paraId="390A7FFB" w14:textId="77777777" w:rsidR="0053069E" w:rsidRPr="0053069E" w:rsidRDefault="0053069E" w:rsidP="0053069E">
            <w:pPr>
              <w:numPr>
                <w:ilvl w:val="0"/>
                <w:numId w:val="5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contextualSpacing/>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Работа с терминологией , обозначающей  названия приборного оборудования</w:t>
            </w:r>
          </w:p>
        </w:tc>
      </w:tr>
      <w:tr w:rsidR="0053069E" w:rsidRPr="0053069E" w14:paraId="63A157BA" w14:textId="77777777" w:rsidTr="000E1A90">
        <w:trPr>
          <w:trHeight w:val="555"/>
        </w:trPr>
        <w:tc>
          <w:tcPr>
            <w:tcW w:w="2127" w:type="dxa"/>
            <w:vMerge/>
            <w:shd w:val="clear" w:color="auto" w:fill="auto"/>
          </w:tcPr>
          <w:p w14:paraId="42F3F687"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445604D"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Самостоятельная работа обучающихся</w:t>
            </w:r>
            <w:r w:rsidRPr="0053069E">
              <w:rPr>
                <w:rFonts w:ascii="Times New Roman" w:eastAsia="Times New Roman" w:hAnsi="Times New Roman" w:cs="Times New Roman"/>
                <w:bCs/>
                <w:lang w:eastAsia="ru-RU"/>
              </w:rPr>
              <w:t xml:space="preserve"> </w:t>
            </w:r>
          </w:p>
          <w:p w14:paraId="148C39D9"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лексико-грамматических упражнений;</w:t>
            </w:r>
          </w:p>
          <w:p w14:paraId="6294056F" w14:textId="77777777" w:rsidR="0053069E" w:rsidRPr="0053069E" w:rsidRDefault="0053069E" w:rsidP="0053069E">
            <w:p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Устный перевод технического текста по теме раздела</w:t>
            </w:r>
          </w:p>
        </w:tc>
      </w:tr>
      <w:tr w:rsidR="0053069E" w:rsidRPr="0053069E" w14:paraId="2DE6D304" w14:textId="77777777" w:rsidTr="000E1A90">
        <w:trPr>
          <w:trHeight w:val="190"/>
        </w:trPr>
        <w:tc>
          <w:tcPr>
            <w:tcW w:w="2127" w:type="dxa"/>
            <w:vMerge w:val="restart"/>
            <w:shd w:val="clear" w:color="auto" w:fill="auto"/>
          </w:tcPr>
          <w:p w14:paraId="3FAF63B2"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Тема 11.2.</w:t>
            </w:r>
          </w:p>
          <w:p w14:paraId="4690776F"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lastRenderedPageBreak/>
              <w:t>Гироскопическое приборное оборудование</w:t>
            </w:r>
          </w:p>
        </w:tc>
        <w:tc>
          <w:tcPr>
            <w:tcW w:w="7654" w:type="dxa"/>
            <w:shd w:val="clear" w:color="auto" w:fill="auto"/>
          </w:tcPr>
          <w:p w14:paraId="2F42BA03"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lastRenderedPageBreak/>
              <w:t>Содержание</w:t>
            </w:r>
          </w:p>
        </w:tc>
      </w:tr>
      <w:tr w:rsidR="0053069E" w:rsidRPr="0053069E" w14:paraId="739DB602" w14:textId="77777777" w:rsidTr="000E1A90">
        <w:trPr>
          <w:trHeight w:val="195"/>
        </w:trPr>
        <w:tc>
          <w:tcPr>
            <w:tcW w:w="2127" w:type="dxa"/>
            <w:vMerge/>
            <w:shd w:val="clear" w:color="auto" w:fill="auto"/>
          </w:tcPr>
          <w:p w14:paraId="0B3A16B3"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4E858720" w14:textId="77777777" w:rsidR="0053069E" w:rsidRPr="0053069E" w:rsidRDefault="0053069E" w:rsidP="0053069E">
            <w:pPr>
              <w:tabs>
                <w:tab w:val="left" w:pos="34"/>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tc>
      </w:tr>
      <w:tr w:rsidR="0053069E" w:rsidRPr="0053069E" w14:paraId="49610E40" w14:textId="77777777" w:rsidTr="000E1A90">
        <w:trPr>
          <w:trHeight w:val="1323"/>
        </w:trPr>
        <w:tc>
          <w:tcPr>
            <w:tcW w:w="2127" w:type="dxa"/>
            <w:vMerge/>
            <w:shd w:val="clear" w:color="auto" w:fill="auto"/>
          </w:tcPr>
          <w:p w14:paraId="045C4D56"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640F9137" w14:textId="77777777" w:rsidR="0053069E" w:rsidRPr="0053069E" w:rsidRDefault="0053069E" w:rsidP="00CB1CC6">
            <w:pPr>
              <w:numPr>
                <w:ilvl w:val="0"/>
                <w:numId w:val="8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7" w:firstLine="0"/>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Инфинитивные конструкции. Выполнение лексико-грамматических упражнений;</w:t>
            </w:r>
          </w:p>
          <w:p w14:paraId="4442D4EE" w14:textId="77777777" w:rsidR="0053069E" w:rsidRPr="0053069E" w:rsidRDefault="0053069E" w:rsidP="0053069E">
            <w:pPr>
              <w:numPr>
                <w:ilvl w:val="0"/>
                <w:numId w:val="8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Предлоги и их употребление. Выполнение лексико-грамматических упражнений;</w:t>
            </w:r>
          </w:p>
          <w:p w14:paraId="52EF8228" w14:textId="77777777" w:rsidR="0053069E" w:rsidRPr="0053069E" w:rsidRDefault="0053069E" w:rsidP="0053069E">
            <w:pPr>
              <w:numPr>
                <w:ilvl w:val="0"/>
                <w:numId w:val="85"/>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contextualSpacing/>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Работа с текстом «Гироскопическое приборное оборудование»</w:t>
            </w:r>
          </w:p>
        </w:tc>
      </w:tr>
      <w:tr w:rsidR="0053069E" w:rsidRPr="0053069E" w14:paraId="0B469386" w14:textId="77777777" w:rsidTr="000E1A90">
        <w:trPr>
          <w:trHeight w:val="1839"/>
        </w:trPr>
        <w:tc>
          <w:tcPr>
            <w:tcW w:w="2127" w:type="dxa"/>
            <w:vMerge/>
            <w:shd w:val="clear" w:color="auto" w:fill="auto"/>
          </w:tcPr>
          <w:p w14:paraId="2B6C7F4C"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C5C5C79"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 xml:space="preserve">Самостоятельная работа обучающихся </w:t>
            </w:r>
          </w:p>
          <w:p w14:paraId="7E54944D"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лексико-грамматических упражнений;</w:t>
            </w:r>
          </w:p>
          <w:p w14:paraId="0DCA420A"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Устный перевод технического текста по теме раздела;</w:t>
            </w:r>
          </w:p>
          <w:p w14:paraId="23543B0C"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Полное описание приемников полного и статического давления на английском языке;</w:t>
            </w:r>
          </w:p>
          <w:p w14:paraId="716A04C9"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53069E" w:rsidRPr="0053069E" w14:paraId="7892C10F" w14:textId="77777777" w:rsidTr="000E1A90">
        <w:trPr>
          <w:trHeight w:val="363"/>
        </w:trPr>
        <w:tc>
          <w:tcPr>
            <w:tcW w:w="9781" w:type="dxa"/>
            <w:gridSpan w:val="2"/>
            <w:shd w:val="clear" w:color="auto" w:fill="auto"/>
            <w:vAlign w:val="center"/>
          </w:tcPr>
          <w:p w14:paraId="2D9642F0"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Раздел 12. Техническое обслуживание оборудования</w:t>
            </w:r>
          </w:p>
        </w:tc>
      </w:tr>
      <w:tr w:rsidR="0053069E" w:rsidRPr="0053069E" w14:paraId="28F2663B" w14:textId="77777777" w:rsidTr="000E1A90">
        <w:trPr>
          <w:trHeight w:val="182"/>
        </w:trPr>
        <w:tc>
          <w:tcPr>
            <w:tcW w:w="2127" w:type="dxa"/>
            <w:vMerge w:val="restart"/>
            <w:shd w:val="clear" w:color="auto" w:fill="auto"/>
          </w:tcPr>
          <w:p w14:paraId="31054E6B"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 xml:space="preserve">Тема 12.1. </w:t>
            </w:r>
          </w:p>
          <w:p w14:paraId="339E1CFD"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Системы технического оборудования</w:t>
            </w:r>
          </w:p>
        </w:tc>
        <w:tc>
          <w:tcPr>
            <w:tcW w:w="7654" w:type="dxa"/>
            <w:shd w:val="clear" w:color="auto" w:fill="auto"/>
          </w:tcPr>
          <w:p w14:paraId="53CADFA4"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Содержание</w:t>
            </w:r>
          </w:p>
        </w:tc>
      </w:tr>
      <w:tr w:rsidR="0053069E" w:rsidRPr="0053069E" w14:paraId="76636A30" w14:textId="77777777" w:rsidTr="000E1A90">
        <w:trPr>
          <w:trHeight w:val="183"/>
        </w:trPr>
        <w:tc>
          <w:tcPr>
            <w:tcW w:w="2127" w:type="dxa"/>
            <w:vMerge/>
            <w:shd w:val="clear" w:color="auto" w:fill="auto"/>
          </w:tcPr>
          <w:p w14:paraId="76489C21"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5A9A8EC1" w14:textId="77777777" w:rsidR="0053069E" w:rsidRPr="0053069E" w:rsidRDefault="0053069E" w:rsidP="0053069E">
            <w:pPr>
              <w:tabs>
                <w:tab w:val="left" w:pos="34"/>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tc>
      </w:tr>
      <w:tr w:rsidR="0053069E" w:rsidRPr="0053069E" w14:paraId="056AC04C" w14:textId="77777777" w:rsidTr="000E1A90">
        <w:trPr>
          <w:trHeight w:val="1335"/>
        </w:trPr>
        <w:tc>
          <w:tcPr>
            <w:tcW w:w="2127" w:type="dxa"/>
            <w:vMerge/>
            <w:shd w:val="clear" w:color="auto" w:fill="auto"/>
          </w:tcPr>
          <w:p w14:paraId="5EED98BD"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5C097AAD" w14:textId="77777777" w:rsidR="0053069E" w:rsidRPr="0053069E" w:rsidRDefault="0053069E" w:rsidP="00CB1CC6">
            <w:pPr>
              <w:numPr>
                <w:ilvl w:val="0"/>
                <w:numId w:val="6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9" w:hanging="284"/>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Причастные конструкции, абсолютный причастный оборот. Выполнение лексико-грамматических упражнений;</w:t>
            </w:r>
          </w:p>
          <w:p w14:paraId="72B42DE3" w14:textId="77777777" w:rsidR="0053069E" w:rsidRPr="0053069E" w:rsidRDefault="0053069E" w:rsidP="0053069E">
            <w:pPr>
              <w:numPr>
                <w:ilvl w:val="0"/>
                <w:numId w:val="6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Работа с текстом «Системы технического оборудования»</w:t>
            </w:r>
          </w:p>
          <w:p w14:paraId="05516504" w14:textId="77777777" w:rsidR="0053069E" w:rsidRPr="0053069E" w:rsidRDefault="0053069E" w:rsidP="0053069E">
            <w:pPr>
              <w:numPr>
                <w:ilvl w:val="0"/>
                <w:numId w:val="6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Работа с текстом «Обслуживание на месте»</w:t>
            </w:r>
          </w:p>
          <w:p w14:paraId="1E9CEE32" w14:textId="77777777" w:rsidR="0053069E" w:rsidRPr="0053069E" w:rsidRDefault="0053069E" w:rsidP="0053069E">
            <w:pPr>
              <w:numPr>
                <w:ilvl w:val="0"/>
                <w:numId w:val="6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contextualSpacing/>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Работа с текстом «Формулирование обслуживающей программы»</w:t>
            </w:r>
          </w:p>
        </w:tc>
      </w:tr>
      <w:tr w:rsidR="0053069E" w:rsidRPr="0053069E" w14:paraId="57EA3A7B" w14:textId="77777777" w:rsidTr="000E1A90">
        <w:trPr>
          <w:trHeight w:val="555"/>
        </w:trPr>
        <w:tc>
          <w:tcPr>
            <w:tcW w:w="2127" w:type="dxa"/>
            <w:vMerge/>
            <w:shd w:val="clear" w:color="auto" w:fill="auto"/>
          </w:tcPr>
          <w:p w14:paraId="6B5FC5B3"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543056AB"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Самостоятельная работа обучающихся</w:t>
            </w:r>
            <w:r w:rsidRPr="0053069E">
              <w:rPr>
                <w:rFonts w:ascii="Times New Roman" w:eastAsia="Times New Roman" w:hAnsi="Times New Roman" w:cs="Times New Roman"/>
                <w:bCs/>
                <w:lang w:eastAsia="ru-RU"/>
              </w:rPr>
              <w:t xml:space="preserve"> </w:t>
            </w:r>
          </w:p>
          <w:p w14:paraId="5D79B4A9"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лексико-грамматических упражнений;</w:t>
            </w:r>
          </w:p>
          <w:p w14:paraId="2114AFBB"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Реферативный перевод технического текста;</w:t>
            </w:r>
          </w:p>
          <w:p w14:paraId="31A667D6"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Подготовка устного монологического высказывания «Системы технического оборудования »</w:t>
            </w:r>
          </w:p>
        </w:tc>
      </w:tr>
      <w:tr w:rsidR="0053069E" w:rsidRPr="0053069E" w14:paraId="0EFF75F9" w14:textId="77777777" w:rsidTr="000E1A90">
        <w:trPr>
          <w:trHeight w:val="150"/>
        </w:trPr>
        <w:tc>
          <w:tcPr>
            <w:tcW w:w="2127" w:type="dxa"/>
            <w:vMerge w:val="restart"/>
            <w:shd w:val="clear" w:color="auto" w:fill="auto"/>
          </w:tcPr>
          <w:p w14:paraId="4FD2744C"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Тема 12.2.</w:t>
            </w:r>
          </w:p>
          <w:p w14:paraId="57C46BDD"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Техническое обслуживание</w:t>
            </w:r>
          </w:p>
        </w:tc>
        <w:tc>
          <w:tcPr>
            <w:tcW w:w="7654" w:type="dxa"/>
            <w:shd w:val="clear" w:color="auto" w:fill="auto"/>
          </w:tcPr>
          <w:p w14:paraId="256AD87A"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Содержание</w:t>
            </w:r>
          </w:p>
        </w:tc>
      </w:tr>
      <w:tr w:rsidR="0053069E" w:rsidRPr="0053069E" w14:paraId="146AF49E" w14:textId="77777777" w:rsidTr="000E1A90">
        <w:trPr>
          <w:trHeight w:val="155"/>
        </w:trPr>
        <w:tc>
          <w:tcPr>
            <w:tcW w:w="2127" w:type="dxa"/>
            <w:vMerge/>
            <w:shd w:val="clear" w:color="auto" w:fill="auto"/>
          </w:tcPr>
          <w:p w14:paraId="795D8707"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141212E1" w14:textId="77777777" w:rsidR="0053069E" w:rsidRPr="0053069E" w:rsidRDefault="0053069E" w:rsidP="0053069E">
            <w:pPr>
              <w:tabs>
                <w:tab w:val="left" w:pos="34"/>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tc>
      </w:tr>
      <w:tr w:rsidR="0053069E" w:rsidRPr="0053069E" w14:paraId="2FA545AC" w14:textId="77777777" w:rsidTr="000E1A90">
        <w:trPr>
          <w:trHeight w:val="1095"/>
        </w:trPr>
        <w:tc>
          <w:tcPr>
            <w:tcW w:w="2127" w:type="dxa"/>
            <w:vMerge/>
            <w:shd w:val="clear" w:color="auto" w:fill="auto"/>
          </w:tcPr>
          <w:p w14:paraId="663711AF"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69AE60EE" w14:textId="77777777" w:rsidR="0053069E" w:rsidRPr="0053069E" w:rsidRDefault="0053069E" w:rsidP="00CB1CC6">
            <w:pPr>
              <w:numPr>
                <w:ilvl w:val="0"/>
                <w:numId w:val="6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9" w:hanging="142"/>
              <w:contextualSpacing/>
              <w:rPr>
                <w:rFonts w:ascii="Times New Roman" w:eastAsia="Times New Roman" w:hAnsi="Times New Roman" w:cs="Times New Roman"/>
                <w:lang w:eastAsia="ru-RU"/>
              </w:rPr>
            </w:pPr>
            <w:r w:rsidRPr="0053069E">
              <w:rPr>
                <w:rFonts w:ascii="Times New Roman" w:eastAsia="Times New Roman" w:hAnsi="Times New Roman" w:cs="Times New Roman"/>
                <w:bCs/>
                <w:lang w:eastAsia="ru-RU"/>
              </w:rPr>
              <w:t>Герундиальные конструкции. Выполнение лексико-грамматических упражнений;</w:t>
            </w:r>
          </w:p>
          <w:p w14:paraId="61C97C0D" w14:textId="77777777" w:rsidR="0053069E" w:rsidRPr="0053069E" w:rsidRDefault="0053069E" w:rsidP="0053069E">
            <w:pPr>
              <w:numPr>
                <w:ilvl w:val="0"/>
                <w:numId w:val="6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440"/>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Работа с текстом «Данные об обслуживании»</w:t>
            </w:r>
          </w:p>
          <w:p w14:paraId="09A8E6A7" w14:textId="77777777" w:rsidR="0053069E" w:rsidRPr="0053069E" w:rsidRDefault="0053069E" w:rsidP="0053069E">
            <w:pPr>
              <w:numPr>
                <w:ilvl w:val="0"/>
                <w:numId w:val="61"/>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440"/>
              <w:contextualSpacing/>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Работа с текстом «Методы обслуживания»</w:t>
            </w:r>
          </w:p>
        </w:tc>
      </w:tr>
      <w:tr w:rsidR="0053069E" w:rsidRPr="0053069E" w14:paraId="37215EC3" w14:textId="77777777" w:rsidTr="000E1A90">
        <w:trPr>
          <w:trHeight w:val="555"/>
        </w:trPr>
        <w:tc>
          <w:tcPr>
            <w:tcW w:w="2127" w:type="dxa"/>
            <w:vMerge/>
            <w:shd w:val="clear" w:color="auto" w:fill="auto"/>
          </w:tcPr>
          <w:p w14:paraId="726EA961"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1A64DC89"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 xml:space="preserve">Самостоятельная работа обучающихся </w:t>
            </w:r>
          </w:p>
          <w:p w14:paraId="2A6D35A2"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лексико-грамматических упражнений;</w:t>
            </w:r>
          </w:p>
          <w:p w14:paraId="3AAF54BB"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Реферативный перевод технического текста;</w:t>
            </w:r>
          </w:p>
          <w:p w14:paraId="73524B58" w14:textId="77777777" w:rsidR="0053069E" w:rsidRPr="0053069E" w:rsidRDefault="0053069E" w:rsidP="0053069E">
            <w:pPr>
              <w:tabs>
                <w:tab w:val="left" w:pos="175"/>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грамматических упражнений при подготовке к к/р</w:t>
            </w:r>
          </w:p>
        </w:tc>
      </w:tr>
      <w:tr w:rsidR="0053069E" w:rsidRPr="0053069E" w14:paraId="45BFBC5E" w14:textId="77777777" w:rsidTr="000E1A90">
        <w:trPr>
          <w:trHeight w:val="170"/>
        </w:trPr>
        <w:tc>
          <w:tcPr>
            <w:tcW w:w="9781" w:type="dxa"/>
            <w:gridSpan w:val="2"/>
            <w:shd w:val="clear" w:color="auto" w:fill="auto"/>
            <w:vAlign w:val="center"/>
          </w:tcPr>
          <w:p w14:paraId="163D38FB"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Раздел 13. Безопасность электронного оборудования</w:t>
            </w:r>
          </w:p>
        </w:tc>
      </w:tr>
      <w:tr w:rsidR="0053069E" w:rsidRPr="0053069E" w14:paraId="4160F43B" w14:textId="77777777" w:rsidTr="000E1A90">
        <w:trPr>
          <w:trHeight w:val="125"/>
        </w:trPr>
        <w:tc>
          <w:tcPr>
            <w:tcW w:w="2127" w:type="dxa"/>
            <w:vMerge w:val="restart"/>
            <w:shd w:val="clear" w:color="auto" w:fill="auto"/>
          </w:tcPr>
          <w:p w14:paraId="67AA2B0D"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Тема 13.1. Факторы, влияющие на безопасность оборудования</w:t>
            </w:r>
          </w:p>
        </w:tc>
        <w:tc>
          <w:tcPr>
            <w:tcW w:w="7654" w:type="dxa"/>
            <w:shd w:val="clear" w:color="auto" w:fill="auto"/>
          </w:tcPr>
          <w:p w14:paraId="064287D0"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Содержание</w:t>
            </w:r>
          </w:p>
        </w:tc>
      </w:tr>
      <w:tr w:rsidR="0053069E" w:rsidRPr="0053069E" w14:paraId="72B2395E" w14:textId="77777777" w:rsidTr="000E1A90">
        <w:trPr>
          <w:trHeight w:val="207"/>
        </w:trPr>
        <w:tc>
          <w:tcPr>
            <w:tcW w:w="2127" w:type="dxa"/>
            <w:vMerge/>
            <w:shd w:val="clear" w:color="auto" w:fill="auto"/>
          </w:tcPr>
          <w:p w14:paraId="3F8641B7"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1C93F1DC" w14:textId="77777777" w:rsidR="0053069E" w:rsidRPr="0053069E" w:rsidRDefault="0053069E" w:rsidP="0053069E">
            <w:pPr>
              <w:tabs>
                <w:tab w:val="left" w:pos="34"/>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tc>
      </w:tr>
      <w:tr w:rsidR="0053069E" w:rsidRPr="0053069E" w14:paraId="0CBB7D96" w14:textId="77777777" w:rsidTr="000E1A90">
        <w:trPr>
          <w:trHeight w:val="2055"/>
        </w:trPr>
        <w:tc>
          <w:tcPr>
            <w:tcW w:w="2127" w:type="dxa"/>
            <w:vMerge/>
            <w:shd w:val="clear" w:color="auto" w:fill="auto"/>
          </w:tcPr>
          <w:p w14:paraId="3A4FD10C"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2313839E" w14:textId="77777777" w:rsidR="0053069E" w:rsidRPr="0053069E" w:rsidRDefault="0053069E" w:rsidP="00CB1CC6">
            <w:pPr>
              <w:numPr>
                <w:ilvl w:val="0"/>
                <w:numId w:val="86"/>
              </w:numPr>
              <w:tabs>
                <w:tab w:val="left" w:pos="426"/>
                <w:tab w:val="left" w:pos="7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1" w:hanging="426"/>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Инфинитивные и причастные конструкции. Выполнение лексико-грамматических упражнений;</w:t>
            </w:r>
          </w:p>
          <w:p w14:paraId="3EACF819" w14:textId="77777777" w:rsidR="0053069E" w:rsidRPr="0053069E" w:rsidRDefault="0053069E" w:rsidP="0053069E">
            <w:pPr>
              <w:numPr>
                <w:ilvl w:val="0"/>
                <w:numId w:val="86"/>
              </w:num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Работа с текстом «Установка»</w:t>
            </w:r>
          </w:p>
          <w:p w14:paraId="0CB6BDAA" w14:textId="77777777" w:rsidR="0053069E" w:rsidRPr="0053069E" w:rsidRDefault="0053069E" w:rsidP="0053069E">
            <w:pPr>
              <w:numPr>
                <w:ilvl w:val="0"/>
                <w:numId w:val="86"/>
              </w:num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Работа с текстом «Температура»</w:t>
            </w:r>
          </w:p>
          <w:p w14:paraId="5996C96B" w14:textId="77777777" w:rsidR="0053069E" w:rsidRPr="0053069E" w:rsidRDefault="0053069E" w:rsidP="0053069E">
            <w:pPr>
              <w:numPr>
                <w:ilvl w:val="0"/>
                <w:numId w:val="86"/>
              </w:num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Работа с текстом «Коррозия»</w:t>
            </w:r>
          </w:p>
          <w:p w14:paraId="08BA0396" w14:textId="77777777" w:rsidR="0053069E" w:rsidRPr="0053069E" w:rsidRDefault="0053069E" w:rsidP="0053069E">
            <w:pPr>
              <w:numPr>
                <w:ilvl w:val="0"/>
                <w:numId w:val="86"/>
              </w:num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Работа с текстом «Механические повреждения»</w:t>
            </w:r>
          </w:p>
          <w:p w14:paraId="632852AE" w14:textId="77777777" w:rsidR="0053069E" w:rsidRPr="0053069E" w:rsidRDefault="0053069E" w:rsidP="0053069E">
            <w:pPr>
              <w:numPr>
                <w:ilvl w:val="0"/>
                <w:numId w:val="86"/>
              </w:numPr>
              <w:tabs>
                <w:tab w:val="left" w:pos="426"/>
                <w:tab w:val="left" w:pos="742"/>
                <w:tab w:val="left" w:pos="1832"/>
                <w:tab w:val="left" w:pos="2748"/>
                <w:tab w:val="left" w:pos="3664"/>
                <w:tab w:val="left" w:pos="4580"/>
                <w:tab w:val="left" w:pos="5496"/>
                <w:tab w:val="left" w:pos="6554"/>
                <w:tab w:val="left" w:pos="7328"/>
                <w:tab w:val="left" w:pos="8244"/>
                <w:tab w:val="left" w:pos="9160"/>
                <w:tab w:val="left" w:pos="10076"/>
                <w:tab w:val="left" w:pos="10992"/>
                <w:tab w:val="left" w:pos="11908"/>
                <w:tab w:val="left" w:pos="12824"/>
                <w:tab w:val="left" w:pos="13740"/>
                <w:tab w:val="left" w:pos="14656"/>
              </w:tabs>
              <w:ind w:left="460" w:right="-108" w:hanging="426"/>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Работа с текстом «Взаимодействие человека и машины»</w:t>
            </w:r>
          </w:p>
          <w:p w14:paraId="1CF8B81A" w14:textId="77777777" w:rsidR="0053069E" w:rsidRPr="0053069E" w:rsidRDefault="0053069E" w:rsidP="0053069E">
            <w:pPr>
              <w:numPr>
                <w:ilvl w:val="0"/>
                <w:numId w:val="86"/>
              </w:num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Выполнение теста по активной грамматике</w:t>
            </w:r>
          </w:p>
        </w:tc>
      </w:tr>
      <w:tr w:rsidR="0053069E" w:rsidRPr="0053069E" w14:paraId="0C826CC6" w14:textId="77777777" w:rsidTr="000E1A90">
        <w:trPr>
          <w:trHeight w:val="555"/>
        </w:trPr>
        <w:tc>
          <w:tcPr>
            <w:tcW w:w="2127" w:type="dxa"/>
            <w:vMerge/>
            <w:shd w:val="clear" w:color="auto" w:fill="auto"/>
          </w:tcPr>
          <w:p w14:paraId="0FCDA98E"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5FEE59B1"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 xml:space="preserve">Самостоятельная работа обучающихся </w:t>
            </w:r>
          </w:p>
          <w:p w14:paraId="55F3C27A"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лексико-грамматических упражнений;</w:t>
            </w:r>
          </w:p>
          <w:p w14:paraId="0378A0BC"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Реферативный перевод технического текста;</w:t>
            </w:r>
          </w:p>
          <w:p w14:paraId="45BAFAAD" w14:textId="77777777" w:rsidR="0053069E" w:rsidRPr="0053069E" w:rsidRDefault="0053069E" w:rsidP="0053069E">
            <w:pPr>
              <w:tabs>
                <w:tab w:val="left" w:pos="175"/>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Подготовка рисунков для каждого вида разъемных соединений;</w:t>
            </w:r>
          </w:p>
          <w:p w14:paraId="312FA966" w14:textId="77777777" w:rsidR="0053069E" w:rsidRPr="0053069E" w:rsidRDefault="0053069E" w:rsidP="0053069E">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Подготовка устного монологическое высказывания «Основные факторы, влияющие на безопасность оборудования»</w:t>
            </w:r>
          </w:p>
        </w:tc>
      </w:tr>
      <w:tr w:rsidR="0053069E" w:rsidRPr="0053069E" w14:paraId="6341EF28" w14:textId="77777777" w:rsidTr="000E1A90">
        <w:trPr>
          <w:trHeight w:val="167"/>
        </w:trPr>
        <w:tc>
          <w:tcPr>
            <w:tcW w:w="2127" w:type="dxa"/>
            <w:vMerge w:val="restart"/>
            <w:shd w:val="clear" w:color="auto" w:fill="auto"/>
          </w:tcPr>
          <w:p w14:paraId="02939CAF"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Тема 13.2.</w:t>
            </w:r>
          </w:p>
          <w:p w14:paraId="73EE9440"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lastRenderedPageBreak/>
              <w:t>Требования к безопасности</w:t>
            </w:r>
          </w:p>
        </w:tc>
        <w:tc>
          <w:tcPr>
            <w:tcW w:w="7654" w:type="dxa"/>
            <w:shd w:val="clear" w:color="auto" w:fill="auto"/>
          </w:tcPr>
          <w:p w14:paraId="22BA61AD"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lastRenderedPageBreak/>
              <w:t>Содержание</w:t>
            </w:r>
          </w:p>
        </w:tc>
      </w:tr>
      <w:tr w:rsidR="0053069E" w:rsidRPr="0053069E" w14:paraId="1BBAF68F" w14:textId="77777777" w:rsidTr="000E1A90">
        <w:trPr>
          <w:trHeight w:val="155"/>
        </w:trPr>
        <w:tc>
          <w:tcPr>
            <w:tcW w:w="2127" w:type="dxa"/>
            <w:vMerge/>
            <w:shd w:val="clear" w:color="auto" w:fill="auto"/>
          </w:tcPr>
          <w:p w14:paraId="7380AC0B"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A550C05" w14:textId="77777777" w:rsidR="0053069E" w:rsidRPr="0053069E" w:rsidRDefault="0053069E" w:rsidP="0053069E">
            <w:pPr>
              <w:tabs>
                <w:tab w:val="left" w:pos="34"/>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tc>
      </w:tr>
      <w:tr w:rsidR="0053069E" w:rsidRPr="0053069E" w14:paraId="491A4E4E" w14:textId="77777777" w:rsidTr="000E1A90">
        <w:trPr>
          <w:trHeight w:val="1095"/>
        </w:trPr>
        <w:tc>
          <w:tcPr>
            <w:tcW w:w="2127" w:type="dxa"/>
            <w:vMerge/>
            <w:shd w:val="clear" w:color="auto" w:fill="auto"/>
          </w:tcPr>
          <w:p w14:paraId="6E917E26"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5EA16C77" w14:textId="77777777" w:rsidR="0053069E" w:rsidRPr="0053069E" w:rsidRDefault="0053069E" w:rsidP="00CB1CC6">
            <w:pPr>
              <w:numPr>
                <w:ilvl w:val="0"/>
                <w:numId w:val="62"/>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9" w:hanging="284"/>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Герундиальные конструкции. Выполнение лексико-грамматических упражнений;</w:t>
            </w:r>
          </w:p>
          <w:p w14:paraId="71CB0A63" w14:textId="77777777" w:rsidR="0053069E" w:rsidRPr="0053069E" w:rsidRDefault="0053069E" w:rsidP="0053069E">
            <w:pPr>
              <w:numPr>
                <w:ilvl w:val="0"/>
                <w:numId w:val="62"/>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грамматического теста по активной грамматике.</w:t>
            </w:r>
          </w:p>
          <w:p w14:paraId="155A6D28" w14:textId="77777777" w:rsidR="0053069E" w:rsidRPr="0053069E" w:rsidRDefault="0053069E" w:rsidP="0053069E">
            <w:pPr>
              <w:numPr>
                <w:ilvl w:val="0"/>
                <w:numId w:val="62"/>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Работа с текстом «Требования к безопасности»</w:t>
            </w:r>
          </w:p>
        </w:tc>
      </w:tr>
      <w:tr w:rsidR="0053069E" w:rsidRPr="0053069E" w14:paraId="63F1023C" w14:textId="77777777" w:rsidTr="000E1A90">
        <w:trPr>
          <w:trHeight w:val="555"/>
        </w:trPr>
        <w:tc>
          <w:tcPr>
            <w:tcW w:w="2127" w:type="dxa"/>
            <w:vMerge/>
            <w:shd w:val="clear" w:color="auto" w:fill="auto"/>
          </w:tcPr>
          <w:p w14:paraId="113AD7B6"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19721EA3"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Самостоятельная работа обучающихся</w:t>
            </w:r>
            <w:r w:rsidRPr="0053069E">
              <w:rPr>
                <w:rFonts w:ascii="Times New Roman" w:eastAsia="Times New Roman" w:hAnsi="Times New Roman" w:cs="Times New Roman"/>
                <w:bCs/>
                <w:lang w:eastAsia="ru-RU"/>
              </w:rPr>
              <w:t xml:space="preserve"> </w:t>
            </w:r>
          </w:p>
          <w:p w14:paraId="4A0E0B90"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лексико-грамматических упражнений</w:t>
            </w:r>
          </w:p>
          <w:p w14:paraId="17DE5D92" w14:textId="77777777" w:rsidR="0053069E" w:rsidRPr="0053069E" w:rsidRDefault="0053069E" w:rsidP="0053069E">
            <w:pPr>
              <w:tabs>
                <w:tab w:val="left" w:pos="17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Реферативный перевод технического текста;</w:t>
            </w:r>
          </w:p>
          <w:p w14:paraId="48B85DBD" w14:textId="77777777" w:rsidR="0053069E" w:rsidRPr="0053069E" w:rsidRDefault="0053069E" w:rsidP="0053069E">
            <w:p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53069E" w:rsidRPr="0053069E" w14:paraId="18871FCA" w14:textId="77777777" w:rsidTr="000E1A90">
        <w:trPr>
          <w:trHeight w:val="228"/>
        </w:trPr>
        <w:tc>
          <w:tcPr>
            <w:tcW w:w="9781" w:type="dxa"/>
            <w:gridSpan w:val="2"/>
            <w:shd w:val="clear" w:color="auto" w:fill="auto"/>
            <w:vAlign w:val="center"/>
          </w:tcPr>
          <w:p w14:paraId="2FEFAB30"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Раздел 14. Основы экономики</w:t>
            </w:r>
          </w:p>
        </w:tc>
      </w:tr>
      <w:tr w:rsidR="0053069E" w:rsidRPr="0053069E" w14:paraId="7D1A9C00" w14:textId="77777777" w:rsidTr="000E1A90">
        <w:trPr>
          <w:trHeight w:val="273"/>
        </w:trPr>
        <w:tc>
          <w:tcPr>
            <w:tcW w:w="2127" w:type="dxa"/>
            <w:vMerge w:val="restart"/>
            <w:shd w:val="clear" w:color="auto" w:fill="auto"/>
          </w:tcPr>
          <w:p w14:paraId="12DB4993"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Тема 14.1.</w:t>
            </w:r>
          </w:p>
          <w:p w14:paraId="01A240EE"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Что такое «Экономика»?</w:t>
            </w:r>
          </w:p>
        </w:tc>
        <w:tc>
          <w:tcPr>
            <w:tcW w:w="7654" w:type="dxa"/>
            <w:shd w:val="clear" w:color="auto" w:fill="auto"/>
          </w:tcPr>
          <w:p w14:paraId="48A1AA99"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Содержание</w:t>
            </w:r>
          </w:p>
        </w:tc>
      </w:tr>
      <w:tr w:rsidR="0053069E" w:rsidRPr="0053069E" w14:paraId="71182623" w14:textId="77777777" w:rsidTr="000E1A90">
        <w:trPr>
          <w:trHeight w:val="150"/>
        </w:trPr>
        <w:tc>
          <w:tcPr>
            <w:tcW w:w="2127" w:type="dxa"/>
            <w:vMerge/>
            <w:shd w:val="clear" w:color="auto" w:fill="auto"/>
          </w:tcPr>
          <w:p w14:paraId="00DFB14D"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0A18FD8" w14:textId="77777777" w:rsidR="0053069E" w:rsidRPr="0053069E" w:rsidRDefault="0053069E" w:rsidP="0053069E">
            <w:pPr>
              <w:tabs>
                <w:tab w:val="left" w:pos="34"/>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tc>
      </w:tr>
      <w:tr w:rsidR="0053069E" w:rsidRPr="0053069E" w14:paraId="1515097F" w14:textId="77777777" w:rsidTr="000E1A90">
        <w:trPr>
          <w:trHeight w:val="1620"/>
        </w:trPr>
        <w:tc>
          <w:tcPr>
            <w:tcW w:w="2127" w:type="dxa"/>
            <w:vMerge/>
            <w:shd w:val="clear" w:color="auto" w:fill="auto"/>
          </w:tcPr>
          <w:p w14:paraId="467BFBCC"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1D7792B5" w14:textId="77777777" w:rsidR="0053069E" w:rsidRPr="0053069E" w:rsidRDefault="0053069E" w:rsidP="00CB1CC6">
            <w:pPr>
              <w:numPr>
                <w:ilvl w:val="0"/>
                <w:numId w:val="63"/>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440"/>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Текст «Определение экономики, микроэкономика и макроэкономика»</w:t>
            </w:r>
          </w:p>
          <w:p w14:paraId="0F43FC2E" w14:textId="77777777" w:rsidR="0053069E" w:rsidRPr="0053069E" w:rsidRDefault="0053069E" w:rsidP="0053069E">
            <w:pPr>
              <w:numPr>
                <w:ilvl w:val="0"/>
                <w:numId w:val="63"/>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Текст «Факторы производства, основные экономические вопросы»</w:t>
            </w:r>
          </w:p>
          <w:p w14:paraId="3E2E1CB2" w14:textId="77777777" w:rsidR="0053069E" w:rsidRPr="0053069E" w:rsidRDefault="0053069E" w:rsidP="0053069E">
            <w:pPr>
              <w:numPr>
                <w:ilvl w:val="0"/>
                <w:numId w:val="63"/>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Виды условных предложений. Выполнение лексико-грамматических упражнений;</w:t>
            </w:r>
          </w:p>
          <w:p w14:paraId="0A0FA40C" w14:textId="77777777" w:rsidR="0053069E" w:rsidRPr="0053069E" w:rsidRDefault="0053069E" w:rsidP="0053069E">
            <w:pPr>
              <w:numPr>
                <w:ilvl w:val="0"/>
                <w:numId w:val="63"/>
              </w:numPr>
              <w:tabs>
                <w:tab w:val="left" w:pos="426"/>
              </w:tabs>
              <w:ind w:left="460" w:hanging="426"/>
              <w:contextualSpacing/>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Запись определений «экономика», «макроэкономика», «микроэкономика»</w:t>
            </w:r>
          </w:p>
        </w:tc>
      </w:tr>
      <w:tr w:rsidR="0053069E" w:rsidRPr="0053069E" w14:paraId="348B169C" w14:textId="77777777" w:rsidTr="000E1A90">
        <w:trPr>
          <w:trHeight w:val="555"/>
        </w:trPr>
        <w:tc>
          <w:tcPr>
            <w:tcW w:w="2127" w:type="dxa"/>
            <w:vMerge/>
            <w:shd w:val="clear" w:color="auto" w:fill="auto"/>
          </w:tcPr>
          <w:p w14:paraId="631A1C42"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BBB08FC"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Самостоятельная работа обучающихся</w:t>
            </w:r>
            <w:r w:rsidRPr="0053069E">
              <w:rPr>
                <w:rFonts w:ascii="Times New Roman" w:eastAsia="Times New Roman" w:hAnsi="Times New Roman" w:cs="Times New Roman"/>
                <w:bCs/>
                <w:lang w:eastAsia="ru-RU"/>
              </w:rPr>
              <w:t xml:space="preserve"> </w:t>
            </w:r>
          </w:p>
          <w:p w14:paraId="515492CC"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Выполнить лексико-грамматические упражнения;</w:t>
            </w:r>
          </w:p>
          <w:p w14:paraId="349081A3"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Реферативный перевод текста на экономическую тематику</w:t>
            </w:r>
          </w:p>
          <w:p w14:paraId="26CA28C7"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Составить развернутый план текста на экономическую тематику и устное представить его;</w:t>
            </w:r>
          </w:p>
        </w:tc>
      </w:tr>
      <w:tr w:rsidR="0053069E" w:rsidRPr="0053069E" w14:paraId="1A326060" w14:textId="77777777" w:rsidTr="000E1A90">
        <w:trPr>
          <w:trHeight w:val="101"/>
        </w:trPr>
        <w:tc>
          <w:tcPr>
            <w:tcW w:w="2127" w:type="dxa"/>
            <w:vMerge w:val="restart"/>
            <w:shd w:val="clear" w:color="auto" w:fill="auto"/>
          </w:tcPr>
          <w:p w14:paraId="56EF40FA"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Тема 14.2. Экономические системы</w:t>
            </w:r>
          </w:p>
        </w:tc>
        <w:tc>
          <w:tcPr>
            <w:tcW w:w="7654" w:type="dxa"/>
            <w:shd w:val="clear" w:color="auto" w:fill="auto"/>
          </w:tcPr>
          <w:p w14:paraId="339C9CA6"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Содержание</w:t>
            </w:r>
          </w:p>
        </w:tc>
      </w:tr>
      <w:tr w:rsidR="0053069E" w:rsidRPr="0053069E" w14:paraId="278102B6" w14:textId="77777777" w:rsidTr="000E1A90">
        <w:trPr>
          <w:trHeight w:val="165"/>
        </w:trPr>
        <w:tc>
          <w:tcPr>
            <w:tcW w:w="2127" w:type="dxa"/>
            <w:vMerge/>
            <w:shd w:val="clear" w:color="auto" w:fill="auto"/>
          </w:tcPr>
          <w:p w14:paraId="19A81513"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603D3758" w14:textId="77777777" w:rsidR="0053069E" w:rsidRPr="0053069E" w:rsidRDefault="0053069E" w:rsidP="0053069E">
            <w:pPr>
              <w:tabs>
                <w:tab w:val="left" w:pos="34"/>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tc>
      </w:tr>
      <w:tr w:rsidR="0053069E" w:rsidRPr="0053069E" w14:paraId="589AAC49" w14:textId="77777777" w:rsidTr="000E1A90">
        <w:trPr>
          <w:trHeight w:val="2112"/>
        </w:trPr>
        <w:tc>
          <w:tcPr>
            <w:tcW w:w="2127" w:type="dxa"/>
            <w:vMerge/>
            <w:shd w:val="clear" w:color="auto" w:fill="auto"/>
          </w:tcPr>
          <w:p w14:paraId="1B51CE7F"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2C6B9177" w14:textId="77777777" w:rsidR="0053069E" w:rsidRPr="0053069E" w:rsidRDefault="0053069E" w:rsidP="00CB1CC6">
            <w:pPr>
              <w:numPr>
                <w:ilvl w:val="0"/>
                <w:numId w:val="87"/>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9" w:hanging="319"/>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Существительное (число, падеж, функции в предложении) Выполнение лексико-грамматических упражнений;</w:t>
            </w:r>
          </w:p>
          <w:p w14:paraId="35B845F7" w14:textId="77777777" w:rsidR="0053069E" w:rsidRPr="0053069E" w:rsidRDefault="0053069E" w:rsidP="0053069E">
            <w:pPr>
              <w:numPr>
                <w:ilvl w:val="0"/>
                <w:numId w:val="87"/>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Многоэлементная структура определения существительного и правила ее перевода</w:t>
            </w:r>
          </w:p>
          <w:p w14:paraId="7960F65C" w14:textId="77777777" w:rsidR="0053069E" w:rsidRPr="0053069E" w:rsidRDefault="0053069E" w:rsidP="0053069E">
            <w:pPr>
              <w:numPr>
                <w:ilvl w:val="0"/>
                <w:numId w:val="87"/>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Работа с текстом «Плановая, рыночная и смешанная экономики (преимущества и недостатки)»</w:t>
            </w:r>
          </w:p>
          <w:p w14:paraId="17D81B44" w14:textId="77777777" w:rsidR="0053069E" w:rsidRPr="0053069E" w:rsidRDefault="0053069E" w:rsidP="0053069E">
            <w:pPr>
              <w:numPr>
                <w:ilvl w:val="0"/>
                <w:numId w:val="87"/>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Работа с текстом «Потребление и производство, перепроизводство, уровень жизни»</w:t>
            </w:r>
          </w:p>
        </w:tc>
      </w:tr>
      <w:tr w:rsidR="0053069E" w:rsidRPr="0053069E" w14:paraId="07F4D988" w14:textId="77777777" w:rsidTr="000E1A90">
        <w:trPr>
          <w:trHeight w:val="555"/>
        </w:trPr>
        <w:tc>
          <w:tcPr>
            <w:tcW w:w="2127" w:type="dxa"/>
            <w:vMerge/>
            <w:shd w:val="clear" w:color="auto" w:fill="auto"/>
          </w:tcPr>
          <w:p w14:paraId="40D04948"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1198240E"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Самостоятельная работа обучающихся</w:t>
            </w:r>
            <w:r w:rsidRPr="0053069E">
              <w:rPr>
                <w:rFonts w:ascii="Times New Roman" w:eastAsia="Times New Roman" w:hAnsi="Times New Roman" w:cs="Times New Roman"/>
                <w:bCs/>
                <w:lang w:eastAsia="ru-RU"/>
              </w:rPr>
              <w:t xml:space="preserve"> </w:t>
            </w:r>
          </w:p>
          <w:p w14:paraId="14ABD8D9"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лексико-грамматических упражнений;</w:t>
            </w:r>
          </w:p>
          <w:p w14:paraId="1FAAB34F"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Реферативный перевод текста на экономическую Тематику;</w:t>
            </w:r>
          </w:p>
          <w:p w14:paraId="72AD9332"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53069E" w:rsidRPr="0053069E" w14:paraId="4A228ED3" w14:textId="77777777" w:rsidTr="000E1A90">
        <w:trPr>
          <w:trHeight w:val="286"/>
        </w:trPr>
        <w:tc>
          <w:tcPr>
            <w:tcW w:w="9781" w:type="dxa"/>
            <w:gridSpan w:val="2"/>
            <w:shd w:val="clear" w:color="auto" w:fill="auto"/>
            <w:vAlign w:val="center"/>
          </w:tcPr>
          <w:p w14:paraId="5749ED54"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Раздел 15. Основы менеджмента</w:t>
            </w:r>
          </w:p>
        </w:tc>
      </w:tr>
      <w:tr w:rsidR="0053069E" w:rsidRPr="0053069E" w14:paraId="508778ED" w14:textId="77777777" w:rsidTr="000E1A90">
        <w:trPr>
          <w:trHeight w:val="60"/>
        </w:trPr>
        <w:tc>
          <w:tcPr>
            <w:tcW w:w="2127" w:type="dxa"/>
            <w:vMerge w:val="restart"/>
            <w:shd w:val="clear" w:color="auto" w:fill="auto"/>
          </w:tcPr>
          <w:p w14:paraId="2ACE104B"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 xml:space="preserve">Тема 15.1. </w:t>
            </w:r>
          </w:p>
          <w:p w14:paraId="3E53C658"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Основные формы организации бизнеса. Функции менеджера.</w:t>
            </w:r>
          </w:p>
        </w:tc>
        <w:tc>
          <w:tcPr>
            <w:tcW w:w="7654" w:type="dxa"/>
            <w:shd w:val="clear" w:color="auto" w:fill="auto"/>
          </w:tcPr>
          <w:p w14:paraId="2EECE12E"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Содержание</w:t>
            </w:r>
          </w:p>
        </w:tc>
      </w:tr>
      <w:tr w:rsidR="0053069E" w:rsidRPr="0053069E" w14:paraId="3F20D668" w14:textId="77777777" w:rsidTr="000E1A90">
        <w:trPr>
          <w:trHeight w:val="210"/>
        </w:trPr>
        <w:tc>
          <w:tcPr>
            <w:tcW w:w="2127" w:type="dxa"/>
            <w:vMerge/>
            <w:shd w:val="clear" w:color="auto" w:fill="auto"/>
          </w:tcPr>
          <w:p w14:paraId="7837066B"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1FE2D68" w14:textId="77777777" w:rsidR="0053069E" w:rsidRPr="0053069E" w:rsidRDefault="0053069E" w:rsidP="0053069E">
            <w:pPr>
              <w:tabs>
                <w:tab w:val="left" w:pos="34"/>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tc>
      </w:tr>
      <w:tr w:rsidR="0053069E" w:rsidRPr="0053069E" w14:paraId="07515A0A" w14:textId="77777777" w:rsidTr="000E1A90">
        <w:trPr>
          <w:trHeight w:val="2826"/>
        </w:trPr>
        <w:tc>
          <w:tcPr>
            <w:tcW w:w="2127" w:type="dxa"/>
            <w:vMerge/>
            <w:shd w:val="clear" w:color="auto" w:fill="auto"/>
          </w:tcPr>
          <w:p w14:paraId="69CE35B6"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6EF7078" w14:textId="77777777" w:rsidR="0053069E" w:rsidRPr="0053069E" w:rsidRDefault="0053069E" w:rsidP="00CB1CC6">
            <w:pPr>
              <w:numPr>
                <w:ilvl w:val="0"/>
                <w:numId w:val="88"/>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9" w:hanging="284"/>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Модальные глаголы и их эквиваленты. Выполнение лексико-грамматических упражнений;</w:t>
            </w:r>
          </w:p>
          <w:p w14:paraId="4ABA6DE8" w14:textId="77777777" w:rsidR="0053069E" w:rsidRPr="0053069E" w:rsidRDefault="0053069E" w:rsidP="0053069E">
            <w:pPr>
              <w:numPr>
                <w:ilvl w:val="0"/>
                <w:numId w:val="88"/>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Артикль. Выполнение лексико-грамматических упражнений;</w:t>
            </w:r>
          </w:p>
          <w:p w14:paraId="6D172D9A" w14:textId="77777777" w:rsidR="0053069E" w:rsidRPr="0053069E" w:rsidRDefault="0053069E" w:rsidP="0053069E">
            <w:pPr>
              <w:numPr>
                <w:ilvl w:val="0"/>
                <w:numId w:val="88"/>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contextualSpacing/>
              <w:rPr>
                <w:rFonts w:ascii="Times New Roman" w:eastAsia="Times New Roman" w:hAnsi="Times New Roman" w:cs="Times New Roman"/>
                <w:bCs/>
              </w:rPr>
            </w:pPr>
            <w:r w:rsidRPr="0053069E">
              <w:rPr>
                <w:rFonts w:ascii="Times New Roman" w:eastAsia="Times New Roman" w:hAnsi="Times New Roman" w:cs="Times New Roman"/>
                <w:bCs/>
              </w:rPr>
              <w:t>Времена английского глагола в страдательном залоге.</w:t>
            </w:r>
            <w:r w:rsidRPr="0053069E">
              <w:rPr>
                <w:rFonts w:ascii="Times New Roman" w:eastAsia="Times New Roman" w:hAnsi="Times New Roman" w:cs="Times New Roman"/>
                <w:bCs/>
                <w:lang w:eastAsia="ru-RU"/>
              </w:rPr>
              <w:t xml:space="preserve"> Выполнение лексико-грамматических упражнений;</w:t>
            </w:r>
          </w:p>
          <w:p w14:paraId="2D3D625C" w14:textId="77777777" w:rsidR="0053069E" w:rsidRPr="0053069E" w:rsidRDefault="0053069E" w:rsidP="0053069E">
            <w:pPr>
              <w:numPr>
                <w:ilvl w:val="0"/>
                <w:numId w:val="88"/>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грамматического теста.</w:t>
            </w:r>
          </w:p>
          <w:p w14:paraId="26F32F2D" w14:textId="77777777" w:rsidR="0053069E" w:rsidRPr="0053069E" w:rsidRDefault="0053069E" w:rsidP="0053069E">
            <w:pPr>
              <w:numPr>
                <w:ilvl w:val="0"/>
                <w:numId w:val="88"/>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right="-108" w:hanging="460"/>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Работа с текстом «</w:t>
            </w:r>
            <w:r w:rsidRPr="0053069E">
              <w:rPr>
                <w:rFonts w:ascii="Times New Roman" w:eastAsia="Times New Roman" w:hAnsi="Times New Roman" w:cs="Times New Roman"/>
                <w:bCs/>
              </w:rPr>
              <w:t>Основные формы организации бизнеса: частное предпринимательство, товарищества, общественные и частные компании, корпорации</w:t>
            </w:r>
            <w:r w:rsidRPr="0053069E">
              <w:rPr>
                <w:rFonts w:ascii="Times New Roman" w:eastAsia="Times New Roman" w:hAnsi="Times New Roman" w:cs="Times New Roman"/>
                <w:bCs/>
                <w:lang w:eastAsia="ru-RU"/>
              </w:rPr>
              <w:t>»</w:t>
            </w:r>
          </w:p>
          <w:p w14:paraId="5A659D53" w14:textId="77777777" w:rsidR="0053069E" w:rsidRPr="0053069E" w:rsidRDefault="0053069E" w:rsidP="0053069E">
            <w:pPr>
              <w:numPr>
                <w:ilvl w:val="0"/>
                <w:numId w:val="88"/>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contextualSpacing/>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Работа с текстом «</w:t>
            </w:r>
            <w:r w:rsidRPr="0053069E">
              <w:rPr>
                <w:rFonts w:ascii="Times New Roman" w:eastAsia="Times New Roman" w:hAnsi="Times New Roman" w:cs="Times New Roman"/>
                <w:bCs/>
              </w:rPr>
              <w:t>Функции менеджера: принятие решений, делегирование полномочий, инициативы</w:t>
            </w:r>
            <w:r w:rsidRPr="0053069E">
              <w:rPr>
                <w:rFonts w:ascii="Times New Roman" w:eastAsia="Times New Roman" w:hAnsi="Times New Roman" w:cs="Times New Roman"/>
                <w:bCs/>
                <w:lang w:eastAsia="ru-RU"/>
              </w:rPr>
              <w:t>»</w:t>
            </w:r>
          </w:p>
        </w:tc>
      </w:tr>
      <w:tr w:rsidR="0053069E" w:rsidRPr="0053069E" w14:paraId="58CEA319" w14:textId="77777777" w:rsidTr="000E1A90">
        <w:trPr>
          <w:trHeight w:val="555"/>
        </w:trPr>
        <w:tc>
          <w:tcPr>
            <w:tcW w:w="2127" w:type="dxa"/>
            <w:vMerge/>
            <w:shd w:val="clear" w:color="auto" w:fill="auto"/>
          </w:tcPr>
          <w:p w14:paraId="56F7DFCA"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E511E06"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 xml:space="preserve">Самостоятельная работа обучающихся </w:t>
            </w:r>
          </w:p>
          <w:p w14:paraId="08F9BDA0"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лексико-грамматических упражнений;</w:t>
            </w:r>
          </w:p>
          <w:p w14:paraId="6FEC56E6"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Реферативный перевод текста на экономическую Тематику;</w:t>
            </w:r>
          </w:p>
        </w:tc>
      </w:tr>
      <w:tr w:rsidR="0053069E" w:rsidRPr="0053069E" w14:paraId="4FDB4CA4" w14:textId="77777777" w:rsidTr="000E1A90">
        <w:trPr>
          <w:trHeight w:val="273"/>
        </w:trPr>
        <w:tc>
          <w:tcPr>
            <w:tcW w:w="2127" w:type="dxa"/>
            <w:vMerge w:val="restart"/>
            <w:shd w:val="clear" w:color="auto" w:fill="auto"/>
          </w:tcPr>
          <w:p w14:paraId="0A53E581"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3069E">
              <w:rPr>
                <w:rFonts w:ascii="Times New Roman" w:eastAsia="Times New Roman" w:hAnsi="Times New Roman" w:cs="Times New Roman"/>
                <w:b/>
                <w:bCs/>
              </w:rPr>
              <w:lastRenderedPageBreak/>
              <w:t>Тема 15.2.</w:t>
            </w:r>
          </w:p>
          <w:p w14:paraId="4F983D29"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3069E">
              <w:rPr>
                <w:rFonts w:ascii="Times New Roman" w:eastAsia="Times New Roman" w:hAnsi="Times New Roman" w:cs="Times New Roman"/>
                <w:b/>
                <w:bCs/>
              </w:rPr>
              <w:t>Управление персоналом. Прием на работу</w:t>
            </w:r>
          </w:p>
          <w:p w14:paraId="1E6F29AF"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299EE59C"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Содержание</w:t>
            </w:r>
          </w:p>
        </w:tc>
      </w:tr>
      <w:tr w:rsidR="0053069E" w:rsidRPr="0053069E" w14:paraId="439C999E" w14:textId="77777777" w:rsidTr="000E1A90">
        <w:trPr>
          <w:trHeight w:val="180"/>
        </w:trPr>
        <w:tc>
          <w:tcPr>
            <w:tcW w:w="2127" w:type="dxa"/>
            <w:vMerge/>
            <w:shd w:val="clear" w:color="auto" w:fill="auto"/>
          </w:tcPr>
          <w:p w14:paraId="2B18078C"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654" w:type="dxa"/>
            <w:shd w:val="clear" w:color="auto" w:fill="auto"/>
          </w:tcPr>
          <w:p w14:paraId="53E642C6" w14:textId="77777777" w:rsidR="0053069E" w:rsidRPr="0053069E" w:rsidRDefault="0053069E" w:rsidP="0053069E">
            <w:pPr>
              <w:tabs>
                <w:tab w:val="left" w:pos="34"/>
              </w:tabs>
              <w:jc w:val="both"/>
              <w:rPr>
                <w:rFonts w:ascii="Times New Roman" w:eastAsia="Times New Roman" w:hAnsi="Times New Roman" w:cs="Times New Roman"/>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tc>
      </w:tr>
      <w:tr w:rsidR="0053069E" w:rsidRPr="0053069E" w14:paraId="48D47E09" w14:textId="77777777" w:rsidTr="000E1A90">
        <w:trPr>
          <w:trHeight w:val="1844"/>
        </w:trPr>
        <w:tc>
          <w:tcPr>
            <w:tcW w:w="2127" w:type="dxa"/>
            <w:vMerge/>
            <w:shd w:val="clear" w:color="auto" w:fill="auto"/>
          </w:tcPr>
          <w:p w14:paraId="69BE2D9E"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654" w:type="dxa"/>
            <w:shd w:val="clear" w:color="auto" w:fill="auto"/>
          </w:tcPr>
          <w:p w14:paraId="3FE903D4" w14:textId="77777777" w:rsidR="0053069E" w:rsidRPr="0053069E" w:rsidRDefault="0053069E" w:rsidP="00CB1CC6">
            <w:pPr>
              <w:numPr>
                <w:ilvl w:val="0"/>
                <w:numId w:val="64"/>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440"/>
              <w:contextualSpacing/>
              <w:rPr>
                <w:rFonts w:ascii="Times New Roman" w:eastAsia="Times New Roman" w:hAnsi="Times New Roman" w:cs="Times New Roman"/>
                <w:bCs/>
              </w:rPr>
            </w:pPr>
            <w:r w:rsidRPr="0053069E">
              <w:rPr>
                <w:rFonts w:ascii="Times New Roman" w:eastAsia="Times New Roman" w:hAnsi="Times New Roman" w:cs="Times New Roman"/>
                <w:bCs/>
              </w:rPr>
              <w:t>Артикль.</w:t>
            </w:r>
            <w:r w:rsidRPr="0053069E">
              <w:rPr>
                <w:rFonts w:ascii="Times New Roman" w:eastAsia="Times New Roman" w:hAnsi="Times New Roman" w:cs="Times New Roman"/>
                <w:bCs/>
                <w:lang w:eastAsia="ru-RU"/>
              </w:rPr>
              <w:t xml:space="preserve"> Выполнение лексико-грамматических упражнений;</w:t>
            </w:r>
          </w:p>
          <w:p w14:paraId="6944B866" w14:textId="77777777" w:rsidR="0053069E" w:rsidRPr="0053069E" w:rsidRDefault="0053069E" w:rsidP="0053069E">
            <w:pPr>
              <w:numPr>
                <w:ilvl w:val="0"/>
                <w:numId w:val="64"/>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rPr>
              <w:t>Времена английского глагола в страдательном залоге</w:t>
            </w:r>
            <w:r w:rsidRPr="0053069E">
              <w:rPr>
                <w:rFonts w:ascii="Times New Roman" w:eastAsia="Times New Roman" w:hAnsi="Times New Roman" w:cs="Times New Roman"/>
                <w:bCs/>
                <w:lang w:eastAsia="ru-RU"/>
              </w:rPr>
              <w:t xml:space="preserve"> Выполнение лексико-грамматических упражнений</w:t>
            </w:r>
          </w:p>
          <w:p w14:paraId="0C631FD6" w14:textId="77777777" w:rsidR="0053069E" w:rsidRPr="0053069E" w:rsidRDefault="0053069E" w:rsidP="0053069E">
            <w:pPr>
              <w:numPr>
                <w:ilvl w:val="0"/>
                <w:numId w:val="64"/>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contextualSpacing/>
              <w:rPr>
                <w:rFonts w:ascii="Times New Roman" w:eastAsia="Times New Roman" w:hAnsi="Times New Roman" w:cs="Times New Roman"/>
                <w:bCs/>
              </w:rPr>
            </w:pPr>
            <w:r w:rsidRPr="0053069E">
              <w:rPr>
                <w:rFonts w:ascii="Times New Roman" w:eastAsia="Times New Roman" w:hAnsi="Times New Roman" w:cs="Times New Roman"/>
                <w:bCs/>
                <w:lang w:eastAsia="ru-RU"/>
              </w:rPr>
              <w:t xml:space="preserve">Работа с текстом </w:t>
            </w:r>
            <w:r w:rsidRPr="0053069E">
              <w:rPr>
                <w:rFonts w:ascii="Times New Roman" w:eastAsia="Times New Roman" w:hAnsi="Times New Roman" w:cs="Times New Roman"/>
                <w:bCs/>
              </w:rPr>
              <w:t>«Управление персоналом»</w:t>
            </w:r>
          </w:p>
          <w:p w14:paraId="51C9151B" w14:textId="77777777" w:rsidR="0053069E" w:rsidRPr="0053069E" w:rsidRDefault="0053069E" w:rsidP="0053069E">
            <w:pPr>
              <w:numPr>
                <w:ilvl w:val="0"/>
                <w:numId w:val="64"/>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contextualSpacing/>
              <w:rPr>
                <w:rFonts w:ascii="Times New Roman" w:eastAsia="Times New Roman" w:hAnsi="Times New Roman" w:cs="Times New Roman"/>
                <w:bCs/>
              </w:rPr>
            </w:pPr>
            <w:r w:rsidRPr="0053069E">
              <w:rPr>
                <w:rFonts w:ascii="Times New Roman" w:eastAsia="Times New Roman" w:hAnsi="Times New Roman" w:cs="Times New Roman"/>
                <w:bCs/>
                <w:lang w:eastAsia="ru-RU"/>
              </w:rPr>
              <w:t xml:space="preserve">Работа с текстом </w:t>
            </w:r>
            <w:r w:rsidRPr="0053069E">
              <w:rPr>
                <w:rFonts w:ascii="Times New Roman" w:eastAsia="Times New Roman" w:hAnsi="Times New Roman" w:cs="Times New Roman"/>
                <w:bCs/>
              </w:rPr>
              <w:t>«Прием на работу: заявление о приеме на работу, резюме»</w:t>
            </w:r>
          </w:p>
          <w:p w14:paraId="2A3B87C6" w14:textId="77777777" w:rsidR="0053069E" w:rsidRPr="0053069E" w:rsidRDefault="0053069E" w:rsidP="0053069E">
            <w:pPr>
              <w:numPr>
                <w:ilvl w:val="0"/>
                <w:numId w:val="64"/>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contextualSpacing/>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Выполнение грамматического теста.</w:t>
            </w:r>
          </w:p>
        </w:tc>
      </w:tr>
      <w:tr w:rsidR="0053069E" w:rsidRPr="0053069E" w14:paraId="5D9D9308" w14:textId="77777777" w:rsidTr="000E1A90">
        <w:trPr>
          <w:trHeight w:val="131"/>
        </w:trPr>
        <w:tc>
          <w:tcPr>
            <w:tcW w:w="2127" w:type="dxa"/>
            <w:vMerge/>
            <w:shd w:val="clear" w:color="auto" w:fill="auto"/>
          </w:tcPr>
          <w:p w14:paraId="1AF40793"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654" w:type="dxa"/>
            <w:shd w:val="clear" w:color="auto" w:fill="auto"/>
          </w:tcPr>
          <w:p w14:paraId="1ED33FE3"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Самостоятельная работа обучающихся</w:t>
            </w:r>
            <w:r w:rsidRPr="0053069E">
              <w:rPr>
                <w:rFonts w:ascii="Times New Roman" w:eastAsia="Times New Roman" w:hAnsi="Times New Roman" w:cs="Times New Roman"/>
                <w:bCs/>
                <w:lang w:eastAsia="ru-RU"/>
              </w:rPr>
              <w:t xml:space="preserve"> </w:t>
            </w:r>
          </w:p>
          <w:p w14:paraId="2946A4C2"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лексико-грамматических упражнений;</w:t>
            </w:r>
          </w:p>
          <w:p w14:paraId="162B7049"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Написание резюме на английском языке;</w:t>
            </w:r>
          </w:p>
          <w:p w14:paraId="1B7F50C7"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Реферативный перевод текста на экономическую тематику;</w:t>
            </w:r>
          </w:p>
          <w:p w14:paraId="7E4A94DE"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p>
          <w:p w14:paraId="0E3DF9CB"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p>
          <w:p w14:paraId="7AA49F02"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p>
          <w:p w14:paraId="18750DC2"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p>
        </w:tc>
      </w:tr>
      <w:tr w:rsidR="0053069E" w:rsidRPr="0053069E" w14:paraId="14DEA24C" w14:textId="77777777" w:rsidTr="000E1A90">
        <w:trPr>
          <w:trHeight w:val="273"/>
        </w:trPr>
        <w:tc>
          <w:tcPr>
            <w:tcW w:w="2127" w:type="dxa"/>
            <w:vMerge w:val="restart"/>
            <w:shd w:val="clear" w:color="auto" w:fill="auto"/>
          </w:tcPr>
          <w:p w14:paraId="011E85A8"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3069E">
              <w:rPr>
                <w:rFonts w:ascii="Times New Roman" w:eastAsia="Times New Roman" w:hAnsi="Times New Roman" w:cs="Times New Roman"/>
                <w:b/>
                <w:bCs/>
              </w:rPr>
              <w:t>Тема 15.3</w:t>
            </w:r>
          </w:p>
          <w:p w14:paraId="0AFA3927"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3069E">
              <w:rPr>
                <w:rFonts w:ascii="Times New Roman" w:eastAsia="Times New Roman" w:hAnsi="Times New Roman" w:cs="Times New Roman"/>
                <w:b/>
                <w:bCs/>
              </w:rPr>
              <w:t>Моя будущая профессия</w:t>
            </w:r>
          </w:p>
        </w:tc>
        <w:tc>
          <w:tcPr>
            <w:tcW w:w="7654" w:type="dxa"/>
            <w:shd w:val="clear" w:color="auto" w:fill="auto"/>
          </w:tcPr>
          <w:p w14:paraId="3C6F4CB5" w14:textId="77777777" w:rsidR="0053069E" w:rsidRPr="0053069E" w:rsidRDefault="0053069E" w:rsidP="0053069E">
            <w:pPr>
              <w:tabs>
                <w:tab w:val="left" w:pos="426"/>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Содержание</w:t>
            </w:r>
          </w:p>
        </w:tc>
      </w:tr>
      <w:tr w:rsidR="0053069E" w:rsidRPr="0053069E" w14:paraId="35D736E2" w14:textId="77777777" w:rsidTr="000E1A90">
        <w:trPr>
          <w:trHeight w:val="209"/>
        </w:trPr>
        <w:tc>
          <w:tcPr>
            <w:tcW w:w="2127" w:type="dxa"/>
            <w:vMerge/>
            <w:shd w:val="clear" w:color="auto" w:fill="auto"/>
          </w:tcPr>
          <w:p w14:paraId="3C04F402"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7654" w:type="dxa"/>
            <w:shd w:val="clear" w:color="auto" w:fill="auto"/>
          </w:tcPr>
          <w:p w14:paraId="2511C59F" w14:textId="77777777" w:rsidR="0053069E" w:rsidRPr="0053069E" w:rsidRDefault="0053069E" w:rsidP="0053069E">
            <w:pPr>
              <w:tabs>
                <w:tab w:val="left" w:pos="34"/>
              </w:tabs>
              <w:jc w:val="both"/>
              <w:rPr>
                <w:rFonts w:ascii="Times New Roman" w:eastAsia="Times New Roman" w:hAnsi="Times New Roman" w:cs="Times New Roman"/>
                <w:b/>
                <w:bCs/>
                <w:lang w:eastAsia="ru-RU"/>
              </w:rPr>
            </w:pPr>
            <w:r w:rsidRPr="0053069E">
              <w:rPr>
                <w:rFonts w:ascii="Times New Roman" w:eastAsia="Times New Roman" w:hAnsi="Times New Roman" w:cs="Times New Roman"/>
                <w:b/>
                <w:bCs/>
                <w:lang w:eastAsia="ru-RU"/>
              </w:rPr>
              <w:t>В том числе практических занятий и лабораторных работ</w:t>
            </w:r>
            <w:r w:rsidRPr="0053069E">
              <w:rPr>
                <w:rFonts w:ascii="Times New Roman" w:eastAsia="Times New Roman" w:hAnsi="Times New Roman" w:cs="Times New Roman"/>
                <w:bCs/>
                <w:lang w:eastAsia="ru-RU"/>
              </w:rPr>
              <w:t xml:space="preserve"> </w:t>
            </w:r>
          </w:p>
        </w:tc>
      </w:tr>
      <w:tr w:rsidR="0053069E" w:rsidRPr="0053069E" w14:paraId="095DF561" w14:textId="77777777" w:rsidTr="000E1A90">
        <w:trPr>
          <w:trHeight w:val="1800"/>
        </w:trPr>
        <w:tc>
          <w:tcPr>
            <w:tcW w:w="2127" w:type="dxa"/>
            <w:vMerge/>
            <w:shd w:val="clear" w:color="auto" w:fill="auto"/>
          </w:tcPr>
          <w:p w14:paraId="1C6158F1"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7654" w:type="dxa"/>
            <w:shd w:val="clear" w:color="auto" w:fill="auto"/>
          </w:tcPr>
          <w:p w14:paraId="5D9DCB0C" w14:textId="77777777" w:rsidR="0053069E" w:rsidRPr="0053069E" w:rsidRDefault="0053069E" w:rsidP="00CB1CC6">
            <w:pPr>
              <w:numPr>
                <w:ilvl w:val="0"/>
                <w:numId w:val="65"/>
              </w:numPr>
              <w:tabs>
                <w:tab w:val="left" w:pos="426"/>
              </w:tabs>
              <w:ind w:left="461" w:hanging="567"/>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Повелительное и сослагательное наклонение. Выполнение лексико-грамматических упражнений;</w:t>
            </w:r>
          </w:p>
          <w:p w14:paraId="09837FBA" w14:textId="77777777" w:rsidR="0053069E" w:rsidRPr="0053069E" w:rsidRDefault="0053069E" w:rsidP="0053069E">
            <w:pPr>
              <w:numPr>
                <w:ilvl w:val="0"/>
                <w:numId w:val="65"/>
              </w:numPr>
              <w:tabs>
                <w:tab w:val="left" w:pos="426"/>
                <w:tab w:val="left" w:pos="787"/>
              </w:tabs>
              <w:ind w:left="460" w:hanging="426"/>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Система времен английского глагола. Выполнение лексико-грамматических упражнений;</w:t>
            </w:r>
          </w:p>
          <w:p w14:paraId="14C7B96C" w14:textId="77777777" w:rsidR="0053069E" w:rsidRPr="0053069E" w:rsidRDefault="0053069E" w:rsidP="0053069E">
            <w:pPr>
              <w:numPr>
                <w:ilvl w:val="0"/>
                <w:numId w:val="65"/>
              </w:numPr>
              <w:tabs>
                <w:tab w:val="left" w:pos="426"/>
              </w:tabs>
              <w:ind w:left="460" w:hanging="426"/>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Работа с текстом «</w:t>
            </w:r>
            <w:r w:rsidRPr="0053069E">
              <w:rPr>
                <w:rFonts w:ascii="Times New Roman" w:eastAsia="Times New Roman" w:hAnsi="Times New Roman" w:cs="Times New Roman"/>
                <w:bCs/>
              </w:rPr>
              <w:t>Названия пройденных дисциплин, названия предприятий, цехов, участков предполагаемой деятельности</w:t>
            </w:r>
            <w:r w:rsidRPr="0053069E">
              <w:rPr>
                <w:rFonts w:ascii="Times New Roman" w:eastAsia="Times New Roman" w:hAnsi="Times New Roman" w:cs="Times New Roman"/>
                <w:bCs/>
                <w:lang w:eastAsia="ru-RU"/>
              </w:rPr>
              <w:t>»</w:t>
            </w:r>
          </w:p>
          <w:p w14:paraId="4D211636" w14:textId="77777777" w:rsidR="0053069E" w:rsidRPr="0053069E" w:rsidRDefault="0053069E" w:rsidP="0053069E">
            <w:pPr>
              <w:numPr>
                <w:ilvl w:val="0"/>
                <w:numId w:val="65"/>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contextualSpacing/>
              <w:rPr>
                <w:rFonts w:ascii="Times New Roman" w:eastAsia="Times New Roman" w:hAnsi="Times New Roman" w:cs="Times New Roman"/>
                <w:b/>
                <w:bCs/>
                <w:lang w:eastAsia="ru-RU"/>
              </w:rPr>
            </w:pPr>
            <w:r w:rsidRPr="0053069E">
              <w:rPr>
                <w:rFonts w:ascii="Times New Roman" w:eastAsia="Times New Roman" w:hAnsi="Times New Roman" w:cs="Times New Roman"/>
                <w:bCs/>
                <w:lang w:eastAsia="ru-RU"/>
              </w:rPr>
              <w:t>Написание плана сочинения о своей будущей профессии</w:t>
            </w:r>
          </w:p>
        </w:tc>
      </w:tr>
      <w:tr w:rsidR="0053069E" w:rsidRPr="0053069E" w14:paraId="07BEC6E1" w14:textId="77777777" w:rsidTr="000E1A90">
        <w:trPr>
          <w:trHeight w:val="70"/>
        </w:trPr>
        <w:tc>
          <w:tcPr>
            <w:tcW w:w="2127" w:type="dxa"/>
            <w:vMerge/>
            <w:shd w:val="clear" w:color="auto" w:fill="auto"/>
          </w:tcPr>
          <w:p w14:paraId="749B42F5"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7654" w:type="dxa"/>
            <w:shd w:val="clear" w:color="auto" w:fill="auto"/>
          </w:tcPr>
          <w:p w14:paraId="03649E1B" w14:textId="77777777" w:rsidR="0053069E" w:rsidRPr="0053069E" w:rsidRDefault="0053069E" w:rsidP="0053069E">
            <w:pPr>
              <w:tabs>
                <w:tab w:val="left" w:pos="426"/>
              </w:tabs>
              <w:jc w:val="both"/>
              <w:rPr>
                <w:rFonts w:ascii="Times New Roman" w:eastAsia="Times New Roman" w:hAnsi="Times New Roman" w:cs="Times New Roman"/>
                <w:bCs/>
                <w:lang w:eastAsia="ru-RU"/>
              </w:rPr>
            </w:pPr>
            <w:r w:rsidRPr="0053069E">
              <w:rPr>
                <w:rFonts w:ascii="Times New Roman" w:eastAsia="Times New Roman" w:hAnsi="Times New Roman" w:cs="Times New Roman"/>
                <w:b/>
                <w:bCs/>
                <w:lang w:eastAsia="ru-RU"/>
              </w:rPr>
              <w:t>Самостоятельная работа обучающихся</w:t>
            </w:r>
            <w:r w:rsidRPr="0053069E">
              <w:rPr>
                <w:rFonts w:ascii="Times New Roman" w:eastAsia="Times New Roman" w:hAnsi="Times New Roman" w:cs="Times New Roman"/>
                <w:bCs/>
                <w:lang w:eastAsia="ru-RU"/>
              </w:rPr>
              <w:t xml:space="preserve"> </w:t>
            </w:r>
          </w:p>
          <w:p w14:paraId="461210E7" w14:textId="77777777" w:rsidR="0053069E" w:rsidRPr="0053069E" w:rsidRDefault="0053069E" w:rsidP="005306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лексико-грамматических упражнений;</w:t>
            </w:r>
          </w:p>
          <w:p w14:paraId="3E1F565E"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Написание сочинения «Моя будущая профессия»;</w:t>
            </w:r>
          </w:p>
          <w:p w14:paraId="534135EE" w14:textId="77777777" w:rsidR="0053069E" w:rsidRP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3069E">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bl>
    <w:p w14:paraId="3CE049EE" w14:textId="77777777" w:rsidR="0053069E" w:rsidRPr="0053069E" w:rsidRDefault="0053069E" w:rsidP="0053069E">
      <w:pPr>
        <w:spacing w:after="120" w:line="276" w:lineRule="auto"/>
        <w:ind w:firstLine="709"/>
        <w:jc w:val="both"/>
        <w:outlineLvl w:val="1"/>
        <w:rPr>
          <w:rFonts w:ascii="Times New Roman" w:eastAsia="Segoe UI" w:hAnsi="Times New Roman" w:cs="Times New Roman"/>
          <w:b/>
          <w:bCs/>
          <w:sz w:val="24"/>
          <w:szCs w:val="24"/>
          <w:lang w:eastAsia="ru-RU"/>
        </w:rPr>
      </w:pPr>
    </w:p>
    <w:p w14:paraId="0380FF0A" w14:textId="77777777" w:rsidR="0053069E" w:rsidRPr="0053069E" w:rsidRDefault="0053069E" w:rsidP="0053069E">
      <w:pPr>
        <w:rPr>
          <w:rFonts w:ascii="Times New Roman" w:hAnsi="Times New Roman" w:cs="Times New Roman"/>
          <w:sz w:val="24"/>
          <w:szCs w:val="24"/>
        </w:rPr>
      </w:pPr>
    </w:p>
    <w:p w14:paraId="06C4D25E" w14:textId="77777777" w:rsidR="0053069E" w:rsidRPr="0053069E" w:rsidRDefault="0053069E" w:rsidP="0053069E">
      <w:pPr>
        <w:keepNext/>
        <w:spacing w:after="120"/>
        <w:jc w:val="center"/>
        <w:outlineLvl w:val="0"/>
        <w:rPr>
          <w:rFonts w:ascii="Times New Roman" w:eastAsia="Segoe UI" w:hAnsi="Times New Roman" w:cs="Times New Roman"/>
          <w:b/>
          <w:bCs/>
          <w:caps/>
          <w:kern w:val="32"/>
          <w:sz w:val="24"/>
          <w:szCs w:val="24"/>
          <w:lang w:eastAsia="x-none"/>
        </w:rPr>
      </w:pPr>
      <w:r w:rsidRPr="0053069E">
        <w:rPr>
          <w:rFonts w:ascii="Times New Roman" w:eastAsia="Segoe UI" w:hAnsi="Times New Roman" w:cs="Times New Roman"/>
          <w:b/>
          <w:bCs/>
          <w:caps/>
          <w:kern w:val="32"/>
          <w:sz w:val="24"/>
          <w:szCs w:val="24"/>
          <w:lang w:val="x-none" w:eastAsia="x-none"/>
        </w:rPr>
        <w:t xml:space="preserve">3. Условия реализации </w:t>
      </w:r>
      <w:r w:rsidRPr="0053069E">
        <w:rPr>
          <w:rFonts w:ascii="Times New Roman" w:eastAsia="Segoe UI" w:hAnsi="Times New Roman" w:cs="Times New Roman"/>
          <w:b/>
          <w:bCs/>
          <w:caps/>
          <w:kern w:val="32"/>
          <w:sz w:val="24"/>
          <w:szCs w:val="24"/>
          <w:lang w:eastAsia="x-none"/>
        </w:rPr>
        <w:t>ДИСЦИПЛИНЫ</w:t>
      </w:r>
    </w:p>
    <w:p w14:paraId="47C7084F" w14:textId="77777777" w:rsidR="0053069E" w:rsidRPr="0053069E" w:rsidRDefault="0053069E" w:rsidP="0053069E">
      <w:pPr>
        <w:spacing w:after="120" w:line="276" w:lineRule="auto"/>
        <w:ind w:firstLine="709"/>
        <w:outlineLvl w:val="1"/>
        <w:rPr>
          <w:rFonts w:ascii="Times New Roman" w:eastAsia="Segoe UI" w:hAnsi="Times New Roman" w:cs="Times New Roman"/>
          <w:b/>
          <w:bCs/>
          <w:sz w:val="24"/>
          <w:szCs w:val="24"/>
          <w:lang w:eastAsia="ru-RU"/>
        </w:rPr>
      </w:pPr>
      <w:r w:rsidRPr="0053069E">
        <w:rPr>
          <w:rFonts w:ascii="Times New Roman" w:eastAsia="Segoe UI" w:hAnsi="Times New Roman" w:cs="Times New Roman"/>
          <w:b/>
          <w:bCs/>
          <w:sz w:val="24"/>
          <w:szCs w:val="24"/>
          <w:lang w:eastAsia="ru-RU"/>
        </w:rPr>
        <w:t>3.1. Материально-техническое обеспечение</w:t>
      </w:r>
    </w:p>
    <w:p w14:paraId="3996A653" w14:textId="1DBEC834" w:rsidR="0053069E" w:rsidRPr="0053069E" w:rsidRDefault="0053069E" w:rsidP="0053069E">
      <w:pPr>
        <w:suppressAutoHyphens/>
        <w:ind w:firstLine="709"/>
        <w:jc w:val="both"/>
        <w:rPr>
          <w:rFonts w:ascii="Times New Roman" w:hAnsi="Times New Roman" w:cs="Times New Roman"/>
          <w:bCs/>
          <w:sz w:val="24"/>
          <w:szCs w:val="24"/>
        </w:rPr>
      </w:pPr>
      <w:r w:rsidRPr="0053069E">
        <w:rPr>
          <w:rFonts w:ascii="Times New Roman" w:hAnsi="Times New Roman" w:cs="Times New Roman"/>
          <w:bCs/>
          <w:sz w:val="24"/>
          <w:szCs w:val="24"/>
        </w:rPr>
        <w:t xml:space="preserve">Кабинет </w:t>
      </w:r>
      <w:r w:rsidR="00110B0C">
        <w:rPr>
          <w:rFonts w:ascii="Times New Roman" w:hAnsi="Times New Roman" w:cs="Times New Roman"/>
          <w:bCs/>
          <w:sz w:val="24"/>
          <w:szCs w:val="24"/>
        </w:rPr>
        <w:t>«И</w:t>
      </w:r>
      <w:r w:rsidRPr="0053069E">
        <w:rPr>
          <w:rFonts w:ascii="Times New Roman" w:hAnsi="Times New Roman" w:cs="Times New Roman"/>
          <w:bCs/>
          <w:sz w:val="24"/>
          <w:szCs w:val="24"/>
        </w:rPr>
        <w:t>ностранного языка</w:t>
      </w:r>
      <w:r w:rsidR="00110B0C">
        <w:rPr>
          <w:rFonts w:ascii="Times New Roman" w:hAnsi="Times New Roman" w:cs="Times New Roman"/>
          <w:bCs/>
          <w:sz w:val="24"/>
          <w:szCs w:val="24"/>
        </w:rPr>
        <w:t>»</w:t>
      </w:r>
      <w:r w:rsidRPr="0053069E">
        <w:rPr>
          <w:rFonts w:ascii="Times New Roman" w:hAnsi="Times New Roman" w:cs="Times New Roman"/>
          <w:bCs/>
          <w:i/>
          <w:sz w:val="24"/>
          <w:szCs w:val="24"/>
        </w:rPr>
        <w:t xml:space="preserve">, </w:t>
      </w:r>
      <w:r w:rsidRPr="0053069E">
        <w:rPr>
          <w:rFonts w:ascii="Times New Roman" w:hAnsi="Times New Roman" w:cs="Times New Roman"/>
          <w:bCs/>
          <w:sz w:val="24"/>
          <w:szCs w:val="24"/>
        </w:rPr>
        <w:t xml:space="preserve">оснащенный </w:t>
      </w:r>
      <w:r w:rsidRPr="0053069E">
        <w:rPr>
          <w:rFonts w:ascii="Times New Roman" w:hAnsi="Times New Roman" w:cs="Times New Roman"/>
          <w:bCs/>
          <w:iCs/>
          <w:sz w:val="24"/>
          <w:szCs w:val="24"/>
        </w:rPr>
        <w:t>в соответствии с приложением 3 ПОП-П</w:t>
      </w:r>
      <w:r w:rsidRPr="0053069E">
        <w:rPr>
          <w:rFonts w:ascii="Times New Roman" w:hAnsi="Times New Roman" w:cs="Times New Roman"/>
          <w:bCs/>
          <w:sz w:val="24"/>
          <w:szCs w:val="24"/>
        </w:rPr>
        <w:t xml:space="preserve">. </w:t>
      </w:r>
    </w:p>
    <w:p w14:paraId="6377A002" w14:textId="77777777" w:rsidR="0053069E" w:rsidRPr="0053069E" w:rsidRDefault="0053069E" w:rsidP="0053069E"/>
    <w:p w14:paraId="7F424F1B" w14:textId="77777777" w:rsidR="0053069E" w:rsidRPr="0053069E" w:rsidRDefault="0053069E" w:rsidP="0053069E">
      <w:pPr>
        <w:spacing w:after="120" w:line="276" w:lineRule="auto"/>
        <w:ind w:firstLine="709"/>
        <w:outlineLvl w:val="1"/>
        <w:rPr>
          <w:rFonts w:ascii="Times New Roman" w:eastAsia="Times New Roman" w:hAnsi="Times New Roman" w:cs="Times New Roman"/>
          <w:b/>
          <w:bCs/>
          <w:sz w:val="24"/>
          <w:szCs w:val="24"/>
          <w:lang w:eastAsia="ru-RU"/>
        </w:rPr>
      </w:pPr>
      <w:r w:rsidRPr="0053069E">
        <w:rPr>
          <w:rFonts w:ascii="Times New Roman" w:eastAsia="Segoe UI" w:hAnsi="Times New Roman" w:cs="Times New Roman"/>
          <w:b/>
          <w:bCs/>
          <w:sz w:val="24"/>
          <w:szCs w:val="24"/>
          <w:lang w:eastAsia="ru-RU"/>
        </w:rPr>
        <w:t>3.2. Учебно-методическое обеспечение</w:t>
      </w:r>
    </w:p>
    <w:p w14:paraId="2DE1AB9B" w14:textId="77777777" w:rsidR="0053069E" w:rsidRPr="0053069E" w:rsidRDefault="0053069E" w:rsidP="0053069E">
      <w:pPr>
        <w:spacing w:line="276" w:lineRule="auto"/>
        <w:ind w:firstLine="709"/>
        <w:contextualSpacing/>
        <w:jc w:val="both"/>
        <w:rPr>
          <w:rFonts w:ascii="Times New Roman" w:hAnsi="Times New Roman"/>
          <w:bCs/>
          <w:sz w:val="24"/>
          <w:szCs w:val="24"/>
        </w:rPr>
      </w:pPr>
      <w:r w:rsidRPr="0053069E">
        <w:rPr>
          <w:rFonts w:ascii="Times New Roman" w:hAnsi="Times New Roman"/>
          <w:bCs/>
          <w:sz w:val="24"/>
          <w:szCs w:val="24"/>
        </w:rPr>
        <w:t>Для реализации программы библиотечный фонд образовательной организации должен иметь п</w:t>
      </w:r>
      <w:r w:rsidRPr="0053069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3069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812942" w14:textId="77777777" w:rsidR="0053069E" w:rsidRPr="0053069E" w:rsidRDefault="0053069E" w:rsidP="0053069E">
      <w:pPr>
        <w:spacing w:line="276" w:lineRule="auto"/>
        <w:ind w:firstLine="709"/>
        <w:contextualSpacing/>
        <w:jc w:val="both"/>
        <w:rPr>
          <w:rFonts w:ascii="Times New Roman" w:hAnsi="Times New Roman"/>
          <w:bCs/>
          <w:sz w:val="24"/>
          <w:szCs w:val="24"/>
        </w:rPr>
      </w:pPr>
    </w:p>
    <w:p w14:paraId="07189B8D" w14:textId="77777777" w:rsidR="0053069E" w:rsidRPr="0053069E" w:rsidRDefault="0053069E" w:rsidP="0053069E">
      <w:pPr>
        <w:spacing w:line="276" w:lineRule="auto"/>
        <w:ind w:firstLine="709"/>
        <w:contextualSpacing/>
        <w:rPr>
          <w:rFonts w:ascii="Times New Roman" w:hAnsi="Times New Roman" w:cs="Times New Roman"/>
          <w:b/>
          <w:sz w:val="24"/>
          <w:szCs w:val="24"/>
        </w:rPr>
      </w:pPr>
      <w:r w:rsidRPr="0053069E">
        <w:rPr>
          <w:rFonts w:ascii="Times New Roman" w:hAnsi="Times New Roman" w:cs="Times New Roman"/>
          <w:b/>
          <w:sz w:val="24"/>
          <w:szCs w:val="24"/>
        </w:rPr>
        <w:t>3.2.1. Основные печатные и/или электронные издания</w:t>
      </w:r>
    </w:p>
    <w:p w14:paraId="56142A24" w14:textId="77777777" w:rsidR="0053069E" w:rsidRPr="0053069E" w:rsidRDefault="0053069E" w:rsidP="0053069E">
      <w:pPr>
        <w:numPr>
          <w:ilvl w:val="0"/>
          <w:numId w:val="47"/>
        </w:numPr>
        <w:tabs>
          <w:tab w:val="left" w:pos="993"/>
        </w:tabs>
        <w:spacing w:after="160" w:line="259" w:lineRule="auto"/>
        <w:ind w:left="0" w:firstLine="709"/>
        <w:jc w:val="both"/>
        <w:rPr>
          <w:rFonts w:ascii="Times New Roman" w:eastAsia="Times New Roman" w:hAnsi="Times New Roman" w:cs="Times New Roman"/>
          <w:sz w:val="24"/>
          <w:szCs w:val="24"/>
          <w:lang w:eastAsia="ru-RU"/>
        </w:rPr>
      </w:pPr>
      <w:proofErr w:type="spellStart"/>
      <w:r w:rsidRPr="0053069E">
        <w:rPr>
          <w:rFonts w:ascii="Times New Roman" w:eastAsia="Times New Roman" w:hAnsi="Times New Roman" w:cs="Times New Roman"/>
          <w:sz w:val="24"/>
          <w:szCs w:val="24"/>
          <w:lang w:eastAsia="ru-RU"/>
        </w:rPr>
        <w:t>Агабекян</w:t>
      </w:r>
      <w:proofErr w:type="spellEnd"/>
      <w:r w:rsidRPr="0053069E">
        <w:rPr>
          <w:rFonts w:ascii="Times New Roman" w:eastAsia="Times New Roman" w:hAnsi="Times New Roman" w:cs="Times New Roman"/>
          <w:sz w:val="24"/>
          <w:szCs w:val="24"/>
          <w:lang w:eastAsia="ru-RU"/>
        </w:rPr>
        <w:t xml:space="preserve"> И.П. Английский язык для </w:t>
      </w:r>
      <w:proofErr w:type="spellStart"/>
      <w:r w:rsidRPr="0053069E">
        <w:rPr>
          <w:rFonts w:ascii="Times New Roman" w:eastAsia="Times New Roman" w:hAnsi="Times New Roman" w:cs="Times New Roman"/>
          <w:sz w:val="24"/>
          <w:szCs w:val="24"/>
          <w:lang w:eastAsia="ru-RU"/>
        </w:rPr>
        <w:t>ссузов</w:t>
      </w:r>
      <w:proofErr w:type="spellEnd"/>
      <w:r w:rsidRPr="0053069E">
        <w:rPr>
          <w:rFonts w:ascii="Times New Roman" w:eastAsia="Times New Roman" w:hAnsi="Times New Roman" w:cs="Times New Roman"/>
          <w:sz w:val="24"/>
          <w:szCs w:val="24"/>
          <w:lang w:eastAsia="ru-RU"/>
        </w:rPr>
        <w:t xml:space="preserve"> / И.П. </w:t>
      </w:r>
      <w:proofErr w:type="spellStart"/>
      <w:r w:rsidRPr="0053069E">
        <w:rPr>
          <w:rFonts w:ascii="Times New Roman" w:eastAsia="Times New Roman" w:hAnsi="Times New Roman" w:cs="Times New Roman"/>
          <w:sz w:val="24"/>
          <w:szCs w:val="24"/>
          <w:lang w:eastAsia="ru-RU"/>
        </w:rPr>
        <w:t>Агабекян</w:t>
      </w:r>
      <w:proofErr w:type="spellEnd"/>
      <w:r w:rsidRPr="0053069E">
        <w:rPr>
          <w:rFonts w:ascii="Times New Roman" w:eastAsia="Times New Roman" w:hAnsi="Times New Roman" w:cs="Times New Roman"/>
          <w:sz w:val="24"/>
          <w:szCs w:val="24"/>
          <w:lang w:eastAsia="ru-RU"/>
        </w:rPr>
        <w:t>, - Москва : Проспект, 2020. — 316 c. -  ISBN: 978-5-222-27018-9.</w:t>
      </w:r>
    </w:p>
    <w:p w14:paraId="5EA19093" w14:textId="77777777" w:rsidR="0053069E" w:rsidRPr="0053069E" w:rsidRDefault="0053069E" w:rsidP="0053069E">
      <w:pPr>
        <w:numPr>
          <w:ilvl w:val="0"/>
          <w:numId w:val="47"/>
        </w:numPr>
        <w:tabs>
          <w:tab w:val="left" w:pos="993"/>
        </w:tabs>
        <w:spacing w:after="160" w:line="259" w:lineRule="auto"/>
        <w:ind w:left="0" w:firstLine="709"/>
        <w:jc w:val="both"/>
        <w:rPr>
          <w:rFonts w:ascii="Times New Roman" w:eastAsia="Times New Roman" w:hAnsi="Times New Roman" w:cs="Times New Roman"/>
          <w:sz w:val="24"/>
          <w:szCs w:val="24"/>
          <w:lang w:eastAsia="ru-RU"/>
        </w:rPr>
      </w:pPr>
      <w:proofErr w:type="spellStart"/>
      <w:r w:rsidRPr="0053069E">
        <w:rPr>
          <w:rFonts w:ascii="Times New Roman" w:eastAsia="Times New Roman" w:hAnsi="Times New Roman" w:cs="Times New Roman"/>
          <w:sz w:val="24"/>
          <w:szCs w:val="24"/>
          <w:lang w:eastAsia="ru-RU"/>
        </w:rPr>
        <w:lastRenderedPageBreak/>
        <w:t>Литвинская</w:t>
      </w:r>
      <w:proofErr w:type="spellEnd"/>
      <w:r w:rsidRPr="0053069E">
        <w:rPr>
          <w:rFonts w:ascii="Times New Roman" w:eastAsia="Times New Roman" w:hAnsi="Times New Roman" w:cs="Times New Roman"/>
          <w:sz w:val="24"/>
          <w:szCs w:val="24"/>
          <w:lang w:eastAsia="ru-RU"/>
        </w:rPr>
        <w:t xml:space="preserve">, С. С. Английский язык для технических специальностей : учебное пособие / С.С. </w:t>
      </w:r>
      <w:proofErr w:type="spellStart"/>
      <w:r w:rsidRPr="0053069E">
        <w:rPr>
          <w:rFonts w:ascii="Times New Roman" w:eastAsia="Times New Roman" w:hAnsi="Times New Roman" w:cs="Times New Roman"/>
          <w:sz w:val="24"/>
          <w:szCs w:val="24"/>
          <w:lang w:eastAsia="ru-RU"/>
        </w:rPr>
        <w:t>Литвинская</w:t>
      </w:r>
      <w:proofErr w:type="spellEnd"/>
      <w:r w:rsidRPr="0053069E">
        <w:rPr>
          <w:rFonts w:ascii="Times New Roman" w:eastAsia="Times New Roman" w:hAnsi="Times New Roman" w:cs="Times New Roman"/>
          <w:sz w:val="24"/>
          <w:szCs w:val="24"/>
          <w:lang w:eastAsia="ru-RU"/>
        </w:rPr>
        <w:t>. — Москва : ИНФРА-М, 2022. — 252 c. — (Среднее профессиональное образование). - ISBN 978-5-16-014535-8. - Текст : электронный. - URL: https://znanium.com/catalog/product/1694420</w:t>
      </w:r>
    </w:p>
    <w:p w14:paraId="77344E03" w14:textId="77777777" w:rsidR="0053069E" w:rsidRPr="0053069E" w:rsidRDefault="0053069E" w:rsidP="0053069E">
      <w:pPr>
        <w:numPr>
          <w:ilvl w:val="0"/>
          <w:numId w:val="47"/>
        </w:numPr>
        <w:tabs>
          <w:tab w:val="left" w:pos="993"/>
        </w:tabs>
        <w:spacing w:after="160" w:line="259" w:lineRule="auto"/>
        <w:ind w:left="0" w:firstLine="709"/>
        <w:jc w:val="both"/>
        <w:rPr>
          <w:rFonts w:ascii="Times New Roman" w:eastAsia="Times New Roman" w:hAnsi="Times New Roman" w:cs="Times New Roman"/>
          <w:sz w:val="24"/>
          <w:szCs w:val="24"/>
          <w:lang w:eastAsia="ru-RU"/>
        </w:rPr>
      </w:pPr>
      <w:r w:rsidRPr="0053069E">
        <w:rPr>
          <w:rFonts w:ascii="Times New Roman" w:eastAsia="Times New Roman" w:hAnsi="Times New Roman" w:cs="Times New Roman"/>
          <w:sz w:val="24"/>
          <w:szCs w:val="24"/>
          <w:lang w:eastAsia="ru-RU"/>
        </w:rPr>
        <w:t>Маньковская, З. В. Английский язык в ситуациях повседневного делового общения : учебное пособие / З.В. Маньковская. — Москва : ИНФРА-М, 2021. — 223 с. — (Среднее профессиональное образование). - ISBN 978-5-16-014149-7. - Текст : электронный. - URL: https://znanium.com/catalog/product/1402441</w:t>
      </w:r>
    </w:p>
    <w:p w14:paraId="2CA1B789" w14:textId="77777777" w:rsidR="0053069E" w:rsidRPr="0053069E" w:rsidRDefault="0053069E" w:rsidP="0053069E">
      <w:pPr>
        <w:numPr>
          <w:ilvl w:val="0"/>
          <w:numId w:val="47"/>
        </w:numPr>
        <w:tabs>
          <w:tab w:val="left" w:pos="993"/>
        </w:tabs>
        <w:spacing w:after="160" w:line="259" w:lineRule="auto"/>
        <w:ind w:left="0" w:firstLine="709"/>
        <w:jc w:val="both"/>
        <w:rPr>
          <w:rFonts w:ascii="Times New Roman" w:eastAsia="Times New Roman" w:hAnsi="Times New Roman" w:cs="Times New Roman"/>
          <w:sz w:val="24"/>
          <w:szCs w:val="24"/>
          <w:lang w:eastAsia="ru-RU"/>
        </w:rPr>
      </w:pPr>
      <w:r w:rsidRPr="0053069E">
        <w:rPr>
          <w:rFonts w:ascii="Times New Roman" w:eastAsia="Times New Roman" w:hAnsi="Times New Roman" w:cs="Times New Roman"/>
          <w:sz w:val="24"/>
          <w:szCs w:val="24"/>
          <w:lang w:eastAsia="ru-RU"/>
        </w:rPr>
        <w:t xml:space="preserve">Новикова, А. А. Английский язык: электроэнергетика и электротехника : учебное пособие / А. А. Новикова. — Москва : ИНФРА-М, 2022. — 246 с. — (Высшее образование: Бакалавриат). - ISBN 978-5-16-014593-8. - Текст : электронный. - URL: https://znanium.com/catalog/product/1708497 </w:t>
      </w:r>
    </w:p>
    <w:p w14:paraId="530AD2B8" w14:textId="77777777" w:rsidR="0053069E" w:rsidRPr="0053069E" w:rsidRDefault="0053069E" w:rsidP="0053069E">
      <w:pPr>
        <w:numPr>
          <w:ilvl w:val="0"/>
          <w:numId w:val="47"/>
        </w:numPr>
        <w:tabs>
          <w:tab w:val="left" w:pos="993"/>
        </w:tabs>
        <w:spacing w:after="160" w:line="259" w:lineRule="auto"/>
        <w:ind w:left="0" w:firstLine="709"/>
        <w:jc w:val="both"/>
        <w:rPr>
          <w:rFonts w:ascii="Times New Roman" w:eastAsia="Times New Roman" w:hAnsi="Times New Roman" w:cs="Times New Roman"/>
          <w:sz w:val="24"/>
          <w:szCs w:val="24"/>
          <w:lang w:eastAsia="ru-RU"/>
        </w:rPr>
      </w:pPr>
      <w:proofErr w:type="spellStart"/>
      <w:r w:rsidRPr="0053069E">
        <w:rPr>
          <w:rFonts w:ascii="Times New Roman" w:eastAsia="Times New Roman" w:hAnsi="Times New Roman" w:cs="Times New Roman"/>
          <w:sz w:val="24"/>
          <w:szCs w:val="24"/>
          <w:lang w:eastAsia="ru-RU"/>
        </w:rPr>
        <w:t>Радовель</w:t>
      </w:r>
      <w:proofErr w:type="spellEnd"/>
      <w:r w:rsidRPr="0053069E">
        <w:rPr>
          <w:rFonts w:ascii="Times New Roman" w:eastAsia="Times New Roman" w:hAnsi="Times New Roman" w:cs="Times New Roman"/>
          <w:sz w:val="24"/>
          <w:szCs w:val="24"/>
          <w:lang w:eastAsia="ru-RU"/>
        </w:rPr>
        <w:t xml:space="preserve">, В. А. Английский язык для технических вузов : учебное пособие / В. А. </w:t>
      </w:r>
      <w:proofErr w:type="spellStart"/>
      <w:r w:rsidRPr="0053069E">
        <w:rPr>
          <w:rFonts w:ascii="Times New Roman" w:eastAsia="Times New Roman" w:hAnsi="Times New Roman" w:cs="Times New Roman"/>
          <w:sz w:val="24"/>
          <w:szCs w:val="24"/>
          <w:lang w:eastAsia="ru-RU"/>
        </w:rPr>
        <w:t>Радовель</w:t>
      </w:r>
      <w:proofErr w:type="spellEnd"/>
      <w:r w:rsidRPr="0053069E">
        <w:rPr>
          <w:rFonts w:ascii="Times New Roman" w:eastAsia="Times New Roman" w:hAnsi="Times New Roman" w:cs="Times New Roman"/>
          <w:sz w:val="24"/>
          <w:szCs w:val="24"/>
          <w:lang w:eastAsia="ru-RU"/>
        </w:rPr>
        <w:t xml:space="preserve">. — 2-е изд. — Москва : РИОР : ИНФРА-М, 2020. — 296 с. — (Высшее образование). - ISBN 978-5-369-01792-0. - Текст : электронный. - URL: </w:t>
      </w:r>
      <w:hyperlink r:id="rId14" w:history="1">
        <w:r w:rsidRPr="0053069E">
          <w:rPr>
            <w:rFonts w:ascii="Times New Roman" w:eastAsia="Times New Roman" w:hAnsi="Times New Roman" w:cs="Times New Roman"/>
            <w:sz w:val="24"/>
            <w:szCs w:val="24"/>
            <w:lang w:eastAsia="ru-RU"/>
          </w:rPr>
          <w:t>https://znanium.com/catalog/product/987363</w:t>
        </w:r>
      </w:hyperlink>
    </w:p>
    <w:p w14:paraId="6142AF6A" w14:textId="77777777" w:rsidR="0053069E" w:rsidRPr="0053069E" w:rsidRDefault="0053069E" w:rsidP="0053069E">
      <w:pPr>
        <w:numPr>
          <w:ilvl w:val="0"/>
          <w:numId w:val="47"/>
        </w:numPr>
        <w:tabs>
          <w:tab w:val="left" w:pos="993"/>
        </w:tabs>
        <w:spacing w:after="160" w:line="259" w:lineRule="auto"/>
        <w:ind w:left="0" w:firstLine="709"/>
        <w:jc w:val="both"/>
        <w:rPr>
          <w:rFonts w:ascii="Times New Roman" w:eastAsia="Times New Roman" w:hAnsi="Times New Roman" w:cs="Times New Roman"/>
          <w:sz w:val="24"/>
          <w:szCs w:val="24"/>
          <w:lang w:eastAsia="ru-RU"/>
        </w:rPr>
      </w:pPr>
      <w:r w:rsidRPr="0053069E">
        <w:rPr>
          <w:rFonts w:ascii="Times New Roman" w:eastAsia="Times New Roman" w:hAnsi="Times New Roman" w:cs="Times New Roman"/>
          <w:sz w:val="24"/>
          <w:szCs w:val="24"/>
          <w:lang w:eastAsia="ru-RU"/>
        </w:rPr>
        <w:t>www.lingvo-online.ru (более 30 англо-русских, русско-английских и толковых словарей общей и отраслевой лексики).</w:t>
      </w:r>
    </w:p>
    <w:p w14:paraId="565055CA" w14:textId="77777777" w:rsidR="0053069E" w:rsidRPr="0053069E" w:rsidRDefault="009B2BF3" w:rsidP="0053069E">
      <w:pPr>
        <w:numPr>
          <w:ilvl w:val="0"/>
          <w:numId w:val="47"/>
        </w:numPr>
        <w:tabs>
          <w:tab w:val="left" w:pos="993"/>
        </w:tabs>
        <w:spacing w:after="160" w:line="259" w:lineRule="auto"/>
        <w:ind w:left="0" w:firstLine="709"/>
        <w:jc w:val="both"/>
        <w:rPr>
          <w:rFonts w:ascii="Times New Roman" w:eastAsia="Times New Roman" w:hAnsi="Times New Roman" w:cs="Times New Roman"/>
          <w:sz w:val="24"/>
          <w:szCs w:val="24"/>
          <w:lang w:eastAsia="ru-RU"/>
        </w:rPr>
      </w:pPr>
      <w:hyperlink r:id="rId15" w:history="1">
        <w:r w:rsidR="0053069E" w:rsidRPr="0053069E">
          <w:rPr>
            <w:rFonts w:ascii="Times New Roman" w:eastAsia="Times New Roman" w:hAnsi="Times New Roman" w:cs="Times New Roman"/>
            <w:color w:val="0563C1" w:themeColor="hyperlink"/>
            <w:sz w:val="24"/>
            <w:szCs w:val="24"/>
            <w:u w:val="single"/>
            <w:lang w:eastAsia="ru-RU"/>
          </w:rPr>
          <w:t>www.macmillan</w:t>
        </w:r>
      </w:hyperlink>
      <w:r w:rsidR="0053069E" w:rsidRPr="0053069E">
        <w:rPr>
          <w:rFonts w:ascii="Times New Roman" w:eastAsia="Times New Roman" w:hAnsi="Times New Roman" w:cs="Times New Roman"/>
          <w:sz w:val="24"/>
          <w:szCs w:val="24"/>
          <w:lang w:eastAsia="ru-RU"/>
        </w:rPr>
        <w:t>dictionary.com/dictionary/british/enjoy (</w:t>
      </w:r>
      <w:proofErr w:type="spellStart"/>
      <w:r w:rsidR="0053069E" w:rsidRPr="0053069E">
        <w:rPr>
          <w:rFonts w:ascii="Times New Roman" w:eastAsia="Times New Roman" w:hAnsi="Times New Roman" w:cs="Times New Roman"/>
          <w:sz w:val="24"/>
          <w:szCs w:val="24"/>
          <w:lang w:eastAsia="ru-RU"/>
        </w:rPr>
        <w:t>MacmillanDictionaryсвозможностьюпрослушатьпроизношениеслов</w:t>
      </w:r>
      <w:proofErr w:type="spellEnd"/>
      <w:r w:rsidR="0053069E" w:rsidRPr="0053069E">
        <w:rPr>
          <w:rFonts w:ascii="Times New Roman" w:eastAsia="Times New Roman" w:hAnsi="Times New Roman" w:cs="Times New Roman"/>
          <w:sz w:val="24"/>
          <w:szCs w:val="24"/>
          <w:lang w:eastAsia="ru-RU"/>
        </w:rPr>
        <w:t xml:space="preserve">). </w:t>
      </w:r>
    </w:p>
    <w:p w14:paraId="62F80FE1" w14:textId="77777777" w:rsidR="0053069E" w:rsidRPr="0053069E" w:rsidRDefault="0053069E" w:rsidP="0053069E">
      <w:pPr>
        <w:numPr>
          <w:ilvl w:val="0"/>
          <w:numId w:val="47"/>
        </w:numPr>
        <w:tabs>
          <w:tab w:val="left" w:pos="993"/>
        </w:tabs>
        <w:spacing w:after="160" w:line="259" w:lineRule="auto"/>
        <w:ind w:left="0" w:firstLine="709"/>
        <w:jc w:val="both"/>
        <w:rPr>
          <w:rFonts w:ascii="Times New Roman" w:eastAsia="Times New Roman" w:hAnsi="Times New Roman" w:cs="Times New Roman"/>
          <w:sz w:val="24"/>
          <w:szCs w:val="24"/>
          <w:lang w:eastAsia="ru-RU"/>
        </w:rPr>
      </w:pPr>
      <w:r w:rsidRPr="0053069E">
        <w:rPr>
          <w:rFonts w:ascii="Times New Roman" w:eastAsia="Times New Roman" w:hAnsi="Times New Roman" w:cs="Times New Roman"/>
          <w:sz w:val="24"/>
          <w:szCs w:val="24"/>
          <w:lang w:eastAsia="ru-RU"/>
        </w:rPr>
        <w:t>www.britannica.com (энциклопедия «Британника»).</w:t>
      </w:r>
    </w:p>
    <w:p w14:paraId="61862159" w14:textId="77777777" w:rsidR="0053069E" w:rsidRPr="0053069E" w:rsidRDefault="0053069E" w:rsidP="0053069E">
      <w:pPr>
        <w:spacing w:line="276" w:lineRule="auto"/>
        <w:ind w:firstLine="709"/>
        <w:contextualSpacing/>
        <w:jc w:val="both"/>
        <w:rPr>
          <w:rFonts w:ascii="Times New Roman" w:hAnsi="Times New Roman" w:cs="Times New Roman"/>
          <w:b/>
          <w:i/>
          <w:color w:val="FF0000"/>
          <w:sz w:val="24"/>
          <w:szCs w:val="24"/>
        </w:rPr>
      </w:pPr>
    </w:p>
    <w:p w14:paraId="71BA41C6" w14:textId="77777777" w:rsidR="0053069E" w:rsidRPr="0053069E" w:rsidRDefault="0053069E" w:rsidP="0053069E">
      <w:pPr>
        <w:suppressAutoHyphens/>
        <w:spacing w:line="276" w:lineRule="auto"/>
        <w:ind w:firstLine="709"/>
        <w:contextualSpacing/>
        <w:rPr>
          <w:rFonts w:ascii="Times New Roman" w:hAnsi="Times New Roman" w:cs="Times New Roman"/>
          <w:bCs/>
          <w:i/>
          <w:sz w:val="24"/>
          <w:szCs w:val="24"/>
        </w:rPr>
      </w:pPr>
      <w:r w:rsidRPr="0053069E">
        <w:rPr>
          <w:rFonts w:ascii="Times New Roman" w:hAnsi="Times New Roman" w:cs="Times New Roman"/>
          <w:b/>
          <w:bCs/>
          <w:sz w:val="24"/>
          <w:szCs w:val="24"/>
        </w:rPr>
        <w:t xml:space="preserve">3.2.2. Дополнительные источники </w:t>
      </w:r>
    </w:p>
    <w:p w14:paraId="117A3F18" w14:textId="77777777" w:rsidR="0053069E" w:rsidRPr="0053069E" w:rsidRDefault="0053069E" w:rsidP="0053069E">
      <w:pPr>
        <w:numPr>
          <w:ilvl w:val="0"/>
          <w:numId w:val="48"/>
        </w:numPr>
        <w:tabs>
          <w:tab w:val="left" w:pos="993"/>
        </w:tabs>
        <w:ind w:left="0" w:firstLine="709"/>
        <w:contextualSpacing/>
        <w:jc w:val="both"/>
        <w:rPr>
          <w:rFonts w:ascii="Times New Roman" w:eastAsia="Times New Roman" w:hAnsi="Times New Roman" w:cs="Times New Roman"/>
          <w:sz w:val="24"/>
          <w:szCs w:val="24"/>
          <w:lang w:val="en-US" w:eastAsia="ru-RU"/>
        </w:rPr>
      </w:pPr>
      <w:proofErr w:type="spellStart"/>
      <w:r w:rsidRPr="0053069E">
        <w:rPr>
          <w:rFonts w:ascii="Times New Roman" w:eastAsia="Times New Roman" w:hAnsi="Times New Roman" w:cs="Times New Roman"/>
          <w:sz w:val="24"/>
          <w:szCs w:val="24"/>
          <w:lang w:val="en-US" w:eastAsia="ru-RU"/>
        </w:rPr>
        <w:t>Kozlova</w:t>
      </w:r>
      <w:proofErr w:type="spellEnd"/>
      <w:r w:rsidRPr="0053069E">
        <w:rPr>
          <w:rFonts w:ascii="Times New Roman" w:eastAsia="Times New Roman" w:hAnsi="Times New Roman" w:cs="Times New Roman"/>
          <w:sz w:val="24"/>
          <w:szCs w:val="24"/>
          <w:lang w:val="en-US" w:eastAsia="ru-RU"/>
        </w:rPr>
        <w:t xml:space="preserve">, G.A. The World of Aviation </w:t>
      </w:r>
      <w:proofErr w:type="gramStart"/>
      <w:r w:rsidRPr="0053069E">
        <w:rPr>
          <w:rFonts w:ascii="Times New Roman" w:eastAsia="Times New Roman" w:hAnsi="Times New Roman" w:cs="Times New Roman"/>
          <w:sz w:val="24"/>
          <w:szCs w:val="24"/>
          <w:lang w:val="en-US" w:eastAsia="ru-RU"/>
        </w:rPr>
        <w:t>English.[</w:t>
      </w:r>
      <w:proofErr w:type="gramEnd"/>
      <w:r w:rsidRPr="0053069E">
        <w:rPr>
          <w:rFonts w:ascii="Times New Roman" w:eastAsia="Times New Roman" w:hAnsi="Times New Roman" w:cs="Times New Roman"/>
          <w:sz w:val="24"/>
          <w:szCs w:val="24"/>
          <w:lang w:eastAsia="ru-RU"/>
        </w:rPr>
        <w:t>Текст</w:t>
      </w:r>
      <w:r w:rsidRPr="0053069E">
        <w:rPr>
          <w:rFonts w:ascii="Times New Roman" w:eastAsia="Times New Roman" w:hAnsi="Times New Roman" w:cs="Times New Roman"/>
          <w:sz w:val="24"/>
          <w:szCs w:val="24"/>
          <w:lang w:val="en-US" w:eastAsia="ru-RU"/>
        </w:rPr>
        <w:t xml:space="preserve">]/ G.A. </w:t>
      </w:r>
      <w:proofErr w:type="spellStart"/>
      <w:r w:rsidRPr="0053069E">
        <w:rPr>
          <w:rFonts w:ascii="Times New Roman" w:eastAsia="Times New Roman" w:hAnsi="Times New Roman" w:cs="Times New Roman"/>
          <w:sz w:val="24"/>
          <w:szCs w:val="24"/>
          <w:lang w:val="en-US" w:eastAsia="ru-RU"/>
        </w:rPr>
        <w:t>Kozlova</w:t>
      </w:r>
      <w:proofErr w:type="spellEnd"/>
      <w:r w:rsidRPr="0053069E">
        <w:rPr>
          <w:rFonts w:ascii="Times New Roman" w:eastAsia="Times New Roman" w:hAnsi="Times New Roman" w:cs="Times New Roman"/>
          <w:sz w:val="24"/>
          <w:szCs w:val="24"/>
          <w:lang w:val="en-US" w:eastAsia="ru-RU"/>
        </w:rPr>
        <w:t>, A.M. –M.: «</w:t>
      </w:r>
      <w:r w:rsidRPr="0053069E">
        <w:rPr>
          <w:rFonts w:ascii="Times New Roman" w:eastAsia="Times New Roman" w:hAnsi="Times New Roman" w:cs="Times New Roman"/>
          <w:sz w:val="24"/>
          <w:szCs w:val="24"/>
          <w:lang w:eastAsia="ru-RU"/>
        </w:rPr>
        <w:t>Воздушный</w:t>
      </w:r>
      <w:r w:rsidRPr="0053069E">
        <w:rPr>
          <w:rFonts w:ascii="Times New Roman" w:eastAsia="Times New Roman" w:hAnsi="Times New Roman" w:cs="Times New Roman"/>
          <w:sz w:val="24"/>
          <w:szCs w:val="24"/>
          <w:lang w:val="en-US" w:eastAsia="ru-RU"/>
        </w:rPr>
        <w:t xml:space="preserve"> </w:t>
      </w:r>
      <w:r w:rsidRPr="0053069E">
        <w:rPr>
          <w:rFonts w:ascii="Times New Roman" w:eastAsia="Times New Roman" w:hAnsi="Times New Roman" w:cs="Times New Roman"/>
          <w:sz w:val="24"/>
          <w:szCs w:val="24"/>
          <w:lang w:eastAsia="ru-RU"/>
        </w:rPr>
        <w:t>транспорт</w:t>
      </w:r>
      <w:r w:rsidRPr="0053069E">
        <w:rPr>
          <w:rFonts w:ascii="Times New Roman" w:eastAsia="Times New Roman" w:hAnsi="Times New Roman" w:cs="Times New Roman"/>
          <w:sz w:val="24"/>
          <w:szCs w:val="24"/>
          <w:lang w:val="en-US" w:eastAsia="ru-RU"/>
        </w:rPr>
        <w:t xml:space="preserve">», 2007. – 224 </w:t>
      </w:r>
      <w:r w:rsidRPr="0053069E">
        <w:rPr>
          <w:rFonts w:ascii="Times New Roman" w:eastAsia="Times New Roman" w:hAnsi="Times New Roman" w:cs="Times New Roman"/>
          <w:sz w:val="24"/>
          <w:szCs w:val="24"/>
          <w:lang w:eastAsia="ru-RU"/>
        </w:rPr>
        <w:t>с</w:t>
      </w:r>
      <w:r w:rsidRPr="0053069E">
        <w:rPr>
          <w:rFonts w:ascii="Times New Roman" w:eastAsia="Times New Roman" w:hAnsi="Times New Roman" w:cs="Times New Roman"/>
          <w:sz w:val="24"/>
          <w:szCs w:val="24"/>
          <w:lang w:val="en-US" w:eastAsia="ru-RU"/>
        </w:rPr>
        <w:t>. – ISBN 5-888-21-069-2.</w:t>
      </w:r>
    </w:p>
    <w:p w14:paraId="19D3406E" w14:textId="77777777" w:rsidR="0053069E" w:rsidRPr="0053069E" w:rsidRDefault="0053069E" w:rsidP="0053069E">
      <w:pPr>
        <w:numPr>
          <w:ilvl w:val="0"/>
          <w:numId w:val="48"/>
        </w:numPr>
        <w:tabs>
          <w:tab w:val="left" w:pos="993"/>
        </w:tabs>
        <w:ind w:left="0" w:firstLine="709"/>
        <w:contextualSpacing/>
        <w:jc w:val="both"/>
        <w:rPr>
          <w:rFonts w:ascii="Times New Roman" w:eastAsia="Times New Roman" w:hAnsi="Times New Roman" w:cs="Times New Roman"/>
          <w:sz w:val="24"/>
          <w:szCs w:val="24"/>
          <w:lang w:val="en-US" w:eastAsia="ru-RU"/>
        </w:rPr>
      </w:pPr>
      <w:r w:rsidRPr="0053069E">
        <w:rPr>
          <w:rFonts w:ascii="Times New Roman" w:eastAsia="Times New Roman" w:hAnsi="Times New Roman" w:cs="Times New Roman"/>
          <w:sz w:val="24"/>
          <w:szCs w:val="24"/>
          <w:lang w:val="en-US" w:eastAsia="ru-RU"/>
        </w:rPr>
        <w:t xml:space="preserve">Emery, H. Aviation </w:t>
      </w:r>
      <w:proofErr w:type="gramStart"/>
      <w:r w:rsidRPr="0053069E">
        <w:rPr>
          <w:rFonts w:ascii="Times New Roman" w:eastAsia="Times New Roman" w:hAnsi="Times New Roman" w:cs="Times New Roman"/>
          <w:sz w:val="24"/>
          <w:szCs w:val="24"/>
          <w:lang w:val="en-US" w:eastAsia="ru-RU"/>
        </w:rPr>
        <w:t>English[</w:t>
      </w:r>
      <w:proofErr w:type="gramEnd"/>
      <w:r w:rsidRPr="0053069E">
        <w:rPr>
          <w:rFonts w:ascii="Times New Roman" w:eastAsia="Times New Roman" w:hAnsi="Times New Roman" w:cs="Times New Roman"/>
          <w:sz w:val="24"/>
          <w:szCs w:val="24"/>
          <w:lang w:eastAsia="ru-RU"/>
        </w:rPr>
        <w:t>Текст</w:t>
      </w:r>
      <w:r w:rsidRPr="0053069E">
        <w:rPr>
          <w:rFonts w:ascii="Times New Roman" w:eastAsia="Times New Roman" w:hAnsi="Times New Roman" w:cs="Times New Roman"/>
          <w:sz w:val="24"/>
          <w:szCs w:val="24"/>
          <w:lang w:val="en-US" w:eastAsia="ru-RU"/>
        </w:rPr>
        <w:t xml:space="preserve">] / </w:t>
      </w:r>
      <w:proofErr w:type="spellStart"/>
      <w:r w:rsidRPr="0053069E">
        <w:rPr>
          <w:rFonts w:ascii="Times New Roman" w:eastAsia="Times New Roman" w:hAnsi="Times New Roman" w:cs="Times New Roman"/>
          <w:sz w:val="24"/>
          <w:szCs w:val="24"/>
          <w:lang w:val="en-US" w:eastAsia="ru-RU"/>
        </w:rPr>
        <w:t>H.Emery,A</w:t>
      </w:r>
      <w:proofErr w:type="spellEnd"/>
      <w:r w:rsidRPr="0053069E">
        <w:rPr>
          <w:rFonts w:ascii="Times New Roman" w:eastAsia="Times New Roman" w:hAnsi="Times New Roman" w:cs="Times New Roman"/>
          <w:sz w:val="24"/>
          <w:szCs w:val="24"/>
          <w:lang w:val="en-US" w:eastAsia="ru-RU"/>
        </w:rPr>
        <w:t>. Roberts. – Macmillan Publishers Limited, 2008.</w:t>
      </w:r>
    </w:p>
    <w:p w14:paraId="585B8517" w14:textId="77777777" w:rsidR="0053069E" w:rsidRPr="0053069E" w:rsidRDefault="0053069E" w:rsidP="0053069E">
      <w:pPr>
        <w:numPr>
          <w:ilvl w:val="0"/>
          <w:numId w:val="48"/>
        </w:numPr>
        <w:tabs>
          <w:tab w:val="left" w:pos="993"/>
        </w:tabs>
        <w:ind w:left="0" w:firstLine="709"/>
        <w:contextualSpacing/>
        <w:jc w:val="both"/>
        <w:rPr>
          <w:rFonts w:ascii="Times New Roman" w:eastAsia="Times New Roman" w:hAnsi="Times New Roman" w:cs="Times New Roman"/>
          <w:sz w:val="24"/>
          <w:szCs w:val="24"/>
          <w:lang w:eastAsia="ru-RU"/>
        </w:rPr>
        <w:sectPr w:rsidR="0053069E" w:rsidRPr="0053069E" w:rsidSect="00FF7647">
          <w:pgSz w:w="11906" w:h="16838"/>
          <w:pgMar w:top="1134" w:right="851" w:bottom="1134" w:left="1701" w:header="709" w:footer="709" w:gutter="0"/>
          <w:cols w:space="708"/>
          <w:titlePg/>
          <w:docGrid w:linePitch="360"/>
        </w:sectPr>
      </w:pPr>
      <w:r w:rsidRPr="0053069E">
        <w:rPr>
          <w:rFonts w:ascii="Times New Roman" w:eastAsia="Times New Roman" w:hAnsi="Times New Roman" w:cs="Times New Roman"/>
          <w:sz w:val="24"/>
          <w:szCs w:val="24"/>
          <w:lang w:val="en-US" w:eastAsia="ru-RU"/>
        </w:rPr>
        <w:t xml:space="preserve">Ellis, S. English for Aviation for Pilots and </w:t>
      </w:r>
      <w:proofErr w:type="gramStart"/>
      <w:r w:rsidRPr="0053069E">
        <w:rPr>
          <w:rFonts w:ascii="Times New Roman" w:eastAsia="Times New Roman" w:hAnsi="Times New Roman" w:cs="Times New Roman"/>
          <w:sz w:val="24"/>
          <w:szCs w:val="24"/>
          <w:lang w:val="en-US" w:eastAsia="ru-RU"/>
        </w:rPr>
        <w:t>Controllers[</w:t>
      </w:r>
      <w:proofErr w:type="gramEnd"/>
      <w:r w:rsidRPr="0053069E">
        <w:rPr>
          <w:rFonts w:ascii="Times New Roman" w:eastAsia="Times New Roman" w:hAnsi="Times New Roman" w:cs="Times New Roman"/>
          <w:sz w:val="24"/>
          <w:szCs w:val="24"/>
          <w:lang w:eastAsia="ru-RU"/>
        </w:rPr>
        <w:t>Текст</w:t>
      </w:r>
      <w:r w:rsidRPr="0053069E">
        <w:rPr>
          <w:rFonts w:ascii="Times New Roman" w:eastAsia="Times New Roman" w:hAnsi="Times New Roman" w:cs="Times New Roman"/>
          <w:sz w:val="24"/>
          <w:szCs w:val="24"/>
          <w:lang w:val="en-US" w:eastAsia="ru-RU"/>
        </w:rPr>
        <w:t xml:space="preserve">] / </w:t>
      </w:r>
      <w:proofErr w:type="spellStart"/>
      <w:r w:rsidRPr="0053069E">
        <w:rPr>
          <w:rFonts w:ascii="Times New Roman" w:eastAsia="Times New Roman" w:hAnsi="Times New Roman" w:cs="Times New Roman"/>
          <w:sz w:val="24"/>
          <w:szCs w:val="24"/>
          <w:lang w:val="en-US" w:eastAsia="ru-RU"/>
        </w:rPr>
        <w:t>S.Ellis,T</w:t>
      </w:r>
      <w:proofErr w:type="spellEnd"/>
      <w:r w:rsidRPr="0053069E">
        <w:rPr>
          <w:rFonts w:ascii="Times New Roman" w:eastAsia="Times New Roman" w:hAnsi="Times New Roman" w:cs="Times New Roman"/>
          <w:sz w:val="24"/>
          <w:szCs w:val="24"/>
          <w:lang w:val="en-US" w:eastAsia="ru-RU"/>
        </w:rPr>
        <w:t xml:space="preserve">. </w:t>
      </w:r>
      <w:proofErr w:type="spellStart"/>
      <w:r w:rsidRPr="0053069E">
        <w:rPr>
          <w:rFonts w:ascii="Times New Roman" w:eastAsia="Times New Roman" w:hAnsi="Times New Roman" w:cs="Times New Roman"/>
          <w:sz w:val="24"/>
          <w:szCs w:val="24"/>
          <w:lang w:val="en-US" w:eastAsia="ru-RU"/>
        </w:rPr>
        <w:t>Gerighty</w:t>
      </w:r>
      <w:proofErr w:type="spellEnd"/>
      <w:r w:rsidRPr="0053069E">
        <w:rPr>
          <w:rFonts w:ascii="Times New Roman" w:eastAsia="Times New Roman" w:hAnsi="Times New Roman" w:cs="Times New Roman"/>
          <w:sz w:val="24"/>
          <w:szCs w:val="24"/>
          <w:lang w:val="en-US" w:eastAsia="ru-RU"/>
        </w:rPr>
        <w:t>. Oxford university press, 2008. ISBN – 978-0-19-457942-1.</w:t>
      </w:r>
      <w:bookmarkStart w:id="49" w:name="page47"/>
      <w:bookmarkEnd w:id="49"/>
    </w:p>
    <w:p w14:paraId="4A0DA7FC" w14:textId="77777777" w:rsidR="0053069E" w:rsidRPr="0053069E" w:rsidRDefault="0053069E" w:rsidP="0053069E">
      <w:pPr>
        <w:keepNext/>
        <w:spacing w:after="120"/>
        <w:jc w:val="center"/>
        <w:outlineLvl w:val="0"/>
        <w:rPr>
          <w:rFonts w:ascii="Times New Roman" w:eastAsia="Segoe UI" w:hAnsi="Times New Roman" w:cs="Times New Roman"/>
          <w:caps/>
          <w:kern w:val="32"/>
          <w:sz w:val="24"/>
          <w:szCs w:val="24"/>
          <w:lang w:eastAsia="x-none"/>
        </w:rPr>
      </w:pPr>
      <w:r w:rsidRPr="0053069E">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w:t>
      </w:r>
      <w:r w:rsidRPr="0053069E">
        <w:rPr>
          <w:rFonts w:ascii="Times New Roman" w:eastAsia="Segoe UI" w:hAnsi="Times New Roman" w:cs="Times New Roman"/>
          <w:b/>
          <w:bCs/>
          <w:caps/>
          <w:kern w:val="32"/>
          <w:sz w:val="24"/>
          <w:szCs w:val="24"/>
          <w:lang w:val="x-none" w:eastAsia="x-none"/>
        </w:rPr>
        <w:br/>
        <w:t xml:space="preserve">освоения </w:t>
      </w:r>
      <w:r w:rsidRPr="0053069E">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3069E" w:rsidRPr="0053069E" w14:paraId="3969E7A7" w14:textId="77777777" w:rsidTr="000E1A90">
        <w:trPr>
          <w:trHeight w:val="519"/>
        </w:trPr>
        <w:tc>
          <w:tcPr>
            <w:tcW w:w="1498" w:type="pct"/>
            <w:vAlign w:val="center"/>
          </w:tcPr>
          <w:p w14:paraId="08F24637" w14:textId="77777777" w:rsidR="0053069E" w:rsidRPr="0053069E" w:rsidRDefault="0053069E" w:rsidP="0053069E">
            <w:pPr>
              <w:suppressAutoHyphens/>
              <w:spacing w:line="276" w:lineRule="auto"/>
              <w:contextualSpacing/>
              <w:jc w:val="center"/>
              <w:rPr>
                <w:rFonts w:ascii="Times New Roman" w:hAnsi="Times New Roman" w:cs="Times New Roman"/>
                <w:b/>
                <w:iCs/>
                <w:sz w:val="24"/>
                <w:szCs w:val="24"/>
              </w:rPr>
            </w:pPr>
            <w:r w:rsidRPr="0053069E">
              <w:rPr>
                <w:rFonts w:ascii="Times New Roman" w:hAnsi="Times New Roman" w:cs="Times New Roman"/>
                <w:b/>
                <w:iCs/>
                <w:sz w:val="24"/>
                <w:szCs w:val="24"/>
              </w:rPr>
              <w:t>Результаты обучения</w:t>
            </w:r>
          </w:p>
        </w:tc>
        <w:tc>
          <w:tcPr>
            <w:tcW w:w="1787" w:type="pct"/>
            <w:vAlign w:val="center"/>
          </w:tcPr>
          <w:p w14:paraId="517C7363" w14:textId="77777777" w:rsidR="0053069E" w:rsidRPr="0053069E" w:rsidRDefault="0053069E" w:rsidP="0053069E">
            <w:pPr>
              <w:suppressAutoHyphens/>
              <w:spacing w:line="276" w:lineRule="auto"/>
              <w:contextualSpacing/>
              <w:jc w:val="center"/>
              <w:rPr>
                <w:rFonts w:ascii="Times New Roman" w:hAnsi="Times New Roman" w:cs="Times New Roman"/>
                <w:b/>
                <w:sz w:val="24"/>
                <w:szCs w:val="24"/>
              </w:rPr>
            </w:pPr>
            <w:r w:rsidRPr="0053069E">
              <w:rPr>
                <w:rFonts w:ascii="Times New Roman" w:hAnsi="Times New Roman" w:cs="Times New Roman"/>
                <w:b/>
                <w:iCs/>
                <w:sz w:val="24"/>
                <w:szCs w:val="24"/>
              </w:rPr>
              <w:t>Показатели освоенности компетенций</w:t>
            </w:r>
          </w:p>
        </w:tc>
        <w:tc>
          <w:tcPr>
            <w:tcW w:w="1715" w:type="pct"/>
            <w:vAlign w:val="center"/>
          </w:tcPr>
          <w:p w14:paraId="2E637AC7" w14:textId="77777777" w:rsidR="0053069E" w:rsidRPr="0053069E" w:rsidRDefault="0053069E" w:rsidP="0053069E">
            <w:pPr>
              <w:suppressAutoHyphens/>
              <w:spacing w:line="276" w:lineRule="auto"/>
              <w:contextualSpacing/>
              <w:jc w:val="center"/>
              <w:rPr>
                <w:rFonts w:ascii="Times New Roman" w:hAnsi="Times New Roman" w:cs="Times New Roman"/>
                <w:b/>
                <w:sz w:val="24"/>
                <w:szCs w:val="24"/>
              </w:rPr>
            </w:pPr>
            <w:r w:rsidRPr="0053069E">
              <w:rPr>
                <w:rFonts w:ascii="Times New Roman" w:hAnsi="Times New Roman" w:cs="Times New Roman"/>
                <w:b/>
                <w:sz w:val="24"/>
                <w:szCs w:val="24"/>
              </w:rPr>
              <w:t>Методы оценки</w:t>
            </w:r>
          </w:p>
        </w:tc>
      </w:tr>
      <w:tr w:rsidR="0053069E" w:rsidRPr="0053069E" w14:paraId="51F11A86" w14:textId="77777777" w:rsidTr="000E1A90">
        <w:trPr>
          <w:trHeight w:val="698"/>
        </w:trPr>
        <w:tc>
          <w:tcPr>
            <w:tcW w:w="1498" w:type="pct"/>
            <w:tcBorders>
              <w:top w:val="single" w:sz="4" w:space="0" w:color="000000"/>
              <w:left w:val="single" w:sz="4" w:space="0" w:color="000000"/>
              <w:bottom w:val="single" w:sz="4" w:space="0" w:color="000000"/>
            </w:tcBorders>
            <w:shd w:val="clear" w:color="auto" w:fill="auto"/>
          </w:tcPr>
          <w:p w14:paraId="2EE8D6D3" w14:textId="77777777" w:rsidR="0053069E" w:rsidRPr="0053069E" w:rsidRDefault="0053069E" w:rsidP="0053069E">
            <w:pPr>
              <w:rPr>
                <w:rFonts w:ascii="Times New Roman" w:eastAsia="Times New Roman" w:hAnsi="Times New Roman" w:cs="Times New Roman"/>
              </w:rPr>
            </w:pPr>
            <w:r w:rsidRPr="0053069E">
              <w:rPr>
                <w:rFonts w:ascii="Times New Roman" w:eastAsia="Times New Roman" w:hAnsi="Times New Roman" w:cs="Times New Roman"/>
              </w:rPr>
              <w:t>Общаться (устно и письменно) на иностранном языке на профессиональные и повседневные темы</w:t>
            </w:r>
          </w:p>
          <w:p w14:paraId="3586185F" w14:textId="77777777" w:rsidR="0053069E" w:rsidRPr="0053069E" w:rsidRDefault="0053069E" w:rsidP="0053069E">
            <w:pPr>
              <w:rPr>
                <w:rFonts w:ascii="Times New Roman" w:eastAsia="Times New Roman" w:hAnsi="Times New Roman" w:cs="Times New Roman"/>
              </w:rPr>
            </w:pPr>
          </w:p>
          <w:p w14:paraId="7461C56E" w14:textId="77777777" w:rsidR="0053069E" w:rsidRPr="0053069E" w:rsidRDefault="0053069E" w:rsidP="0053069E">
            <w:pPr>
              <w:rPr>
                <w:rFonts w:ascii="Times New Roman" w:eastAsia="Times New Roman" w:hAnsi="Times New Roman" w:cs="Times New Roman"/>
              </w:rPr>
            </w:pPr>
            <w:r w:rsidRPr="0053069E">
              <w:rPr>
                <w:rFonts w:ascii="Times New Roman" w:eastAsia="Times New Roman" w:hAnsi="Times New Roman" w:cs="Times New Roman"/>
              </w:rPr>
              <w:t>Переводить (со словарем) иностранные тексты профессиональной направленности</w:t>
            </w:r>
          </w:p>
          <w:p w14:paraId="65E013C1" w14:textId="77777777" w:rsidR="0053069E" w:rsidRPr="0053069E" w:rsidRDefault="0053069E" w:rsidP="0053069E">
            <w:pPr>
              <w:suppressAutoHyphens/>
              <w:spacing w:line="276" w:lineRule="auto"/>
              <w:contextualSpacing/>
              <w:rPr>
                <w:rFonts w:ascii="Times New Roman" w:eastAsia="Times New Roman" w:hAnsi="Times New Roman" w:cs="Times New Roman"/>
              </w:rPr>
            </w:pPr>
          </w:p>
          <w:p w14:paraId="6062CA9F" w14:textId="77777777" w:rsidR="0053069E" w:rsidRPr="0053069E" w:rsidRDefault="0053069E" w:rsidP="0053069E">
            <w:pPr>
              <w:suppressAutoHyphens/>
              <w:spacing w:line="276" w:lineRule="auto"/>
              <w:contextualSpacing/>
              <w:rPr>
                <w:rFonts w:ascii="Times New Roman" w:hAnsi="Times New Roman" w:cs="Times New Roman"/>
                <w:i/>
                <w:sz w:val="24"/>
                <w:szCs w:val="24"/>
              </w:rPr>
            </w:pPr>
            <w:r w:rsidRPr="0053069E">
              <w:rPr>
                <w:rFonts w:ascii="Times New Roman" w:eastAsia="Times New Roman" w:hAnsi="Times New Roman" w:cs="Times New Roman"/>
              </w:rPr>
              <w:t>Самостоятельно совершенствовать устную и письменную речь, пополнять словарный запас</w:t>
            </w:r>
          </w:p>
        </w:tc>
        <w:tc>
          <w:tcPr>
            <w:tcW w:w="1787" w:type="pct"/>
            <w:tcBorders>
              <w:top w:val="single" w:sz="4" w:space="0" w:color="000000"/>
              <w:left w:val="single" w:sz="4" w:space="0" w:color="000000"/>
              <w:bottom w:val="single" w:sz="4" w:space="0" w:color="000000"/>
            </w:tcBorders>
            <w:shd w:val="clear" w:color="auto" w:fill="auto"/>
          </w:tcPr>
          <w:p w14:paraId="49042B19" w14:textId="77777777" w:rsidR="0053069E" w:rsidRPr="0053069E" w:rsidRDefault="0053069E" w:rsidP="0053069E">
            <w:pPr>
              <w:tabs>
                <w:tab w:val="left" w:pos="0"/>
              </w:tabs>
              <w:jc w:val="both"/>
              <w:rPr>
                <w:rFonts w:ascii="Times New Roman" w:eastAsia="Times New Roman" w:hAnsi="Times New Roman" w:cs="Times New Roman"/>
                <w:lang w:eastAsia="ru-RU"/>
              </w:rPr>
            </w:pPr>
            <w:r w:rsidRPr="0053069E">
              <w:rPr>
                <w:rFonts w:ascii="Times New Roman" w:eastAsia="Times New Roman" w:hAnsi="Times New Roman" w:cs="Times New Roman"/>
                <w:lang w:eastAsia="ru-RU"/>
              </w:rPr>
              <w:t>Грамотно отвечать на вопросы, поддержать беседу, составлять диалоги, пересказывать текст на русском языке.</w:t>
            </w:r>
          </w:p>
          <w:p w14:paraId="3FF64928" w14:textId="77777777" w:rsidR="0053069E" w:rsidRPr="0053069E" w:rsidRDefault="0053069E" w:rsidP="0053069E">
            <w:pPr>
              <w:tabs>
                <w:tab w:val="left" w:pos="0"/>
              </w:tabs>
              <w:jc w:val="both"/>
              <w:rPr>
                <w:rFonts w:ascii="Times New Roman" w:eastAsia="Times New Roman" w:hAnsi="Times New Roman" w:cs="Times New Roman"/>
                <w:lang w:eastAsia="ru-RU"/>
              </w:rPr>
            </w:pPr>
            <w:r w:rsidRPr="0053069E">
              <w:rPr>
                <w:rFonts w:ascii="Times New Roman" w:eastAsia="Times New Roman" w:hAnsi="Times New Roman" w:cs="Times New Roman"/>
                <w:lang w:eastAsia="ru-RU"/>
              </w:rPr>
              <w:t>Составлять точный перевод, выполнять грамматические задания к ним, выбирать ответы из текста.</w:t>
            </w:r>
          </w:p>
          <w:p w14:paraId="66614CA9" w14:textId="77777777" w:rsidR="0053069E" w:rsidRPr="0053069E" w:rsidRDefault="0053069E" w:rsidP="0053069E">
            <w:pPr>
              <w:tabs>
                <w:tab w:val="left" w:pos="0"/>
              </w:tabs>
              <w:jc w:val="both"/>
              <w:rPr>
                <w:rFonts w:ascii="Times New Roman" w:eastAsia="Times New Roman" w:hAnsi="Times New Roman" w:cs="Times New Roman"/>
                <w:lang w:eastAsia="ru-RU"/>
              </w:rPr>
            </w:pPr>
            <w:r w:rsidRPr="0053069E">
              <w:rPr>
                <w:rFonts w:ascii="Times New Roman" w:eastAsia="Times New Roman" w:hAnsi="Times New Roman" w:cs="Times New Roman"/>
                <w:lang w:eastAsia="ru-RU"/>
              </w:rPr>
              <w:t xml:space="preserve">Использовать лексику, речевые обороты, аргументировано ее использовать, правильно строить предложения. </w:t>
            </w:r>
          </w:p>
          <w:p w14:paraId="3DC6D406" w14:textId="77777777" w:rsidR="0053069E" w:rsidRPr="0053069E" w:rsidRDefault="0053069E" w:rsidP="0053069E">
            <w:pPr>
              <w:tabs>
                <w:tab w:val="left" w:pos="0"/>
              </w:tabs>
              <w:jc w:val="both"/>
              <w:rPr>
                <w:rFonts w:ascii="Times New Roman" w:eastAsia="Times New Roman" w:hAnsi="Times New Roman" w:cs="Times New Roman"/>
                <w:lang w:eastAsia="ru-RU"/>
              </w:rPr>
            </w:pPr>
            <w:r w:rsidRPr="0053069E">
              <w:rPr>
                <w:rFonts w:ascii="Times New Roman" w:eastAsia="Times New Roman" w:hAnsi="Times New Roman" w:cs="Times New Roman"/>
                <w:lang w:eastAsia="ru-RU"/>
              </w:rPr>
              <w:t>Точно строить высказывания, отвечать на вопросы, участвовать в диалогах.</w:t>
            </w:r>
          </w:p>
          <w:p w14:paraId="0FC0C1D9" w14:textId="77777777" w:rsidR="0053069E" w:rsidRPr="0053069E" w:rsidRDefault="0053069E" w:rsidP="0053069E">
            <w:pPr>
              <w:suppressAutoHyphens/>
              <w:spacing w:line="276" w:lineRule="auto"/>
              <w:contextualSpacing/>
              <w:rPr>
                <w:rFonts w:ascii="Times New Roman" w:hAnsi="Times New Roman" w:cs="Times New Roman"/>
                <w:i/>
                <w:sz w:val="24"/>
                <w:szCs w:val="24"/>
              </w:rPr>
            </w:pPr>
            <w:r w:rsidRPr="0053069E">
              <w:rPr>
                <w:rFonts w:ascii="Times New Roman" w:eastAsia="Times New Roman" w:hAnsi="Times New Roman" w:cs="Times New Roman"/>
                <w:lang w:eastAsia="ru-RU"/>
              </w:rPr>
              <w:t>Составлять и записывать выступления по заданной профессиональной Тематике, используя грамматические обороты и профессиональную лексику.</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70D9693C" w14:textId="77777777" w:rsidR="0053069E" w:rsidRPr="0053069E" w:rsidRDefault="0053069E" w:rsidP="0053069E">
            <w:pPr>
              <w:ind w:left="100"/>
              <w:rPr>
                <w:rFonts w:ascii="Times New Roman" w:eastAsia="Times New Roman" w:hAnsi="Times New Roman" w:cs="Times New Roman"/>
                <w:lang w:eastAsia="ru-RU"/>
              </w:rPr>
            </w:pPr>
            <w:r w:rsidRPr="0053069E">
              <w:rPr>
                <w:rFonts w:ascii="Times New Roman" w:eastAsia="Times New Roman" w:hAnsi="Times New Roman" w:cs="Times New Roman"/>
                <w:b/>
                <w:bCs/>
                <w:iCs/>
                <w:lang w:eastAsia="ru-RU"/>
              </w:rPr>
              <w:t>Текущий контроль</w:t>
            </w:r>
          </w:p>
          <w:p w14:paraId="5FA726F8" w14:textId="77777777" w:rsidR="0053069E" w:rsidRPr="0053069E" w:rsidRDefault="0053069E" w:rsidP="0053069E">
            <w:pPr>
              <w:ind w:left="100"/>
              <w:rPr>
                <w:rFonts w:ascii="Times New Roman" w:eastAsia="Times New Roman" w:hAnsi="Times New Roman" w:cs="Times New Roman"/>
                <w:lang w:eastAsia="ru-RU"/>
              </w:rPr>
            </w:pPr>
            <w:r w:rsidRPr="0053069E">
              <w:rPr>
                <w:rFonts w:ascii="Times New Roman" w:eastAsia="Times New Roman" w:hAnsi="Times New Roman" w:cs="Times New Roman"/>
                <w:b/>
                <w:bCs/>
                <w:iCs/>
                <w:lang w:eastAsia="ru-RU"/>
              </w:rPr>
              <w:t>при проведении:</w:t>
            </w:r>
          </w:p>
          <w:p w14:paraId="2A8EE1D2" w14:textId="77777777" w:rsidR="0053069E" w:rsidRPr="0053069E" w:rsidRDefault="0053069E" w:rsidP="0053069E">
            <w:pPr>
              <w:ind w:left="100"/>
              <w:rPr>
                <w:rFonts w:ascii="Times New Roman" w:eastAsia="Times New Roman" w:hAnsi="Times New Roman" w:cs="Times New Roman"/>
                <w:lang w:eastAsia="ru-RU"/>
              </w:rPr>
            </w:pPr>
            <w:r w:rsidRPr="0053069E">
              <w:rPr>
                <w:rFonts w:ascii="Times New Roman" w:eastAsia="Times New Roman" w:hAnsi="Times New Roman" w:cs="Times New Roman"/>
                <w:iCs/>
                <w:lang w:eastAsia="ru-RU"/>
              </w:rPr>
              <w:t>-письменного/устного опроса;</w:t>
            </w:r>
          </w:p>
          <w:p w14:paraId="4679F414" w14:textId="77777777" w:rsidR="0053069E" w:rsidRPr="0053069E" w:rsidRDefault="0053069E" w:rsidP="0053069E">
            <w:pPr>
              <w:ind w:left="100"/>
              <w:rPr>
                <w:rFonts w:ascii="Times New Roman" w:eastAsia="Times New Roman" w:hAnsi="Times New Roman" w:cs="Times New Roman"/>
                <w:lang w:eastAsia="ru-RU"/>
              </w:rPr>
            </w:pPr>
            <w:r w:rsidRPr="0053069E">
              <w:rPr>
                <w:rFonts w:ascii="Times New Roman" w:eastAsia="Times New Roman" w:hAnsi="Times New Roman" w:cs="Times New Roman"/>
                <w:iCs/>
                <w:lang w:eastAsia="ru-RU"/>
              </w:rPr>
              <w:t>-тестирования;</w:t>
            </w:r>
          </w:p>
          <w:p w14:paraId="4F958559" w14:textId="77777777" w:rsidR="0053069E" w:rsidRPr="0053069E" w:rsidRDefault="0053069E" w:rsidP="0053069E">
            <w:pPr>
              <w:ind w:left="100"/>
              <w:rPr>
                <w:rFonts w:ascii="Times New Roman" w:eastAsia="Times New Roman" w:hAnsi="Times New Roman" w:cs="Times New Roman"/>
                <w:iCs/>
                <w:lang w:eastAsia="ru-RU"/>
              </w:rPr>
            </w:pPr>
            <w:r w:rsidRPr="0053069E">
              <w:rPr>
                <w:rFonts w:ascii="Times New Roman" w:eastAsia="Times New Roman" w:hAnsi="Times New Roman" w:cs="Times New Roman"/>
                <w:iCs/>
                <w:lang w:eastAsia="ru-RU"/>
              </w:rPr>
              <w:t xml:space="preserve">-оценки результатов самостоятельной работы </w:t>
            </w:r>
          </w:p>
          <w:p w14:paraId="36297841" w14:textId="77777777" w:rsidR="0053069E" w:rsidRPr="0053069E" w:rsidRDefault="0053069E" w:rsidP="0053069E">
            <w:pPr>
              <w:ind w:left="100"/>
              <w:rPr>
                <w:rFonts w:ascii="Times New Roman" w:eastAsia="Times New Roman" w:hAnsi="Times New Roman" w:cs="Times New Roman"/>
                <w:b/>
                <w:bCs/>
                <w:iCs/>
                <w:lang w:eastAsia="ru-RU"/>
              </w:rPr>
            </w:pPr>
          </w:p>
          <w:p w14:paraId="6FF7360B" w14:textId="77777777" w:rsidR="0053069E" w:rsidRPr="0053069E" w:rsidRDefault="0053069E" w:rsidP="0053069E">
            <w:pPr>
              <w:ind w:left="100"/>
              <w:rPr>
                <w:rFonts w:ascii="Times New Roman" w:eastAsia="Times New Roman" w:hAnsi="Times New Roman" w:cs="Times New Roman"/>
                <w:lang w:eastAsia="ru-RU"/>
              </w:rPr>
            </w:pPr>
            <w:r w:rsidRPr="0053069E">
              <w:rPr>
                <w:rFonts w:ascii="Times New Roman" w:eastAsia="Times New Roman" w:hAnsi="Times New Roman" w:cs="Times New Roman"/>
                <w:b/>
                <w:bCs/>
                <w:iCs/>
                <w:lang w:eastAsia="ru-RU"/>
              </w:rPr>
              <w:t>Промежуточная аттестация</w:t>
            </w:r>
          </w:p>
          <w:p w14:paraId="79E13B6E" w14:textId="77777777" w:rsidR="0053069E" w:rsidRPr="0053069E" w:rsidRDefault="0053069E" w:rsidP="0053069E">
            <w:pPr>
              <w:ind w:left="100"/>
              <w:rPr>
                <w:rFonts w:ascii="Times New Roman" w:eastAsia="Times New Roman" w:hAnsi="Times New Roman" w:cs="Times New Roman"/>
                <w:lang w:eastAsia="ru-RU"/>
              </w:rPr>
            </w:pPr>
            <w:r w:rsidRPr="0053069E">
              <w:rPr>
                <w:rFonts w:ascii="Times New Roman" w:eastAsia="Times New Roman" w:hAnsi="Times New Roman" w:cs="Times New Roman"/>
                <w:iCs/>
                <w:lang w:eastAsia="ru-RU"/>
              </w:rPr>
              <w:t xml:space="preserve">в форме дифференцированного зачета по учебной дисциплине </w:t>
            </w:r>
          </w:p>
          <w:p w14:paraId="50B1D97B" w14:textId="77777777" w:rsidR="0053069E" w:rsidRPr="0053069E" w:rsidRDefault="0053069E" w:rsidP="0053069E">
            <w:pPr>
              <w:suppressAutoHyphens/>
              <w:spacing w:line="276" w:lineRule="auto"/>
              <w:contextualSpacing/>
              <w:rPr>
                <w:rFonts w:ascii="Times New Roman" w:hAnsi="Times New Roman" w:cs="Times New Roman"/>
                <w:i/>
                <w:sz w:val="24"/>
                <w:szCs w:val="24"/>
              </w:rPr>
            </w:pPr>
          </w:p>
        </w:tc>
      </w:tr>
      <w:tr w:rsidR="0053069E" w:rsidRPr="0053069E" w14:paraId="01805F12" w14:textId="77777777" w:rsidTr="000E1A90">
        <w:trPr>
          <w:trHeight w:val="698"/>
        </w:trPr>
        <w:tc>
          <w:tcPr>
            <w:tcW w:w="1498" w:type="pct"/>
            <w:tcBorders>
              <w:top w:val="single" w:sz="4" w:space="0" w:color="000000"/>
              <w:left w:val="single" w:sz="4" w:space="0" w:color="000000"/>
              <w:bottom w:val="single" w:sz="4" w:space="0" w:color="000000"/>
            </w:tcBorders>
            <w:shd w:val="clear" w:color="auto" w:fill="auto"/>
          </w:tcPr>
          <w:p w14:paraId="29937487" w14:textId="77777777" w:rsidR="0053069E" w:rsidRPr="0053069E" w:rsidRDefault="0053069E" w:rsidP="0053069E">
            <w:pPr>
              <w:suppressAutoHyphens/>
              <w:spacing w:line="276" w:lineRule="auto"/>
              <w:contextualSpacing/>
              <w:rPr>
                <w:rFonts w:ascii="Times New Roman" w:hAnsi="Times New Roman" w:cs="Times New Roman"/>
                <w:bCs/>
                <w:i/>
                <w:sz w:val="24"/>
                <w:szCs w:val="24"/>
              </w:rPr>
            </w:pPr>
            <w:r w:rsidRPr="0053069E">
              <w:rPr>
                <w:rFonts w:ascii="Times New Roman" w:eastAsia="Times New Roman" w:hAnsi="Times New Roman" w:cs="Times New Roman"/>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787" w:type="pct"/>
            <w:tcBorders>
              <w:top w:val="single" w:sz="4" w:space="0" w:color="000000"/>
              <w:left w:val="single" w:sz="4" w:space="0" w:color="000000"/>
              <w:bottom w:val="single" w:sz="4" w:space="0" w:color="000000"/>
            </w:tcBorders>
            <w:shd w:val="clear" w:color="auto" w:fill="auto"/>
          </w:tcPr>
          <w:p w14:paraId="18EA1D76" w14:textId="77777777" w:rsidR="0053069E" w:rsidRPr="0053069E" w:rsidRDefault="0053069E" w:rsidP="0053069E">
            <w:pPr>
              <w:tabs>
                <w:tab w:val="left" w:pos="0"/>
              </w:tabs>
              <w:jc w:val="both"/>
              <w:rPr>
                <w:rFonts w:ascii="Times New Roman" w:eastAsia="Times New Roman" w:hAnsi="Times New Roman" w:cs="Times New Roman"/>
                <w:lang w:eastAsia="ru-RU"/>
              </w:rPr>
            </w:pPr>
            <w:r w:rsidRPr="0053069E">
              <w:rPr>
                <w:rFonts w:ascii="Times New Roman" w:eastAsia="Times New Roman" w:hAnsi="Times New Roman" w:cs="Times New Roman"/>
                <w:lang w:eastAsia="ru-RU"/>
              </w:rPr>
              <w:t xml:space="preserve">Согласно правилам, объяснять произношение и употребление интернациональных слов </w:t>
            </w:r>
          </w:p>
          <w:p w14:paraId="6878F71B" w14:textId="77777777" w:rsidR="0053069E" w:rsidRPr="0053069E" w:rsidRDefault="0053069E" w:rsidP="0053069E">
            <w:pPr>
              <w:tabs>
                <w:tab w:val="left" w:pos="0"/>
              </w:tabs>
              <w:jc w:val="both"/>
              <w:rPr>
                <w:rFonts w:ascii="Times New Roman" w:eastAsia="Times New Roman" w:hAnsi="Times New Roman" w:cs="Times New Roman"/>
                <w:lang w:eastAsia="ru-RU"/>
              </w:rPr>
            </w:pPr>
            <w:r w:rsidRPr="0053069E">
              <w:rPr>
                <w:rFonts w:ascii="Times New Roman" w:eastAsia="Times New Roman" w:hAnsi="Times New Roman" w:cs="Times New Roman"/>
                <w:lang w:eastAsia="ru-RU"/>
              </w:rPr>
              <w:t>Грамотно применять и переводить профессиональную лексику</w:t>
            </w:r>
          </w:p>
          <w:p w14:paraId="03ACAC57" w14:textId="77777777" w:rsidR="0053069E" w:rsidRPr="0053069E" w:rsidRDefault="0053069E" w:rsidP="0053069E">
            <w:pPr>
              <w:suppressAutoHyphens/>
              <w:spacing w:line="276" w:lineRule="auto"/>
              <w:contextualSpacing/>
              <w:rPr>
                <w:rFonts w:ascii="Times New Roman" w:hAnsi="Times New Roman" w:cs="Times New Roman"/>
                <w:bCs/>
                <w:i/>
                <w:sz w:val="24"/>
                <w:szCs w:val="24"/>
              </w:rPr>
            </w:pPr>
            <w:r w:rsidRPr="0053069E">
              <w:rPr>
                <w:rFonts w:ascii="Times New Roman" w:eastAsia="Times New Roman" w:hAnsi="Times New Roman" w:cs="Times New Roman"/>
                <w:lang w:eastAsia="ru-RU"/>
              </w:rPr>
              <w:t>Воспроизводить без ошибок изученные грамматические правила</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125C3DCE" w14:textId="77777777" w:rsidR="0053069E" w:rsidRPr="0053069E" w:rsidRDefault="0053069E" w:rsidP="0053069E">
            <w:pPr>
              <w:ind w:left="100"/>
              <w:rPr>
                <w:rFonts w:ascii="Times New Roman" w:eastAsia="Times New Roman" w:hAnsi="Times New Roman" w:cs="Times New Roman"/>
                <w:lang w:eastAsia="ru-RU"/>
              </w:rPr>
            </w:pPr>
            <w:r w:rsidRPr="0053069E">
              <w:rPr>
                <w:rFonts w:ascii="Times New Roman" w:eastAsia="Times New Roman" w:hAnsi="Times New Roman" w:cs="Times New Roman"/>
                <w:b/>
                <w:bCs/>
                <w:iCs/>
                <w:lang w:eastAsia="ru-RU"/>
              </w:rPr>
              <w:t>Текущий контроль:</w:t>
            </w:r>
          </w:p>
          <w:p w14:paraId="77BBC426" w14:textId="77777777" w:rsidR="0053069E" w:rsidRPr="0053069E" w:rsidRDefault="0053069E" w:rsidP="0053069E">
            <w:pPr>
              <w:ind w:left="100"/>
              <w:rPr>
                <w:rFonts w:ascii="Times New Roman" w:eastAsia="Times New Roman" w:hAnsi="Times New Roman" w:cs="Times New Roman"/>
                <w:iCs/>
                <w:lang w:eastAsia="ru-RU"/>
              </w:rPr>
            </w:pPr>
            <w:r w:rsidRPr="0053069E">
              <w:rPr>
                <w:rFonts w:ascii="Times New Roman" w:eastAsia="Times New Roman" w:hAnsi="Times New Roman" w:cs="Times New Roman"/>
                <w:iCs/>
                <w:lang w:eastAsia="ru-RU"/>
              </w:rPr>
              <w:t>- оценка заданий для самостоятельной работы</w:t>
            </w:r>
          </w:p>
          <w:p w14:paraId="7960EE79" w14:textId="77777777" w:rsidR="0053069E" w:rsidRPr="0053069E" w:rsidRDefault="0053069E" w:rsidP="0053069E">
            <w:pPr>
              <w:ind w:left="100"/>
              <w:rPr>
                <w:rFonts w:ascii="Times New Roman" w:eastAsia="Times New Roman" w:hAnsi="Times New Roman" w:cs="Times New Roman"/>
                <w:lang w:eastAsia="ru-RU"/>
              </w:rPr>
            </w:pPr>
            <w:r w:rsidRPr="0053069E">
              <w:rPr>
                <w:rFonts w:ascii="Times New Roman" w:eastAsia="Times New Roman" w:hAnsi="Times New Roman" w:cs="Times New Roman"/>
                <w:iCs/>
                <w:lang w:eastAsia="ru-RU"/>
              </w:rPr>
              <w:t>- экспертная оценка демонстрируемых умений, выполняемых действий в процессе практических занятий</w:t>
            </w:r>
          </w:p>
          <w:p w14:paraId="16A97DCA" w14:textId="77777777" w:rsidR="0053069E" w:rsidRPr="0053069E" w:rsidRDefault="0053069E" w:rsidP="0053069E">
            <w:pPr>
              <w:ind w:left="100"/>
              <w:rPr>
                <w:rFonts w:ascii="Times New Roman" w:eastAsia="Times New Roman" w:hAnsi="Times New Roman" w:cs="Times New Roman"/>
                <w:b/>
                <w:bCs/>
                <w:iCs/>
                <w:lang w:eastAsia="ru-RU"/>
              </w:rPr>
            </w:pPr>
          </w:p>
          <w:p w14:paraId="7F4B5C29" w14:textId="77777777" w:rsidR="0053069E" w:rsidRPr="0053069E" w:rsidRDefault="0053069E" w:rsidP="0053069E">
            <w:pPr>
              <w:ind w:left="100"/>
              <w:rPr>
                <w:rFonts w:ascii="Times New Roman" w:eastAsia="Times New Roman" w:hAnsi="Times New Roman" w:cs="Times New Roman"/>
                <w:lang w:eastAsia="ru-RU"/>
              </w:rPr>
            </w:pPr>
            <w:r w:rsidRPr="0053069E">
              <w:rPr>
                <w:rFonts w:ascii="Times New Roman" w:eastAsia="Times New Roman" w:hAnsi="Times New Roman" w:cs="Times New Roman"/>
                <w:b/>
                <w:bCs/>
                <w:iCs/>
                <w:lang w:eastAsia="ru-RU"/>
              </w:rPr>
              <w:t>Промежуточная аттестация</w:t>
            </w:r>
          </w:p>
          <w:p w14:paraId="091B906D" w14:textId="77777777" w:rsidR="0053069E" w:rsidRPr="0053069E" w:rsidRDefault="0053069E" w:rsidP="0053069E">
            <w:pPr>
              <w:suppressAutoHyphens/>
              <w:spacing w:line="276" w:lineRule="auto"/>
              <w:contextualSpacing/>
              <w:rPr>
                <w:rFonts w:ascii="Times New Roman" w:hAnsi="Times New Roman" w:cs="Times New Roman"/>
                <w:i/>
                <w:sz w:val="24"/>
                <w:szCs w:val="24"/>
              </w:rPr>
            </w:pPr>
            <w:r w:rsidRPr="0053069E">
              <w:rPr>
                <w:rFonts w:ascii="Times New Roman" w:eastAsia="Times New Roman" w:hAnsi="Times New Roman" w:cs="Times New Roman"/>
                <w:iCs/>
                <w:lang w:eastAsia="ru-RU"/>
              </w:rPr>
              <w:t>- экспертная оценка выполнения практических заданий на дифференцированном зачете</w:t>
            </w:r>
          </w:p>
        </w:tc>
      </w:tr>
    </w:tbl>
    <w:p w14:paraId="1B992AA3" w14:textId="2176CE2D" w:rsidR="00A40623" w:rsidRDefault="00A40623" w:rsidP="00BD6A9B">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532C861B" w14:textId="25E4B5BB" w:rsidR="00A40623" w:rsidRDefault="00A40623" w:rsidP="00A406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6E21AA6C" w14:textId="77777777" w:rsidR="00A40623" w:rsidRPr="00D13CD6" w:rsidRDefault="00A40623" w:rsidP="00A40623">
      <w:pPr>
        <w:keepNext/>
        <w:jc w:val="right"/>
        <w:outlineLvl w:val="0"/>
        <w:rPr>
          <w:rFonts w:ascii="Times New Roman" w:eastAsia="Times New Roman" w:hAnsi="Times New Roman" w:cs="Times New Roman"/>
          <w:b/>
          <w:color w:val="000000"/>
          <w:sz w:val="24"/>
          <w:szCs w:val="20"/>
          <w:lang w:eastAsia="ru-RU"/>
        </w:rPr>
      </w:pPr>
      <w:r w:rsidRPr="00D13CD6">
        <w:rPr>
          <w:rFonts w:ascii="Times New Roman" w:eastAsia="Times New Roman" w:hAnsi="Times New Roman" w:cs="Times New Roman"/>
          <w:b/>
          <w:color w:val="000000"/>
          <w:sz w:val="24"/>
          <w:szCs w:val="20"/>
          <w:lang w:eastAsia="ru-RU"/>
        </w:rPr>
        <w:t xml:space="preserve">к ПОП-П по </w:t>
      </w:r>
      <w:r w:rsidRPr="00D13CD6">
        <w:rPr>
          <w:rFonts w:ascii="Times New Roman" w:eastAsia="Times New Roman" w:hAnsi="Times New Roman" w:cs="Times New Roman"/>
          <w:b/>
          <w:sz w:val="24"/>
          <w:szCs w:val="20"/>
          <w:lang w:eastAsia="ru-RU"/>
        </w:rPr>
        <w:t xml:space="preserve">специальности </w:t>
      </w:r>
      <w:r w:rsidRPr="00D13CD6">
        <w:rPr>
          <w:rFonts w:ascii="Times New Roman" w:eastAsia="Times New Roman" w:hAnsi="Times New Roman" w:cs="Times New Roman"/>
          <w:b/>
          <w:sz w:val="24"/>
          <w:szCs w:val="20"/>
          <w:lang w:eastAsia="ru-RU"/>
        </w:rPr>
        <w:br/>
        <w:t>53.02.01 Музыкальное образование</w:t>
      </w:r>
    </w:p>
    <w:p w14:paraId="1C93F1AA" w14:textId="77777777" w:rsidR="00A40623" w:rsidRDefault="00A40623" w:rsidP="00A40623">
      <w:pPr>
        <w:jc w:val="right"/>
        <w:rPr>
          <w:rFonts w:ascii="Times New Roman" w:hAnsi="Times New Roman" w:cs="Times New Roman"/>
          <w:b/>
          <w:bCs/>
          <w:color w:val="0070C0"/>
          <w:sz w:val="24"/>
          <w:szCs w:val="24"/>
        </w:rPr>
      </w:pPr>
    </w:p>
    <w:p w14:paraId="72AAC71E" w14:textId="77777777" w:rsidR="00A40623" w:rsidRDefault="00A40623" w:rsidP="00A40623">
      <w:pPr>
        <w:jc w:val="right"/>
        <w:rPr>
          <w:rFonts w:ascii="Times New Roman" w:hAnsi="Times New Roman" w:cs="Times New Roman"/>
          <w:b/>
          <w:bCs/>
          <w:color w:val="0070C0"/>
          <w:sz w:val="24"/>
          <w:szCs w:val="24"/>
        </w:rPr>
      </w:pPr>
    </w:p>
    <w:p w14:paraId="1CA5CB3A" w14:textId="77777777" w:rsidR="00A40623" w:rsidRDefault="00A40623" w:rsidP="00A40623">
      <w:pPr>
        <w:jc w:val="right"/>
        <w:rPr>
          <w:rFonts w:ascii="Times New Roman" w:hAnsi="Times New Roman" w:cs="Times New Roman"/>
          <w:b/>
          <w:bCs/>
          <w:color w:val="0070C0"/>
          <w:sz w:val="24"/>
          <w:szCs w:val="24"/>
        </w:rPr>
      </w:pPr>
    </w:p>
    <w:p w14:paraId="1F723754" w14:textId="77777777" w:rsidR="00A40623" w:rsidRDefault="00A40623" w:rsidP="00A40623">
      <w:pPr>
        <w:jc w:val="right"/>
        <w:rPr>
          <w:rFonts w:ascii="Times New Roman" w:hAnsi="Times New Roman" w:cs="Times New Roman"/>
          <w:b/>
          <w:bCs/>
          <w:color w:val="0070C0"/>
          <w:sz w:val="24"/>
          <w:szCs w:val="24"/>
        </w:rPr>
      </w:pPr>
    </w:p>
    <w:p w14:paraId="7BC16163" w14:textId="77777777" w:rsidR="00A40623" w:rsidRDefault="00A40623" w:rsidP="00A40623">
      <w:pPr>
        <w:jc w:val="right"/>
        <w:rPr>
          <w:rFonts w:ascii="Times New Roman" w:hAnsi="Times New Roman" w:cs="Times New Roman"/>
          <w:b/>
          <w:bCs/>
          <w:color w:val="0070C0"/>
          <w:sz w:val="24"/>
          <w:szCs w:val="24"/>
        </w:rPr>
      </w:pPr>
    </w:p>
    <w:p w14:paraId="44C204EE" w14:textId="77777777" w:rsidR="00A40623" w:rsidRDefault="00A40623" w:rsidP="00A40623">
      <w:pPr>
        <w:jc w:val="right"/>
        <w:rPr>
          <w:rFonts w:ascii="Times New Roman" w:hAnsi="Times New Roman" w:cs="Times New Roman"/>
          <w:b/>
          <w:bCs/>
          <w:color w:val="0070C0"/>
          <w:sz w:val="24"/>
          <w:szCs w:val="24"/>
        </w:rPr>
      </w:pPr>
    </w:p>
    <w:p w14:paraId="624402F0" w14:textId="77777777" w:rsidR="00A40623" w:rsidRDefault="00A40623" w:rsidP="00A40623">
      <w:pPr>
        <w:jc w:val="right"/>
        <w:rPr>
          <w:rFonts w:ascii="Times New Roman" w:hAnsi="Times New Roman" w:cs="Times New Roman"/>
          <w:b/>
          <w:bCs/>
          <w:color w:val="0070C0"/>
          <w:sz w:val="24"/>
          <w:szCs w:val="24"/>
        </w:rPr>
      </w:pPr>
    </w:p>
    <w:p w14:paraId="6631A147" w14:textId="77777777" w:rsidR="00A40623" w:rsidRDefault="00A40623" w:rsidP="00A40623">
      <w:pPr>
        <w:jc w:val="right"/>
        <w:rPr>
          <w:rFonts w:ascii="Times New Roman" w:hAnsi="Times New Roman" w:cs="Times New Roman"/>
          <w:b/>
          <w:bCs/>
          <w:color w:val="0070C0"/>
          <w:sz w:val="24"/>
          <w:szCs w:val="24"/>
        </w:rPr>
      </w:pPr>
    </w:p>
    <w:p w14:paraId="190516CF" w14:textId="77777777" w:rsidR="00A40623" w:rsidRDefault="00A40623" w:rsidP="00A40623">
      <w:pPr>
        <w:jc w:val="right"/>
        <w:rPr>
          <w:rFonts w:ascii="Times New Roman" w:hAnsi="Times New Roman" w:cs="Times New Roman"/>
          <w:b/>
          <w:bCs/>
          <w:color w:val="0070C0"/>
          <w:sz w:val="24"/>
          <w:szCs w:val="24"/>
        </w:rPr>
      </w:pPr>
    </w:p>
    <w:p w14:paraId="7348B9E5" w14:textId="77777777" w:rsidR="00A40623" w:rsidRDefault="00A40623" w:rsidP="00A40623">
      <w:pPr>
        <w:jc w:val="right"/>
        <w:rPr>
          <w:rFonts w:ascii="Times New Roman" w:hAnsi="Times New Roman" w:cs="Times New Roman"/>
          <w:b/>
          <w:bCs/>
          <w:color w:val="0070C0"/>
          <w:sz w:val="24"/>
          <w:szCs w:val="24"/>
        </w:rPr>
      </w:pPr>
    </w:p>
    <w:p w14:paraId="481076F5" w14:textId="77777777" w:rsidR="00A40623" w:rsidRDefault="00A40623" w:rsidP="00A40623">
      <w:pPr>
        <w:jc w:val="right"/>
        <w:rPr>
          <w:rFonts w:ascii="Times New Roman" w:hAnsi="Times New Roman" w:cs="Times New Roman"/>
          <w:b/>
          <w:bCs/>
          <w:color w:val="0070C0"/>
          <w:sz w:val="24"/>
          <w:szCs w:val="24"/>
        </w:rPr>
      </w:pPr>
    </w:p>
    <w:p w14:paraId="3AB07D14" w14:textId="77777777" w:rsidR="00A40623" w:rsidRPr="00502F97" w:rsidRDefault="00A40623" w:rsidP="00A40623">
      <w:pPr>
        <w:jc w:val="right"/>
        <w:rPr>
          <w:rFonts w:ascii="Times New Roman" w:hAnsi="Times New Roman" w:cs="Times New Roman"/>
          <w:b/>
          <w:bCs/>
          <w:color w:val="0070C0"/>
          <w:sz w:val="24"/>
          <w:szCs w:val="24"/>
        </w:rPr>
      </w:pPr>
    </w:p>
    <w:p w14:paraId="1FBB4D92" w14:textId="77777777" w:rsidR="00A40623" w:rsidRPr="008F578C" w:rsidRDefault="00A40623" w:rsidP="00A406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F9BA3B1" w14:textId="09271851" w:rsidR="00A40623" w:rsidRDefault="00A40623" w:rsidP="00A40623">
      <w:pPr>
        <w:pStyle w:val="1"/>
      </w:pPr>
      <w:bookmarkStart w:id="50" w:name="_Toc168676638"/>
      <w:r w:rsidRPr="006E7FF4">
        <w:t>«</w:t>
      </w:r>
      <w:r>
        <w:t>ОГСЭ.04 ФИЗИЧЕСКАЯ КУЛЬТУРА</w:t>
      </w:r>
      <w:r w:rsidRPr="006E7FF4">
        <w:t>»</w:t>
      </w:r>
      <w:bookmarkEnd w:id="50"/>
    </w:p>
    <w:p w14:paraId="40E3AC58" w14:textId="77777777" w:rsidR="00A40623" w:rsidRPr="00BD6A9B" w:rsidRDefault="00A40623" w:rsidP="00A40623">
      <w:pPr>
        <w:spacing w:line="360" w:lineRule="auto"/>
        <w:jc w:val="center"/>
        <w:rPr>
          <w:rFonts w:ascii="Times New Roman" w:hAnsi="Times New Roman" w:cs="Times New Roman"/>
          <w:b/>
          <w:bCs/>
          <w:sz w:val="24"/>
          <w:szCs w:val="24"/>
        </w:rPr>
      </w:pPr>
    </w:p>
    <w:p w14:paraId="79578D4C" w14:textId="77777777" w:rsidR="00A40623" w:rsidRPr="00BD6A9B" w:rsidRDefault="00A40623" w:rsidP="00A40623">
      <w:pPr>
        <w:spacing w:line="360" w:lineRule="auto"/>
        <w:jc w:val="center"/>
        <w:rPr>
          <w:rFonts w:ascii="Times New Roman" w:hAnsi="Times New Roman" w:cs="Times New Roman"/>
          <w:b/>
          <w:bCs/>
          <w:sz w:val="24"/>
          <w:szCs w:val="24"/>
        </w:rPr>
      </w:pPr>
    </w:p>
    <w:p w14:paraId="2ED49AF1" w14:textId="77777777" w:rsidR="00A40623" w:rsidRPr="00BD6A9B" w:rsidRDefault="00A40623" w:rsidP="00A40623">
      <w:pPr>
        <w:spacing w:line="360" w:lineRule="auto"/>
        <w:jc w:val="center"/>
        <w:rPr>
          <w:rFonts w:ascii="Times New Roman" w:hAnsi="Times New Roman" w:cs="Times New Roman"/>
          <w:b/>
          <w:bCs/>
          <w:sz w:val="24"/>
          <w:szCs w:val="24"/>
        </w:rPr>
      </w:pPr>
    </w:p>
    <w:p w14:paraId="2D48CC9E" w14:textId="77777777" w:rsidR="00A40623" w:rsidRPr="00BD6A9B" w:rsidRDefault="00A40623" w:rsidP="00A40623">
      <w:pPr>
        <w:spacing w:line="360" w:lineRule="auto"/>
        <w:jc w:val="center"/>
        <w:rPr>
          <w:rFonts w:ascii="Times New Roman" w:hAnsi="Times New Roman" w:cs="Times New Roman"/>
          <w:b/>
          <w:bCs/>
          <w:sz w:val="24"/>
          <w:szCs w:val="24"/>
        </w:rPr>
      </w:pPr>
    </w:p>
    <w:p w14:paraId="5CDEA4A9" w14:textId="77777777" w:rsidR="00A40623" w:rsidRPr="00BD6A9B" w:rsidRDefault="00A40623" w:rsidP="00A40623">
      <w:pPr>
        <w:spacing w:line="360" w:lineRule="auto"/>
        <w:jc w:val="center"/>
        <w:rPr>
          <w:rFonts w:ascii="Times New Roman" w:hAnsi="Times New Roman" w:cs="Times New Roman"/>
          <w:b/>
          <w:bCs/>
          <w:sz w:val="24"/>
          <w:szCs w:val="24"/>
        </w:rPr>
      </w:pPr>
    </w:p>
    <w:p w14:paraId="645FCA5F" w14:textId="77777777" w:rsidR="00A40623" w:rsidRPr="00BD6A9B" w:rsidRDefault="00A40623" w:rsidP="00A40623">
      <w:pPr>
        <w:spacing w:line="360" w:lineRule="auto"/>
        <w:jc w:val="center"/>
        <w:rPr>
          <w:rFonts w:ascii="Times New Roman" w:hAnsi="Times New Roman" w:cs="Times New Roman"/>
          <w:b/>
          <w:bCs/>
          <w:sz w:val="24"/>
          <w:szCs w:val="24"/>
        </w:rPr>
      </w:pPr>
    </w:p>
    <w:p w14:paraId="49E39CB1" w14:textId="77777777" w:rsidR="00A40623" w:rsidRPr="00BD6A9B" w:rsidRDefault="00A40623" w:rsidP="00A40623">
      <w:pPr>
        <w:spacing w:line="360" w:lineRule="auto"/>
        <w:jc w:val="center"/>
        <w:rPr>
          <w:rFonts w:ascii="Times New Roman" w:hAnsi="Times New Roman" w:cs="Times New Roman"/>
          <w:b/>
          <w:bCs/>
          <w:sz w:val="24"/>
          <w:szCs w:val="24"/>
        </w:rPr>
      </w:pPr>
    </w:p>
    <w:p w14:paraId="3BFF07A5" w14:textId="77777777" w:rsidR="00A40623" w:rsidRPr="00BD6A9B" w:rsidRDefault="00A40623" w:rsidP="00A40623">
      <w:pPr>
        <w:spacing w:line="360" w:lineRule="auto"/>
        <w:jc w:val="center"/>
        <w:rPr>
          <w:rFonts w:ascii="Times New Roman" w:hAnsi="Times New Roman" w:cs="Times New Roman"/>
          <w:b/>
          <w:bCs/>
          <w:sz w:val="24"/>
          <w:szCs w:val="24"/>
        </w:rPr>
      </w:pPr>
    </w:p>
    <w:p w14:paraId="41D51A82" w14:textId="77777777" w:rsidR="00A40623" w:rsidRPr="00BD6A9B" w:rsidRDefault="00A40623" w:rsidP="00A40623">
      <w:pPr>
        <w:spacing w:line="360" w:lineRule="auto"/>
        <w:jc w:val="center"/>
        <w:rPr>
          <w:rFonts w:ascii="Times New Roman" w:hAnsi="Times New Roman" w:cs="Times New Roman"/>
          <w:b/>
          <w:bCs/>
          <w:sz w:val="24"/>
          <w:szCs w:val="24"/>
        </w:rPr>
      </w:pPr>
    </w:p>
    <w:p w14:paraId="2766D7B4" w14:textId="77777777" w:rsidR="00A40623" w:rsidRPr="00BD6A9B" w:rsidRDefault="00A40623" w:rsidP="00A40623">
      <w:pPr>
        <w:spacing w:line="360" w:lineRule="auto"/>
        <w:jc w:val="center"/>
        <w:rPr>
          <w:rFonts w:ascii="Times New Roman" w:hAnsi="Times New Roman" w:cs="Times New Roman"/>
          <w:b/>
          <w:bCs/>
          <w:sz w:val="24"/>
          <w:szCs w:val="24"/>
        </w:rPr>
      </w:pPr>
    </w:p>
    <w:p w14:paraId="2F6DCC23" w14:textId="77777777" w:rsidR="00A40623" w:rsidRPr="00BD6A9B" w:rsidRDefault="00A40623" w:rsidP="00A40623">
      <w:pPr>
        <w:spacing w:line="360" w:lineRule="auto"/>
        <w:jc w:val="center"/>
        <w:rPr>
          <w:rFonts w:ascii="Times New Roman" w:hAnsi="Times New Roman" w:cs="Times New Roman"/>
          <w:b/>
          <w:bCs/>
          <w:sz w:val="24"/>
          <w:szCs w:val="24"/>
        </w:rPr>
      </w:pPr>
    </w:p>
    <w:p w14:paraId="223D39F3" w14:textId="77777777" w:rsidR="00A40623" w:rsidRPr="00BD6A9B" w:rsidRDefault="00A40623" w:rsidP="00A40623">
      <w:pPr>
        <w:spacing w:line="360" w:lineRule="auto"/>
        <w:jc w:val="center"/>
        <w:rPr>
          <w:rFonts w:ascii="Times New Roman" w:hAnsi="Times New Roman" w:cs="Times New Roman"/>
          <w:b/>
          <w:bCs/>
          <w:sz w:val="24"/>
          <w:szCs w:val="24"/>
        </w:rPr>
      </w:pPr>
    </w:p>
    <w:p w14:paraId="21E4F3F3" w14:textId="77777777" w:rsidR="00A40623" w:rsidRPr="00BD6A9B" w:rsidRDefault="00A40623" w:rsidP="00A40623">
      <w:pPr>
        <w:spacing w:line="360" w:lineRule="auto"/>
        <w:jc w:val="center"/>
        <w:rPr>
          <w:rFonts w:ascii="Times New Roman" w:hAnsi="Times New Roman" w:cs="Times New Roman"/>
          <w:b/>
          <w:bCs/>
          <w:sz w:val="24"/>
          <w:szCs w:val="24"/>
        </w:rPr>
      </w:pPr>
    </w:p>
    <w:p w14:paraId="676F6E7E" w14:textId="77777777" w:rsidR="00A40623" w:rsidRPr="00BD6A9B" w:rsidRDefault="00A40623" w:rsidP="00A40623">
      <w:pPr>
        <w:spacing w:line="360" w:lineRule="auto"/>
        <w:jc w:val="center"/>
        <w:rPr>
          <w:rFonts w:ascii="Times New Roman" w:hAnsi="Times New Roman" w:cs="Times New Roman"/>
          <w:b/>
          <w:bCs/>
          <w:sz w:val="24"/>
          <w:szCs w:val="24"/>
        </w:rPr>
      </w:pPr>
    </w:p>
    <w:p w14:paraId="38EEC0F9" w14:textId="77777777" w:rsidR="00A40623" w:rsidRDefault="00A40623" w:rsidP="00A40623">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420E0958" w14:textId="77777777" w:rsidR="0053069E" w:rsidRDefault="0053069E"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14E477F" w14:textId="77777777" w:rsidR="0053069E" w:rsidRPr="00DF068E" w:rsidRDefault="0053069E" w:rsidP="0053069E">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3198497" w14:textId="77777777" w:rsidR="0053069E" w:rsidRPr="000143A1" w:rsidRDefault="0053069E" w:rsidP="0053069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5006A34" w14:textId="77777777" w:rsidR="0053069E" w:rsidRPr="000143A1" w:rsidRDefault="009B2BF3" w:rsidP="0053069E">
      <w:pPr>
        <w:pStyle w:val="14"/>
        <w:rPr>
          <w:rFonts w:asciiTheme="minorHAnsi" w:eastAsiaTheme="minorEastAsia" w:hAnsiTheme="minorHAnsi" w:cstheme="minorBidi"/>
          <w:b w:val="0"/>
          <w:bCs w:val="0"/>
          <w:lang w:eastAsia="ru-RU"/>
        </w:rPr>
      </w:pPr>
      <w:hyperlink w:anchor="_Toc156294876" w:history="1">
        <w:r w:rsidR="0053069E" w:rsidRPr="000143A1">
          <w:rPr>
            <w:rStyle w:val="af0"/>
            <w:b w:val="0"/>
            <w:bCs w:val="0"/>
          </w:rPr>
          <w:t>1. ОБЩАЯ ХАРАКТЕРИСТИКА</w:t>
        </w:r>
        <w:r w:rsidR="0053069E" w:rsidRPr="000143A1">
          <w:rPr>
            <w:b w:val="0"/>
            <w:bCs w:val="0"/>
            <w:webHidden/>
          </w:rPr>
          <w:tab/>
        </w:r>
      </w:hyperlink>
    </w:p>
    <w:p w14:paraId="4BF6FC18" w14:textId="77777777" w:rsidR="0053069E" w:rsidRPr="000143A1" w:rsidRDefault="009B2BF3" w:rsidP="0053069E">
      <w:pPr>
        <w:pStyle w:val="21"/>
        <w:rPr>
          <w:rFonts w:asciiTheme="minorHAnsi" w:eastAsiaTheme="minorEastAsia" w:hAnsiTheme="minorHAnsi" w:cstheme="minorBidi"/>
          <w:i w:val="0"/>
          <w:iCs w:val="0"/>
          <w:sz w:val="22"/>
          <w:szCs w:val="22"/>
        </w:rPr>
      </w:pPr>
      <w:hyperlink w:anchor="_Toc156294877" w:history="1">
        <w:r w:rsidR="0053069E" w:rsidRPr="000143A1">
          <w:rPr>
            <w:rStyle w:val="af0"/>
            <w:i w:val="0"/>
            <w:iCs w:val="0"/>
          </w:rPr>
          <w:t>1.1. Цель и место дисциплины в структуре образовательной программы</w:t>
        </w:r>
        <w:r w:rsidR="0053069E" w:rsidRPr="000143A1">
          <w:rPr>
            <w:i w:val="0"/>
            <w:iCs w:val="0"/>
            <w:webHidden/>
          </w:rPr>
          <w:tab/>
        </w:r>
      </w:hyperlink>
    </w:p>
    <w:p w14:paraId="5D320F31" w14:textId="77777777" w:rsidR="0053069E" w:rsidRPr="000143A1" w:rsidRDefault="009B2BF3" w:rsidP="0053069E">
      <w:pPr>
        <w:pStyle w:val="21"/>
        <w:rPr>
          <w:rFonts w:asciiTheme="minorHAnsi" w:eastAsiaTheme="minorEastAsia" w:hAnsiTheme="minorHAnsi" w:cstheme="minorBidi"/>
          <w:i w:val="0"/>
          <w:iCs w:val="0"/>
          <w:sz w:val="22"/>
          <w:szCs w:val="22"/>
        </w:rPr>
      </w:pPr>
      <w:hyperlink w:anchor="_Toc156294878" w:history="1">
        <w:r w:rsidR="0053069E" w:rsidRPr="000143A1">
          <w:rPr>
            <w:rStyle w:val="af0"/>
            <w:i w:val="0"/>
            <w:iCs w:val="0"/>
          </w:rPr>
          <w:t>1.2. Планируемые результаты освоения дисциплины</w:t>
        </w:r>
        <w:r w:rsidR="0053069E" w:rsidRPr="000143A1">
          <w:rPr>
            <w:i w:val="0"/>
            <w:iCs w:val="0"/>
            <w:webHidden/>
          </w:rPr>
          <w:tab/>
        </w:r>
      </w:hyperlink>
    </w:p>
    <w:p w14:paraId="647DA8E9" w14:textId="77777777" w:rsidR="0053069E" w:rsidRPr="000143A1" w:rsidRDefault="009B2BF3" w:rsidP="0053069E">
      <w:pPr>
        <w:pStyle w:val="14"/>
        <w:rPr>
          <w:rFonts w:asciiTheme="minorHAnsi" w:eastAsiaTheme="minorEastAsia" w:hAnsiTheme="minorHAnsi" w:cstheme="minorBidi"/>
          <w:b w:val="0"/>
          <w:bCs w:val="0"/>
          <w:lang w:eastAsia="ru-RU"/>
        </w:rPr>
      </w:pPr>
      <w:hyperlink w:anchor="_Toc156294879" w:history="1">
        <w:r w:rsidR="0053069E" w:rsidRPr="000143A1">
          <w:rPr>
            <w:rStyle w:val="af0"/>
            <w:b w:val="0"/>
            <w:bCs w:val="0"/>
          </w:rPr>
          <w:t>2. СТРУКТУРА И СОДЕРЖАНИЕ ДИСЦИПЛИНЫ</w:t>
        </w:r>
        <w:r w:rsidR="0053069E" w:rsidRPr="000143A1">
          <w:rPr>
            <w:b w:val="0"/>
            <w:bCs w:val="0"/>
            <w:webHidden/>
          </w:rPr>
          <w:tab/>
        </w:r>
      </w:hyperlink>
    </w:p>
    <w:p w14:paraId="43C5D1E1" w14:textId="77777777" w:rsidR="0053069E" w:rsidRPr="000143A1" w:rsidRDefault="009B2BF3" w:rsidP="0053069E">
      <w:pPr>
        <w:pStyle w:val="21"/>
        <w:rPr>
          <w:rFonts w:asciiTheme="minorHAnsi" w:eastAsiaTheme="minorEastAsia" w:hAnsiTheme="minorHAnsi" w:cstheme="minorBidi"/>
          <w:i w:val="0"/>
          <w:iCs w:val="0"/>
          <w:sz w:val="22"/>
          <w:szCs w:val="22"/>
        </w:rPr>
      </w:pPr>
      <w:hyperlink w:anchor="_Toc156294880" w:history="1">
        <w:r w:rsidR="0053069E" w:rsidRPr="000143A1">
          <w:rPr>
            <w:rStyle w:val="af0"/>
            <w:i w:val="0"/>
            <w:iCs w:val="0"/>
          </w:rPr>
          <w:t>2.1. Трудоемкость освоения дисциплины</w:t>
        </w:r>
        <w:r w:rsidR="0053069E" w:rsidRPr="000143A1">
          <w:rPr>
            <w:i w:val="0"/>
            <w:iCs w:val="0"/>
            <w:webHidden/>
          </w:rPr>
          <w:tab/>
        </w:r>
      </w:hyperlink>
    </w:p>
    <w:p w14:paraId="17117969" w14:textId="77777777" w:rsidR="0053069E" w:rsidRPr="000143A1" w:rsidRDefault="009B2BF3" w:rsidP="0053069E">
      <w:pPr>
        <w:pStyle w:val="21"/>
        <w:rPr>
          <w:rFonts w:asciiTheme="minorHAnsi" w:eastAsiaTheme="minorEastAsia" w:hAnsiTheme="minorHAnsi" w:cstheme="minorBidi"/>
          <w:i w:val="0"/>
          <w:iCs w:val="0"/>
          <w:sz w:val="22"/>
          <w:szCs w:val="22"/>
        </w:rPr>
      </w:pPr>
      <w:hyperlink w:anchor="_Toc156294881" w:history="1">
        <w:r w:rsidR="0053069E" w:rsidRPr="000143A1">
          <w:rPr>
            <w:rStyle w:val="af0"/>
            <w:i w:val="0"/>
            <w:iCs w:val="0"/>
          </w:rPr>
          <w:t>2.2. Примерное содержание дисциплины</w:t>
        </w:r>
        <w:r w:rsidR="0053069E" w:rsidRPr="000143A1">
          <w:rPr>
            <w:i w:val="0"/>
            <w:iCs w:val="0"/>
            <w:webHidden/>
          </w:rPr>
          <w:tab/>
        </w:r>
      </w:hyperlink>
    </w:p>
    <w:p w14:paraId="146B6E5D" w14:textId="77777777" w:rsidR="0053069E" w:rsidRPr="000143A1" w:rsidRDefault="009B2BF3" w:rsidP="0053069E">
      <w:pPr>
        <w:pStyle w:val="21"/>
        <w:rPr>
          <w:rFonts w:asciiTheme="minorHAnsi" w:eastAsiaTheme="minorEastAsia" w:hAnsiTheme="minorHAnsi" w:cstheme="minorBidi"/>
          <w:i w:val="0"/>
          <w:iCs w:val="0"/>
          <w:sz w:val="22"/>
          <w:szCs w:val="22"/>
        </w:rPr>
      </w:pPr>
      <w:hyperlink w:anchor="_Toc156294883" w:history="1">
        <w:r w:rsidR="0053069E" w:rsidRPr="000143A1">
          <w:rPr>
            <w:rStyle w:val="af0"/>
            <w:i w:val="0"/>
            <w:iCs w:val="0"/>
          </w:rPr>
          <w:t>2.3. Курсовой проект (работа)</w:t>
        </w:r>
        <w:r w:rsidR="0053069E" w:rsidRPr="000143A1">
          <w:rPr>
            <w:i w:val="0"/>
            <w:iCs w:val="0"/>
            <w:webHidden/>
          </w:rPr>
          <w:tab/>
        </w:r>
      </w:hyperlink>
    </w:p>
    <w:p w14:paraId="7875A89E" w14:textId="77777777" w:rsidR="0053069E" w:rsidRPr="000143A1" w:rsidRDefault="009B2BF3" w:rsidP="0053069E">
      <w:pPr>
        <w:pStyle w:val="14"/>
        <w:rPr>
          <w:rFonts w:asciiTheme="minorHAnsi" w:eastAsiaTheme="minorEastAsia" w:hAnsiTheme="minorHAnsi" w:cstheme="minorBidi"/>
          <w:b w:val="0"/>
          <w:bCs w:val="0"/>
          <w:lang w:eastAsia="ru-RU"/>
        </w:rPr>
      </w:pPr>
      <w:hyperlink w:anchor="_Toc156294884" w:history="1">
        <w:r w:rsidR="0053069E" w:rsidRPr="000143A1">
          <w:rPr>
            <w:rStyle w:val="af0"/>
            <w:b w:val="0"/>
            <w:bCs w:val="0"/>
          </w:rPr>
          <w:t>3. УСЛОВИЯ РЕАЛИЗАЦИИ ДИСЦИПЛИНЫ</w:t>
        </w:r>
        <w:r w:rsidR="0053069E" w:rsidRPr="000143A1">
          <w:rPr>
            <w:b w:val="0"/>
            <w:bCs w:val="0"/>
            <w:webHidden/>
          </w:rPr>
          <w:tab/>
        </w:r>
      </w:hyperlink>
    </w:p>
    <w:p w14:paraId="54D2B680" w14:textId="77777777" w:rsidR="0053069E" w:rsidRPr="000143A1" w:rsidRDefault="009B2BF3" w:rsidP="0053069E">
      <w:pPr>
        <w:pStyle w:val="21"/>
        <w:rPr>
          <w:rFonts w:asciiTheme="minorHAnsi" w:eastAsiaTheme="minorEastAsia" w:hAnsiTheme="minorHAnsi" w:cstheme="minorBidi"/>
          <w:i w:val="0"/>
          <w:iCs w:val="0"/>
          <w:sz w:val="22"/>
          <w:szCs w:val="22"/>
        </w:rPr>
      </w:pPr>
      <w:hyperlink w:anchor="_Toc156294885" w:history="1">
        <w:r w:rsidR="0053069E" w:rsidRPr="000143A1">
          <w:rPr>
            <w:rStyle w:val="af0"/>
            <w:i w:val="0"/>
            <w:iCs w:val="0"/>
          </w:rPr>
          <w:t>3.1. Материально-техническое обеспечение</w:t>
        </w:r>
        <w:r w:rsidR="0053069E" w:rsidRPr="000143A1">
          <w:rPr>
            <w:i w:val="0"/>
            <w:iCs w:val="0"/>
            <w:webHidden/>
          </w:rPr>
          <w:tab/>
        </w:r>
      </w:hyperlink>
    </w:p>
    <w:p w14:paraId="32B02524" w14:textId="77777777" w:rsidR="0053069E" w:rsidRPr="000143A1" w:rsidRDefault="009B2BF3" w:rsidP="0053069E">
      <w:pPr>
        <w:pStyle w:val="21"/>
        <w:rPr>
          <w:rFonts w:asciiTheme="minorHAnsi" w:eastAsiaTheme="minorEastAsia" w:hAnsiTheme="minorHAnsi" w:cstheme="minorBidi"/>
          <w:i w:val="0"/>
          <w:iCs w:val="0"/>
          <w:sz w:val="22"/>
          <w:szCs w:val="22"/>
        </w:rPr>
      </w:pPr>
      <w:hyperlink w:anchor="_Toc156294886" w:history="1">
        <w:r w:rsidR="0053069E" w:rsidRPr="000143A1">
          <w:rPr>
            <w:rStyle w:val="af0"/>
            <w:i w:val="0"/>
            <w:iCs w:val="0"/>
          </w:rPr>
          <w:t>3.2. Учебно-методическое обеспечение</w:t>
        </w:r>
        <w:r w:rsidR="0053069E" w:rsidRPr="000143A1">
          <w:rPr>
            <w:i w:val="0"/>
            <w:iCs w:val="0"/>
            <w:webHidden/>
          </w:rPr>
          <w:tab/>
        </w:r>
      </w:hyperlink>
    </w:p>
    <w:p w14:paraId="2A8DAB59" w14:textId="77777777" w:rsidR="0053069E" w:rsidRPr="000143A1" w:rsidRDefault="009B2BF3" w:rsidP="0053069E">
      <w:pPr>
        <w:pStyle w:val="14"/>
        <w:rPr>
          <w:rFonts w:asciiTheme="minorHAnsi" w:eastAsiaTheme="minorEastAsia" w:hAnsiTheme="minorHAnsi" w:cstheme="minorBidi"/>
          <w:b w:val="0"/>
          <w:bCs w:val="0"/>
          <w:lang w:eastAsia="ru-RU"/>
        </w:rPr>
      </w:pPr>
      <w:hyperlink w:anchor="_Toc156294887" w:history="1">
        <w:r w:rsidR="0053069E" w:rsidRPr="000143A1">
          <w:rPr>
            <w:rStyle w:val="af0"/>
            <w:b w:val="0"/>
            <w:bCs w:val="0"/>
          </w:rPr>
          <w:t>4. КОНТРОЛЬ И ОЦЕНКА РЕЗУЛЬТАТОВ ОСВОЕНИЯ ДИСЦИПЛИНЫ</w:t>
        </w:r>
        <w:r w:rsidR="0053069E" w:rsidRPr="000143A1">
          <w:rPr>
            <w:b w:val="0"/>
            <w:bCs w:val="0"/>
            <w:webHidden/>
          </w:rPr>
          <w:tab/>
        </w:r>
      </w:hyperlink>
    </w:p>
    <w:p w14:paraId="17F343EF" w14:textId="77777777" w:rsidR="0053069E" w:rsidRPr="00DF068E" w:rsidRDefault="0053069E" w:rsidP="0053069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A81F00E" w14:textId="77777777" w:rsidR="0053069E" w:rsidRPr="00DF068E" w:rsidRDefault="0053069E" w:rsidP="0053069E">
      <w:pPr>
        <w:pStyle w:val="1f"/>
        <w:jc w:val="left"/>
        <w:rPr>
          <w:rFonts w:ascii="Times New Roman" w:hAnsi="Times New Roman"/>
          <w:lang w:val="ru-RU"/>
        </w:rPr>
        <w:sectPr w:rsidR="0053069E" w:rsidRPr="00DF068E" w:rsidSect="00502F97">
          <w:headerReference w:type="even" r:id="rId16"/>
          <w:headerReference w:type="default" r:id="rId17"/>
          <w:pgSz w:w="11906" w:h="16838"/>
          <w:pgMar w:top="1134" w:right="567" w:bottom="1134" w:left="1701" w:header="709" w:footer="709" w:gutter="0"/>
          <w:cols w:space="708"/>
          <w:docGrid w:linePitch="360"/>
        </w:sectPr>
      </w:pPr>
    </w:p>
    <w:p w14:paraId="15E326D3" w14:textId="77777777" w:rsidR="0053069E" w:rsidRPr="00FE30E4" w:rsidRDefault="0053069E" w:rsidP="0053069E">
      <w:pPr>
        <w:pStyle w:val="1f"/>
        <w:numPr>
          <w:ilvl w:val="0"/>
          <w:numId w:val="97"/>
        </w:numPr>
        <w:ind w:left="1440"/>
      </w:pPr>
      <w:r w:rsidRPr="00FE30E4">
        <w:lastRenderedPageBreak/>
        <w:t>Общая характеристика</w:t>
      </w:r>
      <w:r w:rsidRPr="00FE30E4">
        <w:rPr>
          <w:rFonts w:asciiTheme="minorHAnsi" w:hAnsiTheme="minorHAnsi"/>
          <w:lang w:val="ru-RU"/>
        </w:rPr>
        <w:t xml:space="preserve"> </w:t>
      </w:r>
      <w:r w:rsidRPr="00FE30E4">
        <w:t>ПРИМЕРНОЙ РАБОЧЕЙ ПРОГРАММЫ УЧЕБНОЙ ДИСЦИПЛИНЫ</w:t>
      </w:r>
    </w:p>
    <w:p w14:paraId="4655290B" w14:textId="649408AF" w:rsidR="0053069E" w:rsidRPr="00FE30E4" w:rsidRDefault="0053069E" w:rsidP="0053069E">
      <w:pPr>
        <w:pStyle w:val="1d"/>
        <w:jc w:val="center"/>
        <w:rPr>
          <w:rFonts w:eastAsia="Segoe UI"/>
          <w:lang w:val="ru-RU"/>
        </w:rPr>
      </w:pPr>
      <w:r w:rsidRPr="00FE30E4">
        <w:rPr>
          <w:rFonts w:eastAsia="Segoe UI"/>
          <w:lang w:val="ru-RU"/>
        </w:rPr>
        <w:t>«</w:t>
      </w:r>
      <w:r w:rsidR="00CB1CC6">
        <w:t>ОГСЭ.04 ФИЗИЧЕСКАЯ КУЛЬТУРА</w:t>
      </w:r>
      <w:r w:rsidRPr="00FE30E4">
        <w:rPr>
          <w:rFonts w:eastAsia="Segoe UI"/>
          <w:lang w:val="ru-RU"/>
        </w:rPr>
        <w:t>»</w:t>
      </w:r>
    </w:p>
    <w:p w14:paraId="4C147445" w14:textId="77777777" w:rsidR="0053069E" w:rsidRPr="00377C3A" w:rsidRDefault="0053069E" w:rsidP="0053069E">
      <w:pPr>
        <w:pStyle w:val="1d"/>
        <w:rPr>
          <w:lang w:val="ru-RU"/>
        </w:rPr>
      </w:pPr>
    </w:p>
    <w:p w14:paraId="47BD5CC6" w14:textId="77777777" w:rsidR="0053069E" w:rsidRPr="00EA6E1D" w:rsidRDefault="0053069E" w:rsidP="0053069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69CEC60" w14:textId="77777777" w:rsidR="0053069E" w:rsidRDefault="0053069E" w:rsidP="0053069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Pr="0057427C">
        <w:rPr>
          <w:rFonts w:ascii="Times New Roman" w:eastAsia="Times New Roman" w:hAnsi="Times New Roman" w:cs="Times New Roman"/>
          <w:sz w:val="24"/>
          <w:szCs w:val="24"/>
          <w:lang w:eastAsia="ru-RU"/>
        </w:rPr>
        <w:t xml:space="preserve">дисциплины </w:t>
      </w:r>
      <w:r w:rsidRPr="0057427C">
        <w:rPr>
          <w:rFonts w:ascii="Times New Roman" w:hAnsi="Times New Roman"/>
          <w:sz w:val="24"/>
          <w:szCs w:val="24"/>
        </w:rPr>
        <w:t>«Физическая культура»</w:t>
      </w:r>
      <w:r w:rsidRPr="0057427C">
        <w:rPr>
          <w:rFonts w:ascii="Times New Roman" w:eastAsia="Times New Roman" w:hAnsi="Times New Roman" w:cs="Times New Roman"/>
          <w:sz w:val="24"/>
          <w:szCs w:val="24"/>
          <w:lang w:eastAsia="ru-RU"/>
        </w:rPr>
        <w:t>: формирование физической культуры личности, наличие которой обеспечивает готовность к социально-профессиональной деятельности, включение в здоровый образ жизни, систематическое физическое самосовершенствование.</w:t>
      </w:r>
      <w:r>
        <w:rPr>
          <w:rFonts w:ascii="Times New Roman" w:eastAsia="Times New Roman" w:hAnsi="Times New Roman" w:cs="Times New Roman"/>
          <w:sz w:val="24"/>
          <w:szCs w:val="24"/>
          <w:lang w:eastAsia="ru-RU"/>
        </w:rPr>
        <w:t xml:space="preserve"> </w:t>
      </w:r>
    </w:p>
    <w:p w14:paraId="0D24ED8E" w14:textId="77777777" w:rsidR="0053069E" w:rsidRDefault="0053069E" w:rsidP="0053069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«Физическая культура»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w:t>
      </w:r>
      <w:r w:rsidRPr="0057427C">
        <w:rPr>
          <w:rFonts w:ascii="Times New Roman" w:hAnsi="Times New Roman" w:cs="Times New Roman"/>
          <w:sz w:val="24"/>
          <w:szCs w:val="24"/>
        </w:rPr>
        <w:t>в обязательную часть общего гуманитарного и социально-экономического цикла образовательной программы.</w:t>
      </w:r>
    </w:p>
    <w:p w14:paraId="5CBA096C" w14:textId="77777777" w:rsidR="0053069E" w:rsidRDefault="0053069E" w:rsidP="0053069E">
      <w:pPr>
        <w:suppressAutoHyphens/>
        <w:spacing w:line="276" w:lineRule="auto"/>
        <w:ind w:firstLine="709"/>
        <w:jc w:val="both"/>
        <w:rPr>
          <w:rFonts w:ascii="Times New Roman" w:hAnsi="Times New Roman" w:cs="Times New Roman"/>
          <w:sz w:val="24"/>
          <w:szCs w:val="24"/>
        </w:rPr>
      </w:pPr>
    </w:p>
    <w:p w14:paraId="68084DD9" w14:textId="77777777" w:rsidR="0053069E" w:rsidRPr="00EA6E1D" w:rsidRDefault="0053069E" w:rsidP="0053069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19F60F7" w14:textId="77777777" w:rsidR="0053069E" w:rsidRDefault="0053069E" w:rsidP="0053069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A57A31E" w14:textId="77777777" w:rsidR="0053069E" w:rsidRDefault="0053069E" w:rsidP="0053069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
        <w:gridCol w:w="3963"/>
        <w:gridCol w:w="4677"/>
      </w:tblGrid>
      <w:tr w:rsidR="0053069E" w:rsidRPr="0057427C" w14:paraId="2953BB66" w14:textId="77777777" w:rsidTr="000E1A90">
        <w:trPr>
          <w:trHeight w:val="649"/>
        </w:trPr>
        <w:tc>
          <w:tcPr>
            <w:tcW w:w="994" w:type="dxa"/>
            <w:hideMark/>
          </w:tcPr>
          <w:p w14:paraId="0F19A95E" w14:textId="77777777" w:rsidR="0053069E" w:rsidRPr="0057427C" w:rsidRDefault="0053069E" w:rsidP="000E1A90">
            <w:pPr>
              <w:suppressAutoHyphens/>
              <w:jc w:val="center"/>
              <w:rPr>
                <w:rFonts w:ascii="Times New Roman" w:eastAsia="Calibri" w:hAnsi="Times New Roman" w:cs="Times New Roman"/>
                <w:sz w:val="24"/>
                <w:szCs w:val="24"/>
              </w:rPr>
            </w:pPr>
            <w:r w:rsidRPr="0057427C">
              <w:rPr>
                <w:rFonts w:ascii="Times New Roman" w:eastAsia="Calibri" w:hAnsi="Times New Roman" w:cs="Times New Roman"/>
                <w:sz w:val="24"/>
                <w:szCs w:val="24"/>
              </w:rPr>
              <w:t>Код</w:t>
            </w:r>
          </w:p>
          <w:p w14:paraId="66832B2D" w14:textId="77777777" w:rsidR="0053069E" w:rsidRPr="0057427C" w:rsidRDefault="0053069E" w:rsidP="000E1A90">
            <w:pPr>
              <w:suppressAutoHyphens/>
              <w:jc w:val="center"/>
              <w:rPr>
                <w:rFonts w:ascii="Times New Roman" w:eastAsia="Calibri" w:hAnsi="Times New Roman" w:cs="Times New Roman"/>
                <w:sz w:val="24"/>
                <w:szCs w:val="24"/>
              </w:rPr>
            </w:pPr>
            <w:r w:rsidRPr="0057427C">
              <w:rPr>
                <w:rFonts w:ascii="Times New Roman" w:eastAsia="Calibri" w:hAnsi="Times New Roman" w:cs="Times New Roman"/>
                <w:sz w:val="24"/>
                <w:szCs w:val="24"/>
              </w:rPr>
              <w:t>ПК, ОК</w:t>
            </w:r>
          </w:p>
        </w:tc>
        <w:tc>
          <w:tcPr>
            <w:tcW w:w="3963" w:type="dxa"/>
            <w:hideMark/>
          </w:tcPr>
          <w:p w14:paraId="511C47BF" w14:textId="77777777" w:rsidR="0053069E" w:rsidRPr="0057427C" w:rsidRDefault="0053069E" w:rsidP="000E1A90">
            <w:pPr>
              <w:suppressAutoHyphens/>
              <w:jc w:val="center"/>
              <w:rPr>
                <w:rFonts w:ascii="Times New Roman" w:eastAsia="Calibri" w:hAnsi="Times New Roman" w:cs="Times New Roman"/>
                <w:sz w:val="24"/>
                <w:szCs w:val="24"/>
              </w:rPr>
            </w:pPr>
            <w:r w:rsidRPr="0057427C">
              <w:rPr>
                <w:rFonts w:ascii="Times New Roman" w:eastAsia="Calibri" w:hAnsi="Times New Roman" w:cs="Times New Roman"/>
                <w:sz w:val="24"/>
                <w:szCs w:val="24"/>
              </w:rPr>
              <w:t>Умения</w:t>
            </w:r>
          </w:p>
        </w:tc>
        <w:tc>
          <w:tcPr>
            <w:tcW w:w="4677" w:type="dxa"/>
            <w:hideMark/>
          </w:tcPr>
          <w:p w14:paraId="44F94187" w14:textId="77777777" w:rsidR="0053069E" w:rsidRPr="0057427C" w:rsidRDefault="0053069E" w:rsidP="000E1A90">
            <w:pPr>
              <w:suppressAutoHyphens/>
              <w:jc w:val="center"/>
              <w:rPr>
                <w:rFonts w:ascii="Times New Roman" w:eastAsia="Calibri" w:hAnsi="Times New Roman" w:cs="Times New Roman"/>
                <w:sz w:val="24"/>
                <w:szCs w:val="24"/>
              </w:rPr>
            </w:pPr>
            <w:r w:rsidRPr="0057427C">
              <w:rPr>
                <w:rFonts w:ascii="Times New Roman" w:eastAsia="Calibri" w:hAnsi="Times New Roman" w:cs="Times New Roman"/>
                <w:sz w:val="24"/>
                <w:szCs w:val="24"/>
              </w:rPr>
              <w:t>Знания</w:t>
            </w:r>
          </w:p>
        </w:tc>
      </w:tr>
      <w:tr w:rsidR="0053069E" w:rsidRPr="0057427C" w14:paraId="31454E12" w14:textId="77777777" w:rsidTr="000E1A90">
        <w:trPr>
          <w:trHeight w:val="649"/>
        </w:trPr>
        <w:tc>
          <w:tcPr>
            <w:tcW w:w="994" w:type="dxa"/>
            <w:vMerge w:val="restart"/>
          </w:tcPr>
          <w:p w14:paraId="0C490C5A" w14:textId="77777777" w:rsidR="0053069E" w:rsidRPr="0057427C" w:rsidRDefault="0053069E" w:rsidP="000E1A90">
            <w:pPr>
              <w:suppressAutoHyphens/>
              <w:jc w:val="center"/>
              <w:rPr>
                <w:rFonts w:ascii="Times New Roman" w:eastAsia="Calibri" w:hAnsi="Times New Roman" w:cs="Times New Roman"/>
                <w:sz w:val="24"/>
                <w:szCs w:val="24"/>
              </w:rPr>
            </w:pPr>
            <w:r w:rsidRPr="009F6531">
              <w:rPr>
                <w:rFonts w:ascii="Times New Roman" w:eastAsia="Times New Roman" w:hAnsi="Times New Roman" w:cs="Times New Roman"/>
                <w:sz w:val="24"/>
                <w:szCs w:val="24"/>
              </w:rPr>
              <w:t>ОК 01</w:t>
            </w:r>
          </w:p>
        </w:tc>
        <w:tc>
          <w:tcPr>
            <w:tcW w:w="3963" w:type="dxa"/>
          </w:tcPr>
          <w:p w14:paraId="696B996E" w14:textId="77777777" w:rsidR="0053069E" w:rsidRPr="0057427C" w:rsidRDefault="0053069E" w:rsidP="000E1A90">
            <w:pPr>
              <w:suppressAutoHyphens/>
              <w:jc w:val="center"/>
              <w:rPr>
                <w:rFonts w:ascii="Times New Roman" w:eastAsia="Calibri" w:hAnsi="Times New Roman" w:cs="Times New Roman"/>
                <w:sz w:val="24"/>
                <w:szCs w:val="24"/>
              </w:rPr>
            </w:pPr>
            <w:r w:rsidRPr="009F6531">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tc>
        <w:tc>
          <w:tcPr>
            <w:tcW w:w="4677" w:type="dxa"/>
          </w:tcPr>
          <w:p w14:paraId="5FEA0EC4" w14:textId="77777777" w:rsidR="0053069E" w:rsidRPr="0057427C" w:rsidRDefault="0053069E" w:rsidP="000E1A90">
            <w:pPr>
              <w:suppressAutoHyphens/>
              <w:jc w:val="center"/>
              <w:rPr>
                <w:rFonts w:ascii="Times New Roman" w:eastAsia="Calibri" w:hAnsi="Times New Roman" w:cs="Times New Roman"/>
                <w:sz w:val="24"/>
                <w:szCs w:val="24"/>
              </w:rPr>
            </w:pPr>
            <w:r w:rsidRPr="009F6531">
              <w:rPr>
                <w:rFonts w:ascii="Times New Roman" w:eastAsia="Calibri" w:hAnsi="Times New Roman" w:cs="Times New Roman"/>
                <w:iCs/>
                <w:sz w:val="24"/>
                <w:szCs w:val="24"/>
              </w:rPr>
              <w:t>а</w:t>
            </w:r>
            <w:r w:rsidRPr="009F6531">
              <w:rPr>
                <w:rFonts w:ascii="Times New Roman" w:eastAsia="Calibri" w:hAnsi="Times New Roman" w:cs="Times New Roman"/>
                <w:sz w:val="24"/>
                <w:szCs w:val="24"/>
              </w:rPr>
              <w:t>ктуальный профессиональный и социальный контекст, в котором приходится работать и жить</w:t>
            </w:r>
          </w:p>
        </w:tc>
      </w:tr>
      <w:tr w:rsidR="0053069E" w:rsidRPr="0057427C" w14:paraId="556C53E1" w14:textId="77777777" w:rsidTr="000E1A90">
        <w:trPr>
          <w:trHeight w:val="649"/>
        </w:trPr>
        <w:tc>
          <w:tcPr>
            <w:tcW w:w="994" w:type="dxa"/>
            <w:vMerge/>
          </w:tcPr>
          <w:p w14:paraId="4AD0CC59" w14:textId="77777777" w:rsidR="0053069E" w:rsidRPr="0057427C" w:rsidRDefault="0053069E" w:rsidP="000E1A90">
            <w:pPr>
              <w:suppressAutoHyphens/>
              <w:jc w:val="center"/>
              <w:rPr>
                <w:rFonts w:ascii="Times New Roman" w:eastAsia="Calibri" w:hAnsi="Times New Roman" w:cs="Times New Roman"/>
                <w:sz w:val="24"/>
                <w:szCs w:val="24"/>
              </w:rPr>
            </w:pPr>
          </w:p>
        </w:tc>
        <w:tc>
          <w:tcPr>
            <w:tcW w:w="3963" w:type="dxa"/>
          </w:tcPr>
          <w:p w14:paraId="473C5AEF" w14:textId="77777777" w:rsidR="0053069E" w:rsidRPr="0057427C" w:rsidRDefault="0053069E" w:rsidP="000E1A90">
            <w:pPr>
              <w:suppressAutoHyphens/>
              <w:jc w:val="center"/>
              <w:rPr>
                <w:rFonts w:ascii="Times New Roman" w:eastAsia="Calibri" w:hAnsi="Times New Roman" w:cs="Times New Roman"/>
                <w:sz w:val="24"/>
                <w:szCs w:val="24"/>
              </w:rPr>
            </w:pPr>
            <w:r w:rsidRPr="009F6531">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4677" w:type="dxa"/>
          </w:tcPr>
          <w:p w14:paraId="71794C2D" w14:textId="77777777" w:rsidR="0053069E" w:rsidRPr="0057427C" w:rsidRDefault="0053069E" w:rsidP="000E1A90">
            <w:pPr>
              <w:suppressAutoHyphens/>
              <w:jc w:val="center"/>
              <w:rPr>
                <w:rFonts w:ascii="Times New Roman" w:eastAsia="Calibri" w:hAnsi="Times New Roman" w:cs="Times New Roman"/>
                <w:sz w:val="24"/>
                <w:szCs w:val="24"/>
              </w:rPr>
            </w:pPr>
            <w:r w:rsidRPr="009F6531">
              <w:rPr>
                <w:rFonts w:ascii="Times New Roman" w:eastAsia="Calibri"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53069E" w:rsidRPr="0057427C" w14:paraId="7F06B75F" w14:textId="77777777" w:rsidTr="000E1A90">
        <w:trPr>
          <w:trHeight w:val="649"/>
        </w:trPr>
        <w:tc>
          <w:tcPr>
            <w:tcW w:w="994" w:type="dxa"/>
            <w:vMerge/>
          </w:tcPr>
          <w:p w14:paraId="37DAD08E" w14:textId="77777777" w:rsidR="0053069E" w:rsidRPr="0057427C" w:rsidRDefault="0053069E" w:rsidP="000E1A90">
            <w:pPr>
              <w:suppressAutoHyphens/>
              <w:jc w:val="center"/>
              <w:rPr>
                <w:rFonts w:ascii="Times New Roman" w:eastAsia="Calibri" w:hAnsi="Times New Roman" w:cs="Times New Roman"/>
                <w:sz w:val="24"/>
                <w:szCs w:val="24"/>
              </w:rPr>
            </w:pPr>
          </w:p>
        </w:tc>
        <w:tc>
          <w:tcPr>
            <w:tcW w:w="3963" w:type="dxa"/>
            <w:vAlign w:val="center"/>
          </w:tcPr>
          <w:p w14:paraId="607FAE0D" w14:textId="77777777" w:rsidR="0053069E" w:rsidRPr="0057427C" w:rsidRDefault="0053069E" w:rsidP="000E1A90">
            <w:pPr>
              <w:suppressAutoHyphens/>
              <w:jc w:val="center"/>
              <w:rPr>
                <w:rFonts w:ascii="Times New Roman" w:eastAsia="Calibri" w:hAnsi="Times New Roman" w:cs="Times New Roman"/>
                <w:sz w:val="24"/>
                <w:szCs w:val="24"/>
              </w:rPr>
            </w:pPr>
            <w:r w:rsidRPr="009F6531">
              <w:rPr>
                <w:rFonts w:ascii="Times New Roman" w:eastAsia="Calibri" w:hAnsi="Times New Roman" w:cs="Times New Roman"/>
                <w:iCs/>
                <w:sz w:val="24"/>
                <w:szCs w:val="24"/>
              </w:rPr>
              <w:t>определять этапы решения задачи</w:t>
            </w:r>
          </w:p>
        </w:tc>
        <w:tc>
          <w:tcPr>
            <w:tcW w:w="4677" w:type="dxa"/>
          </w:tcPr>
          <w:p w14:paraId="1D451A17" w14:textId="77777777" w:rsidR="0053069E" w:rsidRPr="0057427C" w:rsidRDefault="0053069E" w:rsidP="000E1A90">
            <w:pPr>
              <w:suppressAutoHyphens/>
              <w:jc w:val="center"/>
              <w:rPr>
                <w:rFonts w:ascii="Times New Roman" w:eastAsia="Calibri" w:hAnsi="Times New Roman" w:cs="Times New Roman"/>
                <w:sz w:val="24"/>
                <w:szCs w:val="24"/>
              </w:rPr>
            </w:pPr>
            <w:r>
              <w:rPr>
                <w:rFonts w:ascii="Times New Roman" w:eastAsia="Calibri" w:hAnsi="Times New Roman" w:cs="Times New Roman"/>
                <w:sz w:val="24"/>
                <w:szCs w:val="24"/>
              </w:rPr>
              <w:t>о</w:t>
            </w:r>
            <w:r w:rsidRPr="009F6531">
              <w:rPr>
                <w:rFonts w:ascii="Times New Roman" w:eastAsia="Calibri" w:hAnsi="Times New Roman" w:cs="Times New Roman"/>
                <w:sz w:val="24"/>
                <w:szCs w:val="24"/>
              </w:rPr>
              <w:t>сновные категории и понятия философии</w:t>
            </w:r>
          </w:p>
        </w:tc>
      </w:tr>
      <w:tr w:rsidR="0053069E" w:rsidRPr="0057427C" w14:paraId="2DB58ED5" w14:textId="77777777" w:rsidTr="000E1A90">
        <w:trPr>
          <w:trHeight w:val="649"/>
        </w:trPr>
        <w:tc>
          <w:tcPr>
            <w:tcW w:w="994" w:type="dxa"/>
            <w:vMerge/>
          </w:tcPr>
          <w:p w14:paraId="3FB5C19B" w14:textId="77777777" w:rsidR="0053069E" w:rsidRPr="0057427C" w:rsidRDefault="0053069E" w:rsidP="000E1A90">
            <w:pPr>
              <w:suppressAutoHyphens/>
              <w:jc w:val="center"/>
              <w:rPr>
                <w:rFonts w:ascii="Times New Roman" w:eastAsia="Calibri" w:hAnsi="Times New Roman" w:cs="Times New Roman"/>
                <w:sz w:val="24"/>
                <w:szCs w:val="24"/>
              </w:rPr>
            </w:pPr>
          </w:p>
        </w:tc>
        <w:tc>
          <w:tcPr>
            <w:tcW w:w="3963" w:type="dxa"/>
            <w:vAlign w:val="center"/>
          </w:tcPr>
          <w:p w14:paraId="3AD12828" w14:textId="77777777" w:rsidR="0053069E" w:rsidRPr="0057427C" w:rsidRDefault="0053069E" w:rsidP="000E1A90">
            <w:pPr>
              <w:suppressAutoHyphens/>
              <w:jc w:val="center"/>
              <w:rPr>
                <w:rFonts w:ascii="Times New Roman" w:eastAsia="Calibri" w:hAnsi="Times New Roman" w:cs="Times New Roman"/>
                <w:sz w:val="24"/>
                <w:szCs w:val="24"/>
              </w:rPr>
            </w:pPr>
            <w:r w:rsidRPr="009F653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4677" w:type="dxa"/>
          </w:tcPr>
          <w:p w14:paraId="04FE6000" w14:textId="77777777" w:rsidR="0053069E" w:rsidRPr="0057427C" w:rsidRDefault="0053069E" w:rsidP="000E1A90">
            <w:pPr>
              <w:suppressAutoHyphens/>
              <w:jc w:val="center"/>
              <w:rPr>
                <w:rFonts w:ascii="Times New Roman" w:eastAsia="Calibri" w:hAnsi="Times New Roman" w:cs="Times New Roman"/>
                <w:sz w:val="24"/>
                <w:szCs w:val="24"/>
              </w:rPr>
            </w:pPr>
            <w:r>
              <w:rPr>
                <w:rFonts w:ascii="Times New Roman" w:eastAsia="Calibri" w:hAnsi="Times New Roman" w:cs="Times New Roman"/>
                <w:sz w:val="24"/>
                <w:szCs w:val="24"/>
              </w:rPr>
              <w:t>р</w:t>
            </w:r>
            <w:r w:rsidRPr="009F6531">
              <w:rPr>
                <w:rFonts w:ascii="Times New Roman" w:eastAsia="Calibri" w:hAnsi="Times New Roman" w:cs="Times New Roman"/>
                <w:sz w:val="24"/>
                <w:szCs w:val="24"/>
              </w:rPr>
              <w:t>оль философии в жизни человека и общества</w:t>
            </w:r>
          </w:p>
        </w:tc>
      </w:tr>
      <w:tr w:rsidR="0053069E" w:rsidRPr="0057427C" w14:paraId="0E49D95F" w14:textId="77777777" w:rsidTr="000E1A90">
        <w:trPr>
          <w:trHeight w:val="649"/>
        </w:trPr>
        <w:tc>
          <w:tcPr>
            <w:tcW w:w="994" w:type="dxa"/>
            <w:vMerge/>
          </w:tcPr>
          <w:p w14:paraId="29354903" w14:textId="77777777" w:rsidR="0053069E" w:rsidRPr="0057427C" w:rsidRDefault="0053069E" w:rsidP="000E1A90">
            <w:pPr>
              <w:suppressAutoHyphens/>
              <w:jc w:val="center"/>
              <w:rPr>
                <w:rFonts w:ascii="Times New Roman" w:eastAsia="Calibri" w:hAnsi="Times New Roman" w:cs="Times New Roman"/>
                <w:sz w:val="24"/>
                <w:szCs w:val="24"/>
              </w:rPr>
            </w:pPr>
          </w:p>
        </w:tc>
        <w:tc>
          <w:tcPr>
            <w:tcW w:w="3963" w:type="dxa"/>
            <w:vAlign w:val="center"/>
          </w:tcPr>
          <w:p w14:paraId="7C3EC470" w14:textId="77777777" w:rsidR="0053069E" w:rsidRPr="009F6531" w:rsidRDefault="0053069E" w:rsidP="000E1A90">
            <w:pPr>
              <w:contextualSpacing/>
              <w:jc w:val="center"/>
              <w:rPr>
                <w:rFonts w:ascii="Times New Roman" w:eastAsia="Times New Roman" w:hAnsi="Times New Roman" w:cs="Times New Roman"/>
                <w:sz w:val="24"/>
                <w:szCs w:val="24"/>
                <w:lang w:eastAsia="ru-RU"/>
              </w:rPr>
            </w:pPr>
            <w:r w:rsidRPr="009F6531">
              <w:rPr>
                <w:rFonts w:ascii="Times New Roman" w:eastAsia="Times New Roman" w:hAnsi="Times New Roman" w:cs="Times New Roman"/>
                <w:sz w:val="24"/>
                <w:szCs w:val="24"/>
                <w:lang w:eastAsia="ru-RU"/>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w:t>
            </w:r>
          </w:p>
          <w:p w14:paraId="0F03006A" w14:textId="77777777" w:rsidR="0053069E" w:rsidRPr="0057427C" w:rsidRDefault="0053069E" w:rsidP="000E1A90">
            <w:pPr>
              <w:suppressAutoHyphens/>
              <w:jc w:val="center"/>
              <w:rPr>
                <w:rFonts w:ascii="Times New Roman" w:eastAsia="Calibri" w:hAnsi="Times New Roman" w:cs="Times New Roman"/>
                <w:sz w:val="24"/>
                <w:szCs w:val="24"/>
              </w:rPr>
            </w:pPr>
          </w:p>
        </w:tc>
        <w:tc>
          <w:tcPr>
            <w:tcW w:w="4677" w:type="dxa"/>
          </w:tcPr>
          <w:p w14:paraId="0133A293" w14:textId="77777777" w:rsidR="0053069E" w:rsidRPr="009F6531" w:rsidRDefault="0053069E" w:rsidP="000E1A9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r w:rsidRPr="009F6531">
              <w:rPr>
                <w:rFonts w:ascii="Times New Roman" w:eastAsia="Times New Roman" w:hAnsi="Times New Roman" w:cs="Times New Roman"/>
                <w:sz w:val="24"/>
                <w:szCs w:val="24"/>
                <w:lang w:eastAsia="ru-RU"/>
              </w:rPr>
              <w:t>основы философского учения о бытии;</w:t>
            </w:r>
          </w:p>
          <w:p w14:paraId="34F0A07E" w14:textId="77777777" w:rsidR="0053069E" w:rsidRPr="0057427C" w:rsidRDefault="0053069E" w:rsidP="000E1A90">
            <w:pPr>
              <w:suppressAutoHyphens/>
              <w:jc w:val="center"/>
              <w:rPr>
                <w:rFonts w:ascii="Times New Roman" w:eastAsia="Calibri" w:hAnsi="Times New Roman" w:cs="Times New Roman"/>
                <w:sz w:val="24"/>
                <w:szCs w:val="24"/>
              </w:rPr>
            </w:pPr>
          </w:p>
        </w:tc>
      </w:tr>
      <w:tr w:rsidR="0053069E" w:rsidRPr="0057427C" w14:paraId="6F870EDC" w14:textId="77777777" w:rsidTr="000E1A90">
        <w:trPr>
          <w:trHeight w:val="791"/>
        </w:trPr>
        <w:tc>
          <w:tcPr>
            <w:tcW w:w="994" w:type="dxa"/>
            <w:vMerge w:val="restart"/>
          </w:tcPr>
          <w:p w14:paraId="4224B717" w14:textId="77777777" w:rsidR="0053069E" w:rsidRPr="0057427C" w:rsidRDefault="0053069E" w:rsidP="000E1A90">
            <w:pPr>
              <w:suppressAutoHyphens/>
              <w:jc w:val="center"/>
              <w:rPr>
                <w:rFonts w:ascii="Times New Roman" w:eastAsia="Calibri" w:hAnsi="Times New Roman" w:cs="Times New Roman"/>
                <w:sz w:val="24"/>
                <w:szCs w:val="24"/>
                <w:u w:val="single"/>
              </w:rPr>
            </w:pPr>
            <w:r w:rsidRPr="009F6531">
              <w:rPr>
                <w:rFonts w:ascii="Times New Roman" w:eastAsia="Calibri" w:hAnsi="Times New Roman" w:cs="Times New Roman"/>
                <w:sz w:val="24"/>
                <w:szCs w:val="24"/>
              </w:rPr>
              <w:t>ОК 4</w:t>
            </w:r>
          </w:p>
        </w:tc>
        <w:tc>
          <w:tcPr>
            <w:tcW w:w="3963" w:type="dxa"/>
          </w:tcPr>
          <w:p w14:paraId="1590B793" w14:textId="77777777" w:rsidR="0053069E" w:rsidRPr="0057427C" w:rsidRDefault="0053069E" w:rsidP="000E1A90">
            <w:pPr>
              <w:suppressAutoHyphens/>
              <w:jc w:val="center"/>
              <w:rPr>
                <w:rFonts w:ascii="Times New Roman" w:eastAsia="Calibri" w:hAnsi="Times New Roman" w:cs="Times New Roman"/>
                <w:iCs/>
                <w:color w:val="FF0000"/>
                <w:sz w:val="24"/>
                <w:szCs w:val="24"/>
              </w:rPr>
            </w:pPr>
            <w:r w:rsidRPr="009F6531">
              <w:rPr>
                <w:rFonts w:ascii="Times New Roman" w:eastAsia="Calibri" w:hAnsi="Times New Roman" w:cs="Times New Roman"/>
                <w:spacing w:val="-4"/>
                <w:sz w:val="24"/>
                <w:szCs w:val="24"/>
              </w:rPr>
              <w:t>организовывать работу коллектива и команды</w:t>
            </w:r>
          </w:p>
        </w:tc>
        <w:tc>
          <w:tcPr>
            <w:tcW w:w="4677" w:type="dxa"/>
          </w:tcPr>
          <w:p w14:paraId="6BDF45D6" w14:textId="77777777" w:rsidR="0053069E" w:rsidRPr="0057427C" w:rsidRDefault="0053069E" w:rsidP="000E1A90">
            <w:pPr>
              <w:suppressAutoHyphens/>
              <w:jc w:val="center"/>
              <w:rPr>
                <w:rFonts w:ascii="Times New Roman" w:eastAsia="Calibri" w:hAnsi="Times New Roman" w:cs="Times New Roman"/>
                <w:iCs/>
                <w:sz w:val="24"/>
                <w:szCs w:val="24"/>
              </w:rPr>
            </w:pPr>
            <w:r w:rsidRPr="009F6531">
              <w:rPr>
                <w:rFonts w:ascii="Times New Roman" w:eastAsia="Calibri" w:hAnsi="Times New Roman" w:cs="Times New Roman"/>
                <w:sz w:val="24"/>
                <w:szCs w:val="24"/>
              </w:rPr>
              <w:t>психологические основы деятельности коллектива</w:t>
            </w:r>
          </w:p>
        </w:tc>
      </w:tr>
      <w:tr w:rsidR="0053069E" w:rsidRPr="0057427C" w14:paraId="15287779" w14:textId="77777777" w:rsidTr="000E1A90">
        <w:trPr>
          <w:trHeight w:val="212"/>
        </w:trPr>
        <w:tc>
          <w:tcPr>
            <w:tcW w:w="994" w:type="dxa"/>
            <w:vMerge/>
          </w:tcPr>
          <w:p w14:paraId="2B521252" w14:textId="77777777" w:rsidR="0053069E" w:rsidRPr="0057427C" w:rsidRDefault="0053069E" w:rsidP="000E1A90">
            <w:pPr>
              <w:suppressAutoHyphens/>
              <w:jc w:val="center"/>
              <w:rPr>
                <w:rFonts w:ascii="Times New Roman" w:eastAsia="Calibri" w:hAnsi="Times New Roman" w:cs="Times New Roman"/>
                <w:sz w:val="24"/>
                <w:szCs w:val="24"/>
              </w:rPr>
            </w:pPr>
          </w:p>
        </w:tc>
        <w:tc>
          <w:tcPr>
            <w:tcW w:w="3963" w:type="dxa"/>
          </w:tcPr>
          <w:p w14:paraId="0695AC22" w14:textId="77777777" w:rsidR="0053069E" w:rsidRPr="0057427C" w:rsidRDefault="0053069E" w:rsidP="000E1A90">
            <w:pPr>
              <w:suppressAutoHyphens/>
              <w:jc w:val="center"/>
              <w:rPr>
                <w:rFonts w:ascii="Times New Roman" w:eastAsia="Calibri" w:hAnsi="Times New Roman" w:cs="Times New Roman"/>
                <w:iCs/>
                <w:sz w:val="24"/>
                <w:szCs w:val="24"/>
              </w:rPr>
            </w:pPr>
            <w:r w:rsidRPr="009F6531">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4677" w:type="dxa"/>
          </w:tcPr>
          <w:p w14:paraId="36F94DBF" w14:textId="77777777" w:rsidR="0053069E" w:rsidRPr="0057427C" w:rsidRDefault="0053069E" w:rsidP="000E1A90">
            <w:pPr>
              <w:suppressAutoHyphens/>
              <w:jc w:val="center"/>
              <w:rPr>
                <w:rFonts w:ascii="Times New Roman" w:eastAsia="Calibri" w:hAnsi="Times New Roman" w:cs="Times New Roman"/>
                <w:iCs/>
                <w:sz w:val="24"/>
                <w:szCs w:val="24"/>
              </w:rPr>
            </w:pPr>
            <w:r w:rsidRPr="009F6531">
              <w:rPr>
                <w:rFonts w:ascii="Times New Roman" w:eastAsia="Calibri" w:hAnsi="Times New Roman" w:cs="Times New Roman"/>
                <w:sz w:val="24"/>
                <w:szCs w:val="24"/>
              </w:rPr>
              <w:t>психологические особенности личности</w:t>
            </w:r>
          </w:p>
        </w:tc>
      </w:tr>
      <w:tr w:rsidR="0053069E" w:rsidRPr="0057427C" w14:paraId="5089C9E1" w14:textId="77777777" w:rsidTr="000E1A90">
        <w:trPr>
          <w:trHeight w:val="212"/>
        </w:trPr>
        <w:tc>
          <w:tcPr>
            <w:tcW w:w="994" w:type="dxa"/>
            <w:vMerge w:val="restart"/>
          </w:tcPr>
          <w:p w14:paraId="4C7C23B0" w14:textId="77777777" w:rsidR="0053069E" w:rsidRPr="0057427C" w:rsidRDefault="0053069E" w:rsidP="000E1A90">
            <w:pPr>
              <w:rPr>
                <w:rFonts w:ascii="Times New Roman" w:eastAsia="Calibri" w:hAnsi="Times New Roman" w:cs="Times New Roman"/>
                <w:sz w:val="24"/>
                <w:szCs w:val="24"/>
              </w:rPr>
            </w:pPr>
            <w:r w:rsidRPr="00587D02">
              <w:rPr>
                <w:rFonts w:ascii="Times New Roman" w:eastAsia="Calibri" w:hAnsi="Times New Roman" w:cs="Times New Roman"/>
                <w:sz w:val="24"/>
                <w:szCs w:val="24"/>
              </w:rPr>
              <w:lastRenderedPageBreak/>
              <w:t>ОК 8</w:t>
            </w:r>
          </w:p>
        </w:tc>
        <w:tc>
          <w:tcPr>
            <w:tcW w:w="3963" w:type="dxa"/>
          </w:tcPr>
          <w:p w14:paraId="517202C2" w14:textId="77777777" w:rsidR="0053069E" w:rsidRPr="0057427C" w:rsidRDefault="0053069E" w:rsidP="000E1A90">
            <w:pPr>
              <w:contextualSpacing/>
              <w:jc w:val="center"/>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4677" w:type="dxa"/>
          </w:tcPr>
          <w:p w14:paraId="1DE0B4EE" w14:textId="77777777" w:rsidR="0053069E" w:rsidRPr="0057427C" w:rsidRDefault="0053069E" w:rsidP="000E1A9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53069E" w:rsidRPr="0057427C" w14:paraId="426C60C0" w14:textId="77777777" w:rsidTr="000E1A90">
        <w:trPr>
          <w:trHeight w:val="212"/>
        </w:trPr>
        <w:tc>
          <w:tcPr>
            <w:tcW w:w="994" w:type="dxa"/>
            <w:vMerge/>
          </w:tcPr>
          <w:p w14:paraId="51129826" w14:textId="77777777" w:rsidR="0053069E" w:rsidRPr="0057427C" w:rsidRDefault="0053069E" w:rsidP="000E1A90">
            <w:pPr>
              <w:suppressAutoHyphens/>
              <w:jc w:val="center"/>
              <w:rPr>
                <w:rFonts w:ascii="Times New Roman" w:eastAsia="Calibri" w:hAnsi="Times New Roman" w:cs="Times New Roman"/>
                <w:sz w:val="24"/>
                <w:szCs w:val="24"/>
              </w:rPr>
            </w:pPr>
          </w:p>
        </w:tc>
        <w:tc>
          <w:tcPr>
            <w:tcW w:w="3963" w:type="dxa"/>
          </w:tcPr>
          <w:p w14:paraId="5163DAB9" w14:textId="77777777" w:rsidR="0053069E" w:rsidRPr="0057427C" w:rsidRDefault="0053069E" w:rsidP="000E1A90">
            <w:pPr>
              <w:contextualSpacing/>
              <w:jc w:val="center"/>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c>
          <w:tcPr>
            <w:tcW w:w="4677" w:type="dxa"/>
          </w:tcPr>
          <w:p w14:paraId="7ECABAC7" w14:textId="77777777" w:rsidR="0053069E" w:rsidRPr="0057427C" w:rsidRDefault="0053069E" w:rsidP="000E1A9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основы здорового образа жизни</w:t>
            </w:r>
          </w:p>
        </w:tc>
      </w:tr>
      <w:tr w:rsidR="0053069E" w:rsidRPr="0057427C" w14:paraId="6683B335" w14:textId="77777777" w:rsidTr="000E1A90">
        <w:trPr>
          <w:trHeight w:val="212"/>
        </w:trPr>
        <w:tc>
          <w:tcPr>
            <w:tcW w:w="994" w:type="dxa"/>
            <w:vMerge/>
          </w:tcPr>
          <w:p w14:paraId="52C87459" w14:textId="77777777" w:rsidR="0053069E" w:rsidRPr="0057427C" w:rsidRDefault="0053069E" w:rsidP="000E1A90">
            <w:pPr>
              <w:suppressAutoHyphens/>
              <w:jc w:val="center"/>
              <w:rPr>
                <w:rFonts w:ascii="Times New Roman" w:eastAsia="Calibri" w:hAnsi="Times New Roman" w:cs="Times New Roman"/>
                <w:sz w:val="24"/>
                <w:szCs w:val="24"/>
              </w:rPr>
            </w:pPr>
          </w:p>
        </w:tc>
        <w:tc>
          <w:tcPr>
            <w:tcW w:w="3963" w:type="dxa"/>
          </w:tcPr>
          <w:p w14:paraId="6F2468EC" w14:textId="77777777" w:rsidR="0053069E" w:rsidRPr="0057427C" w:rsidRDefault="0053069E" w:rsidP="000E1A90">
            <w:pPr>
              <w:contextualSpacing/>
              <w:jc w:val="center"/>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587D02">
              <w:rPr>
                <w:rFonts w:ascii="Times New Roman" w:eastAsia="Calibri" w:hAnsi="Times New Roman" w:cs="Times New Roman"/>
                <w:i/>
                <w:sz w:val="24"/>
                <w:szCs w:val="24"/>
              </w:rPr>
              <w:t>специальности</w:t>
            </w:r>
          </w:p>
        </w:tc>
        <w:tc>
          <w:tcPr>
            <w:tcW w:w="4677" w:type="dxa"/>
          </w:tcPr>
          <w:p w14:paraId="62DA29D5" w14:textId="77777777" w:rsidR="0053069E" w:rsidRPr="0057427C" w:rsidRDefault="0053069E" w:rsidP="000E1A9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587D02">
              <w:rPr>
                <w:rFonts w:ascii="Times New Roman" w:eastAsia="Calibri" w:hAnsi="Times New Roman" w:cs="Times New Roman"/>
                <w:i/>
                <w:sz w:val="24"/>
                <w:szCs w:val="24"/>
              </w:rPr>
              <w:t>специальности</w:t>
            </w:r>
          </w:p>
        </w:tc>
      </w:tr>
    </w:tbl>
    <w:p w14:paraId="657EE87F" w14:textId="77777777" w:rsidR="0053069E" w:rsidRDefault="0053069E" w:rsidP="0053069E">
      <w:pPr>
        <w:rPr>
          <w:rFonts w:ascii="Times New Roman" w:eastAsia="Segoe UI" w:hAnsi="Times New Roman" w:cs="Times New Roman"/>
          <w:b/>
          <w:bCs/>
          <w:caps/>
          <w:kern w:val="32"/>
          <w:sz w:val="24"/>
          <w:szCs w:val="24"/>
          <w:lang w:val="x-none" w:eastAsia="x-none"/>
        </w:rPr>
      </w:pPr>
    </w:p>
    <w:p w14:paraId="50AA2DB9" w14:textId="77777777" w:rsidR="0053069E" w:rsidRDefault="0053069E" w:rsidP="0053069E">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2BA8E707" w14:textId="77777777" w:rsidR="0053069E" w:rsidRPr="00B115E3" w:rsidRDefault="0053069E" w:rsidP="0053069E">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09B3C2B3" w14:textId="77777777" w:rsidR="0053069E" w:rsidRPr="00E11160" w:rsidRDefault="0053069E" w:rsidP="0053069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3069E" w:rsidRPr="0057427C" w14:paraId="5F7BC962" w14:textId="77777777" w:rsidTr="000E1A90">
        <w:trPr>
          <w:trHeight w:val="23"/>
        </w:trPr>
        <w:tc>
          <w:tcPr>
            <w:tcW w:w="2460" w:type="pct"/>
            <w:vAlign w:val="center"/>
          </w:tcPr>
          <w:p w14:paraId="5041079F" w14:textId="77777777" w:rsidR="0053069E" w:rsidRPr="0057427C" w:rsidRDefault="0053069E" w:rsidP="000E1A90">
            <w:pPr>
              <w:jc w:val="center"/>
              <w:rPr>
                <w:rFonts w:ascii="Times New Roman" w:hAnsi="Times New Roman" w:cs="Times New Roman"/>
                <w:b/>
                <w:sz w:val="24"/>
              </w:rPr>
            </w:pPr>
            <w:r w:rsidRPr="0057427C">
              <w:rPr>
                <w:rFonts w:ascii="Times New Roman" w:hAnsi="Times New Roman" w:cs="Times New Roman"/>
                <w:b/>
                <w:sz w:val="24"/>
              </w:rPr>
              <w:t>Наименование составных частей дисциплины</w:t>
            </w:r>
          </w:p>
        </w:tc>
        <w:tc>
          <w:tcPr>
            <w:tcW w:w="1195" w:type="pct"/>
            <w:vAlign w:val="center"/>
          </w:tcPr>
          <w:p w14:paraId="69CE3A3F" w14:textId="77777777" w:rsidR="0053069E" w:rsidRPr="0057427C" w:rsidRDefault="0053069E" w:rsidP="000E1A90">
            <w:pPr>
              <w:jc w:val="center"/>
              <w:rPr>
                <w:rFonts w:ascii="Times New Roman" w:hAnsi="Times New Roman" w:cs="Times New Roman"/>
                <w:b/>
                <w:iCs/>
                <w:sz w:val="24"/>
              </w:rPr>
            </w:pPr>
            <w:r w:rsidRPr="0057427C">
              <w:rPr>
                <w:rFonts w:ascii="Times New Roman" w:hAnsi="Times New Roman" w:cs="Times New Roman"/>
                <w:b/>
                <w:iCs/>
                <w:sz w:val="24"/>
              </w:rPr>
              <w:t>Объем в часах</w:t>
            </w:r>
          </w:p>
        </w:tc>
        <w:tc>
          <w:tcPr>
            <w:tcW w:w="1345" w:type="pct"/>
          </w:tcPr>
          <w:p w14:paraId="279D7AC6" w14:textId="77777777" w:rsidR="0053069E" w:rsidRPr="0057427C" w:rsidRDefault="0053069E" w:rsidP="000E1A90">
            <w:pPr>
              <w:jc w:val="center"/>
              <w:rPr>
                <w:rFonts w:ascii="Times New Roman" w:hAnsi="Times New Roman" w:cs="Times New Roman"/>
                <w:b/>
                <w:iCs/>
                <w:sz w:val="24"/>
              </w:rPr>
            </w:pPr>
            <w:r w:rsidRPr="0057427C">
              <w:rPr>
                <w:rFonts w:ascii="Times New Roman" w:hAnsi="Times New Roman" w:cs="Times New Roman"/>
                <w:b/>
                <w:sz w:val="24"/>
              </w:rPr>
              <w:t xml:space="preserve">В т.ч. в форме </w:t>
            </w:r>
            <w:proofErr w:type="spellStart"/>
            <w:r w:rsidRPr="0057427C">
              <w:rPr>
                <w:rFonts w:ascii="Times New Roman" w:hAnsi="Times New Roman" w:cs="Times New Roman"/>
                <w:b/>
                <w:sz w:val="24"/>
              </w:rPr>
              <w:t>практ</w:t>
            </w:r>
            <w:proofErr w:type="spellEnd"/>
            <w:r w:rsidRPr="0057427C">
              <w:rPr>
                <w:rFonts w:ascii="Times New Roman" w:hAnsi="Times New Roman" w:cs="Times New Roman"/>
                <w:b/>
                <w:sz w:val="24"/>
              </w:rPr>
              <w:t>. подготовки</w:t>
            </w:r>
          </w:p>
        </w:tc>
      </w:tr>
      <w:tr w:rsidR="0053069E" w:rsidRPr="0057427C" w14:paraId="42BE32AF" w14:textId="77777777" w:rsidTr="000E1A90">
        <w:trPr>
          <w:trHeight w:val="23"/>
        </w:trPr>
        <w:tc>
          <w:tcPr>
            <w:tcW w:w="2460" w:type="pct"/>
            <w:vAlign w:val="center"/>
          </w:tcPr>
          <w:p w14:paraId="2AE98B12" w14:textId="77777777" w:rsidR="0053069E" w:rsidRPr="0057427C" w:rsidRDefault="0053069E" w:rsidP="000E1A90">
            <w:pPr>
              <w:jc w:val="both"/>
              <w:rPr>
                <w:rFonts w:ascii="Times New Roman" w:hAnsi="Times New Roman" w:cs="Times New Roman"/>
                <w:bCs/>
                <w:sz w:val="24"/>
                <w:szCs w:val="24"/>
              </w:rPr>
            </w:pPr>
            <w:r w:rsidRPr="0057427C">
              <w:rPr>
                <w:rFonts w:ascii="Times New Roman" w:hAnsi="Times New Roman" w:cs="Times New Roman"/>
                <w:bCs/>
                <w:sz w:val="24"/>
                <w:szCs w:val="24"/>
              </w:rPr>
              <w:t>Учебные занятия</w:t>
            </w:r>
          </w:p>
        </w:tc>
        <w:tc>
          <w:tcPr>
            <w:tcW w:w="1195" w:type="pct"/>
            <w:vAlign w:val="center"/>
          </w:tcPr>
          <w:p w14:paraId="5C88FC8A" w14:textId="70C509A6" w:rsidR="0053069E" w:rsidRPr="0057427C" w:rsidRDefault="0053069E" w:rsidP="000E1A90">
            <w:pPr>
              <w:jc w:val="center"/>
              <w:rPr>
                <w:rFonts w:ascii="Times New Roman" w:hAnsi="Times New Roman" w:cs="Times New Roman"/>
                <w:bCs/>
                <w:sz w:val="24"/>
                <w:szCs w:val="24"/>
              </w:rPr>
            </w:pPr>
            <w:r>
              <w:rPr>
                <w:rFonts w:ascii="Times New Roman" w:hAnsi="Times New Roman" w:cs="Times New Roman"/>
                <w:bCs/>
                <w:sz w:val="24"/>
                <w:szCs w:val="24"/>
              </w:rPr>
              <w:t>1</w:t>
            </w:r>
            <w:r w:rsidR="00110B0C">
              <w:rPr>
                <w:rFonts w:ascii="Times New Roman" w:hAnsi="Times New Roman" w:cs="Times New Roman"/>
                <w:bCs/>
                <w:sz w:val="24"/>
                <w:szCs w:val="24"/>
              </w:rPr>
              <w:t>86</w:t>
            </w:r>
          </w:p>
        </w:tc>
        <w:tc>
          <w:tcPr>
            <w:tcW w:w="1345" w:type="pct"/>
            <w:vAlign w:val="center"/>
          </w:tcPr>
          <w:p w14:paraId="0E4D3385" w14:textId="24BAE708" w:rsidR="0053069E" w:rsidRPr="0057427C" w:rsidRDefault="00110B0C" w:rsidP="000E1A90">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53069E" w:rsidRPr="0057427C" w14:paraId="11CC5624" w14:textId="77777777" w:rsidTr="000E1A90">
        <w:trPr>
          <w:trHeight w:val="23"/>
        </w:trPr>
        <w:tc>
          <w:tcPr>
            <w:tcW w:w="2460" w:type="pct"/>
            <w:vAlign w:val="center"/>
          </w:tcPr>
          <w:p w14:paraId="15AB345A" w14:textId="77777777" w:rsidR="0053069E" w:rsidRPr="0057427C" w:rsidRDefault="0053069E" w:rsidP="000E1A90">
            <w:pPr>
              <w:jc w:val="both"/>
              <w:rPr>
                <w:rFonts w:ascii="Times New Roman" w:hAnsi="Times New Roman" w:cs="Times New Roman"/>
                <w:bCs/>
                <w:sz w:val="24"/>
                <w:szCs w:val="24"/>
              </w:rPr>
            </w:pPr>
            <w:r w:rsidRPr="0057427C">
              <w:rPr>
                <w:rFonts w:ascii="Times New Roman" w:hAnsi="Times New Roman" w:cs="Times New Roman"/>
                <w:bCs/>
                <w:sz w:val="24"/>
                <w:szCs w:val="24"/>
              </w:rPr>
              <w:t>Самостоятельная работа</w:t>
            </w:r>
          </w:p>
        </w:tc>
        <w:tc>
          <w:tcPr>
            <w:tcW w:w="1195" w:type="pct"/>
            <w:vAlign w:val="center"/>
          </w:tcPr>
          <w:p w14:paraId="64040CD4" w14:textId="313DF400" w:rsidR="0053069E" w:rsidRPr="0057427C" w:rsidRDefault="0053069E" w:rsidP="000E1A90">
            <w:pPr>
              <w:jc w:val="center"/>
              <w:rPr>
                <w:rFonts w:ascii="Times New Roman" w:hAnsi="Times New Roman" w:cs="Times New Roman"/>
                <w:bCs/>
                <w:sz w:val="24"/>
                <w:szCs w:val="24"/>
              </w:rPr>
            </w:pPr>
          </w:p>
        </w:tc>
        <w:tc>
          <w:tcPr>
            <w:tcW w:w="1345" w:type="pct"/>
            <w:vAlign w:val="center"/>
          </w:tcPr>
          <w:p w14:paraId="0A6CFA55" w14:textId="77777777" w:rsidR="0053069E" w:rsidRPr="0057427C" w:rsidRDefault="0053069E" w:rsidP="000E1A90">
            <w:pPr>
              <w:jc w:val="center"/>
              <w:rPr>
                <w:rFonts w:ascii="Times New Roman" w:hAnsi="Times New Roman" w:cs="Times New Roman"/>
                <w:bCs/>
                <w:sz w:val="24"/>
                <w:szCs w:val="24"/>
              </w:rPr>
            </w:pPr>
          </w:p>
        </w:tc>
      </w:tr>
      <w:tr w:rsidR="0053069E" w:rsidRPr="0057427C" w14:paraId="2D873168" w14:textId="77777777" w:rsidTr="000E1A90">
        <w:trPr>
          <w:trHeight w:val="23"/>
        </w:trPr>
        <w:tc>
          <w:tcPr>
            <w:tcW w:w="2460" w:type="pct"/>
            <w:vAlign w:val="center"/>
          </w:tcPr>
          <w:p w14:paraId="67114C96" w14:textId="77777777" w:rsidR="0053069E" w:rsidRPr="0057427C" w:rsidRDefault="0053069E" w:rsidP="000E1A90">
            <w:pPr>
              <w:jc w:val="both"/>
              <w:rPr>
                <w:rFonts w:ascii="Times New Roman" w:hAnsi="Times New Roman" w:cs="Times New Roman"/>
                <w:bCs/>
                <w:sz w:val="24"/>
                <w:szCs w:val="24"/>
              </w:rPr>
            </w:pPr>
            <w:r w:rsidRPr="0057427C">
              <w:rPr>
                <w:rFonts w:ascii="Times New Roman" w:hAnsi="Times New Roman" w:cs="Times New Roman"/>
                <w:bCs/>
                <w:sz w:val="24"/>
                <w:szCs w:val="24"/>
              </w:rPr>
              <w:t xml:space="preserve">Промежуточная аттестация </w:t>
            </w:r>
          </w:p>
        </w:tc>
        <w:tc>
          <w:tcPr>
            <w:tcW w:w="1195" w:type="pct"/>
            <w:vAlign w:val="center"/>
          </w:tcPr>
          <w:p w14:paraId="1DB40876" w14:textId="30C67287" w:rsidR="0053069E" w:rsidRPr="0057427C" w:rsidRDefault="0053069E" w:rsidP="000E1A90">
            <w:pPr>
              <w:jc w:val="center"/>
              <w:rPr>
                <w:rFonts w:ascii="Times New Roman" w:hAnsi="Times New Roman" w:cs="Times New Roman"/>
                <w:bCs/>
                <w:sz w:val="24"/>
                <w:szCs w:val="24"/>
              </w:rPr>
            </w:pPr>
          </w:p>
        </w:tc>
        <w:tc>
          <w:tcPr>
            <w:tcW w:w="1345" w:type="pct"/>
            <w:vAlign w:val="center"/>
          </w:tcPr>
          <w:p w14:paraId="1EB554E9" w14:textId="77777777" w:rsidR="0053069E" w:rsidRPr="0057427C" w:rsidRDefault="0053069E" w:rsidP="000E1A90">
            <w:pPr>
              <w:jc w:val="center"/>
              <w:rPr>
                <w:rFonts w:ascii="Times New Roman" w:hAnsi="Times New Roman" w:cs="Times New Roman"/>
                <w:bCs/>
                <w:sz w:val="24"/>
                <w:szCs w:val="24"/>
              </w:rPr>
            </w:pPr>
          </w:p>
        </w:tc>
      </w:tr>
      <w:tr w:rsidR="0053069E" w:rsidRPr="00257255" w14:paraId="2DED4248" w14:textId="77777777" w:rsidTr="000E1A90">
        <w:trPr>
          <w:trHeight w:val="23"/>
        </w:trPr>
        <w:tc>
          <w:tcPr>
            <w:tcW w:w="2460" w:type="pct"/>
            <w:vAlign w:val="center"/>
          </w:tcPr>
          <w:p w14:paraId="367F368D" w14:textId="77777777" w:rsidR="0053069E" w:rsidRPr="0057427C" w:rsidRDefault="0053069E" w:rsidP="000E1A90">
            <w:pPr>
              <w:jc w:val="both"/>
              <w:rPr>
                <w:rFonts w:ascii="Times New Roman" w:hAnsi="Times New Roman" w:cs="Times New Roman"/>
                <w:bCs/>
                <w:sz w:val="24"/>
                <w:szCs w:val="24"/>
              </w:rPr>
            </w:pPr>
            <w:r w:rsidRPr="0057427C">
              <w:rPr>
                <w:rFonts w:ascii="Times New Roman" w:hAnsi="Times New Roman" w:cs="Times New Roman"/>
                <w:bCs/>
                <w:sz w:val="24"/>
                <w:szCs w:val="24"/>
              </w:rPr>
              <w:t>Всего</w:t>
            </w:r>
          </w:p>
        </w:tc>
        <w:tc>
          <w:tcPr>
            <w:tcW w:w="1195" w:type="pct"/>
            <w:vAlign w:val="center"/>
          </w:tcPr>
          <w:p w14:paraId="495C9BE9" w14:textId="34838382" w:rsidR="0053069E" w:rsidRPr="0057427C" w:rsidRDefault="00110B0C" w:rsidP="000E1A90">
            <w:pPr>
              <w:jc w:val="center"/>
              <w:rPr>
                <w:rFonts w:ascii="Times New Roman" w:hAnsi="Times New Roman" w:cs="Times New Roman"/>
                <w:b/>
                <w:sz w:val="24"/>
                <w:szCs w:val="24"/>
              </w:rPr>
            </w:pPr>
            <w:r>
              <w:rPr>
                <w:rFonts w:ascii="Times New Roman" w:hAnsi="Times New Roman" w:cs="Times New Roman"/>
                <w:b/>
                <w:sz w:val="24"/>
                <w:szCs w:val="24"/>
              </w:rPr>
              <w:t>186</w:t>
            </w:r>
          </w:p>
        </w:tc>
        <w:tc>
          <w:tcPr>
            <w:tcW w:w="1345" w:type="pct"/>
            <w:vAlign w:val="center"/>
          </w:tcPr>
          <w:p w14:paraId="00D60793" w14:textId="4B07F6F1" w:rsidR="0053069E" w:rsidRPr="00257255" w:rsidRDefault="00110B0C" w:rsidP="000E1A90">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0214A09F" w14:textId="77777777" w:rsidR="0053069E" w:rsidRDefault="0053069E" w:rsidP="0053069E">
      <w:pPr>
        <w:rPr>
          <w:rFonts w:ascii="Times New Roman" w:hAnsi="Times New Roman" w:cs="Times New Roman"/>
          <w:iCs/>
          <w:sz w:val="24"/>
          <w:szCs w:val="24"/>
        </w:rPr>
      </w:pPr>
    </w:p>
    <w:p w14:paraId="6C62B848" w14:textId="77777777" w:rsidR="0053069E" w:rsidRDefault="0053069E" w:rsidP="0053069E">
      <w:pPr>
        <w:rPr>
          <w:rFonts w:ascii="Times New Roman" w:hAnsi="Times New Roman" w:cs="Times New Roman"/>
          <w:iCs/>
          <w:sz w:val="24"/>
          <w:szCs w:val="24"/>
        </w:rPr>
      </w:pPr>
      <w:r>
        <w:rPr>
          <w:rFonts w:ascii="Times New Roman" w:hAnsi="Times New Roman" w:cs="Times New Roman"/>
          <w:iCs/>
          <w:sz w:val="24"/>
          <w:szCs w:val="24"/>
        </w:rPr>
        <w:br w:type="page"/>
      </w:r>
    </w:p>
    <w:p w14:paraId="2244936A" w14:textId="77777777" w:rsidR="0053069E" w:rsidRDefault="0053069E" w:rsidP="0053069E">
      <w:pPr>
        <w:pStyle w:val="114"/>
        <w:numPr>
          <w:ilvl w:val="1"/>
          <w:numId w:val="39"/>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7"/>
        <w:gridCol w:w="6977"/>
      </w:tblGrid>
      <w:tr w:rsidR="0053069E" w:rsidRPr="00912200" w14:paraId="54126237" w14:textId="77777777" w:rsidTr="000E1A90">
        <w:trPr>
          <w:trHeight w:val="650"/>
        </w:trPr>
        <w:tc>
          <w:tcPr>
            <w:tcW w:w="2237" w:type="dxa"/>
            <w:shd w:val="clear" w:color="auto" w:fill="auto"/>
          </w:tcPr>
          <w:p w14:paraId="3BD81603" w14:textId="77777777" w:rsidR="0053069E" w:rsidRPr="00912200" w:rsidRDefault="0053069E" w:rsidP="000E1A90">
            <w:pPr>
              <w:suppressAutoHyphens/>
              <w:jc w:val="center"/>
              <w:rPr>
                <w:rFonts w:ascii="Times New Roman" w:eastAsia="Times New Roman" w:hAnsi="Times New Roman" w:cs="Times New Roman"/>
                <w:b/>
                <w:bCs/>
                <w:lang w:eastAsia="ar-SA"/>
              </w:rPr>
            </w:pPr>
            <w:r w:rsidRPr="00912200">
              <w:rPr>
                <w:rFonts w:ascii="Times New Roman" w:eastAsia="Times New Roman" w:hAnsi="Times New Roman" w:cs="Times New Roman"/>
                <w:b/>
                <w:bCs/>
                <w:lang w:eastAsia="ar-SA"/>
              </w:rPr>
              <w:t>Наименование разделов и тем</w:t>
            </w:r>
          </w:p>
        </w:tc>
        <w:tc>
          <w:tcPr>
            <w:tcW w:w="6977" w:type="dxa"/>
            <w:shd w:val="clear" w:color="auto" w:fill="auto"/>
          </w:tcPr>
          <w:p w14:paraId="6BD13606" w14:textId="77777777" w:rsidR="0053069E" w:rsidRPr="00912200" w:rsidRDefault="0053069E" w:rsidP="000E1A90">
            <w:pPr>
              <w:suppressAutoHyphens/>
              <w:jc w:val="center"/>
              <w:rPr>
                <w:rFonts w:ascii="Times New Roman" w:eastAsia="Times New Roman" w:hAnsi="Times New Roman" w:cs="Times New Roman"/>
                <w:b/>
                <w:bCs/>
                <w:lang w:eastAsia="ar-SA"/>
              </w:rPr>
            </w:pPr>
            <w:r w:rsidRPr="0057427C">
              <w:rPr>
                <w:rFonts w:ascii="Times New Roman" w:eastAsia="Times New Roman" w:hAnsi="Times New Roman" w:cs="Times New Roman"/>
                <w:b/>
                <w:bCs/>
                <w:lang w:eastAsia="ar-SA"/>
              </w:rPr>
              <w:t xml:space="preserve">Примерное содержание учебного материала, практических и лабораторных занятий </w:t>
            </w:r>
          </w:p>
        </w:tc>
      </w:tr>
      <w:tr w:rsidR="0053069E" w:rsidRPr="00912200" w14:paraId="3513EEF2" w14:textId="77777777" w:rsidTr="000E1A90">
        <w:tc>
          <w:tcPr>
            <w:tcW w:w="2237" w:type="dxa"/>
            <w:vMerge w:val="restart"/>
            <w:shd w:val="clear" w:color="auto" w:fill="auto"/>
          </w:tcPr>
          <w:p w14:paraId="604EB052"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Введение</w:t>
            </w:r>
          </w:p>
        </w:tc>
        <w:tc>
          <w:tcPr>
            <w:tcW w:w="6977" w:type="dxa"/>
            <w:shd w:val="clear" w:color="auto" w:fill="auto"/>
          </w:tcPr>
          <w:p w14:paraId="45CF198C" w14:textId="77777777" w:rsidR="0053069E" w:rsidRPr="00912200" w:rsidRDefault="0053069E" w:rsidP="000E1A90">
            <w:pPr>
              <w:tabs>
                <w:tab w:val="left" w:pos="426"/>
              </w:tabs>
              <w:suppressAutoHyphens/>
              <w:snapToGrid w:val="0"/>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Содержание</w:t>
            </w:r>
            <w:r>
              <w:rPr>
                <w:rFonts w:ascii="Times New Roman" w:eastAsia="Times New Roman" w:hAnsi="Times New Roman" w:cs="Times New Roman"/>
                <w:b/>
                <w:bCs/>
                <w:lang w:eastAsia="ar-SA"/>
              </w:rPr>
              <w:t xml:space="preserve">  </w:t>
            </w:r>
          </w:p>
        </w:tc>
      </w:tr>
      <w:tr w:rsidR="0053069E" w:rsidRPr="00912200" w14:paraId="578B924A" w14:textId="77777777" w:rsidTr="000E1A90">
        <w:tc>
          <w:tcPr>
            <w:tcW w:w="2237" w:type="dxa"/>
            <w:vMerge/>
            <w:shd w:val="clear" w:color="auto" w:fill="auto"/>
          </w:tcPr>
          <w:p w14:paraId="58C280A5"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38CE25C4" w14:textId="77777777" w:rsidR="0053069E" w:rsidRPr="00912200" w:rsidRDefault="0053069E" w:rsidP="0053069E">
            <w:pPr>
              <w:pStyle w:val="a4"/>
              <w:numPr>
                <w:ilvl w:val="0"/>
                <w:numId w:val="66"/>
              </w:numPr>
              <w:tabs>
                <w:tab w:val="left" w:pos="17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213" w:hanging="213"/>
              <w:rPr>
                <w:rFonts w:ascii="Times New Roman" w:eastAsia="Times New Roman" w:hAnsi="Times New Roman" w:cs="Times New Roman"/>
                <w:lang w:eastAsia="ar-SA"/>
              </w:rPr>
            </w:pPr>
            <w:r w:rsidRPr="00912200">
              <w:rPr>
                <w:rFonts w:ascii="Times New Roman" w:eastAsia="Times New Roman" w:hAnsi="Times New Roman" w:cs="Times New Roman"/>
                <w:lang w:eastAsia="ar-SA"/>
              </w:rPr>
              <w:t xml:space="preserve">Физическая культура как учебная дисциплина среднего профессионального </w:t>
            </w:r>
            <w:r>
              <w:rPr>
                <w:rFonts w:ascii="Times New Roman" w:eastAsia="Times New Roman" w:hAnsi="Times New Roman" w:cs="Times New Roman"/>
                <w:lang w:eastAsia="ar-SA"/>
              </w:rPr>
              <w:t>образования. Техника безопаснос</w:t>
            </w:r>
            <w:r w:rsidRPr="00912200">
              <w:rPr>
                <w:rFonts w:ascii="Times New Roman" w:eastAsia="Times New Roman" w:hAnsi="Times New Roman" w:cs="Times New Roman"/>
                <w:lang w:eastAsia="ar-SA"/>
              </w:rPr>
              <w:t>ти и охрана труда  на занятиях физической культуры.</w:t>
            </w:r>
          </w:p>
        </w:tc>
      </w:tr>
      <w:tr w:rsidR="0053069E" w:rsidRPr="0092528E" w14:paraId="370B0F2C" w14:textId="77777777" w:rsidTr="000E1A90">
        <w:trPr>
          <w:trHeight w:val="553"/>
        </w:trPr>
        <w:tc>
          <w:tcPr>
            <w:tcW w:w="9214" w:type="dxa"/>
            <w:gridSpan w:val="2"/>
            <w:shd w:val="clear" w:color="auto" w:fill="auto"/>
          </w:tcPr>
          <w:p w14:paraId="207802AB" w14:textId="77777777" w:rsidR="0053069E" w:rsidRPr="0092528E"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310" w:hanging="1276"/>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Раздел  1</w:t>
            </w:r>
            <w:r>
              <w:rPr>
                <w:rFonts w:ascii="Times New Roman" w:eastAsia="Times New Roman" w:hAnsi="Times New Roman" w:cs="Times New Roman"/>
                <w:b/>
                <w:bCs/>
                <w:lang w:eastAsia="ar-SA"/>
              </w:rPr>
              <w:t>. Н</w:t>
            </w:r>
            <w:r w:rsidRPr="0092528E">
              <w:rPr>
                <w:rFonts w:ascii="Times New Roman" w:eastAsia="Times New Roman" w:hAnsi="Times New Roman" w:cs="Times New Roman"/>
                <w:b/>
                <w:bCs/>
                <w:lang w:eastAsia="ar-SA"/>
              </w:rPr>
              <w:t>аправленность средств, форм  и методов физического воспитания в освоении отдельных элементов физических упражнений в процессе занятий общей физической подготовкой.</w:t>
            </w:r>
          </w:p>
        </w:tc>
      </w:tr>
      <w:tr w:rsidR="0053069E" w:rsidRPr="0092528E" w14:paraId="65A4A25B" w14:textId="77777777" w:rsidTr="000E1A90">
        <w:trPr>
          <w:trHeight w:val="143"/>
        </w:trPr>
        <w:tc>
          <w:tcPr>
            <w:tcW w:w="2237" w:type="dxa"/>
            <w:vMerge w:val="restart"/>
            <w:shd w:val="clear" w:color="auto" w:fill="auto"/>
          </w:tcPr>
          <w:p w14:paraId="3E51D58A" w14:textId="77777777" w:rsidR="0053069E" w:rsidRPr="006D7AA0"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6D7AA0">
              <w:rPr>
                <w:rFonts w:ascii="Times New Roman" w:eastAsia="Times New Roman" w:hAnsi="Times New Roman" w:cs="Times New Roman"/>
                <w:b/>
                <w:bCs/>
                <w:lang w:eastAsia="ar-SA"/>
              </w:rPr>
              <w:t>Тема 1</w:t>
            </w:r>
            <w:r>
              <w:rPr>
                <w:rFonts w:ascii="Times New Roman" w:eastAsia="Times New Roman" w:hAnsi="Times New Roman" w:cs="Times New Roman"/>
                <w:b/>
                <w:bCs/>
                <w:lang w:eastAsia="ar-SA"/>
              </w:rPr>
              <w:t>.1.</w:t>
            </w:r>
          </w:p>
          <w:p w14:paraId="6479DEB4" w14:textId="77777777" w:rsidR="0053069E" w:rsidRPr="0092528E" w:rsidRDefault="0053069E" w:rsidP="000E1A90">
            <w:pPr>
              <w:tabs>
                <w:tab w:val="left" w:pos="426"/>
              </w:tabs>
              <w:suppressAutoHyphens/>
              <w:rPr>
                <w:rFonts w:ascii="Times New Roman" w:eastAsia="Times New Roman" w:hAnsi="Times New Roman" w:cs="Times New Roman"/>
                <w:bCs/>
                <w:lang w:eastAsia="ar-SA"/>
              </w:rPr>
            </w:pPr>
            <w:r w:rsidRPr="006D7AA0">
              <w:rPr>
                <w:rFonts w:ascii="Times New Roman" w:eastAsia="Times New Roman" w:hAnsi="Times New Roman" w:cs="Times New Roman"/>
                <w:b/>
                <w:bCs/>
                <w:lang w:eastAsia="ar-SA"/>
              </w:rPr>
              <w:t>Направленность средств, форм  и методов физического воспитания в освоении отдельных элементов физических упражнений в процессе занятий общей физической подготовкой.</w:t>
            </w:r>
          </w:p>
        </w:tc>
        <w:tc>
          <w:tcPr>
            <w:tcW w:w="6977" w:type="dxa"/>
            <w:shd w:val="clear" w:color="auto" w:fill="auto"/>
          </w:tcPr>
          <w:p w14:paraId="32619BD9" w14:textId="77777777" w:rsidR="0053069E" w:rsidRPr="0092528E" w:rsidRDefault="0053069E" w:rsidP="000E1A90">
            <w:pPr>
              <w:rPr>
                <w:rFonts w:ascii="Times New Roman" w:hAnsi="Times New Roman" w:cs="Times New Roman"/>
              </w:rPr>
            </w:pPr>
            <w:r w:rsidRPr="0092528E">
              <w:rPr>
                <w:rFonts w:ascii="Times New Roman" w:eastAsia="Times New Roman" w:hAnsi="Times New Roman" w:cs="Times New Roman"/>
                <w:b/>
                <w:bCs/>
                <w:lang w:eastAsia="ar-SA"/>
              </w:rPr>
              <w:t>Содержание</w:t>
            </w:r>
            <w:r>
              <w:rPr>
                <w:rFonts w:ascii="Times New Roman" w:eastAsia="Times New Roman" w:hAnsi="Times New Roman" w:cs="Times New Roman"/>
                <w:b/>
                <w:bCs/>
                <w:lang w:eastAsia="ar-SA"/>
              </w:rPr>
              <w:t xml:space="preserve">  </w:t>
            </w:r>
          </w:p>
        </w:tc>
      </w:tr>
      <w:tr w:rsidR="0053069E" w:rsidRPr="0092528E" w14:paraId="3CD3B17E" w14:textId="77777777" w:rsidTr="000E1A90">
        <w:trPr>
          <w:trHeight w:val="143"/>
        </w:trPr>
        <w:tc>
          <w:tcPr>
            <w:tcW w:w="2237" w:type="dxa"/>
            <w:vMerge/>
            <w:shd w:val="clear" w:color="auto" w:fill="auto"/>
          </w:tcPr>
          <w:p w14:paraId="77F564AE" w14:textId="77777777" w:rsidR="0053069E" w:rsidRPr="006D7AA0"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1C246F6F" w14:textId="77777777" w:rsidR="0053069E" w:rsidRPr="0092528E" w:rsidRDefault="0053069E" w:rsidP="000E1A90">
            <w:pPr>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 числе практических и лабораторных работ</w:t>
            </w:r>
            <w:r>
              <w:rPr>
                <w:rFonts w:ascii="Times New Roman" w:eastAsia="Times New Roman" w:hAnsi="Times New Roman" w:cs="Times New Roman"/>
                <w:b/>
                <w:bCs/>
                <w:lang w:eastAsia="ar-SA"/>
              </w:rPr>
              <w:t xml:space="preserve">  </w:t>
            </w:r>
          </w:p>
        </w:tc>
      </w:tr>
      <w:tr w:rsidR="0053069E" w:rsidRPr="006D7AA0" w14:paraId="66FEA44D" w14:textId="77777777" w:rsidTr="000E1A90">
        <w:trPr>
          <w:trHeight w:val="20"/>
        </w:trPr>
        <w:tc>
          <w:tcPr>
            <w:tcW w:w="2237" w:type="dxa"/>
            <w:vMerge/>
            <w:shd w:val="clear" w:color="auto" w:fill="auto"/>
          </w:tcPr>
          <w:p w14:paraId="204D0325"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457E6A26" w14:textId="77777777" w:rsidR="0053069E" w:rsidRPr="006D7AA0" w:rsidRDefault="0053069E" w:rsidP="0053069E">
            <w:pPr>
              <w:pStyle w:val="a4"/>
              <w:numPr>
                <w:ilvl w:val="0"/>
                <w:numId w:val="67"/>
              </w:numPr>
              <w:tabs>
                <w:tab w:val="left" w:pos="426"/>
              </w:tabs>
              <w:suppressAutoHyphens/>
              <w:ind w:left="355" w:hanging="355"/>
              <w:rPr>
                <w:rFonts w:ascii="Times New Roman" w:eastAsia="Times New Roman" w:hAnsi="Times New Roman" w:cs="Times New Roman"/>
                <w:lang w:eastAsia="ar-SA"/>
              </w:rPr>
            </w:pPr>
            <w:r w:rsidRPr="006D7AA0">
              <w:rPr>
                <w:rFonts w:ascii="Times New Roman" w:eastAsia="Times New Roman" w:hAnsi="Times New Roman" w:cs="Times New Roman"/>
                <w:lang w:eastAsia="ar-SA"/>
              </w:rPr>
              <w:t>Возрастные особенности развития физических качеств.</w:t>
            </w:r>
          </w:p>
          <w:p w14:paraId="1DBB0721" w14:textId="77777777" w:rsidR="0053069E" w:rsidRPr="0066745B" w:rsidRDefault="0053069E" w:rsidP="0053069E">
            <w:pPr>
              <w:pStyle w:val="a4"/>
              <w:numPr>
                <w:ilvl w:val="0"/>
                <w:numId w:val="67"/>
              </w:numPr>
              <w:tabs>
                <w:tab w:val="left" w:pos="426"/>
              </w:tabs>
              <w:suppressAutoHyphens/>
              <w:ind w:left="355" w:hanging="355"/>
              <w:rPr>
                <w:rFonts w:ascii="Times New Roman" w:eastAsia="Times New Roman" w:hAnsi="Times New Roman" w:cs="Times New Roman"/>
                <w:lang w:eastAsia="ar-SA"/>
              </w:rPr>
            </w:pPr>
            <w:r w:rsidRPr="006D7AA0">
              <w:rPr>
                <w:rFonts w:ascii="Times New Roman" w:eastAsia="Times New Roman" w:hAnsi="Times New Roman" w:cs="Times New Roman"/>
                <w:bCs/>
                <w:lang w:eastAsia="ar-SA"/>
              </w:rPr>
              <w:t xml:space="preserve">Общая и специальная физическая подготовка; </w:t>
            </w:r>
          </w:p>
          <w:p w14:paraId="2B0D2FDE" w14:textId="77777777" w:rsidR="0053069E" w:rsidRDefault="0053069E" w:rsidP="0053069E">
            <w:pPr>
              <w:pStyle w:val="a4"/>
              <w:numPr>
                <w:ilvl w:val="0"/>
                <w:numId w:val="67"/>
              </w:numPr>
              <w:tabs>
                <w:tab w:val="left" w:pos="426"/>
              </w:tabs>
              <w:suppressAutoHyphens/>
              <w:ind w:left="355" w:hanging="355"/>
              <w:rPr>
                <w:rFonts w:ascii="Times New Roman" w:eastAsia="Times New Roman" w:hAnsi="Times New Roman" w:cs="Times New Roman"/>
                <w:lang w:eastAsia="ar-SA"/>
              </w:rPr>
            </w:pPr>
            <w:r w:rsidRPr="006D7AA0">
              <w:rPr>
                <w:rFonts w:ascii="Times New Roman" w:eastAsia="Times New Roman" w:hAnsi="Times New Roman" w:cs="Times New Roman"/>
                <w:lang w:eastAsia="ar-SA"/>
              </w:rPr>
              <w:t xml:space="preserve">Закрепление техники стартового и финишного ускорения; </w:t>
            </w:r>
          </w:p>
          <w:p w14:paraId="33F217F0" w14:textId="77777777" w:rsidR="0053069E" w:rsidRDefault="0053069E" w:rsidP="0053069E">
            <w:pPr>
              <w:pStyle w:val="a4"/>
              <w:numPr>
                <w:ilvl w:val="0"/>
                <w:numId w:val="67"/>
              </w:numPr>
              <w:tabs>
                <w:tab w:val="left" w:pos="426"/>
              </w:tabs>
              <w:suppressAutoHyphens/>
              <w:ind w:left="355" w:hanging="355"/>
              <w:rPr>
                <w:rFonts w:ascii="Times New Roman" w:eastAsia="Times New Roman" w:hAnsi="Times New Roman" w:cs="Times New Roman"/>
                <w:lang w:eastAsia="ar-SA"/>
              </w:rPr>
            </w:pPr>
            <w:r w:rsidRPr="006D7AA0">
              <w:rPr>
                <w:rFonts w:ascii="Times New Roman" w:eastAsia="Times New Roman" w:hAnsi="Times New Roman" w:cs="Times New Roman"/>
                <w:lang w:eastAsia="ar-SA"/>
              </w:rPr>
              <w:t xml:space="preserve">Закрепление техники бега по повороту; </w:t>
            </w:r>
          </w:p>
          <w:p w14:paraId="698D262E" w14:textId="77777777" w:rsidR="0053069E" w:rsidRPr="006D7AA0" w:rsidRDefault="0053069E" w:rsidP="0053069E">
            <w:pPr>
              <w:pStyle w:val="a4"/>
              <w:numPr>
                <w:ilvl w:val="0"/>
                <w:numId w:val="67"/>
              </w:numPr>
              <w:tabs>
                <w:tab w:val="left" w:pos="426"/>
              </w:tabs>
              <w:suppressAutoHyphens/>
              <w:ind w:left="355" w:hanging="355"/>
              <w:rPr>
                <w:rFonts w:ascii="Times New Roman" w:eastAsia="Times New Roman" w:hAnsi="Times New Roman" w:cs="Times New Roman"/>
                <w:lang w:eastAsia="ar-SA"/>
              </w:rPr>
            </w:pPr>
            <w:r w:rsidRPr="006D7AA0">
              <w:rPr>
                <w:rFonts w:ascii="Times New Roman" w:eastAsia="Times New Roman" w:hAnsi="Times New Roman" w:cs="Times New Roman"/>
                <w:lang w:eastAsia="ar-SA"/>
              </w:rPr>
              <w:t>Закрепление техники передачи эстафетной палочки.</w:t>
            </w:r>
          </w:p>
        </w:tc>
      </w:tr>
      <w:tr w:rsidR="0053069E" w:rsidRPr="0092528E" w14:paraId="281A5899" w14:textId="77777777" w:rsidTr="000E1A90">
        <w:trPr>
          <w:trHeight w:val="1415"/>
        </w:trPr>
        <w:tc>
          <w:tcPr>
            <w:tcW w:w="2237" w:type="dxa"/>
            <w:vMerge/>
            <w:shd w:val="clear" w:color="auto" w:fill="auto"/>
            <w:vAlign w:val="center"/>
          </w:tcPr>
          <w:p w14:paraId="51F205E6" w14:textId="77777777" w:rsidR="0053069E" w:rsidRPr="0092528E" w:rsidRDefault="0053069E" w:rsidP="000E1A90">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4CD91FEC" w14:textId="77777777" w:rsidR="0053069E" w:rsidRPr="0092528E" w:rsidRDefault="0053069E" w:rsidP="000E1A90">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Pr="0092528E">
              <w:rPr>
                <w:rFonts w:ascii="Times New Roman" w:eastAsia="Times New Roman" w:hAnsi="Times New Roman" w:cs="Times New Roman"/>
                <w:bCs/>
                <w:lang w:eastAsia="ar-SA"/>
              </w:rPr>
              <w:t xml:space="preserve"> </w:t>
            </w:r>
          </w:p>
          <w:p w14:paraId="40AA72A2" w14:textId="77777777" w:rsidR="0053069E" w:rsidRPr="0092528E" w:rsidRDefault="0053069E" w:rsidP="000E1A90">
            <w:pPr>
              <w:tabs>
                <w:tab w:val="left" w:pos="75"/>
              </w:tabs>
              <w:suppressAutoHyphens/>
              <w:ind w:left="75" w:hanging="7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быстрота, сила, выносливость, прыгучесть.</w:t>
            </w:r>
          </w:p>
          <w:p w14:paraId="65FC78C8" w14:textId="77777777" w:rsidR="0053069E" w:rsidRPr="0092528E" w:rsidRDefault="0053069E" w:rsidP="000E1A90">
            <w:pPr>
              <w:tabs>
                <w:tab w:val="left" w:pos="426"/>
              </w:tabs>
              <w:suppressAutoHyphens/>
              <w:snapToGrid w:val="0"/>
              <w:rPr>
                <w:rFonts w:ascii="Times New Roman" w:eastAsia="Times New Roman" w:hAnsi="Times New Roman" w:cs="Times New Roman"/>
                <w:lang w:eastAsia="ar-SA"/>
              </w:rPr>
            </w:pPr>
            <w:r w:rsidRPr="0092528E">
              <w:rPr>
                <w:rFonts w:ascii="Times New Roman" w:eastAsia="Times New Roman" w:hAnsi="Times New Roman" w:cs="Times New Roman"/>
                <w:lang w:eastAsia="ar-SA"/>
              </w:rPr>
              <w:t>Выполнение комплекса физических упражнений;</w:t>
            </w:r>
          </w:p>
          <w:p w14:paraId="21B278E2" w14:textId="77777777" w:rsidR="0053069E" w:rsidRPr="0092528E" w:rsidRDefault="0053069E" w:rsidP="000E1A90">
            <w:pPr>
              <w:tabs>
                <w:tab w:val="left" w:pos="426"/>
              </w:tabs>
              <w:suppressAutoHyphens/>
              <w:rPr>
                <w:rFonts w:ascii="Times New Roman" w:eastAsia="Times New Roman" w:hAnsi="Times New Roman" w:cs="Times New Roman"/>
                <w:lang w:eastAsia="ar-SA"/>
              </w:rPr>
            </w:pPr>
            <w:r w:rsidRPr="0092528E">
              <w:rPr>
                <w:rFonts w:ascii="Times New Roman" w:eastAsia="Times New Roman" w:hAnsi="Times New Roman" w:cs="Times New Roman"/>
                <w:lang w:eastAsia="ar-SA"/>
              </w:rPr>
              <w:t>Определение уровня собственного здоровья;</w:t>
            </w:r>
          </w:p>
          <w:p w14:paraId="56D442FA" w14:textId="77777777" w:rsidR="0053069E" w:rsidRPr="0092528E" w:rsidRDefault="0053069E" w:rsidP="000E1A90">
            <w:pPr>
              <w:tabs>
                <w:tab w:val="left" w:pos="426"/>
              </w:tabs>
              <w:suppressAutoHyphens/>
              <w:snapToGrid w:val="0"/>
              <w:rPr>
                <w:rFonts w:ascii="Times New Roman" w:eastAsia="Times New Roman" w:hAnsi="Times New Roman" w:cs="Times New Roman"/>
                <w:bCs/>
                <w:lang w:eastAsia="ar-SA"/>
              </w:rPr>
            </w:pPr>
            <w:r w:rsidRPr="0092528E">
              <w:rPr>
                <w:rFonts w:ascii="Times New Roman" w:eastAsia="Times New Roman" w:hAnsi="Times New Roman" w:cs="Times New Roman"/>
                <w:lang w:eastAsia="ar-SA"/>
              </w:rPr>
              <w:t xml:space="preserve">Подготовка к контрольно-оценочным упражнениям. </w:t>
            </w:r>
          </w:p>
        </w:tc>
      </w:tr>
      <w:tr w:rsidR="0053069E" w:rsidRPr="0092528E" w14:paraId="5BD7E03A" w14:textId="77777777" w:rsidTr="000E1A90">
        <w:trPr>
          <w:trHeight w:val="553"/>
        </w:trPr>
        <w:tc>
          <w:tcPr>
            <w:tcW w:w="9214" w:type="dxa"/>
            <w:gridSpan w:val="2"/>
            <w:shd w:val="clear" w:color="auto" w:fill="auto"/>
          </w:tcPr>
          <w:p w14:paraId="15C5AF04"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168" w:hanging="1168"/>
              <w:rPr>
                <w:rFonts w:ascii="Times New Roman" w:eastAsia="Times New Roman" w:hAnsi="Times New Roman" w:cs="Times New Roman"/>
                <w:b/>
                <w:lang w:eastAsia="ar-SA"/>
              </w:rPr>
            </w:pPr>
            <w:r>
              <w:rPr>
                <w:rFonts w:ascii="Times New Roman" w:eastAsia="Times New Roman" w:hAnsi="Times New Roman" w:cs="Times New Roman"/>
                <w:b/>
                <w:lang w:eastAsia="ar-SA"/>
              </w:rPr>
              <w:t>Раздел 2. Н</w:t>
            </w:r>
            <w:r w:rsidRPr="0092528E">
              <w:rPr>
                <w:rFonts w:ascii="Times New Roman" w:eastAsia="Times New Roman" w:hAnsi="Times New Roman" w:cs="Times New Roman"/>
                <w:b/>
                <w:lang w:eastAsia="ar-SA"/>
              </w:rPr>
              <w:t>аправленность средств, форм и методов физического воспитания в освоении отдельных элементов физических упражнений  в спортивных играх (волейбол).</w:t>
            </w:r>
          </w:p>
        </w:tc>
      </w:tr>
      <w:tr w:rsidR="0053069E" w:rsidRPr="0092528E" w14:paraId="300617F8" w14:textId="77777777" w:rsidTr="000E1A90">
        <w:trPr>
          <w:trHeight w:val="20"/>
        </w:trPr>
        <w:tc>
          <w:tcPr>
            <w:tcW w:w="2237" w:type="dxa"/>
            <w:vMerge w:val="restart"/>
            <w:shd w:val="clear" w:color="auto" w:fill="auto"/>
          </w:tcPr>
          <w:p w14:paraId="03C1FE9F" w14:textId="77777777" w:rsidR="0053069E" w:rsidRPr="006D7AA0"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Т</w:t>
            </w:r>
            <w:r w:rsidRPr="006D7AA0">
              <w:rPr>
                <w:rFonts w:ascii="Times New Roman" w:eastAsia="Times New Roman" w:hAnsi="Times New Roman" w:cs="Times New Roman"/>
                <w:b/>
                <w:bCs/>
                <w:lang w:eastAsia="ar-SA"/>
              </w:rPr>
              <w:t>ема 2</w:t>
            </w:r>
            <w:r>
              <w:rPr>
                <w:rFonts w:ascii="Times New Roman" w:eastAsia="Times New Roman" w:hAnsi="Times New Roman" w:cs="Times New Roman"/>
                <w:b/>
                <w:bCs/>
                <w:lang w:eastAsia="ar-SA"/>
              </w:rPr>
              <w:t>.1.</w:t>
            </w:r>
          </w:p>
          <w:p w14:paraId="4451BC4E" w14:textId="77777777" w:rsidR="0053069E" w:rsidRPr="006D7AA0"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lang w:eastAsia="ar-SA"/>
              </w:rPr>
            </w:pPr>
            <w:r w:rsidRPr="006D7AA0">
              <w:rPr>
                <w:rFonts w:ascii="Times New Roman" w:eastAsia="Times New Roman" w:hAnsi="Times New Roman" w:cs="Times New Roman"/>
                <w:b/>
                <w:lang w:eastAsia="ar-SA"/>
              </w:rPr>
              <w:t>Направленность средств, форм и методов физического воспитания в освоении отдельных элементов физических упражнений в спортивных играх (волейбол)</w:t>
            </w:r>
          </w:p>
          <w:p w14:paraId="0EB1CC10" w14:textId="77777777" w:rsidR="0053069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ar-SA"/>
              </w:rPr>
            </w:pPr>
          </w:p>
        </w:tc>
        <w:tc>
          <w:tcPr>
            <w:tcW w:w="6977" w:type="dxa"/>
            <w:shd w:val="clear" w:color="auto" w:fill="auto"/>
          </w:tcPr>
          <w:p w14:paraId="55EE3F7A" w14:textId="77777777" w:rsidR="0053069E" w:rsidRPr="0092528E" w:rsidRDefault="0053069E" w:rsidP="000E1A90">
            <w:pPr>
              <w:tabs>
                <w:tab w:val="left" w:pos="426"/>
              </w:tabs>
              <w:suppressAutoHyphens/>
              <w:snapToGrid w:val="0"/>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Содержание</w:t>
            </w:r>
            <w:r>
              <w:rPr>
                <w:rFonts w:ascii="Times New Roman" w:eastAsia="Times New Roman" w:hAnsi="Times New Roman" w:cs="Times New Roman"/>
                <w:b/>
                <w:bCs/>
                <w:lang w:eastAsia="ar-SA"/>
              </w:rPr>
              <w:t xml:space="preserve"> </w:t>
            </w:r>
          </w:p>
        </w:tc>
      </w:tr>
      <w:tr w:rsidR="0053069E" w:rsidRPr="0066745B" w14:paraId="62F1004B" w14:textId="77777777" w:rsidTr="000E1A90">
        <w:trPr>
          <w:trHeight w:val="227"/>
        </w:trPr>
        <w:tc>
          <w:tcPr>
            <w:tcW w:w="2237" w:type="dxa"/>
            <w:vMerge/>
            <w:shd w:val="clear" w:color="auto" w:fill="auto"/>
          </w:tcPr>
          <w:p w14:paraId="74D2471A" w14:textId="77777777" w:rsidR="0053069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41FEB19F" w14:textId="77777777" w:rsidR="0053069E" w:rsidRPr="0066745B" w:rsidRDefault="0053069E" w:rsidP="0053069E">
            <w:pPr>
              <w:pStyle w:val="a4"/>
              <w:numPr>
                <w:ilvl w:val="0"/>
                <w:numId w:val="68"/>
              </w:numPr>
              <w:tabs>
                <w:tab w:val="left" w:pos="426"/>
              </w:tabs>
              <w:suppressAutoHyphens/>
              <w:snapToGrid w:val="0"/>
              <w:ind w:left="213" w:hanging="213"/>
              <w:rPr>
                <w:rFonts w:ascii="Times New Roman" w:eastAsia="Times New Roman" w:hAnsi="Times New Roman" w:cs="Times New Roman"/>
                <w:b/>
                <w:bCs/>
                <w:lang w:eastAsia="ar-SA"/>
              </w:rPr>
            </w:pPr>
            <w:r w:rsidRPr="0066745B">
              <w:rPr>
                <w:rFonts w:ascii="Times New Roman" w:eastAsia="Times New Roman" w:hAnsi="Times New Roman" w:cs="Times New Roman"/>
                <w:lang w:eastAsia="ar-SA"/>
              </w:rPr>
              <w:t>Здоровый образ жизни и его взаимосвязь с общей культурой студента.</w:t>
            </w:r>
          </w:p>
        </w:tc>
      </w:tr>
      <w:tr w:rsidR="0053069E" w:rsidRPr="0066745B" w14:paraId="48404005" w14:textId="77777777" w:rsidTr="000E1A90">
        <w:trPr>
          <w:trHeight w:val="227"/>
        </w:trPr>
        <w:tc>
          <w:tcPr>
            <w:tcW w:w="2237" w:type="dxa"/>
            <w:vMerge/>
            <w:shd w:val="clear" w:color="auto" w:fill="auto"/>
          </w:tcPr>
          <w:p w14:paraId="52A52DCA"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lang w:eastAsia="ar-SA"/>
              </w:rPr>
            </w:pPr>
          </w:p>
        </w:tc>
        <w:tc>
          <w:tcPr>
            <w:tcW w:w="6977" w:type="dxa"/>
            <w:shd w:val="clear" w:color="auto" w:fill="auto"/>
          </w:tcPr>
          <w:p w14:paraId="25DA717B" w14:textId="77777777" w:rsidR="0053069E" w:rsidRPr="0066745B" w:rsidRDefault="0053069E" w:rsidP="000E1A90">
            <w:pPr>
              <w:tabs>
                <w:tab w:val="left" w:pos="426"/>
              </w:tabs>
              <w:suppressAutoHyphens/>
              <w:snapToGrid w:val="0"/>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 числе практических и лабораторных работ</w:t>
            </w:r>
          </w:p>
        </w:tc>
      </w:tr>
      <w:tr w:rsidR="0053069E" w:rsidRPr="0066745B" w14:paraId="4C1FBD76" w14:textId="77777777" w:rsidTr="000E1A90">
        <w:trPr>
          <w:trHeight w:val="416"/>
        </w:trPr>
        <w:tc>
          <w:tcPr>
            <w:tcW w:w="2237" w:type="dxa"/>
            <w:vMerge/>
            <w:shd w:val="clear" w:color="auto" w:fill="auto"/>
          </w:tcPr>
          <w:p w14:paraId="63E4CC77" w14:textId="77777777" w:rsidR="0053069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5B84EA77" w14:textId="77777777" w:rsidR="0053069E" w:rsidRPr="0066745B" w:rsidRDefault="0053069E" w:rsidP="0053069E">
            <w:pPr>
              <w:pStyle w:val="a4"/>
              <w:numPr>
                <w:ilvl w:val="0"/>
                <w:numId w:val="89"/>
              </w:numPr>
              <w:tabs>
                <w:tab w:val="left" w:pos="426"/>
              </w:tabs>
              <w:suppressAutoHyphens/>
              <w:rPr>
                <w:rFonts w:ascii="Times New Roman" w:eastAsia="Times New Roman" w:hAnsi="Times New Roman" w:cs="Times New Roman"/>
                <w:iCs/>
                <w:spacing w:val="-3"/>
                <w:lang w:eastAsia="ar-SA"/>
              </w:rPr>
            </w:pPr>
            <w:r w:rsidRPr="0066745B">
              <w:rPr>
                <w:rFonts w:ascii="Times New Roman" w:eastAsia="Times New Roman" w:hAnsi="Times New Roman" w:cs="Times New Roman"/>
                <w:iCs/>
                <w:spacing w:val="-3"/>
                <w:lang w:eastAsia="ar-SA"/>
              </w:rPr>
              <w:t>Методические принципы развития физических качеств.</w:t>
            </w:r>
          </w:p>
          <w:p w14:paraId="1523AD07" w14:textId="77777777" w:rsidR="0053069E" w:rsidRPr="0066745B" w:rsidRDefault="0053069E" w:rsidP="0053069E">
            <w:pPr>
              <w:pStyle w:val="a4"/>
              <w:numPr>
                <w:ilvl w:val="0"/>
                <w:numId w:val="89"/>
              </w:numPr>
              <w:tabs>
                <w:tab w:val="left" w:pos="426"/>
              </w:tabs>
              <w:suppressAutoHyphens/>
              <w:ind w:left="355" w:hanging="284"/>
              <w:rPr>
                <w:rFonts w:ascii="Times New Roman" w:eastAsia="Times New Roman" w:hAnsi="Times New Roman" w:cs="Times New Roman"/>
                <w:lang w:eastAsia="ar-SA"/>
              </w:rPr>
            </w:pPr>
            <w:r w:rsidRPr="0066745B">
              <w:rPr>
                <w:rFonts w:ascii="Times New Roman" w:eastAsia="Times New Roman" w:hAnsi="Times New Roman" w:cs="Times New Roman"/>
                <w:lang w:eastAsia="ar-SA"/>
              </w:rPr>
              <w:t>Особенности психофизического и функционального воздействия тренировки на физическое развитие;</w:t>
            </w:r>
          </w:p>
          <w:p w14:paraId="14B19833" w14:textId="77777777" w:rsidR="0053069E" w:rsidRPr="0066745B" w:rsidRDefault="0053069E" w:rsidP="0053069E">
            <w:pPr>
              <w:pStyle w:val="a4"/>
              <w:numPr>
                <w:ilvl w:val="0"/>
                <w:numId w:val="89"/>
              </w:numPr>
              <w:tabs>
                <w:tab w:val="left" w:pos="426"/>
              </w:tabs>
              <w:suppressAutoHyphens/>
              <w:ind w:left="355" w:hanging="284"/>
              <w:rPr>
                <w:rFonts w:ascii="Times New Roman" w:eastAsia="Times New Roman" w:hAnsi="Times New Roman" w:cs="Times New Roman"/>
                <w:spacing w:val="-20"/>
                <w:lang w:eastAsia="ar-SA"/>
              </w:rPr>
            </w:pPr>
            <w:r w:rsidRPr="0066745B">
              <w:rPr>
                <w:rFonts w:ascii="Times New Roman" w:eastAsia="Times New Roman" w:hAnsi="Times New Roman" w:cs="Times New Roman"/>
                <w:lang w:eastAsia="ar-SA"/>
              </w:rPr>
              <w:t xml:space="preserve">Закрепление техники перемещений, передач и подач мяча; </w:t>
            </w:r>
            <w:r w:rsidRPr="0066745B">
              <w:rPr>
                <w:rFonts w:ascii="Times New Roman" w:eastAsia="Times New Roman" w:hAnsi="Times New Roman" w:cs="Times New Roman"/>
                <w:spacing w:val="-20"/>
                <w:lang w:eastAsia="ar-SA"/>
              </w:rPr>
              <w:t xml:space="preserve"> </w:t>
            </w:r>
          </w:p>
          <w:p w14:paraId="7C2887E8" w14:textId="77777777" w:rsidR="0053069E" w:rsidRPr="0066745B" w:rsidRDefault="0053069E" w:rsidP="0053069E">
            <w:pPr>
              <w:pStyle w:val="a4"/>
              <w:numPr>
                <w:ilvl w:val="0"/>
                <w:numId w:val="89"/>
              </w:numPr>
              <w:tabs>
                <w:tab w:val="left" w:pos="426"/>
              </w:tabs>
              <w:suppressAutoHyphens/>
              <w:ind w:left="355" w:hanging="284"/>
              <w:rPr>
                <w:rFonts w:ascii="Times New Roman" w:eastAsia="Times New Roman" w:hAnsi="Times New Roman" w:cs="Times New Roman"/>
                <w:spacing w:val="-1"/>
                <w:lang w:eastAsia="ar-SA"/>
              </w:rPr>
            </w:pPr>
            <w:r w:rsidRPr="0066745B">
              <w:rPr>
                <w:rFonts w:ascii="Times New Roman" w:eastAsia="Times New Roman" w:hAnsi="Times New Roman" w:cs="Times New Roman"/>
                <w:lang w:eastAsia="ar-SA"/>
              </w:rPr>
              <w:t>Закреплен</w:t>
            </w:r>
            <w:r w:rsidRPr="0066745B">
              <w:rPr>
                <w:rFonts w:ascii="Times New Roman" w:eastAsia="Times New Roman" w:hAnsi="Times New Roman" w:cs="Times New Roman"/>
                <w:spacing w:val="-1"/>
                <w:lang w:eastAsia="ar-SA"/>
              </w:rPr>
              <w:t>ие техники приема и передач мяча через сетку;</w:t>
            </w:r>
          </w:p>
          <w:p w14:paraId="39F2D601" w14:textId="77777777" w:rsidR="0053069E" w:rsidRPr="0066745B" w:rsidRDefault="0053069E" w:rsidP="0053069E">
            <w:pPr>
              <w:pStyle w:val="a4"/>
              <w:widowControl w:val="0"/>
              <w:numPr>
                <w:ilvl w:val="0"/>
                <w:numId w:val="89"/>
              </w:numPr>
              <w:shd w:val="clear" w:color="auto" w:fill="FFFFFF"/>
              <w:tabs>
                <w:tab w:val="left" w:pos="426"/>
              </w:tabs>
              <w:suppressAutoHyphens/>
              <w:autoSpaceDE w:val="0"/>
              <w:ind w:left="355" w:hanging="284"/>
              <w:rPr>
                <w:rFonts w:ascii="Times New Roman" w:eastAsia="Times New Roman" w:hAnsi="Times New Roman" w:cs="Times New Roman"/>
                <w:spacing w:val="-1"/>
                <w:lang w:eastAsia="ar-SA"/>
              </w:rPr>
            </w:pPr>
            <w:r w:rsidRPr="0066745B">
              <w:rPr>
                <w:rFonts w:ascii="Times New Roman" w:eastAsia="Times New Roman" w:hAnsi="Times New Roman" w:cs="Times New Roman"/>
                <w:lang w:eastAsia="ar-SA"/>
              </w:rPr>
              <w:t>Закреплен</w:t>
            </w:r>
            <w:r w:rsidRPr="0066745B">
              <w:rPr>
                <w:rFonts w:ascii="Times New Roman" w:eastAsia="Times New Roman" w:hAnsi="Times New Roman" w:cs="Times New Roman"/>
                <w:spacing w:val="-1"/>
                <w:lang w:eastAsia="ar-SA"/>
              </w:rPr>
              <w:t>ие техники приема и передач мяча в движении;</w:t>
            </w:r>
          </w:p>
          <w:p w14:paraId="3408AE9E" w14:textId="77777777" w:rsidR="0053069E" w:rsidRPr="0066745B" w:rsidRDefault="0053069E" w:rsidP="0053069E">
            <w:pPr>
              <w:pStyle w:val="a4"/>
              <w:numPr>
                <w:ilvl w:val="0"/>
                <w:numId w:val="89"/>
              </w:numPr>
              <w:tabs>
                <w:tab w:val="left" w:pos="426"/>
              </w:tabs>
              <w:suppressAutoHyphens/>
              <w:snapToGrid w:val="0"/>
              <w:ind w:left="355" w:hanging="284"/>
              <w:rPr>
                <w:rFonts w:ascii="Times New Roman" w:eastAsia="Times New Roman" w:hAnsi="Times New Roman" w:cs="Times New Roman"/>
                <w:b/>
                <w:bCs/>
                <w:lang w:eastAsia="ar-SA"/>
              </w:rPr>
            </w:pPr>
            <w:r w:rsidRPr="0066745B">
              <w:rPr>
                <w:rFonts w:ascii="Times New Roman" w:eastAsia="Times New Roman" w:hAnsi="Times New Roman" w:cs="Times New Roman"/>
                <w:spacing w:val="-1"/>
                <w:lang w:eastAsia="ar-SA"/>
              </w:rPr>
              <w:t>Совершенствование отдельных элементов техники в учебной игре</w:t>
            </w:r>
            <w:r w:rsidRPr="0066745B">
              <w:rPr>
                <w:rFonts w:ascii="Times New Roman" w:eastAsia="Times New Roman" w:hAnsi="Times New Roman" w:cs="Times New Roman"/>
                <w:spacing w:val="-20"/>
                <w:lang w:eastAsia="ar-SA"/>
              </w:rPr>
              <w:t xml:space="preserve">.               </w:t>
            </w:r>
          </w:p>
        </w:tc>
      </w:tr>
      <w:tr w:rsidR="0053069E" w:rsidRPr="0092528E" w14:paraId="12909197" w14:textId="77777777" w:rsidTr="000E1A90">
        <w:trPr>
          <w:trHeight w:val="20"/>
        </w:trPr>
        <w:tc>
          <w:tcPr>
            <w:tcW w:w="2237" w:type="dxa"/>
            <w:vMerge/>
            <w:shd w:val="clear" w:color="auto" w:fill="auto"/>
          </w:tcPr>
          <w:p w14:paraId="78B43E71" w14:textId="77777777" w:rsidR="0053069E" w:rsidRPr="0092528E" w:rsidRDefault="0053069E" w:rsidP="000E1A90">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35CC6871" w14:textId="77777777" w:rsidR="0053069E" w:rsidRPr="0092528E" w:rsidRDefault="0053069E" w:rsidP="000E1A90">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Pr="0092528E">
              <w:rPr>
                <w:rFonts w:ascii="Times New Roman" w:eastAsia="Times New Roman" w:hAnsi="Times New Roman" w:cs="Times New Roman"/>
                <w:bCs/>
                <w:lang w:eastAsia="ar-SA"/>
              </w:rPr>
              <w:t xml:space="preserve"> </w:t>
            </w:r>
          </w:p>
          <w:p w14:paraId="7DCF8665" w14:textId="77777777" w:rsidR="0053069E" w:rsidRPr="0092528E" w:rsidRDefault="0053069E" w:rsidP="000E1A90">
            <w:pPr>
              <w:tabs>
                <w:tab w:val="left" w:pos="426"/>
              </w:tabs>
              <w:suppressAutoHyphens/>
              <w:ind w:left="185" w:hanging="18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ловкость, координация, сила, прыгучесть;</w:t>
            </w:r>
          </w:p>
          <w:p w14:paraId="1D63DE9C" w14:textId="77777777" w:rsidR="0053069E" w:rsidRPr="0092528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комплекса физических упражнений;</w:t>
            </w:r>
          </w:p>
          <w:p w14:paraId="1B5FBB59" w14:textId="77777777" w:rsidR="0053069E" w:rsidRPr="0092528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42A31368" w14:textId="77777777" w:rsidR="0053069E" w:rsidRPr="0092528E" w:rsidRDefault="0053069E" w:rsidP="000E1A90">
            <w:pPr>
              <w:tabs>
                <w:tab w:val="left" w:pos="426"/>
              </w:tabs>
              <w:suppressAutoHyphens/>
              <w:rPr>
                <w:rFonts w:ascii="Times New Roman" w:eastAsia="Times New Roman" w:hAnsi="Times New Roman" w:cs="Times New Roman"/>
                <w:lang w:eastAsia="ar-SA"/>
              </w:rPr>
            </w:pPr>
            <w:r w:rsidRPr="0092528E">
              <w:rPr>
                <w:rFonts w:ascii="Times New Roman" w:eastAsia="Times New Roman" w:hAnsi="Times New Roman" w:cs="Times New Roman"/>
                <w:lang w:eastAsia="ar-SA"/>
              </w:rPr>
              <w:t>Правила игры (волейбол);</w:t>
            </w:r>
          </w:p>
          <w:p w14:paraId="052C60F7" w14:textId="77777777" w:rsidR="0053069E" w:rsidRPr="0092528E" w:rsidRDefault="0053069E" w:rsidP="000E1A90">
            <w:pPr>
              <w:tabs>
                <w:tab w:val="left" w:pos="426"/>
              </w:tabs>
              <w:suppressAutoHyphens/>
              <w:ind w:left="360" w:hanging="360"/>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r>
      <w:tr w:rsidR="0053069E" w:rsidRPr="0092528E" w14:paraId="33E760B0" w14:textId="77777777" w:rsidTr="000E1A90">
        <w:trPr>
          <w:trHeight w:val="448"/>
        </w:trPr>
        <w:tc>
          <w:tcPr>
            <w:tcW w:w="9214" w:type="dxa"/>
            <w:gridSpan w:val="2"/>
            <w:shd w:val="clear" w:color="auto" w:fill="auto"/>
          </w:tcPr>
          <w:p w14:paraId="4F2E07A0"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310" w:hanging="1310"/>
              <w:rPr>
                <w:rFonts w:ascii="Times New Roman" w:eastAsia="Times New Roman" w:hAnsi="Times New Roman" w:cs="Times New Roman"/>
                <w:b/>
                <w:lang w:eastAsia="ar-SA"/>
              </w:rPr>
            </w:pPr>
            <w:r w:rsidRPr="0092528E">
              <w:rPr>
                <w:rFonts w:ascii="Times New Roman" w:eastAsia="Times New Roman" w:hAnsi="Times New Roman" w:cs="Times New Roman"/>
                <w:b/>
                <w:bCs/>
                <w:lang w:eastAsia="ar-SA"/>
              </w:rPr>
              <w:t>Раздел  3</w:t>
            </w:r>
            <w:r>
              <w:rPr>
                <w:rFonts w:ascii="Times New Roman" w:eastAsia="Times New Roman" w:hAnsi="Times New Roman" w:cs="Times New Roman"/>
                <w:b/>
                <w:bCs/>
                <w:lang w:eastAsia="ar-SA"/>
              </w:rPr>
              <w:t>. Н</w:t>
            </w:r>
            <w:r w:rsidRPr="0092528E">
              <w:rPr>
                <w:rFonts w:ascii="Times New Roman" w:eastAsia="Times New Roman" w:hAnsi="Times New Roman" w:cs="Times New Roman"/>
                <w:b/>
                <w:lang w:eastAsia="ar-SA"/>
              </w:rPr>
              <w:t>аправленность средств, форм и методов физического воспитания в освоении отдельных элементов физических упражнений  в гимнастике.</w:t>
            </w:r>
          </w:p>
        </w:tc>
      </w:tr>
      <w:tr w:rsidR="0053069E" w:rsidRPr="0092528E" w14:paraId="324190EA" w14:textId="77777777" w:rsidTr="000E1A90">
        <w:trPr>
          <w:trHeight w:val="20"/>
        </w:trPr>
        <w:tc>
          <w:tcPr>
            <w:tcW w:w="2237" w:type="dxa"/>
            <w:vMerge w:val="restart"/>
            <w:shd w:val="clear" w:color="auto" w:fill="auto"/>
          </w:tcPr>
          <w:p w14:paraId="4E75186D" w14:textId="77777777" w:rsidR="0053069E" w:rsidRPr="006D7AA0"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6D7AA0">
              <w:rPr>
                <w:rFonts w:ascii="Times New Roman" w:eastAsia="Times New Roman" w:hAnsi="Times New Roman" w:cs="Times New Roman"/>
                <w:b/>
                <w:bCs/>
                <w:lang w:eastAsia="ar-SA"/>
              </w:rPr>
              <w:t>Тема 3</w:t>
            </w:r>
            <w:r>
              <w:rPr>
                <w:rFonts w:ascii="Times New Roman" w:eastAsia="Times New Roman" w:hAnsi="Times New Roman" w:cs="Times New Roman"/>
                <w:b/>
                <w:bCs/>
                <w:lang w:eastAsia="ar-SA"/>
              </w:rPr>
              <w:t>.1.</w:t>
            </w:r>
          </w:p>
          <w:p w14:paraId="7D36FB4A" w14:textId="77777777" w:rsidR="0053069E" w:rsidRPr="0092528E" w:rsidRDefault="0053069E" w:rsidP="000E1A90">
            <w:pPr>
              <w:tabs>
                <w:tab w:val="left" w:pos="426"/>
              </w:tabs>
              <w:suppressAutoHyphens/>
              <w:rPr>
                <w:rFonts w:ascii="Times New Roman" w:eastAsia="Times New Roman" w:hAnsi="Times New Roman" w:cs="Times New Roman"/>
                <w:lang w:eastAsia="ar-SA"/>
              </w:rPr>
            </w:pPr>
            <w:r w:rsidRPr="006D7AA0">
              <w:rPr>
                <w:rFonts w:ascii="Times New Roman" w:eastAsia="Times New Roman" w:hAnsi="Times New Roman" w:cs="Times New Roman"/>
                <w:b/>
                <w:lang w:eastAsia="ar-SA"/>
              </w:rPr>
              <w:t xml:space="preserve">Направленность средств, форм и методов физического воспитания в освоении отдельных </w:t>
            </w:r>
            <w:r w:rsidRPr="006D7AA0">
              <w:rPr>
                <w:rFonts w:ascii="Times New Roman" w:eastAsia="Times New Roman" w:hAnsi="Times New Roman" w:cs="Times New Roman"/>
                <w:b/>
                <w:lang w:eastAsia="ar-SA"/>
              </w:rPr>
              <w:lastRenderedPageBreak/>
              <w:t>элементов физических упражнений в гимнастике.</w:t>
            </w:r>
          </w:p>
        </w:tc>
        <w:tc>
          <w:tcPr>
            <w:tcW w:w="6977" w:type="dxa"/>
            <w:shd w:val="clear" w:color="auto" w:fill="auto"/>
          </w:tcPr>
          <w:p w14:paraId="41534317" w14:textId="77777777" w:rsidR="0053069E" w:rsidRPr="0092528E" w:rsidRDefault="0053069E" w:rsidP="000E1A90">
            <w:pPr>
              <w:tabs>
                <w:tab w:val="left" w:pos="426"/>
              </w:tabs>
              <w:suppressAutoHyphens/>
              <w:ind w:left="317" w:hanging="317"/>
              <w:rPr>
                <w:rFonts w:ascii="Times New Roman" w:eastAsia="Times New Roman" w:hAnsi="Times New Roman" w:cs="Times New Roman"/>
                <w:bCs/>
                <w:lang w:eastAsia="ar-SA"/>
              </w:rPr>
            </w:pPr>
            <w:r w:rsidRPr="0092528E">
              <w:rPr>
                <w:rFonts w:ascii="Times New Roman" w:eastAsia="Times New Roman" w:hAnsi="Times New Roman" w:cs="Times New Roman"/>
                <w:b/>
                <w:bCs/>
                <w:lang w:eastAsia="ar-SA"/>
              </w:rPr>
              <w:lastRenderedPageBreak/>
              <w:t>Содержание</w:t>
            </w:r>
          </w:p>
        </w:tc>
      </w:tr>
      <w:tr w:rsidR="0053069E" w:rsidRPr="0092528E" w14:paraId="4E6E0A1A" w14:textId="77777777" w:rsidTr="000E1A90">
        <w:trPr>
          <w:trHeight w:val="257"/>
        </w:trPr>
        <w:tc>
          <w:tcPr>
            <w:tcW w:w="2237" w:type="dxa"/>
            <w:vMerge/>
            <w:shd w:val="clear" w:color="auto" w:fill="auto"/>
          </w:tcPr>
          <w:p w14:paraId="18612665" w14:textId="77777777" w:rsidR="0053069E" w:rsidRPr="006D7AA0"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620AABCF" w14:textId="77777777" w:rsidR="0053069E" w:rsidRPr="0092528E" w:rsidRDefault="0053069E" w:rsidP="000E1A90">
            <w:pPr>
              <w:tabs>
                <w:tab w:val="left" w:pos="426"/>
              </w:tabs>
              <w:suppressAutoHyphens/>
              <w:snapToGrid w:val="0"/>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 числе практических и лабораторных работ</w:t>
            </w:r>
          </w:p>
        </w:tc>
      </w:tr>
      <w:tr w:rsidR="0053069E" w:rsidRPr="0066745B" w14:paraId="14D07080" w14:textId="77777777" w:rsidTr="000E1A90">
        <w:trPr>
          <w:trHeight w:val="1077"/>
        </w:trPr>
        <w:tc>
          <w:tcPr>
            <w:tcW w:w="2237" w:type="dxa"/>
            <w:vMerge/>
            <w:shd w:val="clear" w:color="auto" w:fill="auto"/>
          </w:tcPr>
          <w:p w14:paraId="6E86627B" w14:textId="77777777" w:rsidR="0053069E" w:rsidRPr="006D7AA0"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347CFD20" w14:textId="77777777" w:rsidR="0053069E" w:rsidRPr="0066745B" w:rsidRDefault="0053069E" w:rsidP="0053069E">
            <w:pPr>
              <w:pStyle w:val="a4"/>
              <w:numPr>
                <w:ilvl w:val="0"/>
                <w:numId w:val="69"/>
              </w:numPr>
              <w:suppressAutoHyphens/>
              <w:snapToGrid w:val="0"/>
              <w:rPr>
                <w:rFonts w:ascii="Times New Roman" w:eastAsia="Times New Roman" w:hAnsi="Times New Roman" w:cs="Times New Roman"/>
                <w:iCs/>
                <w:spacing w:val="-3"/>
                <w:lang w:eastAsia="ar-SA"/>
              </w:rPr>
            </w:pPr>
            <w:r w:rsidRPr="0066745B">
              <w:rPr>
                <w:rFonts w:ascii="Times New Roman" w:eastAsia="Times New Roman" w:hAnsi="Times New Roman" w:cs="Times New Roman"/>
                <w:iCs/>
                <w:spacing w:val="-3"/>
                <w:lang w:eastAsia="ar-SA"/>
              </w:rPr>
              <w:t>Взаимосвязь между физическими качествами при их комплексном развитии.</w:t>
            </w:r>
          </w:p>
          <w:p w14:paraId="3A077297" w14:textId="77777777" w:rsidR="0053069E" w:rsidRPr="00616C00" w:rsidRDefault="0053069E" w:rsidP="0053069E">
            <w:pPr>
              <w:pStyle w:val="a4"/>
              <w:numPr>
                <w:ilvl w:val="0"/>
                <w:numId w:val="69"/>
              </w:numPr>
              <w:suppressAutoHyphens/>
              <w:snapToGrid w:val="0"/>
              <w:ind w:left="496" w:hanging="425"/>
              <w:rPr>
                <w:rFonts w:ascii="Times New Roman" w:eastAsia="Times New Roman" w:hAnsi="Times New Roman" w:cs="Times New Roman"/>
                <w:bCs/>
                <w:lang w:eastAsia="ar-SA"/>
              </w:rPr>
            </w:pPr>
            <w:r w:rsidRPr="00616C00">
              <w:rPr>
                <w:rFonts w:ascii="Times New Roman" w:eastAsia="Times New Roman" w:hAnsi="Times New Roman" w:cs="Times New Roman"/>
                <w:bCs/>
                <w:lang w:eastAsia="ar-SA"/>
              </w:rPr>
              <w:t>Взаимосвязь физических качеств и двигательных навыков;</w:t>
            </w:r>
          </w:p>
          <w:p w14:paraId="4AC3ED03" w14:textId="77777777" w:rsidR="0053069E" w:rsidRPr="0066745B" w:rsidRDefault="0053069E" w:rsidP="0053069E">
            <w:pPr>
              <w:pStyle w:val="a4"/>
              <w:numPr>
                <w:ilvl w:val="0"/>
                <w:numId w:val="69"/>
              </w:numPr>
              <w:suppressAutoHyphens/>
              <w:ind w:left="496" w:hanging="425"/>
              <w:rPr>
                <w:rFonts w:ascii="Times New Roman" w:eastAsia="Times New Roman" w:hAnsi="Times New Roman" w:cs="Times New Roman"/>
                <w:lang w:eastAsia="ar-SA"/>
              </w:rPr>
            </w:pPr>
            <w:r w:rsidRPr="0066745B">
              <w:rPr>
                <w:rFonts w:ascii="Times New Roman" w:eastAsia="Times New Roman" w:hAnsi="Times New Roman" w:cs="Times New Roman"/>
                <w:lang w:eastAsia="ar-SA"/>
              </w:rPr>
              <w:t>Развитие физических качеств;</w:t>
            </w:r>
          </w:p>
          <w:p w14:paraId="596863FB" w14:textId="77777777" w:rsidR="0053069E" w:rsidRPr="0066745B" w:rsidRDefault="0053069E" w:rsidP="0053069E">
            <w:pPr>
              <w:pStyle w:val="a4"/>
              <w:numPr>
                <w:ilvl w:val="0"/>
                <w:numId w:val="69"/>
              </w:numPr>
              <w:tabs>
                <w:tab w:val="left" w:pos="426"/>
              </w:tabs>
              <w:suppressAutoHyphens/>
              <w:snapToGrid w:val="0"/>
              <w:ind w:left="496" w:hanging="425"/>
              <w:rPr>
                <w:rFonts w:ascii="Times New Roman" w:eastAsia="Times New Roman" w:hAnsi="Times New Roman" w:cs="Times New Roman"/>
                <w:b/>
                <w:bCs/>
                <w:lang w:eastAsia="ar-SA"/>
              </w:rPr>
            </w:pPr>
            <w:r w:rsidRPr="0066745B">
              <w:rPr>
                <w:rFonts w:ascii="Times New Roman" w:eastAsia="Times New Roman" w:hAnsi="Times New Roman" w:cs="Times New Roman"/>
                <w:lang w:eastAsia="ar-SA"/>
              </w:rPr>
              <w:t>Ознакомление с комплексами физкультурных минуток.</w:t>
            </w:r>
          </w:p>
        </w:tc>
      </w:tr>
      <w:tr w:rsidR="0053069E" w:rsidRPr="0092528E" w14:paraId="78951273" w14:textId="77777777" w:rsidTr="000E1A90">
        <w:trPr>
          <w:trHeight w:val="20"/>
        </w:trPr>
        <w:tc>
          <w:tcPr>
            <w:tcW w:w="2237" w:type="dxa"/>
            <w:vMerge/>
            <w:shd w:val="clear" w:color="auto" w:fill="auto"/>
            <w:vAlign w:val="center"/>
          </w:tcPr>
          <w:p w14:paraId="1B788996" w14:textId="77777777" w:rsidR="0053069E" w:rsidRPr="0092528E" w:rsidRDefault="0053069E" w:rsidP="000E1A90">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7A4303F9" w14:textId="77777777" w:rsidR="0053069E" w:rsidRPr="0092528E" w:rsidRDefault="0053069E" w:rsidP="000E1A90">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Pr="0092528E">
              <w:rPr>
                <w:rFonts w:ascii="Times New Roman" w:eastAsia="Times New Roman" w:hAnsi="Times New Roman" w:cs="Times New Roman"/>
                <w:bCs/>
                <w:lang w:eastAsia="ar-SA"/>
              </w:rPr>
              <w:t xml:space="preserve"> </w:t>
            </w:r>
          </w:p>
          <w:p w14:paraId="77FC6868" w14:textId="77777777" w:rsidR="0053069E" w:rsidRPr="0092528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lastRenderedPageBreak/>
              <w:t>Развитие физических качеств: гибкость, координация</w:t>
            </w:r>
          </w:p>
          <w:p w14:paraId="293E4EDA" w14:textId="77777777" w:rsidR="0053069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Выполнение комплекса физических </w:t>
            </w:r>
            <w:r>
              <w:rPr>
                <w:rFonts w:ascii="Times New Roman" w:eastAsia="Times New Roman" w:hAnsi="Times New Roman" w:cs="Times New Roman"/>
                <w:bCs/>
                <w:lang w:eastAsia="ar-SA"/>
              </w:rPr>
              <w:t>упражнений;</w:t>
            </w:r>
          </w:p>
          <w:p w14:paraId="5663B86B" w14:textId="77777777" w:rsidR="0053069E" w:rsidRPr="0092528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4AA6B5B1" w14:textId="77777777" w:rsidR="0053069E" w:rsidRPr="0092528E" w:rsidRDefault="0053069E" w:rsidP="000E1A90">
            <w:pPr>
              <w:tabs>
                <w:tab w:val="left" w:pos="426"/>
              </w:tabs>
              <w:suppressAutoHyphens/>
              <w:ind w:left="175" w:hanging="17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r>
      <w:tr w:rsidR="0053069E" w:rsidRPr="0092528E" w14:paraId="1C5613B9" w14:textId="77777777" w:rsidTr="000E1A90">
        <w:trPr>
          <w:trHeight w:val="60"/>
        </w:trPr>
        <w:tc>
          <w:tcPr>
            <w:tcW w:w="9214" w:type="dxa"/>
            <w:gridSpan w:val="2"/>
            <w:shd w:val="clear" w:color="auto" w:fill="auto"/>
          </w:tcPr>
          <w:p w14:paraId="09F1CD1A"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168" w:hanging="1168"/>
              <w:rPr>
                <w:rFonts w:ascii="Times New Roman" w:eastAsia="Times New Roman" w:hAnsi="Times New Roman" w:cs="Times New Roman"/>
                <w:b/>
                <w:lang w:eastAsia="ar-SA"/>
              </w:rPr>
            </w:pPr>
            <w:r w:rsidRPr="0092528E">
              <w:rPr>
                <w:rFonts w:ascii="Times New Roman" w:eastAsia="Times New Roman" w:hAnsi="Times New Roman" w:cs="Times New Roman"/>
                <w:b/>
                <w:lang w:eastAsia="ar-SA"/>
              </w:rPr>
              <w:lastRenderedPageBreak/>
              <w:t>Раздел 4</w:t>
            </w:r>
            <w:r>
              <w:rPr>
                <w:rFonts w:ascii="Times New Roman" w:eastAsia="Times New Roman" w:hAnsi="Times New Roman" w:cs="Times New Roman"/>
                <w:b/>
                <w:lang w:eastAsia="ar-SA"/>
              </w:rPr>
              <w:t>. Н</w:t>
            </w:r>
            <w:r w:rsidRPr="0092528E">
              <w:rPr>
                <w:rFonts w:ascii="Times New Roman" w:eastAsia="Times New Roman" w:hAnsi="Times New Roman" w:cs="Times New Roman"/>
                <w:b/>
                <w:lang w:eastAsia="ar-SA"/>
              </w:rPr>
              <w:t>аправленность средств, форм и методов физического воспитания в освоении отдельных элементов физических упражнений  в спортивных играх (баскетбол).</w:t>
            </w:r>
          </w:p>
        </w:tc>
      </w:tr>
      <w:tr w:rsidR="0053069E" w:rsidRPr="0092528E" w14:paraId="56631539" w14:textId="77777777" w:rsidTr="000E1A90">
        <w:trPr>
          <w:trHeight w:val="113"/>
        </w:trPr>
        <w:tc>
          <w:tcPr>
            <w:tcW w:w="2237" w:type="dxa"/>
            <w:vMerge w:val="restart"/>
            <w:shd w:val="clear" w:color="auto" w:fill="auto"/>
          </w:tcPr>
          <w:p w14:paraId="2D3F594E" w14:textId="77777777" w:rsidR="0053069E" w:rsidRPr="006D7AA0"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6D7AA0">
              <w:rPr>
                <w:rFonts w:ascii="Times New Roman" w:eastAsia="Times New Roman" w:hAnsi="Times New Roman" w:cs="Times New Roman"/>
                <w:b/>
                <w:bCs/>
                <w:lang w:eastAsia="ar-SA"/>
              </w:rPr>
              <w:t>Тема 4</w:t>
            </w:r>
            <w:r>
              <w:rPr>
                <w:rFonts w:ascii="Times New Roman" w:eastAsia="Times New Roman" w:hAnsi="Times New Roman" w:cs="Times New Roman"/>
                <w:b/>
                <w:bCs/>
                <w:lang w:eastAsia="ar-SA"/>
              </w:rPr>
              <w:t>.1.</w:t>
            </w:r>
          </w:p>
          <w:p w14:paraId="7251C88B"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lang w:eastAsia="ar-SA"/>
              </w:rPr>
            </w:pPr>
            <w:r w:rsidRPr="006D7AA0">
              <w:rPr>
                <w:rFonts w:ascii="Times New Roman" w:eastAsia="Times New Roman" w:hAnsi="Times New Roman" w:cs="Times New Roman"/>
                <w:b/>
                <w:lang w:eastAsia="ar-SA"/>
              </w:rPr>
              <w:t>Направленность средств, форм и методов физического воспитания в освоении отдельных элементов физических упражнений в спортивных  играх (баскетбол).</w:t>
            </w:r>
          </w:p>
        </w:tc>
        <w:tc>
          <w:tcPr>
            <w:tcW w:w="6977" w:type="dxa"/>
            <w:shd w:val="clear" w:color="auto" w:fill="auto"/>
          </w:tcPr>
          <w:p w14:paraId="46877A13" w14:textId="77777777" w:rsidR="0053069E" w:rsidRPr="0092528E" w:rsidRDefault="0053069E" w:rsidP="000E1A90">
            <w:pPr>
              <w:tabs>
                <w:tab w:val="left" w:pos="426"/>
              </w:tabs>
              <w:suppressAutoHyphens/>
              <w:snapToGrid w:val="0"/>
              <w:rPr>
                <w:rFonts w:ascii="Times New Roman" w:eastAsia="Times New Roman" w:hAnsi="Times New Roman" w:cs="Times New Roman"/>
                <w:iCs/>
                <w:spacing w:val="-3"/>
                <w:lang w:eastAsia="ar-SA"/>
              </w:rPr>
            </w:pPr>
            <w:r w:rsidRPr="0092528E">
              <w:rPr>
                <w:rFonts w:ascii="Times New Roman" w:eastAsia="Times New Roman" w:hAnsi="Times New Roman" w:cs="Times New Roman"/>
                <w:b/>
                <w:bCs/>
                <w:lang w:eastAsia="ar-SA"/>
              </w:rPr>
              <w:t>Содержание</w:t>
            </w:r>
          </w:p>
        </w:tc>
      </w:tr>
      <w:tr w:rsidR="0053069E" w:rsidRPr="0092528E" w14:paraId="07FFAFEC" w14:textId="77777777" w:rsidTr="000E1A90">
        <w:trPr>
          <w:trHeight w:val="180"/>
        </w:trPr>
        <w:tc>
          <w:tcPr>
            <w:tcW w:w="2237" w:type="dxa"/>
            <w:vMerge/>
            <w:shd w:val="clear" w:color="auto" w:fill="auto"/>
          </w:tcPr>
          <w:p w14:paraId="3232223F"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Times New Roman" w:hAnsi="Times New Roman" w:cs="Times New Roman"/>
                <w:bCs/>
                <w:lang w:eastAsia="ar-SA"/>
              </w:rPr>
            </w:pPr>
          </w:p>
        </w:tc>
        <w:tc>
          <w:tcPr>
            <w:tcW w:w="6977" w:type="dxa"/>
            <w:shd w:val="clear" w:color="auto" w:fill="auto"/>
          </w:tcPr>
          <w:p w14:paraId="48588C00" w14:textId="77777777" w:rsidR="0053069E" w:rsidRPr="0092528E" w:rsidRDefault="0053069E" w:rsidP="000E1A90">
            <w:pPr>
              <w:tabs>
                <w:tab w:val="left" w:pos="426"/>
              </w:tabs>
              <w:suppressAutoHyphens/>
              <w:snapToGrid w:val="0"/>
              <w:rPr>
                <w:rFonts w:ascii="Times New Roman" w:eastAsia="Times New Roman" w:hAnsi="Times New Roman" w:cs="Times New Roman"/>
                <w:lang w:eastAsia="ar-SA"/>
              </w:rPr>
            </w:pPr>
            <w:r w:rsidRPr="0092528E">
              <w:rPr>
                <w:rFonts w:ascii="Times New Roman" w:eastAsia="Times New Roman" w:hAnsi="Times New Roman" w:cs="Times New Roman"/>
                <w:b/>
                <w:bCs/>
                <w:lang w:eastAsia="ar-SA"/>
              </w:rPr>
              <w:t xml:space="preserve">В том числе практических и лабораторных работ  </w:t>
            </w:r>
          </w:p>
        </w:tc>
      </w:tr>
      <w:tr w:rsidR="0053069E" w:rsidRPr="001F123E" w14:paraId="042A246D" w14:textId="77777777" w:rsidTr="000E1A90">
        <w:trPr>
          <w:trHeight w:val="1474"/>
        </w:trPr>
        <w:tc>
          <w:tcPr>
            <w:tcW w:w="2237" w:type="dxa"/>
            <w:vMerge/>
            <w:shd w:val="clear" w:color="auto" w:fill="auto"/>
          </w:tcPr>
          <w:p w14:paraId="770CB4FE"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Times New Roman" w:hAnsi="Times New Roman" w:cs="Times New Roman"/>
                <w:bCs/>
                <w:lang w:eastAsia="ar-SA"/>
              </w:rPr>
            </w:pPr>
          </w:p>
        </w:tc>
        <w:tc>
          <w:tcPr>
            <w:tcW w:w="6977" w:type="dxa"/>
            <w:shd w:val="clear" w:color="auto" w:fill="auto"/>
          </w:tcPr>
          <w:p w14:paraId="3D886052" w14:textId="77777777" w:rsidR="0053069E" w:rsidRPr="001F123E" w:rsidRDefault="0053069E" w:rsidP="0053069E">
            <w:pPr>
              <w:pStyle w:val="a4"/>
              <w:numPr>
                <w:ilvl w:val="0"/>
                <w:numId w:val="70"/>
              </w:numPr>
              <w:tabs>
                <w:tab w:val="left" w:pos="426"/>
              </w:tabs>
              <w:suppressAutoHyphens/>
              <w:rPr>
                <w:rFonts w:ascii="Times New Roman" w:eastAsia="Times New Roman" w:hAnsi="Times New Roman" w:cs="Times New Roman"/>
                <w:bCs/>
                <w:lang w:eastAsia="ar-SA"/>
              </w:rPr>
            </w:pPr>
            <w:r w:rsidRPr="001F123E">
              <w:rPr>
                <w:rFonts w:ascii="Times New Roman" w:eastAsia="Times New Roman" w:hAnsi="Times New Roman" w:cs="Times New Roman"/>
                <w:iCs/>
                <w:spacing w:val="-3"/>
                <w:lang w:eastAsia="ar-SA"/>
              </w:rPr>
              <w:t>Коррекция телосложения и функциональной подготовленности студента.</w:t>
            </w:r>
          </w:p>
          <w:p w14:paraId="33E400EF" w14:textId="77777777" w:rsidR="0053069E" w:rsidRPr="001F123E" w:rsidRDefault="0053069E" w:rsidP="0053069E">
            <w:pPr>
              <w:pStyle w:val="a4"/>
              <w:numPr>
                <w:ilvl w:val="0"/>
                <w:numId w:val="70"/>
              </w:numPr>
              <w:tabs>
                <w:tab w:val="left" w:pos="426"/>
              </w:tabs>
              <w:suppressAutoHyphens/>
              <w:ind w:left="355" w:hanging="284"/>
              <w:rPr>
                <w:rFonts w:ascii="Times New Roman" w:eastAsia="Times New Roman" w:hAnsi="Times New Roman" w:cs="Times New Roman"/>
                <w:lang w:eastAsia="ar-SA"/>
              </w:rPr>
            </w:pPr>
            <w:r w:rsidRPr="001F123E">
              <w:rPr>
                <w:rFonts w:ascii="Times New Roman" w:eastAsia="Times New Roman" w:hAnsi="Times New Roman" w:cs="Times New Roman"/>
                <w:lang w:eastAsia="ar-SA"/>
              </w:rPr>
              <w:t>Способы овладения двигательными умениями и навыками;</w:t>
            </w:r>
          </w:p>
          <w:p w14:paraId="4D048DD1" w14:textId="77777777" w:rsidR="0053069E" w:rsidRPr="001F123E" w:rsidRDefault="0053069E" w:rsidP="0053069E">
            <w:pPr>
              <w:pStyle w:val="a4"/>
              <w:numPr>
                <w:ilvl w:val="0"/>
                <w:numId w:val="70"/>
              </w:numPr>
              <w:shd w:val="clear" w:color="auto" w:fill="FFFFFF"/>
              <w:suppressAutoHyphens/>
              <w:autoSpaceDE w:val="0"/>
              <w:ind w:left="355" w:right="-153" w:hanging="284"/>
              <w:jc w:val="both"/>
              <w:rPr>
                <w:rFonts w:ascii="Times New Roman" w:eastAsia="Times New Roman" w:hAnsi="Times New Roman" w:cs="Times New Roman"/>
                <w:lang w:eastAsia="ar-SA"/>
              </w:rPr>
            </w:pPr>
            <w:r w:rsidRPr="001F123E">
              <w:rPr>
                <w:rFonts w:ascii="Times New Roman" w:eastAsia="Times New Roman" w:hAnsi="Times New Roman" w:cs="Times New Roman"/>
                <w:lang w:eastAsia="ar-SA"/>
              </w:rPr>
              <w:t xml:space="preserve">Закрепление техники владения мячом; </w:t>
            </w:r>
          </w:p>
          <w:p w14:paraId="42C15F38" w14:textId="77777777" w:rsidR="0053069E" w:rsidRPr="001F123E" w:rsidRDefault="0053069E" w:rsidP="0053069E">
            <w:pPr>
              <w:pStyle w:val="a4"/>
              <w:numPr>
                <w:ilvl w:val="0"/>
                <w:numId w:val="70"/>
              </w:numPr>
              <w:shd w:val="clear" w:color="auto" w:fill="FFFFFF"/>
              <w:suppressAutoHyphens/>
              <w:autoSpaceDE w:val="0"/>
              <w:ind w:left="355" w:right="-153" w:hanging="284"/>
              <w:jc w:val="both"/>
              <w:rPr>
                <w:rFonts w:ascii="Times New Roman" w:eastAsia="Times New Roman" w:hAnsi="Times New Roman" w:cs="Times New Roman"/>
                <w:lang w:eastAsia="ar-SA"/>
              </w:rPr>
            </w:pPr>
            <w:r w:rsidRPr="001F123E">
              <w:rPr>
                <w:rFonts w:ascii="Times New Roman" w:eastAsia="Times New Roman" w:hAnsi="Times New Roman" w:cs="Times New Roman"/>
                <w:lang w:eastAsia="ar-SA"/>
              </w:rPr>
              <w:t>Закрепление техники броска в кольцо;</w:t>
            </w:r>
          </w:p>
          <w:p w14:paraId="0F6ECE73" w14:textId="77777777" w:rsidR="0053069E" w:rsidRPr="001F123E" w:rsidRDefault="0053069E" w:rsidP="0053069E">
            <w:pPr>
              <w:pStyle w:val="a4"/>
              <w:numPr>
                <w:ilvl w:val="0"/>
                <w:numId w:val="70"/>
              </w:numPr>
              <w:shd w:val="clear" w:color="auto" w:fill="FFFFFF"/>
              <w:suppressAutoHyphens/>
              <w:autoSpaceDE w:val="0"/>
              <w:ind w:left="355" w:right="-153" w:hanging="284"/>
              <w:jc w:val="both"/>
              <w:rPr>
                <w:rFonts w:ascii="Times New Roman" w:eastAsia="Times New Roman" w:hAnsi="Times New Roman" w:cs="Times New Roman"/>
                <w:lang w:eastAsia="ar-SA"/>
              </w:rPr>
            </w:pPr>
            <w:r w:rsidRPr="001F123E">
              <w:rPr>
                <w:rFonts w:ascii="Times New Roman" w:eastAsia="Times New Roman" w:hAnsi="Times New Roman" w:cs="Times New Roman"/>
                <w:lang w:eastAsia="ar-SA"/>
              </w:rPr>
              <w:t>Закрепление техники взаимодействия игроков;</w:t>
            </w:r>
          </w:p>
          <w:p w14:paraId="28F2C2DB" w14:textId="77777777" w:rsidR="0053069E" w:rsidRPr="001F123E" w:rsidRDefault="0053069E" w:rsidP="0053069E">
            <w:pPr>
              <w:pStyle w:val="a4"/>
              <w:numPr>
                <w:ilvl w:val="0"/>
                <w:numId w:val="70"/>
              </w:numPr>
              <w:tabs>
                <w:tab w:val="left" w:pos="317"/>
              </w:tabs>
              <w:suppressAutoHyphens/>
              <w:ind w:left="355" w:hanging="284"/>
              <w:jc w:val="both"/>
              <w:rPr>
                <w:rFonts w:ascii="Times New Roman" w:eastAsia="Times New Roman" w:hAnsi="Times New Roman" w:cs="Times New Roman"/>
                <w:b/>
                <w:bCs/>
                <w:lang w:eastAsia="ar-SA"/>
              </w:rPr>
            </w:pPr>
            <w:r w:rsidRPr="001F123E">
              <w:rPr>
                <w:rFonts w:ascii="Times New Roman" w:eastAsia="Times New Roman" w:hAnsi="Times New Roman" w:cs="Times New Roman"/>
                <w:lang w:eastAsia="ar-SA"/>
              </w:rPr>
              <w:t>Совершенствование отдельных элементов техник в учебной игре.</w:t>
            </w:r>
          </w:p>
        </w:tc>
      </w:tr>
      <w:tr w:rsidR="0053069E" w:rsidRPr="0092528E" w14:paraId="39D8AE34" w14:textId="77777777" w:rsidTr="000E1A90">
        <w:trPr>
          <w:trHeight w:val="131"/>
        </w:trPr>
        <w:tc>
          <w:tcPr>
            <w:tcW w:w="2237" w:type="dxa"/>
            <w:vMerge/>
            <w:shd w:val="clear" w:color="auto" w:fill="auto"/>
          </w:tcPr>
          <w:p w14:paraId="5FC42D68"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Times New Roman" w:hAnsi="Times New Roman" w:cs="Times New Roman"/>
                <w:bCs/>
                <w:lang w:eastAsia="ar-SA"/>
              </w:rPr>
            </w:pPr>
          </w:p>
        </w:tc>
        <w:tc>
          <w:tcPr>
            <w:tcW w:w="6977" w:type="dxa"/>
            <w:shd w:val="clear" w:color="auto" w:fill="auto"/>
          </w:tcPr>
          <w:p w14:paraId="040ED763" w14:textId="77777777" w:rsidR="0053069E" w:rsidRPr="0092528E" w:rsidRDefault="0053069E" w:rsidP="000E1A90">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Pr="0092528E">
              <w:rPr>
                <w:rFonts w:ascii="Times New Roman" w:eastAsia="Times New Roman" w:hAnsi="Times New Roman" w:cs="Times New Roman"/>
                <w:bCs/>
                <w:lang w:eastAsia="ar-SA"/>
              </w:rPr>
              <w:t xml:space="preserve"> </w:t>
            </w:r>
          </w:p>
          <w:p w14:paraId="486993F5" w14:textId="77777777" w:rsidR="0053069E" w:rsidRPr="0092528E" w:rsidRDefault="0053069E" w:rsidP="000E1A90">
            <w:pPr>
              <w:tabs>
                <w:tab w:val="left" w:pos="426"/>
              </w:tabs>
              <w:suppressAutoHyphens/>
              <w:ind w:left="75" w:hanging="7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ловкость, координация, быстрота, прыгучесть, сила;</w:t>
            </w:r>
          </w:p>
          <w:p w14:paraId="155DF12D" w14:textId="77777777" w:rsidR="0053069E" w:rsidRPr="0092528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комплекса физических упражнений;</w:t>
            </w:r>
          </w:p>
          <w:p w14:paraId="4FFA16A6" w14:textId="77777777" w:rsidR="0053069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w:t>
            </w:r>
            <w:r>
              <w:rPr>
                <w:rFonts w:ascii="Times New Roman" w:eastAsia="Times New Roman" w:hAnsi="Times New Roman" w:cs="Times New Roman"/>
                <w:bCs/>
                <w:lang w:eastAsia="ar-SA"/>
              </w:rPr>
              <w:t>е уровня собственного здоровья;</w:t>
            </w:r>
          </w:p>
          <w:p w14:paraId="4843CD33" w14:textId="77777777" w:rsidR="0053069E" w:rsidRPr="006D7AA0"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lang w:eastAsia="ar-SA"/>
              </w:rPr>
              <w:t>Правила игры (баскетбол);</w:t>
            </w:r>
          </w:p>
          <w:p w14:paraId="6C23F0C5" w14:textId="77777777" w:rsidR="0053069E" w:rsidRPr="0092528E" w:rsidRDefault="0053069E" w:rsidP="000E1A90">
            <w:pPr>
              <w:tabs>
                <w:tab w:val="left" w:pos="426"/>
              </w:tabs>
              <w:suppressAutoHyphens/>
              <w:ind w:left="177" w:hanging="177"/>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r>
      <w:tr w:rsidR="0053069E" w:rsidRPr="0092528E" w14:paraId="3466AE56" w14:textId="77777777" w:rsidTr="000E1A90">
        <w:trPr>
          <w:trHeight w:val="170"/>
        </w:trPr>
        <w:tc>
          <w:tcPr>
            <w:tcW w:w="9214" w:type="dxa"/>
            <w:gridSpan w:val="2"/>
            <w:shd w:val="clear" w:color="auto" w:fill="auto"/>
          </w:tcPr>
          <w:p w14:paraId="489FC573"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888" w:hanging="888"/>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Раздел 5</w:t>
            </w:r>
            <w:r>
              <w:rPr>
                <w:rFonts w:ascii="Times New Roman" w:eastAsia="Times New Roman" w:hAnsi="Times New Roman" w:cs="Times New Roman"/>
                <w:b/>
                <w:bCs/>
                <w:lang w:eastAsia="ar-SA"/>
              </w:rPr>
              <w:t>. Н</w:t>
            </w:r>
            <w:r w:rsidRPr="0092528E">
              <w:rPr>
                <w:rFonts w:ascii="Times New Roman" w:eastAsia="Times New Roman" w:hAnsi="Times New Roman" w:cs="Times New Roman"/>
                <w:b/>
                <w:bCs/>
                <w:lang w:eastAsia="ar-SA"/>
              </w:rPr>
              <w:t xml:space="preserve">аправленность средств, форм и методов физического </w:t>
            </w:r>
            <w:r>
              <w:rPr>
                <w:rFonts w:ascii="Times New Roman" w:eastAsia="Times New Roman" w:hAnsi="Times New Roman" w:cs="Times New Roman"/>
                <w:b/>
                <w:bCs/>
                <w:lang w:eastAsia="ar-SA"/>
              </w:rPr>
              <w:t xml:space="preserve">воспитания в освоении отдельны </w:t>
            </w:r>
            <w:r w:rsidRPr="0092528E">
              <w:rPr>
                <w:rFonts w:ascii="Times New Roman" w:eastAsia="Times New Roman" w:hAnsi="Times New Roman" w:cs="Times New Roman"/>
                <w:b/>
                <w:bCs/>
                <w:lang w:eastAsia="ar-SA"/>
              </w:rPr>
              <w:t>элементов физических упражнений в процессе занятий общей физической подготовкой.</w:t>
            </w:r>
          </w:p>
        </w:tc>
      </w:tr>
      <w:tr w:rsidR="0053069E" w:rsidRPr="0092528E" w14:paraId="52A28EB2" w14:textId="77777777" w:rsidTr="000E1A90">
        <w:trPr>
          <w:trHeight w:val="210"/>
        </w:trPr>
        <w:tc>
          <w:tcPr>
            <w:tcW w:w="2237" w:type="dxa"/>
            <w:vMerge w:val="restart"/>
            <w:shd w:val="clear" w:color="auto" w:fill="auto"/>
          </w:tcPr>
          <w:p w14:paraId="623ADFBF" w14:textId="77777777" w:rsidR="0053069E" w:rsidRPr="006D7AA0"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6D7AA0">
              <w:rPr>
                <w:rFonts w:ascii="Times New Roman" w:eastAsia="Times New Roman" w:hAnsi="Times New Roman" w:cs="Times New Roman"/>
                <w:b/>
                <w:bCs/>
                <w:lang w:eastAsia="ar-SA"/>
              </w:rPr>
              <w:t xml:space="preserve">Тема 5.1. </w:t>
            </w:r>
          </w:p>
          <w:p w14:paraId="07A69FAC"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lang w:eastAsia="ar-SA"/>
              </w:rPr>
            </w:pPr>
            <w:r w:rsidRPr="006D7AA0">
              <w:rPr>
                <w:rFonts w:ascii="Times New Roman" w:eastAsia="Times New Roman" w:hAnsi="Times New Roman" w:cs="Times New Roman"/>
                <w:b/>
                <w:bCs/>
                <w:lang w:eastAsia="ar-SA"/>
              </w:rPr>
              <w:t>Направленность средств, форм и методов физического воспитания в освоении отдельных элементов физических упражнений в процессе занятий общей физической подготовкой.</w:t>
            </w:r>
          </w:p>
        </w:tc>
        <w:tc>
          <w:tcPr>
            <w:tcW w:w="6977" w:type="dxa"/>
            <w:shd w:val="clear" w:color="auto" w:fill="auto"/>
          </w:tcPr>
          <w:p w14:paraId="1E483193" w14:textId="77777777" w:rsidR="0053069E" w:rsidRPr="0092528E" w:rsidRDefault="0053069E" w:rsidP="000E1A90">
            <w:pPr>
              <w:tabs>
                <w:tab w:val="left" w:pos="426"/>
              </w:tabs>
              <w:suppressAutoHyphens/>
              <w:snapToGrid w:val="0"/>
              <w:rPr>
                <w:rFonts w:ascii="Times New Roman" w:eastAsia="Times New Roman" w:hAnsi="Times New Roman" w:cs="Times New Roman"/>
                <w:lang w:eastAsia="ar-SA"/>
              </w:rPr>
            </w:pPr>
            <w:r w:rsidRPr="0092528E">
              <w:rPr>
                <w:rFonts w:ascii="Times New Roman" w:eastAsia="Times New Roman" w:hAnsi="Times New Roman" w:cs="Times New Roman"/>
                <w:b/>
                <w:bCs/>
                <w:lang w:eastAsia="ar-SA"/>
              </w:rPr>
              <w:t xml:space="preserve">Содержание </w:t>
            </w:r>
          </w:p>
        </w:tc>
      </w:tr>
      <w:tr w:rsidR="0053069E" w:rsidRPr="0092528E" w14:paraId="24152D73" w14:textId="77777777" w:rsidTr="000E1A90">
        <w:trPr>
          <w:trHeight w:val="540"/>
        </w:trPr>
        <w:tc>
          <w:tcPr>
            <w:tcW w:w="2237" w:type="dxa"/>
            <w:vMerge/>
            <w:shd w:val="clear" w:color="auto" w:fill="auto"/>
          </w:tcPr>
          <w:p w14:paraId="414928A4" w14:textId="77777777" w:rsidR="0053069E" w:rsidRPr="006D7AA0"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2EA8FD96" w14:textId="77777777" w:rsidR="0053069E" w:rsidRPr="0092528E" w:rsidRDefault="0053069E" w:rsidP="000E1A90">
            <w:pPr>
              <w:tabs>
                <w:tab w:val="left" w:pos="426"/>
              </w:tabs>
              <w:suppressAutoHyphens/>
              <w:snapToGrid w:val="0"/>
              <w:rPr>
                <w:rFonts w:ascii="Times New Roman" w:eastAsia="Times New Roman" w:hAnsi="Times New Roman" w:cs="Times New Roman"/>
                <w:b/>
                <w:bCs/>
                <w:lang w:eastAsia="ar-SA"/>
              </w:rPr>
            </w:pPr>
            <w:r w:rsidRPr="0092528E">
              <w:rPr>
                <w:rFonts w:ascii="Times New Roman" w:eastAsia="Times New Roman" w:hAnsi="Times New Roman" w:cs="Times New Roman"/>
                <w:lang w:eastAsia="ar-SA"/>
              </w:rPr>
              <w:t>Средства физической культуры и спорта в совершенствовании функциональных возможностей организма. Техника безопасности и охрана труда на занятиях</w:t>
            </w:r>
          </w:p>
        </w:tc>
      </w:tr>
      <w:tr w:rsidR="0053069E" w:rsidRPr="0092528E" w14:paraId="705E6B45" w14:textId="77777777" w:rsidTr="000E1A90">
        <w:trPr>
          <w:trHeight w:val="227"/>
        </w:trPr>
        <w:tc>
          <w:tcPr>
            <w:tcW w:w="2237" w:type="dxa"/>
            <w:vMerge/>
            <w:shd w:val="clear" w:color="auto" w:fill="auto"/>
          </w:tcPr>
          <w:p w14:paraId="5B7D52F7" w14:textId="77777777" w:rsidR="0053069E" w:rsidRPr="006D7AA0"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71E4C4CA" w14:textId="77777777" w:rsidR="0053069E" w:rsidRPr="0092528E" w:rsidRDefault="0053069E" w:rsidP="000E1A90">
            <w:pPr>
              <w:tabs>
                <w:tab w:val="left" w:pos="426"/>
              </w:tabs>
              <w:suppressAutoHyphens/>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 числе практических и лабораторных работ.</w:t>
            </w:r>
          </w:p>
        </w:tc>
      </w:tr>
      <w:tr w:rsidR="0053069E" w:rsidRPr="001F123E" w14:paraId="588A86AC" w14:textId="77777777" w:rsidTr="000E1A90">
        <w:trPr>
          <w:trHeight w:val="1587"/>
        </w:trPr>
        <w:tc>
          <w:tcPr>
            <w:tcW w:w="2237" w:type="dxa"/>
            <w:vMerge/>
            <w:shd w:val="clear" w:color="auto" w:fill="auto"/>
          </w:tcPr>
          <w:p w14:paraId="714639DD" w14:textId="77777777" w:rsidR="0053069E" w:rsidRPr="006D7AA0"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2E26C09B" w14:textId="77777777" w:rsidR="0053069E" w:rsidRPr="001F123E" w:rsidRDefault="0053069E" w:rsidP="0053069E">
            <w:pPr>
              <w:pStyle w:val="a4"/>
              <w:numPr>
                <w:ilvl w:val="0"/>
                <w:numId w:val="90"/>
              </w:numPr>
              <w:suppressAutoHyphens/>
              <w:rPr>
                <w:rFonts w:ascii="Times New Roman" w:eastAsia="Times New Roman" w:hAnsi="Times New Roman" w:cs="Times New Roman"/>
                <w:lang w:eastAsia="ar-SA"/>
              </w:rPr>
            </w:pPr>
            <w:r w:rsidRPr="001F123E">
              <w:rPr>
                <w:rFonts w:ascii="Times New Roman" w:eastAsia="Times New Roman" w:hAnsi="Times New Roman" w:cs="Times New Roman"/>
                <w:lang w:eastAsia="ar-SA"/>
              </w:rPr>
              <w:t>Взаимосвязь и условия акцентированного развития отдельных физических качеств.</w:t>
            </w:r>
          </w:p>
          <w:p w14:paraId="1FB7D4C0" w14:textId="77777777" w:rsidR="0053069E" w:rsidRPr="001F123E" w:rsidRDefault="0053069E" w:rsidP="0053069E">
            <w:pPr>
              <w:pStyle w:val="a4"/>
              <w:numPr>
                <w:ilvl w:val="0"/>
                <w:numId w:val="90"/>
              </w:numPr>
              <w:tabs>
                <w:tab w:val="left" w:pos="426"/>
              </w:tabs>
              <w:suppressAutoHyphens/>
              <w:ind w:left="355" w:hanging="355"/>
              <w:rPr>
                <w:rFonts w:ascii="Times New Roman" w:eastAsia="Times New Roman" w:hAnsi="Times New Roman" w:cs="Times New Roman"/>
                <w:bCs/>
                <w:lang w:eastAsia="ar-SA"/>
              </w:rPr>
            </w:pPr>
            <w:r w:rsidRPr="001F123E">
              <w:rPr>
                <w:rFonts w:ascii="Times New Roman" w:eastAsia="Times New Roman" w:hAnsi="Times New Roman" w:cs="Times New Roman"/>
                <w:bCs/>
                <w:lang w:eastAsia="ar-SA"/>
              </w:rPr>
              <w:t>Физическая подготовка с целью развития физических качеств;</w:t>
            </w:r>
          </w:p>
          <w:p w14:paraId="6A698671" w14:textId="77777777" w:rsidR="0053069E" w:rsidRPr="001F123E" w:rsidRDefault="0053069E" w:rsidP="0053069E">
            <w:pPr>
              <w:pStyle w:val="a4"/>
              <w:numPr>
                <w:ilvl w:val="0"/>
                <w:numId w:val="90"/>
              </w:numPr>
              <w:tabs>
                <w:tab w:val="left" w:pos="426"/>
              </w:tabs>
              <w:suppressAutoHyphens/>
              <w:ind w:left="355" w:hanging="355"/>
              <w:rPr>
                <w:rFonts w:ascii="Times New Roman" w:eastAsia="Times New Roman" w:hAnsi="Times New Roman" w:cs="Times New Roman"/>
                <w:lang w:eastAsia="ar-SA"/>
              </w:rPr>
            </w:pPr>
            <w:r w:rsidRPr="001F123E">
              <w:rPr>
                <w:rFonts w:ascii="Times New Roman" w:eastAsia="Times New Roman" w:hAnsi="Times New Roman" w:cs="Times New Roman"/>
                <w:lang w:eastAsia="ar-SA"/>
              </w:rPr>
              <w:t>Закрепление техники стартового и финишного ускорения;</w:t>
            </w:r>
          </w:p>
          <w:p w14:paraId="6D577BD5" w14:textId="77777777" w:rsidR="0053069E" w:rsidRPr="001F123E" w:rsidRDefault="0053069E" w:rsidP="0053069E">
            <w:pPr>
              <w:pStyle w:val="a4"/>
              <w:numPr>
                <w:ilvl w:val="0"/>
                <w:numId w:val="90"/>
              </w:numPr>
              <w:shd w:val="clear" w:color="auto" w:fill="FFFFFF"/>
              <w:suppressAutoHyphens/>
              <w:autoSpaceDE w:val="0"/>
              <w:ind w:left="355" w:hanging="355"/>
              <w:rPr>
                <w:rFonts w:ascii="Times New Roman" w:eastAsia="Times New Roman" w:hAnsi="Times New Roman" w:cs="Times New Roman"/>
                <w:lang w:eastAsia="ar-SA"/>
              </w:rPr>
            </w:pPr>
            <w:r w:rsidRPr="001F123E">
              <w:rPr>
                <w:rFonts w:ascii="Times New Roman" w:eastAsia="Times New Roman" w:hAnsi="Times New Roman" w:cs="Times New Roman"/>
                <w:lang w:eastAsia="ar-SA"/>
              </w:rPr>
              <w:t>Закрепление техники бега по повороту;</w:t>
            </w:r>
          </w:p>
          <w:p w14:paraId="503691F7" w14:textId="77777777" w:rsidR="0053069E" w:rsidRPr="001F123E" w:rsidRDefault="0053069E" w:rsidP="0053069E">
            <w:pPr>
              <w:pStyle w:val="a4"/>
              <w:numPr>
                <w:ilvl w:val="0"/>
                <w:numId w:val="90"/>
              </w:numPr>
              <w:tabs>
                <w:tab w:val="left" w:pos="1440"/>
              </w:tabs>
              <w:suppressAutoHyphens/>
              <w:ind w:left="355" w:hanging="355"/>
              <w:rPr>
                <w:rFonts w:ascii="Times New Roman" w:eastAsia="Times New Roman" w:hAnsi="Times New Roman" w:cs="Times New Roman"/>
                <w:b/>
                <w:bCs/>
                <w:lang w:eastAsia="ar-SA"/>
              </w:rPr>
            </w:pPr>
            <w:r w:rsidRPr="001F123E">
              <w:rPr>
                <w:rFonts w:ascii="Times New Roman" w:eastAsia="Times New Roman" w:hAnsi="Times New Roman" w:cs="Times New Roman"/>
                <w:lang w:eastAsia="ar-SA"/>
              </w:rPr>
              <w:t>Закрепление техники передачи эстафетной палочки.</w:t>
            </w:r>
          </w:p>
        </w:tc>
      </w:tr>
      <w:tr w:rsidR="0053069E" w:rsidRPr="0092528E" w14:paraId="49E17961" w14:textId="77777777" w:rsidTr="000E1A90">
        <w:trPr>
          <w:trHeight w:val="273"/>
        </w:trPr>
        <w:tc>
          <w:tcPr>
            <w:tcW w:w="2237" w:type="dxa"/>
            <w:vMerge/>
            <w:shd w:val="clear" w:color="auto" w:fill="auto"/>
          </w:tcPr>
          <w:p w14:paraId="555D5B6F"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Times New Roman" w:hAnsi="Times New Roman" w:cs="Times New Roman"/>
                <w:bCs/>
                <w:lang w:eastAsia="ar-SA"/>
              </w:rPr>
            </w:pPr>
          </w:p>
        </w:tc>
        <w:tc>
          <w:tcPr>
            <w:tcW w:w="6977" w:type="dxa"/>
            <w:shd w:val="clear" w:color="auto" w:fill="auto"/>
          </w:tcPr>
          <w:p w14:paraId="7989A130" w14:textId="77777777" w:rsidR="0053069E" w:rsidRPr="0092528E" w:rsidRDefault="0053069E" w:rsidP="000E1A90">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Pr="0092528E">
              <w:rPr>
                <w:rFonts w:ascii="Times New Roman" w:eastAsia="Times New Roman" w:hAnsi="Times New Roman" w:cs="Times New Roman"/>
                <w:bCs/>
                <w:lang w:eastAsia="ar-SA"/>
              </w:rPr>
              <w:t xml:space="preserve"> </w:t>
            </w:r>
          </w:p>
          <w:p w14:paraId="2FF9B5E9" w14:textId="77777777" w:rsidR="0053069E" w:rsidRPr="0092528E" w:rsidRDefault="0053069E" w:rsidP="000E1A90">
            <w:pPr>
              <w:tabs>
                <w:tab w:val="left" w:pos="426"/>
              </w:tabs>
              <w:suppressAutoHyphens/>
              <w:ind w:left="185" w:hanging="18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быстрота, выносливость, сила, прыгучесть.</w:t>
            </w:r>
          </w:p>
          <w:p w14:paraId="19C46EB5" w14:textId="77777777" w:rsidR="0053069E" w:rsidRPr="0092528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комплекса физических упражнений;</w:t>
            </w:r>
          </w:p>
          <w:p w14:paraId="1FD7DF09" w14:textId="77777777" w:rsidR="0053069E" w:rsidRPr="0092528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37942879" w14:textId="77777777" w:rsidR="0053069E" w:rsidRPr="0092528E" w:rsidRDefault="0053069E" w:rsidP="000E1A90">
            <w:pPr>
              <w:tabs>
                <w:tab w:val="left" w:pos="426"/>
              </w:tabs>
              <w:suppressAutoHyphens/>
              <w:ind w:left="185" w:hanging="18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r>
      <w:tr w:rsidR="0053069E" w:rsidRPr="0092528E" w14:paraId="472B253E" w14:textId="77777777" w:rsidTr="000E1A90">
        <w:trPr>
          <w:trHeight w:val="553"/>
        </w:trPr>
        <w:tc>
          <w:tcPr>
            <w:tcW w:w="9214" w:type="dxa"/>
            <w:gridSpan w:val="2"/>
            <w:shd w:val="clear" w:color="auto" w:fill="auto"/>
          </w:tcPr>
          <w:p w14:paraId="69FA6CC1" w14:textId="77777777" w:rsidR="0053069E" w:rsidRPr="0092528E"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029" w:hanging="1029"/>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Раздел  6</w:t>
            </w:r>
            <w:r>
              <w:rPr>
                <w:rFonts w:ascii="Times New Roman" w:eastAsia="Times New Roman" w:hAnsi="Times New Roman" w:cs="Times New Roman"/>
                <w:b/>
                <w:bCs/>
                <w:lang w:eastAsia="ar-SA"/>
              </w:rPr>
              <w:t>. П</w:t>
            </w:r>
            <w:r w:rsidRPr="0092528E">
              <w:rPr>
                <w:rFonts w:ascii="Times New Roman" w:eastAsia="Times New Roman" w:hAnsi="Times New Roman" w:cs="Times New Roman"/>
                <w:b/>
                <w:bCs/>
                <w:lang w:eastAsia="ar-SA"/>
              </w:rPr>
              <w:t>рофессионально-прикладная физическая подготовка студентов и система физических упражнений в процессе занятий общей физической подготовкой.</w:t>
            </w:r>
          </w:p>
        </w:tc>
      </w:tr>
      <w:tr w:rsidR="0053069E" w:rsidRPr="0092528E" w14:paraId="710E74DE" w14:textId="77777777" w:rsidTr="000E1A90">
        <w:trPr>
          <w:trHeight w:val="137"/>
        </w:trPr>
        <w:tc>
          <w:tcPr>
            <w:tcW w:w="2237" w:type="dxa"/>
            <w:vMerge w:val="restart"/>
            <w:shd w:val="clear" w:color="auto" w:fill="auto"/>
          </w:tcPr>
          <w:p w14:paraId="5D40A266" w14:textId="77777777" w:rsidR="0053069E" w:rsidRPr="0092528E" w:rsidRDefault="0053069E" w:rsidP="000E1A90">
            <w:pPr>
              <w:tabs>
                <w:tab w:val="left" w:pos="426"/>
                <w:tab w:val="left" w:pos="1872"/>
              </w:tabs>
              <w:suppressAutoHyphens/>
              <w:rPr>
                <w:rFonts w:ascii="Times New Roman" w:eastAsia="Times New Roman" w:hAnsi="Times New Roman" w:cs="Times New Roman"/>
                <w:bCs/>
                <w:lang w:eastAsia="ar-SA"/>
              </w:rPr>
            </w:pPr>
            <w:r>
              <w:rPr>
                <w:rFonts w:ascii="Times New Roman" w:eastAsia="Times New Roman" w:hAnsi="Times New Roman" w:cs="Times New Roman"/>
                <w:b/>
                <w:bCs/>
                <w:lang w:eastAsia="ar-SA"/>
              </w:rPr>
              <w:t xml:space="preserve">Тема 6.1. </w:t>
            </w:r>
            <w:r w:rsidRPr="001F123E">
              <w:rPr>
                <w:rFonts w:ascii="Times New Roman" w:eastAsia="Times New Roman" w:hAnsi="Times New Roman" w:cs="Times New Roman"/>
                <w:b/>
                <w:bCs/>
                <w:lang w:eastAsia="ar-SA"/>
              </w:rPr>
              <w:t>Профессионально-прикладная физическая подготовка студентов и сис</w:t>
            </w:r>
            <w:r>
              <w:rPr>
                <w:rFonts w:ascii="Times New Roman" w:eastAsia="Times New Roman" w:hAnsi="Times New Roman" w:cs="Times New Roman"/>
                <w:b/>
                <w:bCs/>
                <w:lang w:eastAsia="ar-SA"/>
              </w:rPr>
              <w:t>т</w:t>
            </w:r>
            <w:r w:rsidRPr="001F123E">
              <w:rPr>
                <w:rFonts w:ascii="Times New Roman" w:eastAsia="Times New Roman" w:hAnsi="Times New Roman" w:cs="Times New Roman"/>
                <w:b/>
                <w:bCs/>
                <w:lang w:eastAsia="ar-SA"/>
              </w:rPr>
              <w:t xml:space="preserve">ема физических упражнений в процессе занятий </w:t>
            </w:r>
            <w:r w:rsidRPr="001F123E">
              <w:rPr>
                <w:rFonts w:ascii="Times New Roman" w:eastAsia="Times New Roman" w:hAnsi="Times New Roman" w:cs="Times New Roman"/>
                <w:b/>
                <w:bCs/>
                <w:lang w:eastAsia="ar-SA"/>
              </w:rPr>
              <w:lastRenderedPageBreak/>
              <w:t>общей физической подготовкой.</w:t>
            </w:r>
          </w:p>
        </w:tc>
        <w:tc>
          <w:tcPr>
            <w:tcW w:w="6977" w:type="dxa"/>
            <w:shd w:val="clear" w:color="auto" w:fill="auto"/>
          </w:tcPr>
          <w:p w14:paraId="13A30BF5" w14:textId="77777777" w:rsidR="0053069E" w:rsidRPr="0092528E" w:rsidRDefault="0053069E" w:rsidP="000E1A90">
            <w:pPr>
              <w:tabs>
                <w:tab w:val="left" w:pos="1440"/>
              </w:tabs>
              <w:suppressAutoHyphens/>
              <w:ind w:left="459" w:hanging="459"/>
              <w:rPr>
                <w:rFonts w:ascii="Times New Roman" w:eastAsia="Times New Roman" w:hAnsi="Times New Roman" w:cs="Times New Roman"/>
                <w:lang w:eastAsia="ar-SA"/>
              </w:rPr>
            </w:pPr>
            <w:r w:rsidRPr="0092528E">
              <w:rPr>
                <w:rFonts w:ascii="Times New Roman" w:eastAsia="Times New Roman" w:hAnsi="Times New Roman" w:cs="Times New Roman"/>
                <w:b/>
                <w:bCs/>
                <w:lang w:eastAsia="ar-SA"/>
              </w:rPr>
              <w:lastRenderedPageBreak/>
              <w:t>Содержание</w:t>
            </w:r>
          </w:p>
        </w:tc>
      </w:tr>
      <w:tr w:rsidR="0053069E" w:rsidRPr="0092528E" w14:paraId="7793C190" w14:textId="77777777" w:rsidTr="000E1A90">
        <w:trPr>
          <w:trHeight w:val="137"/>
        </w:trPr>
        <w:tc>
          <w:tcPr>
            <w:tcW w:w="2237" w:type="dxa"/>
            <w:vMerge/>
            <w:shd w:val="clear" w:color="auto" w:fill="auto"/>
          </w:tcPr>
          <w:p w14:paraId="52A651B2" w14:textId="77777777" w:rsidR="0053069E" w:rsidRDefault="0053069E" w:rsidP="000E1A90">
            <w:pPr>
              <w:tabs>
                <w:tab w:val="left" w:pos="426"/>
                <w:tab w:val="left" w:pos="1872"/>
              </w:tabs>
              <w:suppressAutoHyphens/>
              <w:rPr>
                <w:rFonts w:ascii="Times New Roman" w:eastAsia="Times New Roman" w:hAnsi="Times New Roman" w:cs="Times New Roman"/>
                <w:b/>
                <w:bCs/>
                <w:lang w:eastAsia="ar-SA"/>
              </w:rPr>
            </w:pPr>
          </w:p>
        </w:tc>
        <w:tc>
          <w:tcPr>
            <w:tcW w:w="6977" w:type="dxa"/>
            <w:shd w:val="clear" w:color="auto" w:fill="auto"/>
          </w:tcPr>
          <w:p w14:paraId="51990CFA" w14:textId="77777777" w:rsidR="0053069E" w:rsidRPr="0092528E" w:rsidRDefault="0053069E" w:rsidP="000E1A90">
            <w:pPr>
              <w:tabs>
                <w:tab w:val="left" w:pos="1440"/>
              </w:tabs>
              <w:suppressAutoHyphens/>
              <w:ind w:left="459" w:hanging="459"/>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 числе практических и лабораторных работ</w:t>
            </w:r>
          </w:p>
        </w:tc>
      </w:tr>
      <w:tr w:rsidR="0053069E" w:rsidRPr="00EE67DE" w14:paraId="3DF20E17" w14:textId="77777777" w:rsidTr="000E1A90">
        <w:trPr>
          <w:trHeight w:val="964"/>
        </w:trPr>
        <w:tc>
          <w:tcPr>
            <w:tcW w:w="2237" w:type="dxa"/>
            <w:vMerge/>
            <w:shd w:val="clear" w:color="auto" w:fill="auto"/>
          </w:tcPr>
          <w:p w14:paraId="7A759CFB" w14:textId="77777777" w:rsidR="0053069E" w:rsidRDefault="0053069E" w:rsidP="000E1A90">
            <w:pPr>
              <w:tabs>
                <w:tab w:val="left" w:pos="426"/>
                <w:tab w:val="left" w:pos="1872"/>
              </w:tabs>
              <w:suppressAutoHyphens/>
              <w:rPr>
                <w:rFonts w:ascii="Times New Roman" w:eastAsia="Times New Roman" w:hAnsi="Times New Roman" w:cs="Times New Roman"/>
                <w:b/>
                <w:bCs/>
                <w:lang w:eastAsia="ar-SA"/>
              </w:rPr>
            </w:pPr>
          </w:p>
        </w:tc>
        <w:tc>
          <w:tcPr>
            <w:tcW w:w="6977" w:type="dxa"/>
            <w:shd w:val="clear" w:color="auto" w:fill="auto"/>
          </w:tcPr>
          <w:p w14:paraId="0D144A23" w14:textId="77777777" w:rsidR="0053069E" w:rsidRPr="00EE67DE" w:rsidRDefault="0053069E" w:rsidP="0053069E">
            <w:pPr>
              <w:pStyle w:val="a4"/>
              <w:numPr>
                <w:ilvl w:val="0"/>
                <w:numId w:val="91"/>
              </w:numPr>
              <w:suppressAutoHyphens/>
              <w:rPr>
                <w:rFonts w:ascii="Times New Roman" w:eastAsia="Times New Roman" w:hAnsi="Times New Roman" w:cs="Times New Roman"/>
                <w:lang w:eastAsia="ar-SA"/>
              </w:rPr>
            </w:pPr>
            <w:r w:rsidRPr="00EE67DE">
              <w:rPr>
                <w:rFonts w:ascii="Times New Roman" w:eastAsia="Times New Roman" w:hAnsi="Times New Roman" w:cs="Times New Roman"/>
                <w:lang w:eastAsia="ar-SA"/>
              </w:rPr>
              <w:t>Личная и социально-экономическая необходимость специальной психофизической подготовки к труду.</w:t>
            </w:r>
          </w:p>
          <w:p w14:paraId="5E6CEB6B" w14:textId="77777777" w:rsidR="0053069E" w:rsidRPr="00EE67DE" w:rsidRDefault="0053069E" w:rsidP="0053069E">
            <w:pPr>
              <w:pStyle w:val="a4"/>
              <w:numPr>
                <w:ilvl w:val="0"/>
                <w:numId w:val="91"/>
              </w:numPr>
              <w:tabs>
                <w:tab w:val="left" w:pos="459"/>
              </w:tabs>
              <w:suppressAutoHyphens/>
              <w:ind w:left="355" w:hanging="284"/>
              <w:rPr>
                <w:rFonts w:ascii="Times New Roman" w:eastAsia="Times New Roman" w:hAnsi="Times New Roman" w:cs="Times New Roman"/>
                <w:bCs/>
                <w:lang w:eastAsia="ar-SA"/>
              </w:rPr>
            </w:pPr>
            <w:r w:rsidRPr="00EE67DE">
              <w:rPr>
                <w:rFonts w:ascii="Times New Roman" w:eastAsia="Times New Roman" w:hAnsi="Times New Roman" w:cs="Times New Roman"/>
                <w:bCs/>
                <w:lang w:eastAsia="ar-SA"/>
              </w:rPr>
              <w:t>Обеспечение необходимой двигательной  активности в достижении и поддержании оптимального уровня физической подготовленности;</w:t>
            </w:r>
          </w:p>
          <w:p w14:paraId="13904562" w14:textId="77777777" w:rsidR="0053069E" w:rsidRPr="00EE67DE" w:rsidRDefault="0053069E" w:rsidP="0053069E">
            <w:pPr>
              <w:pStyle w:val="a4"/>
              <w:numPr>
                <w:ilvl w:val="0"/>
                <w:numId w:val="91"/>
              </w:numPr>
              <w:tabs>
                <w:tab w:val="left" w:pos="426"/>
              </w:tabs>
              <w:suppressAutoHyphens/>
              <w:ind w:left="355" w:hanging="284"/>
              <w:rPr>
                <w:rFonts w:ascii="Times New Roman" w:eastAsia="Times New Roman" w:hAnsi="Times New Roman" w:cs="Times New Roman"/>
                <w:lang w:eastAsia="ar-SA"/>
              </w:rPr>
            </w:pPr>
            <w:r w:rsidRPr="00EE67DE">
              <w:rPr>
                <w:rFonts w:ascii="Times New Roman" w:eastAsia="Times New Roman" w:hAnsi="Times New Roman" w:cs="Times New Roman"/>
                <w:lang w:eastAsia="ar-SA"/>
              </w:rPr>
              <w:t>Совершенствование техники стартового и финишного ускорения;</w:t>
            </w:r>
          </w:p>
          <w:p w14:paraId="20C28E74" w14:textId="77777777" w:rsidR="0053069E" w:rsidRPr="00EE67DE" w:rsidRDefault="0053069E" w:rsidP="0053069E">
            <w:pPr>
              <w:pStyle w:val="a4"/>
              <w:numPr>
                <w:ilvl w:val="0"/>
                <w:numId w:val="91"/>
              </w:numPr>
              <w:shd w:val="clear" w:color="auto" w:fill="FFFFFF"/>
              <w:suppressAutoHyphens/>
              <w:autoSpaceDE w:val="0"/>
              <w:ind w:left="355" w:hanging="284"/>
              <w:rPr>
                <w:rFonts w:ascii="Times New Roman" w:eastAsia="Times New Roman" w:hAnsi="Times New Roman" w:cs="Times New Roman"/>
                <w:lang w:eastAsia="ar-SA"/>
              </w:rPr>
            </w:pPr>
            <w:r w:rsidRPr="00EE67DE">
              <w:rPr>
                <w:rFonts w:ascii="Times New Roman" w:eastAsia="Times New Roman" w:hAnsi="Times New Roman" w:cs="Times New Roman"/>
                <w:lang w:eastAsia="ar-SA"/>
              </w:rPr>
              <w:t>Совершенствование техники бега по повороту;</w:t>
            </w:r>
          </w:p>
          <w:p w14:paraId="62DFC76A" w14:textId="77777777" w:rsidR="0053069E" w:rsidRPr="00EE67DE" w:rsidRDefault="0053069E" w:rsidP="0053069E">
            <w:pPr>
              <w:pStyle w:val="a4"/>
              <w:numPr>
                <w:ilvl w:val="0"/>
                <w:numId w:val="91"/>
              </w:numPr>
              <w:tabs>
                <w:tab w:val="left" w:pos="1440"/>
              </w:tabs>
              <w:suppressAutoHyphens/>
              <w:ind w:left="355" w:hanging="284"/>
              <w:rPr>
                <w:rFonts w:ascii="Times New Roman" w:eastAsia="Times New Roman" w:hAnsi="Times New Roman" w:cs="Times New Roman"/>
                <w:b/>
                <w:bCs/>
                <w:lang w:eastAsia="ar-SA"/>
              </w:rPr>
            </w:pPr>
            <w:r w:rsidRPr="00EE67DE">
              <w:rPr>
                <w:rFonts w:ascii="Times New Roman" w:eastAsia="Times New Roman" w:hAnsi="Times New Roman" w:cs="Times New Roman"/>
                <w:lang w:eastAsia="ar-SA"/>
              </w:rPr>
              <w:t>Совершенствование техники передачи эстафетной палочки.</w:t>
            </w:r>
          </w:p>
        </w:tc>
      </w:tr>
      <w:tr w:rsidR="0053069E" w:rsidRPr="0092528E" w14:paraId="701209DC" w14:textId="77777777" w:rsidTr="000E1A90">
        <w:trPr>
          <w:trHeight w:val="448"/>
        </w:trPr>
        <w:tc>
          <w:tcPr>
            <w:tcW w:w="2237" w:type="dxa"/>
            <w:vMerge/>
            <w:shd w:val="clear" w:color="auto" w:fill="auto"/>
            <w:vAlign w:val="center"/>
          </w:tcPr>
          <w:p w14:paraId="0A13675E" w14:textId="77777777" w:rsidR="0053069E" w:rsidRPr="0092528E" w:rsidRDefault="0053069E" w:rsidP="000E1A90">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257140EA" w14:textId="77777777" w:rsidR="0053069E" w:rsidRPr="0092528E" w:rsidRDefault="0053069E" w:rsidP="000E1A90">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Pr="0092528E">
              <w:rPr>
                <w:rFonts w:ascii="Times New Roman" w:eastAsia="Times New Roman" w:hAnsi="Times New Roman" w:cs="Times New Roman"/>
                <w:bCs/>
                <w:lang w:eastAsia="ar-SA"/>
              </w:rPr>
              <w:t xml:space="preserve"> </w:t>
            </w:r>
          </w:p>
          <w:p w14:paraId="04D41A97" w14:textId="77777777" w:rsidR="0053069E" w:rsidRPr="0092528E" w:rsidRDefault="0053069E" w:rsidP="000E1A90">
            <w:pPr>
              <w:tabs>
                <w:tab w:val="left" w:pos="426"/>
              </w:tabs>
              <w:suppressAutoHyphens/>
              <w:ind w:left="185" w:hanging="18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ловкость, координация, сила, прыгучесть.</w:t>
            </w:r>
          </w:p>
          <w:p w14:paraId="580CD491" w14:textId="77777777" w:rsidR="0053069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w:t>
            </w:r>
            <w:r>
              <w:rPr>
                <w:rFonts w:ascii="Times New Roman" w:eastAsia="Times New Roman" w:hAnsi="Times New Roman" w:cs="Times New Roman"/>
                <w:bCs/>
                <w:lang w:eastAsia="ar-SA"/>
              </w:rPr>
              <w:t>омплекса физических упражнений;</w:t>
            </w:r>
          </w:p>
          <w:p w14:paraId="7F43A3FA" w14:textId="77777777" w:rsidR="0053069E" w:rsidRPr="0092528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60F69DD6" w14:textId="77777777" w:rsidR="0053069E" w:rsidRPr="0092528E" w:rsidRDefault="0053069E" w:rsidP="000E1A90">
            <w:pPr>
              <w:tabs>
                <w:tab w:val="left" w:pos="426"/>
              </w:tabs>
              <w:suppressAutoHyphens/>
              <w:ind w:left="360" w:hanging="360"/>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r>
      <w:tr w:rsidR="0053069E" w:rsidRPr="0092528E" w14:paraId="4FC80FF6" w14:textId="77777777" w:rsidTr="000E1A90">
        <w:trPr>
          <w:trHeight w:val="493"/>
        </w:trPr>
        <w:tc>
          <w:tcPr>
            <w:tcW w:w="9214" w:type="dxa"/>
            <w:gridSpan w:val="2"/>
            <w:shd w:val="clear" w:color="auto" w:fill="auto"/>
          </w:tcPr>
          <w:p w14:paraId="7F112512"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029" w:hanging="1029"/>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Раздел  7</w:t>
            </w:r>
            <w:r>
              <w:rPr>
                <w:rFonts w:ascii="Times New Roman" w:eastAsia="Times New Roman" w:hAnsi="Times New Roman" w:cs="Times New Roman"/>
                <w:b/>
                <w:bCs/>
                <w:lang w:eastAsia="ar-SA"/>
              </w:rPr>
              <w:t>. П</w:t>
            </w:r>
            <w:r w:rsidRPr="0092528E">
              <w:rPr>
                <w:rFonts w:ascii="Times New Roman" w:eastAsia="Times New Roman" w:hAnsi="Times New Roman" w:cs="Times New Roman"/>
                <w:b/>
                <w:bCs/>
                <w:lang w:eastAsia="ar-SA"/>
              </w:rPr>
              <w:t>рофессионально-прикладная физическая подготовка студентов и система физических упражнений в процессе занятий спортивными играми (волейбол).</w:t>
            </w:r>
          </w:p>
        </w:tc>
      </w:tr>
      <w:tr w:rsidR="0053069E" w:rsidRPr="0092528E" w14:paraId="1D49259B" w14:textId="77777777" w:rsidTr="000E1A90">
        <w:trPr>
          <w:trHeight w:val="150"/>
        </w:trPr>
        <w:tc>
          <w:tcPr>
            <w:tcW w:w="2237" w:type="dxa"/>
            <w:vMerge w:val="restart"/>
            <w:shd w:val="clear" w:color="auto" w:fill="auto"/>
          </w:tcPr>
          <w:p w14:paraId="491923E9" w14:textId="77777777" w:rsidR="0053069E" w:rsidRPr="00571619"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571619">
              <w:rPr>
                <w:rFonts w:ascii="Times New Roman" w:eastAsia="Times New Roman" w:hAnsi="Times New Roman" w:cs="Times New Roman"/>
                <w:b/>
                <w:bCs/>
                <w:lang w:eastAsia="ar-SA"/>
              </w:rPr>
              <w:t>Тема 7</w:t>
            </w:r>
            <w:r>
              <w:rPr>
                <w:rFonts w:ascii="Times New Roman" w:eastAsia="Times New Roman" w:hAnsi="Times New Roman" w:cs="Times New Roman"/>
                <w:b/>
                <w:bCs/>
                <w:lang w:eastAsia="ar-SA"/>
              </w:rPr>
              <w:t>.1.</w:t>
            </w:r>
          </w:p>
          <w:p w14:paraId="64838FCA" w14:textId="77777777" w:rsidR="0053069E" w:rsidRPr="0092528E" w:rsidRDefault="0053069E" w:rsidP="000E1A90">
            <w:pPr>
              <w:tabs>
                <w:tab w:val="left" w:pos="426"/>
              </w:tabs>
              <w:suppressAutoHyphens/>
              <w:rPr>
                <w:rFonts w:ascii="Times New Roman" w:eastAsia="Times New Roman" w:hAnsi="Times New Roman" w:cs="Times New Roman"/>
                <w:bCs/>
                <w:lang w:eastAsia="ar-SA"/>
              </w:rPr>
            </w:pPr>
            <w:r w:rsidRPr="00571619">
              <w:rPr>
                <w:rFonts w:ascii="Times New Roman" w:eastAsia="Times New Roman" w:hAnsi="Times New Roman" w:cs="Times New Roman"/>
                <w:b/>
                <w:bCs/>
                <w:lang w:eastAsia="ar-SA"/>
              </w:rPr>
              <w:t>Профессионально-прикладная физическая подготовка студентов и сис</w:t>
            </w:r>
            <w:r>
              <w:rPr>
                <w:rFonts w:ascii="Times New Roman" w:eastAsia="Times New Roman" w:hAnsi="Times New Roman" w:cs="Times New Roman"/>
                <w:b/>
                <w:bCs/>
                <w:lang w:eastAsia="ar-SA"/>
              </w:rPr>
              <w:t>т</w:t>
            </w:r>
            <w:r w:rsidRPr="00571619">
              <w:rPr>
                <w:rFonts w:ascii="Times New Roman" w:eastAsia="Times New Roman" w:hAnsi="Times New Roman" w:cs="Times New Roman"/>
                <w:b/>
                <w:bCs/>
                <w:lang w:eastAsia="ar-SA"/>
              </w:rPr>
              <w:t>ема физических упражнений в процессе занятий спортивными играми (волейбол)</w:t>
            </w:r>
          </w:p>
        </w:tc>
        <w:tc>
          <w:tcPr>
            <w:tcW w:w="6977" w:type="dxa"/>
            <w:shd w:val="clear" w:color="auto" w:fill="auto"/>
          </w:tcPr>
          <w:p w14:paraId="263012AC" w14:textId="77777777" w:rsidR="0053069E" w:rsidRPr="0092528E" w:rsidRDefault="0053069E" w:rsidP="000E1A90">
            <w:pPr>
              <w:tabs>
                <w:tab w:val="left" w:pos="426"/>
              </w:tabs>
              <w:suppressAutoHyphens/>
              <w:snapToGrid w:val="0"/>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Содержание</w:t>
            </w:r>
            <w:r w:rsidRPr="0092528E">
              <w:rPr>
                <w:rFonts w:ascii="Times New Roman" w:eastAsia="Times New Roman" w:hAnsi="Times New Roman" w:cs="Times New Roman"/>
                <w:lang w:eastAsia="ar-SA"/>
              </w:rPr>
              <w:t xml:space="preserve"> </w:t>
            </w:r>
          </w:p>
        </w:tc>
      </w:tr>
      <w:tr w:rsidR="0053069E" w:rsidRPr="0092528E" w14:paraId="084D2A73" w14:textId="77777777" w:rsidTr="000E1A90">
        <w:trPr>
          <w:trHeight w:val="600"/>
        </w:trPr>
        <w:tc>
          <w:tcPr>
            <w:tcW w:w="2237" w:type="dxa"/>
            <w:vMerge/>
            <w:shd w:val="clear" w:color="auto" w:fill="auto"/>
          </w:tcPr>
          <w:p w14:paraId="1A346BF9" w14:textId="77777777" w:rsidR="0053069E" w:rsidRPr="00571619"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681EFFEE" w14:textId="77777777" w:rsidR="0053069E" w:rsidRPr="0092528E" w:rsidRDefault="0053069E" w:rsidP="000E1A90">
            <w:pPr>
              <w:tabs>
                <w:tab w:val="left" w:pos="426"/>
              </w:tabs>
              <w:suppressAutoHyphens/>
              <w:snapToGrid w:val="0"/>
              <w:rPr>
                <w:rFonts w:ascii="Times New Roman" w:eastAsia="Times New Roman" w:hAnsi="Times New Roman" w:cs="Times New Roman"/>
                <w:b/>
                <w:bCs/>
                <w:lang w:eastAsia="ar-SA"/>
              </w:rPr>
            </w:pPr>
            <w:r w:rsidRPr="0092528E">
              <w:rPr>
                <w:rFonts w:ascii="Times New Roman" w:eastAsia="Times New Roman" w:hAnsi="Times New Roman" w:cs="Times New Roman"/>
                <w:lang w:eastAsia="ar-SA"/>
              </w:rPr>
              <w:t>Средства физической культуры и спорта в обеспечении здоровья, устойчивости к различным условиям внешней среды.</w:t>
            </w:r>
          </w:p>
        </w:tc>
      </w:tr>
      <w:tr w:rsidR="0053069E" w14:paraId="515F509F" w14:textId="77777777" w:rsidTr="000E1A90">
        <w:trPr>
          <w:trHeight w:val="283"/>
        </w:trPr>
        <w:tc>
          <w:tcPr>
            <w:tcW w:w="2237" w:type="dxa"/>
            <w:vMerge/>
            <w:shd w:val="clear" w:color="auto" w:fill="auto"/>
          </w:tcPr>
          <w:p w14:paraId="13624137"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3B6CA0BD" w14:textId="77777777" w:rsidR="0053069E" w:rsidRDefault="0053069E" w:rsidP="000E1A90">
            <w:pPr>
              <w:tabs>
                <w:tab w:val="left" w:pos="426"/>
              </w:tabs>
              <w:suppressAutoHyphens/>
              <w:snapToGrid w:val="0"/>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w:t>
            </w:r>
            <w:r>
              <w:rPr>
                <w:rFonts w:ascii="Times New Roman" w:eastAsia="Times New Roman" w:hAnsi="Times New Roman" w:cs="Times New Roman"/>
                <w:b/>
                <w:bCs/>
                <w:lang w:eastAsia="ar-SA"/>
              </w:rPr>
              <w:t xml:space="preserve"> </w:t>
            </w:r>
            <w:r w:rsidRPr="0092528E">
              <w:rPr>
                <w:rFonts w:ascii="Times New Roman" w:eastAsia="Times New Roman" w:hAnsi="Times New Roman" w:cs="Times New Roman"/>
                <w:b/>
                <w:bCs/>
                <w:lang w:eastAsia="ar-SA"/>
              </w:rPr>
              <w:t>числе практических и лабораторных работ</w:t>
            </w:r>
            <w:r>
              <w:rPr>
                <w:rFonts w:ascii="Times New Roman" w:eastAsia="Times New Roman" w:hAnsi="Times New Roman" w:cs="Times New Roman"/>
                <w:b/>
                <w:bCs/>
                <w:lang w:eastAsia="ar-SA"/>
              </w:rPr>
              <w:t xml:space="preserve"> </w:t>
            </w:r>
          </w:p>
        </w:tc>
      </w:tr>
      <w:tr w:rsidR="0053069E" w:rsidRPr="00571619" w14:paraId="57FB3FCE" w14:textId="77777777" w:rsidTr="000E1A90">
        <w:trPr>
          <w:trHeight w:val="528"/>
        </w:trPr>
        <w:tc>
          <w:tcPr>
            <w:tcW w:w="2237" w:type="dxa"/>
            <w:vMerge/>
            <w:shd w:val="clear" w:color="auto" w:fill="auto"/>
          </w:tcPr>
          <w:p w14:paraId="50A4B50F"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59C2DD5C" w14:textId="77777777" w:rsidR="0053069E" w:rsidRPr="00571619" w:rsidRDefault="0053069E" w:rsidP="0053069E">
            <w:pPr>
              <w:pStyle w:val="a4"/>
              <w:numPr>
                <w:ilvl w:val="0"/>
                <w:numId w:val="92"/>
              </w:numPr>
              <w:tabs>
                <w:tab w:val="left" w:pos="426"/>
              </w:tabs>
              <w:suppressAutoHyphens/>
              <w:rPr>
                <w:rFonts w:ascii="Times New Roman" w:eastAsia="Times New Roman" w:hAnsi="Times New Roman" w:cs="Times New Roman"/>
                <w:iCs/>
                <w:spacing w:val="-3"/>
                <w:lang w:eastAsia="ar-SA"/>
              </w:rPr>
            </w:pPr>
            <w:r w:rsidRPr="00571619">
              <w:rPr>
                <w:rFonts w:ascii="Times New Roman" w:eastAsia="Times New Roman" w:hAnsi="Times New Roman" w:cs="Times New Roman"/>
                <w:iCs/>
                <w:spacing w:val="-3"/>
                <w:lang w:eastAsia="ar-SA"/>
              </w:rPr>
              <w:t>Методика направленного формирования профессионально значимых двигательных навыков, профессионально важных физических и психических качеств.</w:t>
            </w:r>
          </w:p>
          <w:p w14:paraId="23B2F541" w14:textId="77777777" w:rsidR="0053069E" w:rsidRPr="00571619" w:rsidRDefault="0053069E" w:rsidP="0053069E">
            <w:pPr>
              <w:pStyle w:val="a4"/>
              <w:numPr>
                <w:ilvl w:val="0"/>
                <w:numId w:val="92"/>
              </w:numPr>
              <w:tabs>
                <w:tab w:val="left" w:pos="426"/>
              </w:tabs>
              <w:suppressAutoHyphens/>
              <w:rPr>
                <w:rFonts w:ascii="Times New Roman" w:eastAsia="Times New Roman" w:hAnsi="Times New Roman" w:cs="Times New Roman"/>
                <w:lang w:eastAsia="ar-SA"/>
              </w:rPr>
            </w:pPr>
            <w:r w:rsidRPr="00571619">
              <w:rPr>
                <w:rFonts w:ascii="Times New Roman" w:eastAsia="Times New Roman" w:hAnsi="Times New Roman" w:cs="Times New Roman"/>
                <w:lang w:eastAsia="ar-SA"/>
              </w:rPr>
              <w:t>Особенности организации и проведения занятий спортивными играми;</w:t>
            </w:r>
          </w:p>
          <w:p w14:paraId="2377887F" w14:textId="77777777" w:rsidR="0053069E" w:rsidRPr="00571619" w:rsidRDefault="0053069E" w:rsidP="0053069E">
            <w:pPr>
              <w:pStyle w:val="a4"/>
              <w:numPr>
                <w:ilvl w:val="0"/>
                <w:numId w:val="92"/>
              </w:numPr>
              <w:tabs>
                <w:tab w:val="left" w:pos="426"/>
              </w:tabs>
              <w:suppressAutoHyphens/>
              <w:rPr>
                <w:rFonts w:ascii="Times New Roman" w:eastAsia="Times New Roman" w:hAnsi="Times New Roman" w:cs="Times New Roman"/>
                <w:lang w:eastAsia="ar-SA"/>
              </w:rPr>
            </w:pPr>
            <w:r w:rsidRPr="00571619">
              <w:rPr>
                <w:rFonts w:ascii="Times New Roman" w:eastAsia="Times New Roman" w:hAnsi="Times New Roman" w:cs="Times New Roman"/>
                <w:lang w:eastAsia="ar-SA"/>
              </w:rPr>
              <w:t>Совершенствование техники перемещений, передач и подач мяча;</w:t>
            </w:r>
          </w:p>
          <w:p w14:paraId="3BBC275C" w14:textId="77777777" w:rsidR="0053069E" w:rsidRPr="00571619" w:rsidRDefault="0053069E" w:rsidP="0053069E">
            <w:pPr>
              <w:pStyle w:val="a4"/>
              <w:widowControl w:val="0"/>
              <w:numPr>
                <w:ilvl w:val="0"/>
                <w:numId w:val="92"/>
              </w:numPr>
              <w:shd w:val="clear" w:color="auto" w:fill="FFFFFF"/>
              <w:suppressAutoHyphens/>
              <w:autoSpaceDE w:val="0"/>
              <w:rPr>
                <w:rFonts w:ascii="Times New Roman" w:eastAsia="Times New Roman" w:hAnsi="Times New Roman" w:cs="Times New Roman"/>
                <w:spacing w:val="-1"/>
                <w:lang w:eastAsia="ar-SA"/>
              </w:rPr>
            </w:pPr>
            <w:r w:rsidRPr="00571619">
              <w:rPr>
                <w:rFonts w:ascii="Times New Roman" w:eastAsia="Times New Roman" w:hAnsi="Times New Roman" w:cs="Times New Roman"/>
                <w:lang w:eastAsia="ar-SA"/>
              </w:rPr>
              <w:t>Совершенствование</w:t>
            </w:r>
            <w:r w:rsidRPr="00571619">
              <w:rPr>
                <w:rFonts w:ascii="Times New Roman" w:eastAsia="Times New Roman" w:hAnsi="Times New Roman" w:cs="Times New Roman"/>
                <w:spacing w:val="-1"/>
                <w:lang w:eastAsia="ar-SA"/>
              </w:rPr>
              <w:t xml:space="preserve"> техники приема и передач мяча через сетку;</w:t>
            </w:r>
          </w:p>
          <w:p w14:paraId="3C3EC93E" w14:textId="77777777" w:rsidR="0053069E" w:rsidRPr="00571619" w:rsidRDefault="0053069E" w:rsidP="0053069E">
            <w:pPr>
              <w:pStyle w:val="a4"/>
              <w:widowControl w:val="0"/>
              <w:numPr>
                <w:ilvl w:val="0"/>
                <w:numId w:val="92"/>
              </w:numPr>
              <w:shd w:val="clear" w:color="auto" w:fill="FFFFFF"/>
              <w:suppressAutoHyphens/>
              <w:autoSpaceDE w:val="0"/>
              <w:rPr>
                <w:rFonts w:ascii="Times New Roman" w:eastAsia="Times New Roman" w:hAnsi="Times New Roman" w:cs="Times New Roman"/>
                <w:spacing w:val="-1"/>
                <w:lang w:eastAsia="ar-SA"/>
              </w:rPr>
            </w:pPr>
            <w:r w:rsidRPr="00571619">
              <w:rPr>
                <w:rFonts w:ascii="Times New Roman" w:eastAsia="Times New Roman" w:hAnsi="Times New Roman" w:cs="Times New Roman"/>
                <w:lang w:eastAsia="ar-SA"/>
              </w:rPr>
              <w:t>Совершенствование</w:t>
            </w:r>
            <w:r w:rsidRPr="00571619">
              <w:rPr>
                <w:rFonts w:ascii="Times New Roman" w:eastAsia="Times New Roman" w:hAnsi="Times New Roman" w:cs="Times New Roman"/>
                <w:spacing w:val="-1"/>
                <w:lang w:eastAsia="ar-SA"/>
              </w:rPr>
              <w:t xml:space="preserve"> техники приема и передач мяча в движении;</w:t>
            </w:r>
          </w:p>
          <w:p w14:paraId="4FBB1AAD" w14:textId="77777777" w:rsidR="0053069E" w:rsidRPr="00571619" w:rsidRDefault="0053069E" w:rsidP="0053069E">
            <w:pPr>
              <w:pStyle w:val="a4"/>
              <w:numPr>
                <w:ilvl w:val="0"/>
                <w:numId w:val="92"/>
              </w:numPr>
              <w:tabs>
                <w:tab w:val="left" w:pos="426"/>
              </w:tabs>
              <w:suppressAutoHyphens/>
              <w:rPr>
                <w:rFonts w:ascii="Times New Roman" w:eastAsia="Times New Roman" w:hAnsi="Times New Roman" w:cs="Times New Roman"/>
                <w:spacing w:val="-20"/>
                <w:lang w:eastAsia="ar-SA"/>
              </w:rPr>
            </w:pPr>
            <w:r w:rsidRPr="00571619">
              <w:rPr>
                <w:rFonts w:ascii="Times New Roman" w:eastAsia="Times New Roman" w:hAnsi="Times New Roman" w:cs="Times New Roman"/>
                <w:spacing w:val="-1"/>
                <w:lang w:eastAsia="ar-SA"/>
              </w:rPr>
              <w:t>Совершенствование отдельных элементов техники и тактики в учебной игре.</w:t>
            </w:r>
            <w:r w:rsidRPr="00571619">
              <w:rPr>
                <w:rFonts w:ascii="Times New Roman" w:eastAsia="Times New Roman" w:hAnsi="Times New Roman" w:cs="Times New Roman"/>
                <w:spacing w:val="-20"/>
                <w:lang w:eastAsia="ar-SA"/>
              </w:rPr>
              <w:t xml:space="preserve"> </w:t>
            </w:r>
          </w:p>
        </w:tc>
      </w:tr>
      <w:tr w:rsidR="0053069E" w:rsidRPr="0092528E" w14:paraId="38CD9BCC" w14:textId="77777777" w:rsidTr="000E1A90">
        <w:trPr>
          <w:trHeight w:val="448"/>
        </w:trPr>
        <w:tc>
          <w:tcPr>
            <w:tcW w:w="2237" w:type="dxa"/>
            <w:vMerge/>
            <w:shd w:val="clear" w:color="auto" w:fill="auto"/>
            <w:vAlign w:val="center"/>
          </w:tcPr>
          <w:p w14:paraId="5CCB9D52" w14:textId="77777777" w:rsidR="0053069E" w:rsidRPr="0092528E" w:rsidRDefault="0053069E" w:rsidP="000E1A90">
            <w:pPr>
              <w:tabs>
                <w:tab w:val="left" w:pos="426"/>
              </w:tabs>
              <w:suppressAutoHyphens/>
              <w:snapToGrid w:val="0"/>
              <w:rPr>
                <w:rFonts w:ascii="Times New Roman" w:eastAsia="Times New Roman" w:hAnsi="Times New Roman" w:cs="Times New Roman"/>
                <w:bCs/>
                <w:shd w:val="clear" w:color="auto" w:fill="00FF00"/>
                <w:lang w:eastAsia="ar-SA"/>
              </w:rPr>
            </w:pPr>
          </w:p>
        </w:tc>
        <w:tc>
          <w:tcPr>
            <w:tcW w:w="6977" w:type="dxa"/>
            <w:shd w:val="clear" w:color="auto" w:fill="auto"/>
          </w:tcPr>
          <w:p w14:paraId="0A5F4AAE" w14:textId="77777777" w:rsidR="0053069E" w:rsidRPr="0092528E" w:rsidRDefault="0053069E" w:rsidP="000E1A90">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Pr="0092528E">
              <w:rPr>
                <w:rFonts w:ascii="Times New Roman" w:eastAsia="Times New Roman" w:hAnsi="Times New Roman" w:cs="Times New Roman"/>
                <w:bCs/>
                <w:lang w:eastAsia="ar-SA"/>
              </w:rPr>
              <w:t xml:space="preserve"> </w:t>
            </w:r>
          </w:p>
          <w:p w14:paraId="04C09A4E" w14:textId="77777777" w:rsidR="0053069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ловкость,</w:t>
            </w:r>
            <w:r>
              <w:rPr>
                <w:rFonts w:ascii="Times New Roman" w:eastAsia="Times New Roman" w:hAnsi="Times New Roman" w:cs="Times New Roman"/>
                <w:bCs/>
                <w:lang w:eastAsia="ar-SA"/>
              </w:rPr>
              <w:t xml:space="preserve"> координация, сила, прыгучесть.</w:t>
            </w:r>
          </w:p>
          <w:p w14:paraId="6BEC5270" w14:textId="77777777" w:rsidR="0053069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w:t>
            </w:r>
            <w:r>
              <w:rPr>
                <w:rFonts w:ascii="Times New Roman" w:eastAsia="Times New Roman" w:hAnsi="Times New Roman" w:cs="Times New Roman"/>
                <w:bCs/>
                <w:lang w:eastAsia="ar-SA"/>
              </w:rPr>
              <w:t>омплекса физических упражнений;</w:t>
            </w:r>
          </w:p>
          <w:p w14:paraId="6423840D" w14:textId="77777777" w:rsidR="0053069E" w:rsidRPr="0092528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418DE02F" w14:textId="77777777" w:rsidR="0053069E" w:rsidRPr="0092528E" w:rsidRDefault="0053069E" w:rsidP="000E1A90">
            <w:pPr>
              <w:tabs>
                <w:tab w:val="left" w:pos="426"/>
              </w:tabs>
              <w:suppressAutoHyphens/>
              <w:rPr>
                <w:rFonts w:ascii="Times New Roman" w:eastAsia="Times New Roman" w:hAnsi="Times New Roman" w:cs="Times New Roman"/>
                <w:lang w:eastAsia="ar-SA"/>
              </w:rPr>
            </w:pPr>
            <w:r w:rsidRPr="0092528E">
              <w:rPr>
                <w:rFonts w:ascii="Times New Roman" w:eastAsia="Times New Roman" w:hAnsi="Times New Roman" w:cs="Times New Roman"/>
                <w:lang w:eastAsia="ar-SA"/>
              </w:rPr>
              <w:t>Правила игры (волейбол);</w:t>
            </w:r>
          </w:p>
          <w:p w14:paraId="7ADE2F68" w14:textId="77777777" w:rsidR="0053069E" w:rsidRPr="0092528E" w:rsidRDefault="0053069E" w:rsidP="000E1A90">
            <w:pPr>
              <w:tabs>
                <w:tab w:val="left" w:pos="426"/>
              </w:tabs>
              <w:suppressAutoHyphens/>
              <w:ind w:left="360" w:hanging="360"/>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r>
      <w:tr w:rsidR="0053069E" w:rsidRPr="0092528E" w14:paraId="74AE59D8" w14:textId="77777777" w:rsidTr="000E1A90">
        <w:trPr>
          <w:trHeight w:val="448"/>
        </w:trPr>
        <w:tc>
          <w:tcPr>
            <w:tcW w:w="9214" w:type="dxa"/>
            <w:gridSpan w:val="2"/>
            <w:shd w:val="clear" w:color="auto" w:fill="auto"/>
          </w:tcPr>
          <w:p w14:paraId="42DEB40E"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029" w:hanging="1029"/>
              <w:rPr>
                <w:rFonts w:ascii="Times New Roman" w:eastAsia="Times New Roman" w:hAnsi="Times New Roman" w:cs="Times New Roman"/>
                <w:b/>
                <w:bCs/>
                <w:lang w:eastAsia="ar-SA"/>
              </w:rPr>
            </w:pPr>
            <w:r>
              <w:rPr>
                <w:rFonts w:ascii="Times New Roman" w:eastAsia="Times New Roman" w:hAnsi="Times New Roman" w:cs="Times New Roman"/>
                <w:b/>
                <w:bCs/>
                <w:lang w:eastAsia="ar-SA"/>
              </w:rPr>
              <w:t xml:space="preserve">Раздел </w:t>
            </w:r>
            <w:r w:rsidRPr="0092528E">
              <w:rPr>
                <w:rFonts w:ascii="Times New Roman" w:eastAsia="Times New Roman" w:hAnsi="Times New Roman" w:cs="Times New Roman"/>
                <w:b/>
                <w:bCs/>
                <w:lang w:eastAsia="ar-SA"/>
              </w:rPr>
              <w:t>8</w:t>
            </w:r>
            <w:r>
              <w:rPr>
                <w:rFonts w:ascii="Times New Roman" w:eastAsia="Times New Roman" w:hAnsi="Times New Roman" w:cs="Times New Roman"/>
                <w:b/>
                <w:bCs/>
                <w:lang w:eastAsia="ar-SA"/>
              </w:rPr>
              <w:t>.</w:t>
            </w:r>
            <w:r w:rsidRPr="0092528E">
              <w:rPr>
                <w:rFonts w:ascii="Times New Roman" w:eastAsia="Times New Roman" w:hAnsi="Times New Roman" w:cs="Times New Roman"/>
                <w:b/>
                <w:bCs/>
                <w:lang w:eastAsia="ar-SA"/>
              </w:rPr>
              <w:t xml:space="preserve">  Профессионально-прикладная физическая подготовка студентов и система физических упражнений с учётом профессии.</w:t>
            </w:r>
          </w:p>
        </w:tc>
      </w:tr>
      <w:tr w:rsidR="0053069E" w:rsidRPr="0092528E" w14:paraId="378EFBF8" w14:textId="77777777" w:rsidTr="000E1A90">
        <w:trPr>
          <w:trHeight w:val="213"/>
        </w:trPr>
        <w:tc>
          <w:tcPr>
            <w:tcW w:w="2237" w:type="dxa"/>
            <w:vMerge w:val="restart"/>
            <w:shd w:val="clear" w:color="auto" w:fill="auto"/>
          </w:tcPr>
          <w:p w14:paraId="5FB9AEB9" w14:textId="77777777" w:rsidR="0053069E" w:rsidRPr="008544B3"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Тема</w:t>
            </w:r>
            <w:r w:rsidRPr="008544B3">
              <w:rPr>
                <w:rFonts w:ascii="Times New Roman" w:eastAsia="Times New Roman" w:hAnsi="Times New Roman" w:cs="Times New Roman"/>
                <w:b/>
                <w:bCs/>
                <w:lang w:eastAsia="ar-SA"/>
              </w:rPr>
              <w:t xml:space="preserve"> 8</w:t>
            </w:r>
            <w:r>
              <w:rPr>
                <w:rFonts w:ascii="Times New Roman" w:eastAsia="Times New Roman" w:hAnsi="Times New Roman" w:cs="Times New Roman"/>
                <w:b/>
                <w:bCs/>
                <w:lang w:eastAsia="ar-SA"/>
              </w:rPr>
              <w:t>.1.</w:t>
            </w:r>
          </w:p>
          <w:p w14:paraId="7170E7C4" w14:textId="77777777" w:rsidR="0053069E" w:rsidRPr="008544B3" w:rsidRDefault="0053069E" w:rsidP="000E1A90">
            <w:pPr>
              <w:suppressAutoHyphens/>
              <w:rPr>
                <w:rFonts w:ascii="Times New Roman" w:eastAsia="Times New Roman" w:hAnsi="Times New Roman" w:cs="Times New Roman"/>
                <w:b/>
                <w:bCs/>
                <w:lang w:eastAsia="ar-SA"/>
              </w:rPr>
            </w:pPr>
            <w:r w:rsidRPr="008544B3">
              <w:rPr>
                <w:rFonts w:ascii="Times New Roman" w:eastAsia="Times New Roman" w:hAnsi="Times New Roman" w:cs="Times New Roman"/>
                <w:b/>
                <w:bCs/>
                <w:lang w:eastAsia="ar-SA"/>
              </w:rPr>
              <w:t>Профессионально-прикладная физическая подготовка студентов и система физических упражнений с учётом профессии.</w:t>
            </w:r>
          </w:p>
          <w:p w14:paraId="13782E03" w14:textId="77777777" w:rsidR="0053069E" w:rsidRPr="008544B3" w:rsidRDefault="0053069E" w:rsidP="000E1A90">
            <w:pPr>
              <w:tabs>
                <w:tab w:val="left" w:pos="426"/>
              </w:tabs>
              <w:suppressAutoHyphens/>
              <w:jc w:val="both"/>
              <w:rPr>
                <w:rFonts w:ascii="Times New Roman" w:eastAsia="Times New Roman" w:hAnsi="Times New Roman" w:cs="Times New Roman"/>
                <w:b/>
                <w:bCs/>
                <w:lang w:eastAsia="ar-SA"/>
              </w:rPr>
            </w:pPr>
          </w:p>
        </w:tc>
        <w:tc>
          <w:tcPr>
            <w:tcW w:w="6977" w:type="dxa"/>
            <w:shd w:val="clear" w:color="auto" w:fill="auto"/>
          </w:tcPr>
          <w:p w14:paraId="0489DA79" w14:textId="77777777" w:rsidR="0053069E" w:rsidRPr="0092528E" w:rsidRDefault="0053069E" w:rsidP="000E1A90">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Содержание</w:t>
            </w:r>
          </w:p>
        </w:tc>
      </w:tr>
      <w:tr w:rsidR="0053069E" w14:paraId="05A829C0" w14:textId="77777777" w:rsidTr="000E1A90">
        <w:trPr>
          <w:trHeight w:val="340"/>
        </w:trPr>
        <w:tc>
          <w:tcPr>
            <w:tcW w:w="2237" w:type="dxa"/>
            <w:vMerge/>
            <w:shd w:val="clear" w:color="auto" w:fill="auto"/>
          </w:tcPr>
          <w:p w14:paraId="036532C9" w14:textId="77777777" w:rsidR="0053069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5C5A0CC1" w14:textId="77777777" w:rsidR="0053069E" w:rsidRDefault="0053069E" w:rsidP="000E1A90">
            <w:pPr>
              <w:tabs>
                <w:tab w:val="left" w:pos="426"/>
              </w:tabs>
              <w:suppressAutoHyphens/>
              <w:snapToGrid w:val="0"/>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 xml:space="preserve">В том </w:t>
            </w:r>
            <w:r>
              <w:rPr>
                <w:rFonts w:ascii="Times New Roman" w:eastAsia="Times New Roman" w:hAnsi="Times New Roman" w:cs="Times New Roman"/>
                <w:b/>
                <w:bCs/>
                <w:lang w:eastAsia="ar-SA"/>
              </w:rPr>
              <w:t>ч</w:t>
            </w:r>
            <w:r w:rsidRPr="0092528E">
              <w:rPr>
                <w:rFonts w:ascii="Times New Roman" w:eastAsia="Times New Roman" w:hAnsi="Times New Roman" w:cs="Times New Roman"/>
                <w:b/>
                <w:bCs/>
                <w:lang w:eastAsia="ar-SA"/>
              </w:rPr>
              <w:t xml:space="preserve">исле практических и лабораторных работ  </w:t>
            </w:r>
          </w:p>
        </w:tc>
      </w:tr>
      <w:tr w:rsidR="0053069E" w:rsidRPr="00851AF0" w14:paraId="6906A923" w14:textId="77777777" w:rsidTr="000E1A90">
        <w:trPr>
          <w:trHeight w:val="57"/>
        </w:trPr>
        <w:tc>
          <w:tcPr>
            <w:tcW w:w="2237" w:type="dxa"/>
            <w:vMerge/>
            <w:shd w:val="clear" w:color="auto" w:fill="auto"/>
            <w:vAlign w:val="center"/>
          </w:tcPr>
          <w:p w14:paraId="1F5651DD" w14:textId="77777777" w:rsidR="0053069E" w:rsidRPr="0092528E" w:rsidRDefault="0053069E" w:rsidP="000E1A90">
            <w:pPr>
              <w:tabs>
                <w:tab w:val="left" w:pos="426"/>
              </w:tabs>
              <w:suppressAutoHyphens/>
              <w:snapToGrid w:val="0"/>
              <w:rPr>
                <w:rFonts w:ascii="Times New Roman" w:eastAsia="Times New Roman" w:hAnsi="Times New Roman" w:cs="Times New Roman"/>
                <w:bCs/>
                <w:shd w:val="clear" w:color="auto" w:fill="00FF00"/>
                <w:lang w:eastAsia="ar-SA"/>
              </w:rPr>
            </w:pPr>
          </w:p>
        </w:tc>
        <w:tc>
          <w:tcPr>
            <w:tcW w:w="6977" w:type="dxa"/>
            <w:shd w:val="clear" w:color="auto" w:fill="auto"/>
          </w:tcPr>
          <w:p w14:paraId="4D8F5E15" w14:textId="77777777" w:rsidR="0053069E" w:rsidRPr="00851AF0" w:rsidRDefault="0053069E" w:rsidP="0053069E">
            <w:pPr>
              <w:pStyle w:val="a4"/>
              <w:numPr>
                <w:ilvl w:val="0"/>
                <w:numId w:val="93"/>
              </w:numPr>
              <w:suppressAutoHyphens/>
              <w:snapToGrid w:val="0"/>
              <w:rPr>
                <w:rFonts w:ascii="Times New Roman" w:eastAsia="Times New Roman" w:hAnsi="Times New Roman" w:cs="Times New Roman"/>
                <w:iCs/>
                <w:spacing w:val="-3"/>
                <w:lang w:eastAsia="ar-SA"/>
              </w:rPr>
            </w:pPr>
            <w:r w:rsidRPr="00851AF0">
              <w:rPr>
                <w:rFonts w:ascii="Times New Roman" w:eastAsia="Times New Roman" w:hAnsi="Times New Roman" w:cs="Times New Roman"/>
                <w:iCs/>
                <w:spacing w:val="-3"/>
                <w:lang w:eastAsia="ar-SA"/>
              </w:rPr>
              <w:t>Цели и задачи профессионально-прикладной физической подготовки.</w:t>
            </w:r>
          </w:p>
          <w:p w14:paraId="10191A75" w14:textId="77777777" w:rsidR="0053069E" w:rsidRPr="00851AF0" w:rsidRDefault="0053069E" w:rsidP="0053069E">
            <w:pPr>
              <w:pStyle w:val="a4"/>
              <w:numPr>
                <w:ilvl w:val="0"/>
                <w:numId w:val="93"/>
              </w:numPr>
              <w:suppressAutoHyphens/>
              <w:snapToGrid w:val="0"/>
              <w:rPr>
                <w:rFonts w:ascii="Times New Roman" w:eastAsia="Times New Roman" w:hAnsi="Times New Roman" w:cs="Times New Roman"/>
                <w:bCs/>
                <w:lang w:eastAsia="ar-SA"/>
              </w:rPr>
            </w:pPr>
            <w:r w:rsidRPr="00851AF0">
              <w:rPr>
                <w:rFonts w:ascii="Times New Roman" w:eastAsia="Times New Roman" w:hAnsi="Times New Roman" w:cs="Times New Roman"/>
                <w:bCs/>
                <w:lang w:eastAsia="ar-SA"/>
              </w:rPr>
              <w:t>Формирование устойчивого мотивационно -ценностного отношения к физической культуре;</w:t>
            </w:r>
          </w:p>
          <w:p w14:paraId="2E18B147" w14:textId="77777777" w:rsidR="0053069E" w:rsidRPr="00851AF0" w:rsidRDefault="0053069E" w:rsidP="0053069E">
            <w:pPr>
              <w:pStyle w:val="a4"/>
              <w:numPr>
                <w:ilvl w:val="0"/>
                <w:numId w:val="93"/>
              </w:numPr>
              <w:suppressAutoHyphens/>
              <w:rPr>
                <w:rFonts w:ascii="Times New Roman" w:eastAsia="Times New Roman" w:hAnsi="Times New Roman" w:cs="Times New Roman"/>
                <w:lang w:eastAsia="ar-SA"/>
              </w:rPr>
            </w:pPr>
            <w:r w:rsidRPr="00851AF0">
              <w:rPr>
                <w:rFonts w:ascii="Times New Roman" w:eastAsia="Times New Roman" w:hAnsi="Times New Roman" w:cs="Times New Roman"/>
                <w:lang w:eastAsia="ar-SA"/>
              </w:rPr>
              <w:t>Развитие физических качеств;</w:t>
            </w:r>
          </w:p>
          <w:p w14:paraId="0455C22B" w14:textId="77777777" w:rsidR="0053069E" w:rsidRPr="00851AF0" w:rsidRDefault="0053069E" w:rsidP="0053069E">
            <w:pPr>
              <w:pStyle w:val="a4"/>
              <w:numPr>
                <w:ilvl w:val="0"/>
                <w:numId w:val="93"/>
              </w:numPr>
              <w:tabs>
                <w:tab w:val="left" w:pos="426"/>
              </w:tabs>
              <w:suppressAutoHyphens/>
              <w:rPr>
                <w:rFonts w:ascii="Times New Roman" w:eastAsia="Times New Roman" w:hAnsi="Times New Roman" w:cs="Times New Roman"/>
                <w:lang w:eastAsia="ar-SA"/>
              </w:rPr>
            </w:pPr>
            <w:r w:rsidRPr="00851AF0">
              <w:rPr>
                <w:rFonts w:ascii="Times New Roman" w:eastAsia="Times New Roman" w:hAnsi="Times New Roman" w:cs="Times New Roman"/>
                <w:lang w:eastAsia="ar-SA"/>
              </w:rPr>
              <w:t>Ознакомление с комплексами физкультурных минуток с учётом профессии.</w:t>
            </w:r>
          </w:p>
        </w:tc>
      </w:tr>
      <w:tr w:rsidR="0053069E" w:rsidRPr="0092528E" w14:paraId="1417DDEB" w14:textId="77777777" w:rsidTr="000E1A90">
        <w:trPr>
          <w:trHeight w:val="448"/>
        </w:trPr>
        <w:tc>
          <w:tcPr>
            <w:tcW w:w="2237" w:type="dxa"/>
            <w:vMerge/>
            <w:shd w:val="clear" w:color="auto" w:fill="auto"/>
            <w:vAlign w:val="center"/>
          </w:tcPr>
          <w:p w14:paraId="3F93826D" w14:textId="77777777" w:rsidR="0053069E" w:rsidRPr="0092528E" w:rsidRDefault="0053069E" w:rsidP="000E1A90">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18FF59DB" w14:textId="77777777" w:rsidR="0053069E" w:rsidRPr="0092528E" w:rsidRDefault="0053069E" w:rsidP="000E1A90">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p>
          <w:p w14:paraId="1726DA43" w14:textId="77777777" w:rsidR="0053069E" w:rsidRPr="0092528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гибкость, координация;</w:t>
            </w:r>
          </w:p>
          <w:p w14:paraId="488FFC8E" w14:textId="77777777" w:rsidR="0053069E" w:rsidRPr="0092528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комплекса физических упражнений;</w:t>
            </w:r>
          </w:p>
          <w:p w14:paraId="56D8A09C" w14:textId="77777777" w:rsidR="0053069E" w:rsidRPr="0092528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4F967662" w14:textId="77777777" w:rsidR="0053069E" w:rsidRDefault="0053069E" w:rsidP="000E1A90">
            <w:pPr>
              <w:tabs>
                <w:tab w:val="left" w:pos="426"/>
              </w:tabs>
              <w:suppressAutoHyphens/>
              <w:ind w:left="175" w:hanging="17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p w14:paraId="5A487527" w14:textId="77777777" w:rsidR="0053069E" w:rsidRDefault="0053069E" w:rsidP="000E1A90">
            <w:pPr>
              <w:tabs>
                <w:tab w:val="left" w:pos="426"/>
              </w:tabs>
              <w:suppressAutoHyphens/>
              <w:ind w:left="175" w:hanging="175"/>
              <w:rPr>
                <w:rFonts w:ascii="Times New Roman" w:eastAsia="Times New Roman" w:hAnsi="Times New Roman" w:cs="Times New Roman"/>
                <w:bCs/>
                <w:lang w:eastAsia="ar-SA"/>
              </w:rPr>
            </w:pPr>
          </w:p>
          <w:p w14:paraId="28C3340F" w14:textId="77777777" w:rsidR="0053069E" w:rsidRDefault="0053069E" w:rsidP="000E1A90">
            <w:pPr>
              <w:tabs>
                <w:tab w:val="left" w:pos="426"/>
              </w:tabs>
              <w:suppressAutoHyphens/>
              <w:ind w:left="175" w:hanging="175"/>
              <w:rPr>
                <w:rFonts w:ascii="Times New Roman" w:eastAsia="Times New Roman" w:hAnsi="Times New Roman" w:cs="Times New Roman"/>
                <w:bCs/>
                <w:lang w:eastAsia="ar-SA"/>
              </w:rPr>
            </w:pPr>
          </w:p>
          <w:p w14:paraId="63B0E396" w14:textId="77777777" w:rsidR="0053069E" w:rsidRPr="0092528E" w:rsidRDefault="0053069E" w:rsidP="000E1A90">
            <w:pPr>
              <w:tabs>
                <w:tab w:val="left" w:pos="426"/>
              </w:tabs>
              <w:suppressAutoHyphens/>
              <w:ind w:left="175" w:hanging="175"/>
              <w:rPr>
                <w:rFonts w:ascii="Times New Roman" w:eastAsia="Times New Roman" w:hAnsi="Times New Roman" w:cs="Times New Roman"/>
                <w:bCs/>
                <w:lang w:eastAsia="ar-SA"/>
              </w:rPr>
            </w:pPr>
          </w:p>
        </w:tc>
      </w:tr>
      <w:tr w:rsidR="0053069E" w:rsidRPr="0092528E" w14:paraId="5F42887F" w14:textId="77777777" w:rsidTr="000E1A90">
        <w:trPr>
          <w:trHeight w:val="448"/>
        </w:trPr>
        <w:tc>
          <w:tcPr>
            <w:tcW w:w="9214" w:type="dxa"/>
            <w:gridSpan w:val="2"/>
            <w:shd w:val="clear" w:color="auto" w:fill="auto"/>
          </w:tcPr>
          <w:p w14:paraId="72A92D7A"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029" w:hanging="1029"/>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Разд</w:t>
            </w:r>
            <w:r>
              <w:rPr>
                <w:rFonts w:ascii="Times New Roman" w:eastAsia="Times New Roman" w:hAnsi="Times New Roman" w:cs="Times New Roman"/>
                <w:b/>
                <w:bCs/>
                <w:lang w:eastAsia="ar-SA"/>
              </w:rPr>
              <w:t>ел  9. П</w:t>
            </w:r>
            <w:r w:rsidRPr="0092528E">
              <w:rPr>
                <w:rFonts w:ascii="Times New Roman" w:eastAsia="Times New Roman" w:hAnsi="Times New Roman" w:cs="Times New Roman"/>
                <w:b/>
                <w:bCs/>
                <w:lang w:eastAsia="ar-SA"/>
              </w:rPr>
              <w:t>рофессионально-прикладная физическая подготовка студентов и система физических упражнений в процессе занятий спортивными играми (баскетбол).</w:t>
            </w:r>
          </w:p>
        </w:tc>
      </w:tr>
      <w:tr w:rsidR="0053069E" w:rsidRPr="0092528E" w14:paraId="15EA6A0F" w14:textId="77777777" w:rsidTr="000E1A90">
        <w:trPr>
          <w:trHeight w:val="195"/>
        </w:trPr>
        <w:tc>
          <w:tcPr>
            <w:tcW w:w="2237" w:type="dxa"/>
            <w:vMerge w:val="restart"/>
            <w:shd w:val="clear" w:color="auto" w:fill="auto"/>
          </w:tcPr>
          <w:p w14:paraId="167B4EA0" w14:textId="77777777" w:rsidR="0053069E" w:rsidRPr="00D50A27"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D50A27">
              <w:rPr>
                <w:rFonts w:ascii="Times New Roman" w:eastAsia="Times New Roman" w:hAnsi="Times New Roman" w:cs="Times New Roman"/>
                <w:b/>
                <w:bCs/>
                <w:lang w:eastAsia="ar-SA"/>
              </w:rPr>
              <w:t>Тема 9.1.</w:t>
            </w:r>
          </w:p>
          <w:p w14:paraId="1384057A" w14:textId="77777777" w:rsidR="0053069E" w:rsidRPr="0092528E" w:rsidRDefault="0053069E" w:rsidP="000E1A90">
            <w:pPr>
              <w:suppressAutoHyphens/>
              <w:rPr>
                <w:rFonts w:ascii="Times New Roman" w:eastAsia="Times New Roman" w:hAnsi="Times New Roman" w:cs="Times New Roman"/>
                <w:bCs/>
                <w:lang w:eastAsia="ar-SA"/>
              </w:rPr>
            </w:pPr>
            <w:r w:rsidRPr="00D50A27">
              <w:rPr>
                <w:rFonts w:ascii="Times New Roman" w:eastAsia="Times New Roman" w:hAnsi="Times New Roman" w:cs="Times New Roman"/>
                <w:b/>
                <w:bCs/>
                <w:lang w:eastAsia="ar-SA"/>
              </w:rPr>
              <w:t xml:space="preserve">Профессионально-прикладная физическая подготовка студентов и система </w:t>
            </w:r>
            <w:r w:rsidRPr="00D50A27">
              <w:rPr>
                <w:rFonts w:ascii="Times New Roman" w:eastAsia="Times New Roman" w:hAnsi="Times New Roman" w:cs="Times New Roman"/>
                <w:b/>
                <w:bCs/>
                <w:lang w:eastAsia="ar-SA"/>
              </w:rPr>
              <w:lastRenderedPageBreak/>
              <w:t>физических упражнений в процессе занятий спортивными играми (баскетбол)</w:t>
            </w:r>
          </w:p>
        </w:tc>
        <w:tc>
          <w:tcPr>
            <w:tcW w:w="6977" w:type="dxa"/>
            <w:shd w:val="clear" w:color="auto" w:fill="auto"/>
          </w:tcPr>
          <w:p w14:paraId="4AD2D962" w14:textId="77777777" w:rsidR="0053069E" w:rsidRPr="0092528E" w:rsidRDefault="0053069E" w:rsidP="000E1A90">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lastRenderedPageBreak/>
              <w:t>Содержание</w:t>
            </w:r>
          </w:p>
        </w:tc>
      </w:tr>
      <w:tr w:rsidR="0053069E" w14:paraId="7FE0EB3B" w14:textId="77777777" w:rsidTr="000E1A90">
        <w:trPr>
          <w:trHeight w:val="283"/>
        </w:trPr>
        <w:tc>
          <w:tcPr>
            <w:tcW w:w="2237" w:type="dxa"/>
            <w:vMerge/>
            <w:shd w:val="clear" w:color="auto" w:fill="auto"/>
          </w:tcPr>
          <w:p w14:paraId="5CF372AD"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02833DA7" w14:textId="77777777" w:rsidR="0053069E" w:rsidRDefault="0053069E" w:rsidP="000E1A90">
            <w:pPr>
              <w:tabs>
                <w:tab w:val="left" w:pos="426"/>
              </w:tabs>
              <w:suppressAutoHyphens/>
              <w:snapToGrid w:val="0"/>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 числе практических и лабораторных работ</w:t>
            </w:r>
            <w:r>
              <w:rPr>
                <w:rFonts w:ascii="Times New Roman" w:eastAsia="Times New Roman" w:hAnsi="Times New Roman" w:cs="Times New Roman"/>
                <w:b/>
                <w:bCs/>
                <w:lang w:eastAsia="ar-SA"/>
              </w:rPr>
              <w:t xml:space="preserve"> </w:t>
            </w:r>
          </w:p>
        </w:tc>
      </w:tr>
      <w:tr w:rsidR="0053069E" w:rsidRPr="00803F50" w14:paraId="382D12B5" w14:textId="77777777" w:rsidTr="000E1A90">
        <w:trPr>
          <w:trHeight w:val="60"/>
        </w:trPr>
        <w:tc>
          <w:tcPr>
            <w:tcW w:w="2237" w:type="dxa"/>
            <w:vMerge/>
            <w:shd w:val="clear" w:color="auto" w:fill="auto"/>
          </w:tcPr>
          <w:p w14:paraId="72AD4625"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7C68F931" w14:textId="77777777" w:rsidR="0053069E" w:rsidRPr="00803F50" w:rsidRDefault="0053069E" w:rsidP="0053069E">
            <w:pPr>
              <w:pStyle w:val="a4"/>
              <w:numPr>
                <w:ilvl w:val="0"/>
                <w:numId w:val="94"/>
              </w:numPr>
              <w:tabs>
                <w:tab w:val="left" w:pos="426"/>
              </w:tabs>
              <w:suppressAutoHyphens/>
              <w:rPr>
                <w:rFonts w:ascii="Times New Roman" w:eastAsia="Times New Roman" w:hAnsi="Times New Roman" w:cs="Times New Roman"/>
                <w:iCs/>
                <w:spacing w:val="-3"/>
                <w:lang w:eastAsia="ar-SA"/>
              </w:rPr>
            </w:pPr>
            <w:r w:rsidRPr="00803F50">
              <w:rPr>
                <w:rFonts w:ascii="Times New Roman" w:eastAsia="Times New Roman" w:hAnsi="Times New Roman" w:cs="Times New Roman"/>
                <w:iCs/>
                <w:spacing w:val="-3"/>
                <w:lang w:eastAsia="ar-SA"/>
              </w:rPr>
              <w:t>Прикладная значимость некоторых видов спорта, специальных комплексов, упражнений.</w:t>
            </w:r>
          </w:p>
          <w:p w14:paraId="622CC176" w14:textId="77777777" w:rsidR="0053069E" w:rsidRPr="00803F50" w:rsidRDefault="0053069E" w:rsidP="0053069E">
            <w:pPr>
              <w:pStyle w:val="a4"/>
              <w:numPr>
                <w:ilvl w:val="0"/>
                <w:numId w:val="94"/>
              </w:numPr>
              <w:suppressAutoHyphens/>
              <w:rPr>
                <w:rFonts w:ascii="Times New Roman" w:eastAsia="Times New Roman" w:hAnsi="Times New Roman" w:cs="Times New Roman"/>
                <w:lang w:eastAsia="ar-SA"/>
              </w:rPr>
            </w:pPr>
            <w:r w:rsidRPr="00803F50">
              <w:rPr>
                <w:rFonts w:ascii="Times New Roman" w:eastAsia="Times New Roman" w:hAnsi="Times New Roman" w:cs="Times New Roman"/>
                <w:lang w:eastAsia="ar-SA"/>
              </w:rPr>
              <w:t>Совершенствование и коррекция индивидуального физического развития и двигательных возможностей;</w:t>
            </w:r>
          </w:p>
          <w:p w14:paraId="6A06C506" w14:textId="77777777" w:rsidR="0053069E" w:rsidRPr="00803F50" w:rsidRDefault="0053069E" w:rsidP="0053069E">
            <w:pPr>
              <w:pStyle w:val="a4"/>
              <w:numPr>
                <w:ilvl w:val="0"/>
                <w:numId w:val="94"/>
              </w:numPr>
              <w:shd w:val="clear" w:color="auto" w:fill="FFFFFF"/>
              <w:suppressAutoHyphens/>
              <w:autoSpaceDE w:val="0"/>
              <w:ind w:right="-153"/>
              <w:jc w:val="both"/>
              <w:rPr>
                <w:rFonts w:ascii="Times New Roman" w:eastAsia="Times New Roman" w:hAnsi="Times New Roman" w:cs="Times New Roman"/>
                <w:lang w:eastAsia="ar-SA"/>
              </w:rPr>
            </w:pPr>
            <w:r w:rsidRPr="00803F50">
              <w:rPr>
                <w:rFonts w:ascii="Times New Roman" w:eastAsia="Times New Roman" w:hAnsi="Times New Roman" w:cs="Times New Roman"/>
                <w:lang w:eastAsia="ar-SA"/>
              </w:rPr>
              <w:lastRenderedPageBreak/>
              <w:t xml:space="preserve">Совершенствование техники владения мячом; </w:t>
            </w:r>
          </w:p>
          <w:p w14:paraId="20C16C5F" w14:textId="77777777" w:rsidR="0053069E" w:rsidRPr="00803F50" w:rsidRDefault="0053069E" w:rsidP="0053069E">
            <w:pPr>
              <w:pStyle w:val="a4"/>
              <w:numPr>
                <w:ilvl w:val="0"/>
                <w:numId w:val="94"/>
              </w:numPr>
              <w:shd w:val="clear" w:color="auto" w:fill="FFFFFF"/>
              <w:suppressAutoHyphens/>
              <w:autoSpaceDE w:val="0"/>
              <w:ind w:right="-153"/>
              <w:jc w:val="both"/>
              <w:rPr>
                <w:rFonts w:ascii="Times New Roman" w:eastAsia="Times New Roman" w:hAnsi="Times New Roman" w:cs="Times New Roman"/>
                <w:lang w:eastAsia="ar-SA"/>
              </w:rPr>
            </w:pPr>
            <w:r w:rsidRPr="00803F50">
              <w:rPr>
                <w:rFonts w:ascii="Times New Roman" w:eastAsia="Times New Roman" w:hAnsi="Times New Roman" w:cs="Times New Roman"/>
                <w:lang w:eastAsia="ar-SA"/>
              </w:rPr>
              <w:t>Совершенствование техники броска в кольцо;</w:t>
            </w:r>
          </w:p>
          <w:p w14:paraId="37672F49" w14:textId="77777777" w:rsidR="0053069E" w:rsidRPr="00803F50" w:rsidRDefault="0053069E" w:rsidP="0053069E">
            <w:pPr>
              <w:pStyle w:val="a4"/>
              <w:numPr>
                <w:ilvl w:val="0"/>
                <w:numId w:val="94"/>
              </w:numPr>
              <w:shd w:val="clear" w:color="auto" w:fill="FFFFFF"/>
              <w:suppressAutoHyphens/>
              <w:autoSpaceDE w:val="0"/>
              <w:ind w:right="-153"/>
              <w:rPr>
                <w:rFonts w:ascii="Times New Roman" w:eastAsia="Times New Roman" w:hAnsi="Times New Roman" w:cs="Times New Roman"/>
                <w:lang w:eastAsia="ar-SA"/>
              </w:rPr>
            </w:pPr>
            <w:r w:rsidRPr="00803F50">
              <w:rPr>
                <w:rFonts w:ascii="Times New Roman" w:eastAsia="Times New Roman" w:hAnsi="Times New Roman" w:cs="Times New Roman"/>
                <w:lang w:eastAsia="ar-SA"/>
              </w:rPr>
              <w:t>Совершенствование техники взаимодействия игроков;</w:t>
            </w:r>
          </w:p>
          <w:p w14:paraId="0C8DD4E5" w14:textId="77777777" w:rsidR="0053069E" w:rsidRPr="00803F50" w:rsidRDefault="0053069E" w:rsidP="0053069E">
            <w:pPr>
              <w:pStyle w:val="a4"/>
              <w:numPr>
                <w:ilvl w:val="0"/>
                <w:numId w:val="94"/>
              </w:numPr>
              <w:tabs>
                <w:tab w:val="left" w:pos="426"/>
              </w:tabs>
              <w:suppressAutoHyphens/>
              <w:rPr>
                <w:rFonts w:ascii="Times New Roman" w:eastAsia="Times New Roman" w:hAnsi="Times New Roman" w:cs="Times New Roman"/>
                <w:lang w:eastAsia="ar-SA"/>
              </w:rPr>
            </w:pPr>
            <w:r w:rsidRPr="00803F50">
              <w:rPr>
                <w:rFonts w:ascii="Times New Roman" w:eastAsia="Times New Roman" w:hAnsi="Times New Roman" w:cs="Times New Roman"/>
                <w:lang w:eastAsia="ar-SA"/>
              </w:rPr>
              <w:t>Совершенствование отдельных элементов техники в учебной игре</w:t>
            </w:r>
          </w:p>
        </w:tc>
      </w:tr>
      <w:tr w:rsidR="0053069E" w:rsidRPr="0092528E" w14:paraId="53145689" w14:textId="77777777" w:rsidTr="000E1A90">
        <w:trPr>
          <w:trHeight w:val="131"/>
        </w:trPr>
        <w:tc>
          <w:tcPr>
            <w:tcW w:w="2237" w:type="dxa"/>
            <w:vMerge/>
            <w:shd w:val="clear" w:color="auto" w:fill="auto"/>
            <w:vAlign w:val="center"/>
          </w:tcPr>
          <w:p w14:paraId="34338877" w14:textId="77777777" w:rsidR="0053069E" w:rsidRPr="0092528E" w:rsidRDefault="0053069E" w:rsidP="000E1A90">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3807077C" w14:textId="77777777" w:rsidR="0053069E" w:rsidRPr="0092528E" w:rsidRDefault="0053069E" w:rsidP="000E1A90">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Pr="0092528E">
              <w:rPr>
                <w:rFonts w:ascii="Times New Roman" w:eastAsia="Times New Roman" w:hAnsi="Times New Roman" w:cs="Times New Roman"/>
                <w:bCs/>
                <w:lang w:eastAsia="ar-SA"/>
              </w:rPr>
              <w:t xml:space="preserve"> </w:t>
            </w:r>
          </w:p>
          <w:p w14:paraId="00B6FA1D" w14:textId="77777777" w:rsidR="0053069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ловкость, координация, сила, прыгучесть;</w:t>
            </w:r>
          </w:p>
          <w:p w14:paraId="06A5EAC1" w14:textId="77777777" w:rsidR="0053069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комплекса физических упражнений;</w:t>
            </w:r>
          </w:p>
          <w:p w14:paraId="262B94C8" w14:textId="77777777" w:rsidR="0053069E" w:rsidRPr="0092528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70F77123" w14:textId="77777777" w:rsidR="0053069E" w:rsidRPr="0092528E" w:rsidRDefault="0053069E" w:rsidP="000E1A90">
            <w:pPr>
              <w:tabs>
                <w:tab w:val="left" w:pos="426"/>
              </w:tabs>
              <w:suppressAutoHyphens/>
              <w:rPr>
                <w:rFonts w:ascii="Times New Roman" w:eastAsia="Times New Roman" w:hAnsi="Times New Roman" w:cs="Times New Roman"/>
                <w:lang w:eastAsia="ar-SA"/>
              </w:rPr>
            </w:pPr>
            <w:r w:rsidRPr="0092528E">
              <w:rPr>
                <w:rFonts w:ascii="Times New Roman" w:eastAsia="Times New Roman" w:hAnsi="Times New Roman" w:cs="Times New Roman"/>
                <w:lang w:eastAsia="ar-SA"/>
              </w:rPr>
              <w:t>Правила игры (баскетбол);</w:t>
            </w:r>
          </w:p>
          <w:p w14:paraId="5FBC3A45" w14:textId="77777777" w:rsidR="0053069E" w:rsidRPr="0092528E" w:rsidRDefault="0053069E" w:rsidP="000E1A90">
            <w:pPr>
              <w:tabs>
                <w:tab w:val="left" w:pos="426"/>
              </w:tabs>
              <w:suppressAutoHyphens/>
              <w:ind w:left="360" w:hanging="360"/>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r>
      <w:tr w:rsidR="0053069E" w:rsidRPr="0092528E" w14:paraId="554ABC62" w14:textId="77777777" w:rsidTr="000E1A90">
        <w:trPr>
          <w:trHeight w:val="448"/>
        </w:trPr>
        <w:tc>
          <w:tcPr>
            <w:tcW w:w="9214" w:type="dxa"/>
            <w:gridSpan w:val="2"/>
            <w:shd w:val="clear" w:color="auto" w:fill="auto"/>
          </w:tcPr>
          <w:p w14:paraId="4E48AE12"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171" w:hanging="1171"/>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Раздел  10</w:t>
            </w:r>
            <w:r>
              <w:rPr>
                <w:rFonts w:ascii="Times New Roman" w:eastAsia="Times New Roman" w:hAnsi="Times New Roman" w:cs="Times New Roman"/>
                <w:b/>
                <w:bCs/>
                <w:lang w:eastAsia="ar-SA"/>
              </w:rPr>
              <w:t>.</w:t>
            </w:r>
            <w:r w:rsidRPr="0092528E">
              <w:rPr>
                <w:rFonts w:ascii="Times New Roman" w:eastAsia="Times New Roman" w:hAnsi="Times New Roman" w:cs="Times New Roman"/>
                <w:b/>
                <w:bCs/>
                <w:lang w:eastAsia="ar-SA"/>
              </w:rPr>
              <w:t xml:space="preserve"> Профессионально-прикладная физическая подготовка студентов и система физических упражнений в процессе занятий общей физической подготовкой.</w:t>
            </w:r>
          </w:p>
        </w:tc>
      </w:tr>
      <w:tr w:rsidR="0053069E" w:rsidRPr="00803F50" w14:paraId="0FF7C75D" w14:textId="77777777" w:rsidTr="000E1A90">
        <w:trPr>
          <w:trHeight w:val="165"/>
        </w:trPr>
        <w:tc>
          <w:tcPr>
            <w:tcW w:w="2237" w:type="dxa"/>
            <w:vMerge w:val="restart"/>
            <w:shd w:val="clear" w:color="auto" w:fill="auto"/>
          </w:tcPr>
          <w:p w14:paraId="2F29DF42" w14:textId="77777777" w:rsidR="0053069E" w:rsidRPr="00D50A27"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D50A27">
              <w:rPr>
                <w:rFonts w:ascii="Times New Roman" w:eastAsia="Times New Roman" w:hAnsi="Times New Roman" w:cs="Times New Roman"/>
                <w:b/>
                <w:bCs/>
                <w:lang w:eastAsia="ar-SA"/>
              </w:rPr>
              <w:t>Тема 10.1.</w:t>
            </w:r>
          </w:p>
          <w:p w14:paraId="7466B0C7" w14:textId="77777777" w:rsidR="0053069E" w:rsidRPr="00D50A27" w:rsidRDefault="0053069E" w:rsidP="000E1A90">
            <w:pPr>
              <w:tabs>
                <w:tab w:val="left" w:pos="426"/>
              </w:tabs>
              <w:suppressAutoHyphens/>
              <w:ind w:firstLine="33"/>
              <w:rPr>
                <w:rFonts w:ascii="Times New Roman" w:eastAsia="Times New Roman" w:hAnsi="Times New Roman" w:cs="Times New Roman"/>
                <w:b/>
                <w:bCs/>
                <w:lang w:eastAsia="ar-SA"/>
              </w:rPr>
            </w:pPr>
            <w:r w:rsidRPr="00D50A27">
              <w:rPr>
                <w:rFonts w:ascii="Times New Roman" w:eastAsia="Times New Roman" w:hAnsi="Times New Roman" w:cs="Times New Roman"/>
                <w:b/>
                <w:bCs/>
                <w:lang w:eastAsia="ar-SA"/>
              </w:rPr>
              <w:t xml:space="preserve">Профессионально-прикладная физическая подготовка </w:t>
            </w:r>
          </w:p>
          <w:p w14:paraId="2298BF47" w14:textId="77777777" w:rsidR="0053069E" w:rsidRPr="0092528E" w:rsidRDefault="0053069E" w:rsidP="000E1A90">
            <w:pPr>
              <w:tabs>
                <w:tab w:val="left" w:pos="426"/>
              </w:tabs>
              <w:suppressAutoHyphens/>
              <w:ind w:firstLine="33"/>
              <w:rPr>
                <w:rFonts w:ascii="Times New Roman" w:eastAsia="Times New Roman" w:hAnsi="Times New Roman" w:cs="Times New Roman"/>
                <w:bCs/>
                <w:lang w:eastAsia="ar-SA"/>
              </w:rPr>
            </w:pPr>
            <w:r w:rsidRPr="00D50A27">
              <w:rPr>
                <w:rFonts w:ascii="Times New Roman" w:eastAsia="Times New Roman" w:hAnsi="Times New Roman" w:cs="Times New Roman"/>
                <w:b/>
                <w:bCs/>
                <w:lang w:eastAsia="ar-SA"/>
              </w:rPr>
              <w:t>студентов и система физических упражнений в процессе занятий общей физической подготовкой.</w:t>
            </w:r>
            <w:r w:rsidRPr="0092528E">
              <w:rPr>
                <w:rFonts w:ascii="Times New Roman" w:eastAsia="Times New Roman" w:hAnsi="Times New Roman" w:cs="Times New Roman"/>
                <w:bCs/>
                <w:lang w:eastAsia="ar-SA"/>
              </w:rPr>
              <w:t xml:space="preserve"> </w:t>
            </w:r>
          </w:p>
        </w:tc>
        <w:tc>
          <w:tcPr>
            <w:tcW w:w="6977" w:type="dxa"/>
            <w:shd w:val="clear" w:color="auto" w:fill="auto"/>
          </w:tcPr>
          <w:p w14:paraId="58EEB95E" w14:textId="77777777" w:rsidR="0053069E" w:rsidRDefault="0053069E" w:rsidP="000E1A90">
            <w:pPr>
              <w:tabs>
                <w:tab w:val="left" w:pos="426"/>
              </w:tabs>
              <w:suppressAutoHyphens/>
              <w:snapToGrid w:val="0"/>
              <w:rPr>
                <w:rFonts w:ascii="Times New Roman" w:eastAsia="Times New Roman" w:hAnsi="Times New Roman" w:cs="Times New Roman"/>
                <w:lang w:eastAsia="ar-SA"/>
              </w:rPr>
            </w:pPr>
            <w:r>
              <w:rPr>
                <w:rFonts w:ascii="Times New Roman" w:eastAsia="Times New Roman" w:hAnsi="Times New Roman" w:cs="Times New Roman"/>
                <w:b/>
                <w:bCs/>
                <w:lang w:eastAsia="ar-SA"/>
              </w:rPr>
              <w:t>Содержание</w:t>
            </w:r>
            <w:r w:rsidRPr="0092528E">
              <w:rPr>
                <w:rFonts w:ascii="Times New Roman" w:eastAsia="Times New Roman" w:hAnsi="Times New Roman" w:cs="Times New Roman"/>
                <w:lang w:eastAsia="ar-SA"/>
              </w:rPr>
              <w:t xml:space="preserve"> </w:t>
            </w:r>
          </w:p>
          <w:p w14:paraId="594A3C4A" w14:textId="77777777" w:rsidR="0053069E" w:rsidRPr="00803F50" w:rsidRDefault="0053069E" w:rsidP="0053069E">
            <w:pPr>
              <w:pStyle w:val="a4"/>
              <w:numPr>
                <w:ilvl w:val="0"/>
                <w:numId w:val="72"/>
              </w:numPr>
              <w:tabs>
                <w:tab w:val="left" w:pos="426"/>
              </w:tabs>
              <w:suppressAutoHyphens/>
              <w:snapToGrid w:val="0"/>
              <w:ind w:left="213" w:hanging="213"/>
              <w:rPr>
                <w:rFonts w:ascii="Times New Roman" w:eastAsia="Times New Roman" w:hAnsi="Times New Roman" w:cs="Times New Roman"/>
                <w:b/>
                <w:bCs/>
                <w:lang w:eastAsia="ar-SA"/>
              </w:rPr>
            </w:pPr>
            <w:r w:rsidRPr="00803F50">
              <w:rPr>
                <w:rFonts w:ascii="Times New Roman" w:eastAsia="Times New Roman" w:hAnsi="Times New Roman" w:cs="Times New Roman"/>
                <w:lang w:eastAsia="ar-SA"/>
              </w:rPr>
              <w:t>Оздоровительные системы физических упражнений, массовый спорт. Их цели и задачи. Техника безопасности и охрана труда на занятиях.</w:t>
            </w:r>
          </w:p>
        </w:tc>
      </w:tr>
      <w:tr w:rsidR="0053069E" w14:paraId="3E43F002" w14:textId="77777777" w:rsidTr="000E1A90">
        <w:trPr>
          <w:trHeight w:val="227"/>
        </w:trPr>
        <w:tc>
          <w:tcPr>
            <w:tcW w:w="2237" w:type="dxa"/>
            <w:vMerge/>
            <w:shd w:val="clear" w:color="auto" w:fill="auto"/>
          </w:tcPr>
          <w:p w14:paraId="2FA80484" w14:textId="77777777" w:rsidR="0053069E" w:rsidRPr="00D50A27"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5BC20B9A" w14:textId="77777777" w:rsidR="0053069E" w:rsidRDefault="0053069E" w:rsidP="000E1A90">
            <w:pPr>
              <w:tabs>
                <w:tab w:val="left" w:pos="426"/>
              </w:tabs>
              <w:suppressAutoHyphens/>
              <w:snapToGrid w:val="0"/>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 числе практических и лабораторных работ</w:t>
            </w:r>
            <w:r>
              <w:rPr>
                <w:rFonts w:ascii="Times New Roman" w:eastAsia="Times New Roman" w:hAnsi="Times New Roman" w:cs="Times New Roman"/>
                <w:b/>
                <w:bCs/>
                <w:lang w:eastAsia="ar-SA"/>
              </w:rPr>
              <w:t xml:space="preserve">  </w:t>
            </w:r>
          </w:p>
        </w:tc>
      </w:tr>
      <w:tr w:rsidR="0053069E" w:rsidRPr="00D50A27" w14:paraId="3C082868" w14:textId="77777777" w:rsidTr="000E1A90">
        <w:trPr>
          <w:trHeight w:val="60"/>
        </w:trPr>
        <w:tc>
          <w:tcPr>
            <w:tcW w:w="2237" w:type="dxa"/>
            <w:vMerge/>
            <w:shd w:val="clear" w:color="auto" w:fill="auto"/>
            <w:vAlign w:val="center"/>
          </w:tcPr>
          <w:p w14:paraId="4F5B4721" w14:textId="77777777" w:rsidR="0053069E" w:rsidRPr="0092528E" w:rsidRDefault="0053069E" w:rsidP="000E1A90">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7BC4A4FC" w14:textId="77777777" w:rsidR="0053069E" w:rsidRPr="00D15BA3" w:rsidRDefault="0053069E" w:rsidP="0053069E">
            <w:pPr>
              <w:pStyle w:val="a4"/>
              <w:numPr>
                <w:ilvl w:val="0"/>
                <w:numId w:val="71"/>
              </w:numPr>
              <w:tabs>
                <w:tab w:val="left" w:pos="71"/>
              </w:tabs>
              <w:suppressAutoHyphens/>
              <w:rPr>
                <w:rFonts w:ascii="Times New Roman" w:eastAsia="Times New Roman" w:hAnsi="Times New Roman" w:cs="Times New Roman"/>
                <w:iCs/>
                <w:spacing w:val="-3"/>
                <w:lang w:eastAsia="ar-SA"/>
              </w:rPr>
            </w:pPr>
            <w:r w:rsidRPr="00D15BA3">
              <w:rPr>
                <w:rFonts w:ascii="Times New Roman" w:eastAsia="Times New Roman" w:hAnsi="Times New Roman" w:cs="Times New Roman"/>
                <w:iCs/>
                <w:spacing w:val="-3"/>
                <w:lang w:eastAsia="ar-SA"/>
              </w:rPr>
              <w:t xml:space="preserve">Контроль за эффективностью </w:t>
            </w:r>
            <w:proofErr w:type="spellStart"/>
            <w:r w:rsidRPr="00D15BA3">
              <w:rPr>
                <w:rFonts w:ascii="Times New Roman" w:eastAsia="Times New Roman" w:hAnsi="Times New Roman" w:cs="Times New Roman"/>
                <w:iCs/>
                <w:spacing w:val="-3"/>
                <w:lang w:eastAsia="ar-SA"/>
              </w:rPr>
              <w:t>профессинально</w:t>
            </w:r>
            <w:proofErr w:type="spellEnd"/>
            <w:r w:rsidRPr="00D15BA3">
              <w:rPr>
                <w:rFonts w:ascii="Times New Roman" w:eastAsia="Times New Roman" w:hAnsi="Times New Roman" w:cs="Times New Roman"/>
                <w:iCs/>
                <w:spacing w:val="-3"/>
                <w:lang w:eastAsia="ar-SA"/>
              </w:rPr>
              <w:t xml:space="preserve"> -прикладной физической подготовки с помощью специальных тестов.</w:t>
            </w:r>
          </w:p>
          <w:p w14:paraId="41FA5C3F" w14:textId="77777777" w:rsidR="0053069E" w:rsidRPr="00D50A27" w:rsidRDefault="0053069E" w:rsidP="0053069E">
            <w:pPr>
              <w:pStyle w:val="a4"/>
              <w:numPr>
                <w:ilvl w:val="0"/>
                <w:numId w:val="71"/>
              </w:numPr>
              <w:tabs>
                <w:tab w:val="left" w:pos="71"/>
              </w:tabs>
              <w:suppressAutoHyphens/>
              <w:ind w:left="355" w:hanging="355"/>
              <w:rPr>
                <w:rFonts w:ascii="Times New Roman" w:eastAsia="Times New Roman" w:hAnsi="Times New Roman" w:cs="Times New Roman"/>
                <w:lang w:eastAsia="ar-SA"/>
              </w:rPr>
            </w:pPr>
            <w:r w:rsidRPr="00D50A27">
              <w:rPr>
                <w:rFonts w:ascii="Times New Roman" w:eastAsia="Times New Roman" w:hAnsi="Times New Roman" w:cs="Times New Roman"/>
                <w:lang w:eastAsia="ar-SA"/>
              </w:rPr>
              <w:t>Формирование жизненных и профессионально значимых психофизических качеств и свойств личности;</w:t>
            </w:r>
          </w:p>
          <w:p w14:paraId="3CB1AABD" w14:textId="77777777" w:rsidR="0053069E" w:rsidRPr="00D50A27" w:rsidRDefault="0053069E" w:rsidP="0053069E">
            <w:pPr>
              <w:pStyle w:val="a4"/>
              <w:numPr>
                <w:ilvl w:val="0"/>
                <w:numId w:val="71"/>
              </w:numPr>
              <w:tabs>
                <w:tab w:val="left" w:pos="71"/>
              </w:tabs>
              <w:suppressAutoHyphens/>
              <w:ind w:left="355" w:hanging="355"/>
              <w:rPr>
                <w:rFonts w:ascii="Times New Roman" w:eastAsia="Times New Roman" w:hAnsi="Times New Roman" w:cs="Times New Roman"/>
                <w:lang w:eastAsia="ar-SA"/>
              </w:rPr>
            </w:pPr>
            <w:r w:rsidRPr="00D50A27">
              <w:rPr>
                <w:rFonts w:ascii="Times New Roman" w:eastAsia="Times New Roman" w:hAnsi="Times New Roman" w:cs="Times New Roman"/>
                <w:lang w:eastAsia="ar-SA"/>
              </w:rPr>
              <w:t>Совершенствование техники бега;</w:t>
            </w:r>
          </w:p>
          <w:p w14:paraId="06EFE3F0" w14:textId="77777777" w:rsidR="0053069E" w:rsidRPr="00D50A27" w:rsidRDefault="0053069E" w:rsidP="0053069E">
            <w:pPr>
              <w:pStyle w:val="a4"/>
              <w:numPr>
                <w:ilvl w:val="0"/>
                <w:numId w:val="71"/>
              </w:numPr>
              <w:tabs>
                <w:tab w:val="left" w:pos="71"/>
              </w:tabs>
              <w:suppressAutoHyphens/>
              <w:ind w:left="355" w:hanging="355"/>
              <w:rPr>
                <w:rFonts w:ascii="Times New Roman" w:eastAsia="Times New Roman" w:hAnsi="Times New Roman" w:cs="Times New Roman"/>
                <w:lang w:eastAsia="ar-SA"/>
              </w:rPr>
            </w:pPr>
            <w:r w:rsidRPr="00D50A27">
              <w:rPr>
                <w:rFonts w:ascii="Times New Roman" w:eastAsia="Times New Roman" w:hAnsi="Times New Roman" w:cs="Times New Roman"/>
                <w:lang w:eastAsia="ar-SA"/>
              </w:rPr>
              <w:t xml:space="preserve">Развитие физических качеств. </w:t>
            </w:r>
          </w:p>
        </w:tc>
      </w:tr>
      <w:tr w:rsidR="0053069E" w:rsidRPr="0092528E" w14:paraId="3B81316E" w14:textId="77777777" w:rsidTr="000E1A90">
        <w:trPr>
          <w:trHeight w:val="448"/>
        </w:trPr>
        <w:tc>
          <w:tcPr>
            <w:tcW w:w="2237" w:type="dxa"/>
            <w:vMerge/>
            <w:shd w:val="clear" w:color="auto" w:fill="auto"/>
            <w:vAlign w:val="center"/>
          </w:tcPr>
          <w:p w14:paraId="2002FCCB" w14:textId="77777777" w:rsidR="0053069E" w:rsidRPr="0092528E" w:rsidRDefault="0053069E" w:rsidP="000E1A90">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2DA8B783" w14:textId="77777777" w:rsidR="0053069E" w:rsidRPr="0092528E" w:rsidRDefault="0053069E" w:rsidP="000E1A90">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Pr="0092528E">
              <w:rPr>
                <w:rFonts w:ascii="Times New Roman" w:eastAsia="Times New Roman" w:hAnsi="Times New Roman" w:cs="Times New Roman"/>
                <w:bCs/>
                <w:lang w:eastAsia="ar-SA"/>
              </w:rPr>
              <w:t xml:space="preserve"> </w:t>
            </w:r>
          </w:p>
          <w:p w14:paraId="3C94E62C" w14:textId="77777777" w:rsidR="0053069E" w:rsidRPr="0092528E" w:rsidRDefault="0053069E" w:rsidP="000E1A90">
            <w:pPr>
              <w:tabs>
                <w:tab w:val="left" w:pos="426"/>
              </w:tabs>
              <w:suppressAutoHyphens/>
              <w:ind w:left="185" w:hanging="18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w:t>
            </w:r>
            <w:r>
              <w:rPr>
                <w:rFonts w:ascii="Times New Roman" w:eastAsia="Times New Roman" w:hAnsi="Times New Roman" w:cs="Times New Roman"/>
                <w:bCs/>
                <w:lang w:eastAsia="ar-SA"/>
              </w:rPr>
              <w:t xml:space="preserve">ачеств: ловкость, координация, </w:t>
            </w:r>
            <w:r w:rsidRPr="0092528E">
              <w:rPr>
                <w:rFonts w:ascii="Times New Roman" w:eastAsia="Times New Roman" w:hAnsi="Times New Roman" w:cs="Times New Roman"/>
                <w:bCs/>
                <w:lang w:eastAsia="ar-SA"/>
              </w:rPr>
              <w:t>сила, прыгучесть.</w:t>
            </w:r>
          </w:p>
          <w:p w14:paraId="374EE7B3" w14:textId="77777777" w:rsidR="0053069E" w:rsidRPr="0092528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комплекса физических упражнений;</w:t>
            </w:r>
          </w:p>
          <w:p w14:paraId="691B7CF7" w14:textId="77777777" w:rsidR="0053069E" w:rsidRPr="0092528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5E95FFBF" w14:textId="77777777" w:rsidR="0053069E" w:rsidRPr="0092528E" w:rsidRDefault="0053069E" w:rsidP="000E1A90">
            <w:pPr>
              <w:tabs>
                <w:tab w:val="left" w:pos="426"/>
              </w:tabs>
              <w:suppressAutoHyphens/>
              <w:ind w:left="360" w:hanging="360"/>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r>
      <w:tr w:rsidR="0053069E" w:rsidRPr="0092528E" w14:paraId="79279778" w14:textId="77777777" w:rsidTr="000E1A90">
        <w:trPr>
          <w:trHeight w:val="70"/>
        </w:trPr>
        <w:tc>
          <w:tcPr>
            <w:tcW w:w="9214" w:type="dxa"/>
            <w:gridSpan w:val="2"/>
            <w:shd w:val="clear" w:color="auto" w:fill="auto"/>
          </w:tcPr>
          <w:p w14:paraId="66522A24" w14:textId="77777777" w:rsidR="0053069E" w:rsidRPr="0092528E"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171" w:hanging="1171"/>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Раздел  11</w:t>
            </w:r>
            <w:r>
              <w:rPr>
                <w:rFonts w:ascii="Times New Roman" w:eastAsia="Times New Roman" w:hAnsi="Times New Roman" w:cs="Times New Roman"/>
                <w:b/>
                <w:bCs/>
                <w:lang w:eastAsia="ar-SA"/>
              </w:rPr>
              <w:t>. П</w:t>
            </w:r>
            <w:r w:rsidRPr="0092528E">
              <w:rPr>
                <w:rFonts w:ascii="Times New Roman" w:eastAsia="Times New Roman" w:hAnsi="Times New Roman" w:cs="Times New Roman"/>
                <w:b/>
                <w:bCs/>
                <w:lang w:eastAsia="ar-SA"/>
              </w:rPr>
              <w:t>рофессионально-прикладная физическая подготовка студентов и система физических  упражнений с учётом специальности в процессе занятий общей физической подготовкой.</w:t>
            </w:r>
          </w:p>
        </w:tc>
      </w:tr>
      <w:tr w:rsidR="0053069E" w:rsidRPr="00C0672C" w14:paraId="6624477E" w14:textId="77777777" w:rsidTr="000E1A90">
        <w:trPr>
          <w:trHeight w:val="232"/>
        </w:trPr>
        <w:tc>
          <w:tcPr>
            <w:tcW w:w="2237" w:type="dxa"/>
            <w:vMerge w:val="restart"/>
            <w:shd w:val="clear" w:color="auto" w:fill="auto"/>
          </w:tcPr>
          <w:p w14:paraId="7EEAC21D" w14:textId="77777777" w:rsidR="0053069E" w:rsidRPr="003812A6"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3812A6">
              <w:rPr>
                <w:rFonts w:ascii="Times New Roman" w:eastAsia="Times New Roman" w:hAnsi="Times New Roman" w:cs="Times New Roman"/>
                <w:b/>
                <w:bCs/>
                <w:lang w:eastAsia="ar-SA"/>
              </w:rPr>
              <w:t>Тема 11</w:t>
            </w:r>
            <w:r>
              <w:rPr>
                <w:rFonts w:ascii="Times New Roman" w:eastAsia="Times New Roman" w:hAnsi="Times New Roman" w:cs="Times New Roman"/>
                <w:b/>
                <w:bCs/>
                <w:lang w:eastAsia="ar-SA"/>
              </w:rPr>
              <w:t>.1.</w:t>
            </w:r>
          </w:p>
          <w:p w14:paraId="0F25C58E" w14:textId="77777777" w:rsidR="0053069E" w:rsidRPr="003812A6"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ar-SA"/>
              </w:rPr>
            </w:pPr>
            <w:r w:rsidRPr="003812A6">
              <w:rPr>
                <w:rFonts w:ascii="Times New Roman" w:eastAsia="Times New Roman" w:hAnsi="Times New Roman" w:cs="Times New Roman"/>
                <w:b/>
                <w:bCs/>
                <w:lang w:eastAsia="ar-SA"/>
              </w:rPr>
              <w:t>Профессионально-прикладная физическая подготовка студентов и система физических упражнений с учётом специальности в процессе занятий общей физической подготовкой.</w:t>
            </w:r>
          </w:p>
          <w:p w14:paraId="3718852B" w14:textId="77777777" w:rsidR="0053069E" w:rsidRPr="0092528E" w:rsidRDefault="0053069E" w:rsidP="000E1A90">
            <w:pPr>
              <w:tabs>
                <w:tab w:val="left" w:pos="426"/>
                <w:tab w:val="left" w:pos="1872"/>
              </w:tabs>
              <w:suppressAutoHyphens/>
              <w:rPr>
                <w:rFonts w:ascii="Times New Roman" w:eastAsia="Times New Roman" w:hAnsi="Times New Roman" w:cs="Times New Roman"/>
                <w:bCs/>
                <w:shd w:val="clear" w:color="auto" w:fill="FFFF00"/>
                <w:lang w:eastAsia="ar-SA"/>
              </w:rPr>
            </w:pPr>
          </w:p>
        </w:tc>
        <w:tc>
          <w:tcPr>
            <w:tcW w:w="6977" w:type="dxa"/>
            <w:shd w:val="clear" w:color="auto" w:fill="auto"/>
          </w:tcPr>
          <w:p w14:paraId="42B99F62" w14:textId="77777777" w:rsidR="0053069E" w:rsidRPr="00C0672C" w:rsidRDefault="0053069E" w:rsidP="000E1A90">
            <w:pPr>
              <w:tabs>
                <w:tab w:val="left" w:pos="426"/>
              </w:tabs>
              <w:suppressAutoHyphens/>
              <w:snapToGrid w:val="0"/>
              <w:rPr>
                <w:rFonts w:ascii="Times New Roman" w:eastAsia="Times New Roman" w:hAnsi="Times New Roman" w:cs="Times New Roman"/>
                <w:lang w:eastAsia="ar-SA"/>
              </w:rPr>
            </w:pPr>
            <w:r>
              <w:rPr>
                <w:rFonts w:ascii="Times New Roman" w:eastAsia="Times New Roman" w:hAnsi="Times New Roman" w:cs="Times New Roman"/>
                <w:b/>
                <w:bCs/>
                <w:lang w:eastAsia="ar-SA"/>
              </w:rPr>
              <w:t>Содержание</w:t>
            </w:r>
            <w:r w:rsidRPr="0092528E">
              <w:rPr>
                <w:rFonts w:ascii="Times New Roman" w:eastAsia="Times New Roman" w:hAnsi="Times New Roman" w:cs="Times New Roman"/>
                <w:lang w:eastAsia="ar-SA"/>
              </w:rPr>
              <w:t xml:space="preserve"> </w:t>
            </w:r>
          </w:p>
        </w:tc>
      </w:tr>
      <w:tr w:rsidR="0053069E" w14:paraId="2411546D" w14:textId="77777777" w:rsidTr="000E1A90">
        <w:trPr>
          <w:trHeight w:val="340"/>
        </w:trPr>
        <w:tc>
          <w:tcPr>
            <w:tcW w:w="2237" w:type="dxa"/>
            <w:vMerge/>
            <w:shd w:val="clear" w:color="auto" w:fill="auto"/>
          </w:tcPr>
          <w:p w14:paraId="18D7A543" w14:textId="77777777" w:rsidR="0053069E" w:rsidRPr="003812A6"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23EBB1D1" w14:textId="77777777" w:rsidR="0053069E" w:rsidRDefault="0053069E" w:rsidP="000E1A90">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 xml:space="preserve">В </w:t>
            </w:r>
            <w:r w:rsidRPr="0092528E">
              <w:rPr>
                <w:rFonts w:ascii="Times New Roman" w:eastAsia="Times New Roman" w:hAnsi="Times New Roman" w:cs="Times New Roman"/>
                <w:b/>
                <w:bCs/>
                <w:lang w:eastAsia="ar-SA"/>
              </w:rPr>
              <w:t>том числе практических и</w:t>
            </w:r>
            <w:r>
              <w:rPr>
                <w:rFonts w:ascii="Times New Roman" w:eastAsia="Times New Roman" w:hAnsi="Times New Roman" w:cs="Times New Roman"/>
                <w:b/>
                <w:bCs/>
                <w:lang w:eastAsia="ar-SA"/>
              </w:rPr>
              <w:t xml:space="preserve"> лабораторных работ </w:t>
            </w:r>
          </w:p>
        </w:tc>
      </w:tr>
      <w:tr w:rsidR="0053069E" w:rsidRPr="009A0B65" w14:paraId="232B087A" w14:textId="77777777" w:rsidTr="000E1A90">
        <w:trPr>
          <w:trHeight w:val="709"/>
        </w:trPr>
        <w:tc>
          <w:tcPr>
            <w:tcW w:w="2237" w:type="dxa"/>
            <w:vMerge/>
            <w:shd w:val="clear" w:color="auto" w:fill="auto"/>
          </w:tcPr>
          <w:p w14:paraId="47E0A799"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108A75CC" w14:textId="77777777" w:rsidR="0053069E" w:rsidRPr="009A0B65" w:rsidRDefault="0053069E" w:rsidP="0053069E">
            <w:pPr>
              <w:pStyle w:val="a4"/>
              <w:numPr>
                <w:ilvl w:val="0"/>
                <w:numId w:val="95"/>
              </w:numPr>
              <w:tabs>
                <w:tab w:val="left" w:pos="355"/>
              </w:tabs>
              <w:suppressAutoHyphens/>
              <w:rPr>
                <w:rFonts w:ascii="Times New Roman" w:eastAsia="Times New Roman" w:hAnsi="Times New Roman" w:cs="Times New Roman"/>
                <w:lang w:eastAsia="ar-SA"/>
              </w:rPr>
            </w:pPr>
            <w:r w:rsidRPr="009A0B65">
              <w:rPr>
                <w:rFonts w:ascii="Times New Roman" w:eastAsia="Times New Roman" w:hAnsi="Times New Roman" w:cs="Times New Roman"/>
                <w:lang w:eastAsia="ar-SA"/>
              </w:rPr>
              <w:t xml:space="preserve">Методика эффективных и экономичных способов владения жизненно важными умениями и навыками. </w:t>
            </w:r>
          </w:p>
          <w:p w14:paraId="2AD5C517" w14:textId="77777777" w:rsidR="0053069E" w:rsidRPr="009A0B65" w:rsidRDefault="0053069E" w:rsidP="0053069E">
            <w:pPr>
              <w:pStyle w:val="a4"/>
              <w:numPr>
                <w:ilvl w:val="0"/>
                <w:numId w:val="95"/>
              </w:numPr>
              <w:tabs>
                <w:tab w:val="left" w:pos="355"/>
              </w:tabs>
              <w:suppressAutoHyphens/>
              <w:ind w:left="496" w:hanging="425"/>
              <w:rPr>
                <w:rFonts w:ascii="Times New Roman" w:eastAsia="Times New Roman" w:hAnsi="Times New Roman" w:cs="Times New Roman"/>
                <w:lang w:eastAsia="ar-SA"/>
              </w:rPr>
            </w:pPr>
            <w:r w:rsidRPr="009A0B65">
              <w:rPr>
                <w:rFonts w:ascii="Times New Roman" w:eastAsia="Times New Roman" w:hAnsi="Times New Roman" w:cs="Times New Roman"/>
                <w:lang w:eastAsia="ar-SA"/>
              </w:rPr>
              <w:t>Восстановительные средства после тренировочных нагрузок, умственной и производственной деятельности.</w:t>
            </w:r>
          </w:p>
          <w:p w14:paraId="65F6BCC0" w14:textId="77777777" w:rsidR="0053069E" w:rsidRPr="009A0B65" w:rsidRDefault="0053069E" w:rsidP="0053069E">
            <w:pPr>
              <w:pStyle w:val="a4"/>
              <w:numPr>
                <w:ilvl w:val="0"/>
                <w:numId w:val="95"/>
              </w:numPr>
              <w:tabs>
                <w:tab w:val="left" w:pos="355"/>
              </w:tabs>
              <w:suppressAutoHyphens/>
              <w:ind w:left="496" w:hanging="425"/>
              <w:rPr>
                <w:rFonts w:ascii="Times New Roman" w:eastAsia="Times New Roman" w:hAnsi="Times New Roman" w:cs="Times New Roman"/>
                <w:lang w:eastAsia="ar-SA"/>
              </w:rPr>
            </w:pPr>
            <w:r w:rsidRPr="009A0B65">
              <w:rPr>
                <w:rFonts w:ascii="Times New Roman" w:eastAsia="Times New Roman" w:hAnsi="Times New Roman" w:cs="Times New Roman"/>
                <w:lang w:eastAsia="ar-SA"/>
              </w:rPr>
              <w:t>Совершенствование техники бега;</w:t>
            </w:r>
          </w:p>
          <w:p w14:paraId="45B3F0D5" w14:textId="77777777" w:rsidR="0053069E" w:rsidRPr="009A0B65" w:rsidRDefault="0053069E" w:rsidP="0053069E">
            <w:pPr>
              <w:pStyle w:val="a4"/>
              <w:numPr>
                <w:ilvl w:val="0"/>
                <w:numId w:val="95"/>
              </w:numPr>
              <w:tabs>
                <w:tab w:val="left" w:pos="355"/>
                <w:tab w:val="left" w:pos="1440"/>
              </w:tabs>
              <w:suppressAutoHyphens/>
              <w:ind w:left="496" w:hanging="425"/>
              <w:rPr>
                <w:rFonts w:ascii="Times New Roman" w:eastAsia="Times New Roman" w:hAnsi="Times New Roman" w:cs="Times New Roman"/>
                <w:lang w:eastAsia="ar-SA"/>
              </w:rPr>
            </w:pPr>
            <w:r w:rsidRPr="009A0B65">
              <w:rPr>
                <w:rFonts w:ascii="Times New Roman" w:eastAsia="Times New Roman" w:hAnsi="Times New Roman" w:cs="Times New Roman"/>
                <w:lang w:eastAsia="ar-SA"/>
              </w:rPr>
              <w:t xml:space="preserve">Развитие физических качеств. </w:t>
            </w:r>
          </w:p>
        </w:tc>
      </w:tr>
      <w:tr w:rsidR="0053069E" w:rsidRPr="0092528E" w14:paraId="702B7C70" w14:textId="77777777" w:rsidTr="000E1A90">
        <w:trPr>
          <w:trHeight w:val="280"/>
        </w:trPr>
        <w:tc>
          <w:tcPr>
            <w:tcW w:w="2237" w:type="dxa"/>
            <w:vMerge/>
            <w:shd w:val="clear" w:color="auto" w:fill="auto"/>
            <w:vAlign w:val="center"/>
          </w:tcPr>
          <w:p w14:paraId="44F0F5C7" w14:textId="77777777" w:rsidR="0053069E" w:rsidRPr="0092528E" w:rsidRDefault="0053069E" w:rsidP="000E1A90">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6B11BBBE" w14:textId="77777777" w:rsidR="0053069E" w:rsidRPr="0092528E" w:rsidRDefault="0053069E" w:rsidP="000E1A90">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Pr="0092528E">
              <w:rPr>
                <w:rFonts w:ascii="Times New Roman" w:eastAsia="Times New Roman" w:hAnsi="Times New Roman" w:cs="Times New Roman"/>
                <w:bCs/>
                <w:lang w:eastAsia="ar-SA"/>
              </w:rPr>
              <w:t xml:space="preserve"> </w:t>
            </w:r>
          </w:p>
          <w:p w14:paraId="225C49CF" w14:textId="77777777" w:rsidR="0053069E" w:rsidRDefault="0053069E" w:rsidP="000E1A90">
            <w:pPr>
              <w:tabs>
                <w:tab w:val="left" w:pos="426"/>
              </w:tabs>
              <w:suppressAutoHyphens/>
              <w:ind w:left="185" w:hanging="18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ловкость, коорд</w:t>
            </w:r>
            <w:r>
              <w:rPr>
                <w:rFonts w:ascii="Times New Roman" w:eastAsia="Times New Roman" w:hAnsi="Times New Roman" w:cs="Times New Roman"/>
                <w:bCs/>
                <w:lang w:eastAsia="ar-SA"/>
              </w:rPr>
              <w:t>инация, сила, прыгучесть.</w:t>
            </w:r>
          </w:p>
          <w:p w14:paraId="49883F53" w14:textId="77777777" w:rsidR="0053069E" w:rsidRPr="0092528E" w:rsidRDefault="0053069E" w:rsidP="000E1A90">
            <w:pPr>
              <w:tabs>
                <w:tab w:val="left" w:pos="426"/>
              </w:tabs>
              <w:suppressAutoHyphens/>
              <w:ind w:left="185" w:hanging="18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комплекса физических упражнений;</w:t>
            </w:r>
          </w:p>
          <w:p w14:paraId="0AF224AE" w14:textId="77777777" w:rsidR="0053069E" w:rsidRPr="0092528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0675CC4E" w14:textId="77777777" w:rsidR="0053069E" w:rsidRPr="0092528E" w:rsidRDefault="0053069E" w:rsidP="000E1A90">
            <w:pPr>
              <w:tabs>
                <w:tab w:val="left" w:pos="426"/>
              </w:tabs>
              <w:suppressAutoHyphens/>
              <w:ind w:left="360" w:hanging="360"/>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r>
      <w:tr w:rsidR="0053069E" w:rsidRPr="0092528E" w14:paraId="0F27DA2F" w14:textId="77777777" w:rsidTr="000E1A90">
        <w:trPr>
          <w:trHeight w:val="415"/>
        </w:trPr>
        <w:tc>
          <w:tcPr>
            <w:tcW w:w="9214" w:type="dxa"/>
            <w:gridSpan w:val="2"/>
            <w:shd w:val="clear" w:color="auto" w:fill="auto"/>
          </w:tcPr>
          <w:p w14:paraId="4F51C60E"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029" w:hanging="1029"/>
              <w:rPr>
                <w:rFonts w:ascii="Times New Roman" w:eastAsia="Times New Roman" w:hAnsi="Times New Roman" w:cs="Times New Roman"/>
                <w:b/>
                <w:bCs/>
                <w:lang w:eastAsia="ar-SA"/>
              </w:rPr>
            </w:pPr>
            <w:r>
              <w:rPr>
                <w:rFonts w:ascii="Times New Roman" w:eastAsia="Times New Roman" w:hAnsi="Times New Roman" w:cs="Times New Roman"/>
                <w:b/>
                <w:bCs/>
                <w:lang w:eastAsia="ar-SA"/>
              </w:rPr>
              <w:t xml:space="preserve">Раздел </w:t>
            </w:r>
            <w:r w:rsidRPr="0092528E">
              <w:rPr>
                <w:rFonts w:ascii="Times New Roman" w:eastAsia="Times New Roman" w:hAnsi="Times New Roman" w:cs="Times New Roman"/>
                <w:b/>
                <w:bCs/>
                <w:lang w:eastAsia="ar-SA"/>
              </w:rPr>
              <w:t>12</w:t>
            </w:r>
            <w:r>
              <w:rPr>
                <w:rFonts w:ascii="Times New Roman" w:eastAsia="Times New Roman" w:hAnsi="Times New Roman" w:cs="Times New Roman"/>
                <w:b/>
                <w:bCs/>
                <w:lang w:eastAsia="ar-SA"/>
              </w:rPr>
              <w:t>.</w:t>
            </w:r>
            <w:r w:rsidRPr="0092528E">
              <w:rPr>
                <w:rFonts w:ascii="Times New Roman" w:eastAsia="Times New Roman" w:hAnsi="Times New Roman" w:cs="Times New Roman"/>
                <w:b/>
                <w:bCs/>
                <w:lang w:eastAsia="ar-SA"/>
              </w:rPr>
              <w:t xml:space="preserve"> Профессионально-прикладная физическая подготовка студентов и система физических упражнений с учётом специальности в процессе занятий спортивными играми (волейбол).</w:t>
            </w:r>
          </w:p>
        </w:tc>
      </w:tr>
      <w:tr w:rsidR="0053069E" w:rsidRPr="0092528E" w14:paraId="203095FB" w14:textId="77777777" w:rsidTr="000E1A90">
        <w:trPr>
          <w:trHeight w:val="210"/>
        </w:trPr>
        <w:tc>
          <w:tcPr>
            <w:tcW w:w="2237" w:type="dxa"/>
            <w:vMerge w:val="restart"/>
            <w:shd w:val="clear" w:color="auto" w:fill="auto"/>
          </w:tcPr>
          <w:p w14:paraId="06EA016A" w14:textId="77777777" w:rsidR="0053069E" w:rsidRPr="00C0672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Тема</w:t>
            </w:r>
            <w:r w:rsidRPr="00C0672C">
              <w:rPr>
                <w:rFonts w:ascii="Times New Roman" w:eastAsia="Times New Roman" w:hAnsi="Times New Roman" w:cs="Times New Roman"/>
                <w:b/>
                <w:bCs/>
                <w:lang w:eastAsia="ar-SA"/>
              </w:rPr>
              <w:t xml:space="preserve"> 12</w:t>
            </w:r>
            <w:r>
              <w:rPr>
                <w:rFonts w:ascii="Times New Roman" w:eastAsia="Times New Roman" w:hAnsi="Times New Roman" w:cs="Times New Roman"/>
                <w:b/>
                <w:bCs/>
                <w:lang w:eastAsia="ar-SA"/>
              </w:rPr>
              <w:t>.1.</w:t>
            </w:r>
            <w:r w:rsidRPr="00C0672C">
              <w:rPr>
                <w:rFonts w:ascii="Times New Roman" w:eastAsia="Times New Roman" w:hAnsi="Times New Roman" w:cs="Times New Roman"/>
                <w:b/>
                <w:bCs/>
                <w:lang w:eastAsia="ar-SA"/>
              </w:rPr>
              <w:t xml:space="preserve"> Профессионально-</w:t>
            </w:r>
            <w:r w:rsidRPr="00C0672C">
              <w:rPr>
                <w:rFonts w:ascii="Times New Roman" w:eastAsia="Times New Roman" w:hAnsi="Times New Roman" w:cs="Times New Roman"/>
                <w:b/>
                <w:bCs/>
                <w:lang w:eastAsia="ar-SA"/>
              </w:rPr>
              <w:lastRenderedPageBreak/>
              <w:t>прикладная физическая подготовка студентов и система физических упражнений с учётом специальности в процессе занятий спортивными играми (волейбол).</w:t>
            </w:r>
          </w:p>
        </w:tc>
        <w:tc>
          <w:tcPr>
            <w:tcW w:w="6977" w:type="dxa"/>
            <w:shd w:val="clear" w:color="auto" w:fill="auto"/>
          </w:tcPr>
          <w:p w14:paraId="5A44E5CB" w14:textId="77777777" w:rsidR="0053069E" w:rsidRPr="0092528E" w:rsidRDefault="0053069E" w:rsidP="000E1A90">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lastRenderedPageBreak/>
              <w:t>Содержание</w:t>
            </w:r>
          </w:p>
        </w:tc>
      </w:tr>
      <w:tr w:rsidR="0053069E" w14:paraId="7F4E017D" w14:textId="77777777" w:rsidTr="000E1A90">
        <w:trPr>
          <w:trHeight w:val="285"/>
        </w:trPr>
        <w:tc>
          <w:tcPr>
            <w:tcW w:w="2237" w:type="dxa"/>
            <w:vMerge/>
            <w:shd w:val="clear" w:color="auto" w:fill="auto"/>
          </w:tcPr>
          <w:p w14:paraId="02F693FB" w14:textId="77777777" w:rsidR="0053069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4897B6D6" w14:textId="77777777" w:rsidR="0053069E" w:rsidRDefault="0053069E" w:rsidP="000E1A90">
            <w:pPr>
              <w:tabs>
                <w:tab w:val="left" w:pos="426"/>
              </w:tabs>
              <w:suppressAutoHyphens/>
              <w:snapToGrid w:val="0"/>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 числе практических</w:t>
            </w:r>
            <w:r>
              <w:rPr>
                <w:rFonts w:ascii="Times New Roman" w:eastAsia="Times New Roman" w:hAnsi="Times New Roman" w:cs="Times New Roman"/>
                <w:b/>
                <w:bCs/>
                <w:lang w:eastAsia="ar-SA"/>
              </w:rPr>
              <w:t xml:space="preserve"> и лабораторных работ  </w:t>
            </w:r>
          </w:p>
        </w:tc>
      </w:tr>
      <w:tr w:rsidR="0053069E" w:rsidRPr="009A0B65" w14:paraId="4964E34B" w14:textId="77777777" w:rsidTr="000E1A90">
        <w:trPr>
          <w:trHeight w:val="1814"/>
        </w:trPr>
        <w:tc>
          <w:tcPr>
            <w:tcW w:w="2237" w:type="dxa"/>
            <w:vMerge/>
            <w:shd w:val="clear" w:color="auto" w:fill="auto"/>
          </w:tcPr>
          <w:p w14:paraId="6E9C0FC5"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7415E00A" w14:textId="77777777" w:rsidR="0053069E" w:rsidRPr="009A0B65" w:rsidRDefault="0053069E" w:rsidP="0053069E">
            <w:pPr>
              <w:pStyle w:val="a4"/>
              <w:numPr>
                <w:ilvl w:val="0"/>
                <w:numId w:val="96"/>
              </w:numPr>
              <w:tabs>
                <w:tab w:val="left" w:pos="426"/>
              </w:tabs>
              <w:suppressAutoHyphens/>
              <w:rPr>
                <w:rFonts w:ascii="Times New Roman" w:eastAsia="Times New Roman" w:hAnsi="Times New Roman" w:cs="Times New Roman"/>
                <w:bCs/>
                <w:lang w:eastAsia="ar-SA"/>
              </w:rPr>
            </w:pPr>
            <w:r w:rsidRPr="009A0B65">
              <w:rPr>
                <w:rFonts w:ascii="Times New Roman" w:eastAsia="Times New Roman" w:hAnsi="Times New Roman" w:cs="Times New Roman"/>
                <w:lang w:eastAsia="ar-SA"/>
              </w:rPr>
              <w:t>Проведение разминки в учебно-тренировочном занятии, оценки и коррекции телосложения при индивидуальном подходе к направленному развитию физических качеств.</w:t>
            </w:r>
            <w:r w:rsidRPr="009A0B65">
              <w:rPr>
                <w:rFonts w:ascii="Times New Roman" w:eastAsia="Times New Roman" w:hAnsi="Times New Roman" w:cs="Times New Roman"/>
                <w:bCs/>
                <w:lang w:eastAsia="ar-SA"/>
              </w:rPr>
              <w:t xml:space="preserve"> </w:t>
            </w:r>
          </w:p>
          <w:p w14:paraId="0640D9FF" w14:textId="77777777" w:rsidR="0053069E" w:rsidRPr="009A0B65" w:rsidRDefault="0053069E" w:rsidP="0053069E">
            <w:pPr>
              <w:pStyle w:val="a4"/>
              <w:numPr>
                <w:ilvl w:val="0"/>
                <w:numId w:val="96"/>
              </w:numPr>
              <w:suppressAutoHyphens/>
              <w:ind w:left="355" w:hanging="355"/>
              <w:rPr>
                <w:rFonts w:ascii="Times New Roman" w:eastAsia="Times New Roman" w:hAnsi="Times New Roman" w:cs="Times New Roman"/>
                <w:spacing w:val="-2"/>
                <w:lang w:eastAsia="ar-SA"/>
              </w:rPr>
            </w:pPr>
            <w:r w:rsidRPr="009A0B65">
              <w:rPr>
                <w:rFonts w:ascii="Times New Roman" w:eastAsia="Times New Roman" w:hAnsi="Times New Roman" w:cs="Times New Roman"/>
                <w:spacing w:val="-2"/>
                <w:lang w:eastAsia="ar-SA"/>
              </w:rPr>
              <w:t>Упражнения профессионально-прикладной физической подготовки;</w:t>
            </w:r>
          </w:p>
          <w:p w14:paraId="00F7B095" w14:textId="77777777" w:rsidR="0053069E" w:rsidRPr="009A0B65" w:rsidRDefault="0053069E" w:rsidP="0053069E">
            <w:pPr>
              <w:pStyle w:val="a4"/>
              <w:numPr>
                <w:ilvl w:val="0"/>
                <w:numId w:val="96"/>
              </w:numPr>
              <w:tabs>
                <w:tab w:val="left" w:pos="426"/>
              </w:tabs>
              <w:suppressAutoHyphens/>
              <w:ind w:left="355" w:hanging="355"/>
              <w:rPr>
                <w:rFonts w:ascii="Times New Roman" w:eastAsia="Times New Roman" w:hAnsi="Times New Roman" w:cs="Times New Roman"/>
                <w:spacing w:val="-1"/>
                <w:lang w:eastAsia="ar-SA"/>
              </w:rPr>
            </w:pPr>
            <w:r w:rsidRPr="009A0B65">
              <w:rPr>
                <w:rFonts w:ascii="Times New Roman" w:eastAsia="Times New Roman" w:hAnsi="Times New Roman" w:cs="Times New Roman"/>
                <w:lang w:eastAsia="ar-SA"/>
              </w:rPr>
              <w:t>Совершенствование</w:t>
            </w:r>
            <w:r w:rsidRPr="009A0B65">
              <w:rPr>
                <w:rFonts w:ascii="Times New Roman" w:eastAsia="Times New Roman" w:hAnsi="Times New Roman" w:cs="Times New Roman"/>
                <w:spacing w:val="-1"/>
                <w:lang w:eastAsia="ar-SA"/>
              </w:rPr>
              <w:t xml:space="preserve"> техники приема и передач </w:t>
            </w:r>
          </w:p>
          <w:p w14:paraId="393DE64C" w14:textId="77777777" w:rsidR="0053069E" w:rsidRPr="009A0B65" w:rsidRDefault="0053069E" w:rsidP="0053069E">
            <w:pPr>
              <w:pStyle w:val="a4"/>
              <w:numPr>
                <w:ilvl w:val="0"/>
                <w:numId w:val="96"/>
              </w:numPr>
              <w:tabs>
                <w:tab w:val="left" w:pos="426"/>
              </w:tabs>
              <w:suppressAutoHyphens/>
              <w:ind w:left="355" w:hanging="355"/>
              <w:rPr>
                <w:rFonts w:ascii="Times New Roman" w:eastAsia="Times New Roman" w:hAnsi="Times New Roman" w:cs="Times New Roman"/>
                <w:lang w:eastAsia="ar-SA"/>
              </w:rPr>
            </w:pPr>
            <w:r w:rsidRPr="009A0B65">
              <w:rPr>
                <w:rFonts w:ascii="Times New Roman" w:eastAsia="Times New Roman" w:hAnsi="Times New Roman" w:cs="Times New Roman"/>
                <w:lang w:eastAsia="ar-SA"/>
              </w:rPr>
              <w:t xml:space="preserve">Совершенствование тактики игры в защите и нападении; </w:t>
            </w:r>
          </w:p>
          <w:p w14:paraId="16B8C4DC" w14:textId="77777777" w:rsidR="0053069E" w:rsidRPr="009A0B65" w:rsidRDefault="0053069E" w:rsidP="0053069E">
            <w:pPr>
              <w:pStyle w:val="a4"/>
              <w:numPr>
                <w:ilvl w:val="0"/>
                <w:numId w:val="96"/>
              </w:numPr>
              <w:suppressAutoHyphens/>
              <w:ind w:left="355" w:hanging="355"/>
              <w:rPr>
                <w:rFonts w:ascii="Times New Roman" w:eastAsia="Times New Roman" w:hAnsi="Times New Roman" w:cs="Times New Roman"/>
                <w:spacing w:val="-20"/>
                <w:lang w:eastAsia="ar-SA"/>
              </w:rPr>
            </w:pPr>
            <w:r w:rsidRPr="009A0B65">
              <w:rPr>
                <w:rFonts w:ascii="Times New Roman" w:eastAsia="Times New Roman" w:hAnsi="Times New Roman" w:cs="Times New Roman"/>
                <w:spacing w:val="-1"/>
                <w:lang w:eastAsia="ar-SA"/>
              </w:rPr>
              <w:t>Совершенствование отдельных элементов техники и судейства в учебной игре</w:t>
            </w:r>
            <w:r w:rsidRPr="009A0B65">
              <w:rPr>
                <w:rFonts w:ascii="Times New Roman" w:eastAsia="Times New Roman" w:hAnsi="Times New Roman" w:cs="Times New Roman"/>
                <w:spacing w:val="-20"/>
                <w:lang w:eastAsia="ar-SA"/>
              </w:rPr>
              <w:t xml:space="preserve">. </w:t>
            </w:r>
          </w:p>
        </w:tc>
      </w:tr>
      <w:tr w:rsidR="0053069E" w:rsidRPr="0092528E" w14:paraId="238A27FE" w14:textId="77777777" w:rsidTr="000E1A90">
        <w:trPr>
          <w:trHeight w:val="448"/>
        </w:trPr>
        <w:tc>
          <w:tcPr>
            <w:tcW w:w="2237" w:type="dxa"/>
            <w:vMerge/>
            <w:shd w:val="clear" w:color="auto" w:fill="auto"/>
            <w:vAlign w:val="center"/>
          </w:tcPr>
          <w:p w14:paraId="3E709701" w14:textId="77777777" w:rsidR="0053069E" w:rsidRPr="0092528E" w:rsidRDefault="0053069E" w:rsidP="000E1A90">
            <w:pPr>
              <w:tabs>
                <w:tab w:val="left" w:pos="426"/>
              </w:tabs>
              <w:suppressAutoHyphens/>
              <w:snapToGrid w:val="0"/>
              <w:rPr>
                <w:rFonts w:ascii="Times New Roman" w:eastAsia="Times New Roman" w:hAnsi="Times New Roman" w:cs="Times New Roman"/>
                <w:bCs/>
                <w:shd w:val="clear" w:color="auto" w:fill="00FF00"/>
                <w:lang w:eastAsia="ar-SA"/>
              </w:rPr>
            </w:pPr>
          </w:p>
        </w:tc>
        <w:tc>
          <w:tcPr>
            <w:tcW w:w="6977" w:type="dxa"/>
            <w:shd w:val="clear" w:color="auto" w:fill="auto"/>
          </w:tcPr>
          <w:p w14:paraId="005DC447" w14:textId="77777777" w:rsidR="0053069E" w:rsidRPr="0092528E" w:rsidRDefault="0053069E" w:rsidP="000E1A90">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 xml:space="preserve">Самостоятельная работа обучающихся </w:t>
            </w:r>
          </w:p>
          <w:p w14:paraId="283F9323" w14:textId="77777777" w:rsidR="0053069E" w:rsidRPr="0092528E" w:rsidRDefault="0053069E" w:rsidP="000E1A90">
            <w:pPr>
              <w:tabs>
                <w:tab w:val="left" w:pos="426"/>
              </w:tabs>
              <w:suppressAutoHyphens/>
              <w:ind w:left="185" w:hanging="18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ловкость, координация, сила, прыгучесть.</w:t>
            </w:r>
          </w:p>
          <w:p w14:paraId="29FC7A2A" w14:textId="77777777" w:rsidR="0053069E" w:rsidRPr="0092528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комплекса физических упражнений;</w:t>
            </w:r>
          </w:p>
          <w:p w14:paraId="55E753F4" w14:textId="77777777" w:rsidR="0053069E" w:rsidRPr="0092528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268CA869" w14:textId="77777777" w:rsidR="0053069E" w:rsidRPr="0092528E" w:rsidRDefault="0053069E" w:rsidP="000E1A90">
            <w:pPr>
              <w:tabs>
                <w:tab w:val="left" w:pos="426"/>
              </w:tabs>
              <w:suppressAutoHyphens/>
              <w:rPr>
                <w:rFonts w:ascii="Times New Roman" w:eastAsia="Times New Roman" w:hAnsi="Times New Roman" w:cs="Times New Roman"/>
                <w:lang w:eastAsia="ar-SA"/>
              </w:rPr>
            </w:pPr>
            <w:r w:rsidRPr="0092528E">
              <w:rPr>
                <w:rFonts w:ascii="Times New Roman" w:eastAsia="Times New Roman" w:hAnsi="Times New Roman" w:cs="Times New Roman"/>
                <w:lang w:eastAsia="ar-SA"/>
              </w:rPr>
              <w:t>Правила игры (волейбол);</w:t>
            </w:r>
          </w:p>
          <w:p w14:paraId="7D2585C7" w14:textId="77777777" w:rsidR="0053069E" w:rsidRPr="0092528E" w:rsidRDefault="0053069E" w:rsidP="000E1A90">
            <w:pPr>
              <w:tabs>
                <w:tab w:val="left" w:pos="426"/>
              </w:tabs>
              <w:suppressAutoHyphens/>
              <w:ind w:left="185" w:hanging="18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r>
      <w:tr w:rsidR="0053069E" w:rsidRPr="0092528E" w14:paraId="08C3DFE7" w14:textId="77777777" w:rsidTr="000E1A90">
        <w:trPr>
          <w:trHeight w:val="448"/>
        </w:trPr>
        <w:tc>
          <w:tcPr>
            <w:tcW w:w="9214" w:type="dxa"/>
            <w:gridSpan w:val="2"/>
            <w:shd w:val="clear" w:color="auto" w:fill="auto"/>
          </w:tcPr>
          <w:p w14:paraId="062D0921"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171" w:hanging="1168"/>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Раздел  13. П</w:t>
            </w:r>
            <w:r w:rsidRPr="0092528E">
              <w:rPr>
                <w:rFonts w:ascii="Times New Roman" w:eastAsia="Times New Roman" w:hAnsi="Times New Roman" w:cs="Times New Roman"/>
                <w:b/>
                <w:bCs/>
                <w:lang w:eastAsia="ar-SA"/>
              </w:rPr>
              <w:t>рофессионально-прикладная физическая подготовка</w:t>
            </w:r>
            <w:r>
              <w:rPr>
                <w:rFonts w:ascii="Times New Roman" w:eastAsia="Times New Roman" w:hAnsi="Times New Roman" w:cs="Times New Roman"/>
                <w:b/>
                <w:bCs/>
                <w:lang w:eastAsia="ar-SA"/>
              </w:rPr>
              <w:t xml:space="preserve"> студентов и система физических </w:t>
            </w:r>
            <w:r w:rsidRPr="0092528E">
              <w:rPr>
                <w:rFonts w:ascii="Times New Roman" w:eastAsia="Times New Roman" w:hAnsi="Times New Roman" w:cs="Times New Roman"/>
                <w:b/>
                <w:bCs/>
                <w:lang w:eastAsia="ar-SA"/>
              </w:rPr>
              <w:t>упражнений с учётом специальности.</w:t>
            </w:r>
          </w:p>
        </w:tc>
      </w:tr>
      <w:tr w:rsidR="0053069E" w:rsidRPr="0092528E" w14:paraId="0E7A8F5E" w14:textId="77777777" w:rsidTr="000E1A90">
        <w:trPr>
          <w:trHeight w:val="200"/>
        </w:trPr>
        <w:tc>
          <w:tcPr>
            <w:tcW w:w="2237" w:type="dxa"/>
            <w:vMerge w:val="restart"/>
            <w:shd w:val="clear" w:color="auto" w:fill="auto"/>
          </w:tcPr>
          <w:p w14:paraId="5D715B23" w14:textId="77777777" w:rsidR="0053069E" w:rsidRPr="0049031C"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Тема 13.1.</w:t>
            </w:r>
          </w:p>
          <w:p w14:paraId="60C22CB9" w14:textId="77777777" w:rsidR="0053069E" w:rsidRPr="0049031C" w:rsidRDefault="0053069E" w:rsidP="000E1A90">
            <w:pPr>
              <w:suppressAutoHyphens/>
              <w:rPr>
                <w:rFonts w:ascii="Times New Roman" w:eastAsia="Times New Roman" w:hAnsi="Times New Roman" w:cs="Times New Roman"/>
                <w:b/>
                <w:bCs/>
                <w:lang w:eastAsia="ar-SA"/>
              </w:rPr>
            </w:pPr>
            <w:r w:rsidRPr="0049031C">
              <w:rPr>
                <w:rFonts w:ascii="Times New Roman" w:eastAsia="Times New Roman" w:hAnsi="Times New Roman" w:cs="Times New Roman"/>
                <w:b/>
                <w:bCs/>
                <w:lang w:eastAsia="ar-SA"/>
              </w:rPr>
              <w:t>Профессионально-прикладная физиче</w:t>
            </w:r>
            <w:r>
              <w:rPr>
                <w:rFonts w:ascii="Times New Roman" w:eastAsia="Times New Roman" w:hAnsi="Times New Roman" w:cs="Times New Roman"/>
                <w:b/>
                <w:bCs/>
                <w:lang w:eastAsia="ar-SA"/>
              </w:rPr>
              <w:t>ская подготовка студентов и сист</w:t>
            </w:r>
            <w:r w:rsidRPr="0049031C">
              <w:rPr>
                <w:rFonts w:ascii="Times New Roman" w:eastAsia="Times New Roman" w:hAnsi="Times New Roman" w:cs="Times New Roman"/>
                <w:b/>
                <w:bCs/>
                <w:lang w:eastAsia="ar-SA"/>
              </w:rPr>
              <w:t>ема физических упражнений с учётом специальности.</w:t>
            </w:r>
          </w:p>
          <w:p w14:paraId="143A9B56" w14:textId="77777777" w:rsidR="0053069E" w:rsidRPr="0092528E" w:rsidRDefault="0053069E" w:rsidP="000E1A90">
            <w:pPr>
              <w:tabs>
                <w:tab w:val="left" w:pos="426"/>
              </w:tabs>
              <w:suppressAutoHyphens/>
              <w:jc w:val="both"/>
              <w:rPr>
                <w:rFonts w:ascii="Times New Roman" w:eastAsia="Times New Roman" w:hAnsi="Times New Roman" w:cs="Times New Roman"/>
                <w:bCs/>
                <w:lang w:eastAsia="ar-SA"/>
              </w:rPr>
            </w:pPr>
          </w:p>
        </w:tc>
        <w:tc>
          <w:tcPr>
            <w:tcW w:w="6977" w:type="dxa"/>
            <w:shd w:val="clear" w:color="auto" w:fill="auto"/>
          </w:tcPr>
          <w:p w14:paraId="2765FBD3" w14:textId="77777777" w:rsidR="0053069E" w:rsidRPr="0092528E" w:rsidRDefault="0053069E" w:rsidP="000E1A90">
            <w:pPr>
              <w:tabs>
                <w:tab w:val="left" w:pos="426"/>
              </w:tabs>
              <w:suppressAutoHyphens/>
              <w:snapToGrid w:val="0"/>
              <w:rPr>
                <w:rFonts w:ascii="Times New Roman" w:eastAsia="Times New Roman" w:hAnsi="Times New Roman" w:cs="Times New Roman"/>
                <w:bCs/>
                <w:lang w:eastAsia="ar-SA"/>
              </w:rPr>
            </w:pPr>
            <w:r>
              <w:rPr>
                <w:rFonts w:ascii="Times New Roman" w:eastAsia="Times New Roman" w:hAnsi="Times New Roman" w:cs="Times New Roman"/>
                <w:b/>
                <w:bCs/>
                <w:lang w:eastAsia="ar-SA"/>
              </w:rPr>
              <w:t>Содержание</w:t>
            </w:r>
          </w:p>
        </w:tc>
      </w:tr>
      <w:tr w:rsidR="0053069E" w14:paraId="404A0FC5" w14:textId="77777777" w:rsidTr="000E1A90">
        <w:trPr>
          <w:trHeight w:val="210"/>
        </w:trPr>
        <w:tc>
          <w:tcPr>
            <w:tcW w:w="2237" w:type="dxa"/>
            <w:vMerge/>
            <w:shd w:val="clear" w:color="auto" w:fill="auto"/>
          </w:tcPr>
          <w:p w14:paraId="0EDAC817"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7A3AE402" w14:textId="77777777" w:rsidR="0053069E" w:rsidRDefault="0053069E" w:rsidP="000E1A90">
            <w:pPr>
              <w:tabs>
                <w:tab w:val="left" w:pos="426"/>
              </w:tabs>
              <w:suppressAutoHyphens/>
              <w:snapToGrid w:val="0"/>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 числе пра</w:t>
            </w:r>
            <w:r>
              <w:rPr>
                <w:rFonts w:ascii="Times New Roman" w:eastAsia="Times New Roman" w:hAnsi="Times New Roman" w:cs="Times New Roman"/>
                <w:b/>
                <w:bCs/>
                <w:lang w:eastAsia="ar-SA"/>
              </w:rPr>
              <w:t xml:space="preserve">ктических и лабораторных работ </w:t>
            </w:r>
          </w:p>
        </w:tc>
      </w:tr>
      <w:tr w:rsidR="0053069E" w:rsidRPr="009A0B65" w14:paraId="7396B274" w14:textId="77777777" w:rsidTr="000E1A90">
        <w:trPr>
          <w:trHeight w:val="2268"/>
        </w:trPr>
        <w:tc>
          <w:tcPr>
            <w:tcW w:w="2237" w:type="dxa"/>
            <w:vMerge/>
            <w:shd w:val="clear" w:color="auto" w:fill="auto"/>
          </w:tcPr>
          <w:p w14:paraId="744BD9E5" w14:textId="77777777" w:rsidR="0053069E" w:rsidRPr="0092528E"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1CF32486" w14:textId="77777777" w:rsidR="0053069E" w:rsidRPr="00D15BA3" w:rsidRDefault="0053069E" w:rsidP="0053069E">
            <w:pPr>
              <w:pStyle w:val="a4"/>
              <w:numPr>
                <w:ilvl w:val="0"/>
                <w:numId w:val="73"/>
              </w:numPr>
              <w:suppressAutoHyphens/>
              <w:rPr>
                <w:rFonts w:ascii="Times New Roman" w:eastAsia="Times New Roman" w:hAnsi="Times New Roman" w:cs="Times New Roman"/>
                <w:b/>
                <w:bCs/>
                <w:lang w:eastAsia="ar-SA"/>
              </w:rPr>
            </w:pPr>
            <w:r w:rsidRPr="00D15BA3">
              <w:rPr>
                <w:rFonts w:ascii="Times New Roman" w:eastAsia="Times New Roman" w:hAnsi="Times New Roman" w:cs="Times New Roman"/>
                <w:lang w:eastAsia="ar-SA"/>
              </w:rPr>
              <w:t>Методы контроля за функциональным состоянием организма, за состоянием здоровья, регулирования психоэмоционального состояния.</w:t>
            </w:r>
          </w:p>
          <w:p w14:paraId="36CCE5BF" w14:textId="77777777" w:rsidR="0053069E" w:rsidRPr="009A0B65" w:rsidRDefault="0053069E" w:rsidP="0053069E">
            <w:pPr>
              <w:pStyle w:val="a4"/>
              <w:numPr>
                <w:ilvl w:val="0"/>
                <w:numId w:val="73"/>
              </w:numPr>
              <w:suppressAutoHyphens/>
              <w:ind w:left="355" w:hanging="355"/>
              <w:rPr>
                <w:rFonts w:ascii="Times New Roman" w:eastAsia="Times New Roman" w:hAnsi="Times New Roman" w:cs="Times New Roman"/>
                <w:lang w:eastAsia="ar-SA"/>
              </w:rPr>
            </w:pPr>
            <w:r w:rsidRPr="009A0B65">
              <w:rPr>
                <w:rFonts w:ascii="Times New Roman" w:eastAsia="Times New Roman" w:hAnsi="Times New Roman" w:cs="Times New Roman"/>
                <w:lang w:eastAsia="ar-SA"/>
              </w:rPr>
              <w:t>Развитие и совершенствование психофизических способностей, личностных качеств и свойств;</w:t>
            </w:r>
          </w:p>
          <w:p w14:paraId="6D96ABA6" w14:textId="77777777" w:rsidR="0053069E" w:rsidRPr="009A0B65" w:rsidRDefault="0053069E" w:rsidP="0053069E">
            <w:pPr>
              <w:pStyle w:val="a4"/>
              <w:numPr>
                <w:ilvl w:val="0"/>
                <w:numId w:val="73"/>
              </w:numPr>
              <w:suppressAutoHyphens/>
              <w:ind w:left="355" w:hanging="355"/>
              <w:rPr>
                <w:rFonts w:ascii="Times New Roman" w:eastAsia="Times New Roman" w:hAnsi="Times New Roman" w:cs="Times New Roman"/>
                <w:lang w:eastAsia="ar-SA"/>
              </w:rPr>
            </w:pPr>
            <w:r w:rsidRPr="009A0B65">
              <w:rPr>
                <w:rFonts w:ascii="Times New Roman" w:eastAsia="Times New Roman" w:hAnsi="Times New Roman" w:cs="Times New Roman"/>
                <w:lang w:eastAsia="ar-SA"/>
              </w:rPr>
              <w:t>Закрепление типовых комплексов упражнений физкультурной паузы и физкультурной минутки с учётом профессии;</w:t>
            </w:r>
          </w:p>
          <w:p w14:paraId="4843E249" w14:textId="77777777" w:rsidR="0053069E" w:rsidRPr="009A0B65" w:rsidRDefault="0053069E" w:rsidP="0053069E">
            <w:pPr>
              <w:pStyle w:val="a4"/>
              <w:numPr>
                <w:ilvl w:val="0"/>
                <w:numId w:val="73"/>
              </w:numPr>
              <w:suppressAutoHyphens/>
              <w:ind w:left="355" w:hanging="355"/>
              <w:rPr>
                <w:rFonts w:ascii="Times New Roman" w:eastAsia="Times New Roman" w:hAnsi="Times New Roman" w:cs="Times New Roman"/>
                <w:lang w:eastAsia="ar-SA"/>
              </w:rPr>
            </w:pPr>
            <w:r w:rsidRPr="009A0B65">
              <w:rPr>
                <w:rFonts w:ascii="Times New Roman" w:eastAsia="Times New Roman" w:hAnsi="Times New Roman" w:cs="Times New Roman"/>
                <w:lang w:eastAsia="ar-SA"/>
              </w:rPr>
              <w:t>Закрепление комплексов упражнений производственной гимнастики с учётом профессии;</w:t>
            </w:r>
          </w:p>
          <w:p w14:paraId="6F4CE268" w14:textId="77777777" w:rsidR="0053069E" w:rsidRPr="009A0B65" w:rsidRDefault="0053069E" w:rsidP="0053069E">
            <w:pPr>
              <w:pStyle w:val="a4"/>
              <w:numPr>
                <w:ilvl w:val="0"/>
                <w:numId w:val="73"/>
              </w:numPr>
              <w:suppressAutoHyphens/>
              <w:ind w:left="355" w:hanging="355"/>
              <w:rPr>
                <w:rFonts w:ascii="Times New Roman" w:eastAsia="Times New Roman" w:hAnsi="Times New Roman" w:cs="Times New Roman"/>
                <w:b/>
                <w:bCs/>
                <w:lang w:eastAsia="ar-SA"/>
              </w:rPr>
            </w:pPr>
            <w:r w:rsidRPr="009A0B65">
              <w:rPr>
                <w:rFonts w:ascii="Times New Roman" w:eastAsia="Times New Roman" w:hAnsi="Times New Roman" w:cs="Times New Roman"/>
                <w:lang w:eastAsia="ar-SA"/>
              </w:rPr>
              <w:t>Развитие физических качеств.</w:t>
            </w:r>
          </w:p>
        </w:tc>
      </w:tr>
      <w:tr w:rsidR="0053069E" w:rsidRPr="0092528E" w14:paraId="2BA7C5D1" w14:textId="77777777" w:rsidTr="000E1A90">
        <w:trPr>
          <w:trHeight w:val="448"/>
        </w:trPr>
        <w:tc>
          <w:tcPr>
            <w:tcW w:w="2237" w:type="dxa"/>
            <w:vMerge/>
            <w:shd w:val="clear" w:color="auto" w:fill="auto"/>
            <w:vAlign w:val="center"/>
          </w:tcPr>
          <w:p w14:paraId="774903F3" w14:textId="77777777" w:rsidR="0053069E" w:rsidRPr="0092528E" w:rsidRDefault="0053069E" w:rsidP="000E1A90">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47296C33" w14:textId="77777777" w:rsidR="0053069E" w:rsidRPr="0092528E" w:rsidRDefault="0053069E" w:rsidP="000E1A90">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Pr="0092528E">
              <w:rPr>
                <w:rFonts w:ascii="Times New Roman" w:eastAsia="Times New Roman" w:hAnsi="Times New Roman" w:cs="Times New Roman"/>
                <w:bCs/>
                <w:lang w:eastAsia="ar-SA"/>
              </w:rPr>
              <w:t xml:space="preserve"> </w:t>
            </w:r>
          </w:p>
          <w:p w14:paraId="1B28C229" w14:textId="77777777" w:rsidR="0053069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w:t>
            </w:r>
            <w:r>
              <w:rPr>
                <w:rFonts w:ascii="Times New Roman" w:eastAsia="Times New Roman" w:hAnsi="Times New Roman" w:cs="Times New Roman"/>
                <w:bCs/>
                <w:lang w:eastAsia="ar-SA"/>
              </w:rPr>
              <w:t>в: гибкость, координация, сила.</w:t>
            </w:r>
          </w:p>
          <w:p w14:paraId="05AD6C60" w14:textId="77777777" w:rsidR="0053069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w:t>
            </w:r>
            <w:r>
              <w:rPr>
                <w:rFonts w:ascii="Times New Roman" w:eastAsia="Times New Roman" w:hAnsi="Times New Roman" w:cs="Times New Roman"/>
                <w:bCs/>
                <w:lang w:eastAsia="ar-SA"/>
              </w:rPr>
              <w:t>омплекса физических упражнений;</w:t>
            </w:r>
          </w:p>
          <w:p w14:paraId="69234B4E" w14:textId="77777777" w:rsidR="0053069E" w:rsidRPr="0092528E" w:rsidRDefault="0053069E" w:rsidP="000E1A90">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0A0CE487" w14:textId="77777777" w:rsidR="0053069E" w:rsidRPr="0092528E" w:rsidRDefault="0053069E" w:rsidP="000E1A90">
            <w:pPr>
              <w:tabs>
                <w:tab w:val="left" w:pos="426"/>
              </w:tabs>
              <w:suppressAutoHyphens/>
              <w:ind w:left="185" w:hanging="185"/>
              <w:jc w:val="both"/>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r>
    </w:tbl>
    <w:p w14:paraId="5E5CB44C" w14:textId="77777777" w:rsidR="0053069E" w:rsidRDefault="0053069E" w:rsidP="0053069E">
      <w:pPr>
        <w:pStyle w:val="114"/>
        <w:jc w:val="both"/>
        <w:rPr>
          <w:rFonts w:ascii="Times New Roman" w:hAnsi="Times New Roman"/>
        </w:rPr>
      </w:pPr>
    </w:p>
    <w:p w14:paraId="257DAB7E" w14:textId="77777777" w:rsidR="0053069E" w:rsidRDefault="0053069E" w:rsidP="0053069E">
      <w:pPr>
        <w:rPr>
          <w:rFonts w:ascii="Times New Roman" w:hAnsi="Times New Roman" w:cs="Times New Roman"/>
          <w:sz w:val="24"/>
          <w:szCs w:val="24"/>
        </w:rPr>
      </w:pPr>
    </w:p>
    <w:p w14:paraId="6128B91E" w14:textId="77777777" w:rsidR="0053069E" w:rsidRPr="00DF068E" w:rsidRDefault="0053069E" w:rsidP="0053069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252A483" w14:textId="77777777" w:rsidR="0053069E" w:rsidRPr="00E11160" w:rsidRDefault="0053069E" w:rsidP="0053069E">
      <w:pPr>
        <w:pStyle w:val="114"/>
        <w:rPr>
          <w:rFonts w:ascii="Times New Roman" w:hAnsi="Times New Roman"/>
        </w:rPr>
      </w:pPr>
      <w:r w:rsidRPr="00E11160">
        <w:rPr>
          <w:rFonts w:ascii="Times New Roman" w:hAnsi="Times New Roman"/>
        </w:rPr>
        <w:t>3.1. Материально-техническое обеспечение</w:t>
      </w:r>
    </w:p>
    <w:p w14:paraId="677E3604" w14:textId="46BB69BE" w:rsidR="0053069E" w:rsidRPr="00FA680C" w:rsidRDefault="00110B0C" w:rsidP="0053069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«С</w:t>
      </w:r>
      <w:r w:rsidR="0053069E" w:rsidRPr="0057427C">
        <w:rPr>
          <w:rFonts w:ascii="Times New Roman" w:hAnsi="Times New Roman" w:cs="Times New Roman"/>
          <w:bCs/>
          <w:sz w:val="24"/>
          <w:szCs w:val="24"/>
        </w:rPr>
        <w:t>портивный зал</w:t>
      </w:r>
      <w:r>
        <w:rPr>
          <w:rFonts w:ascii="Times New Roman" w:hAnsi="Times New Roman" w:cs="Times New Roman"/>
          <w:bCs/>
          <w:sz w:val="24"/>
          <w:szCs w:val="24"/>
        </w:rPr>
        <w:t>»</w:t>
      </w:r>
      <w:r w:rsidR="0053069E" w:rsidRPr="00FA680C">
        <w:rPr>
          <w:rFonts w:ascii="Times New Roman" w:hAnsi="Times New Roman" w:cs="Times New Roman"/>
          <w:bCs/>
          <w:i/>
          <w:sz w:val="24"/>
          <w:szCs w:val="24"/>
        </w:rPr>
        <w:t xml:space="preserve">, </w:t>
      </w:r>
      <w:r w:rsidR="0053069E" w:rsidRPr="00FA680C">
        <w:rPr>
          <w:rFonts w:ascii="Times New Roman" w:hAnsi="Times New Roman" w:cs="Times New Roman"/>
          <w:bCs/>
          <w:sz w:val="24"/>
          <w:szCs w:val="24"/>
        </w:rPr>
        <w:t xml:space="preserve">оснащенный </w:t>
      </w:r>
      <w:r w:rsidR="0053069E" w:rsidRPr="00FA680C">
        <w:rPr>
          <w:rFonts w:ascii="Times New Roman" w:hAnsi="Times New Roman" w:cs="Times New Roman"/>
          <w:bCs/>
          <w:iCs/>
          <w:sz w:val="24"/>
          <w:szCs w:val="24"/>
        </w:rPr>
        <w:t xml:space="preserve">в соответствии с приложением 3 </w:t>
      </w:r>
      <w:r w:rsidR="0053069E">
        <w:rPr>
          <w:rFonts w:ascii="Times New Roman" w:hAnsi="Times New Roman" w:cs="Times New Roman"/>
          <w:bCs/>
          <w:iCs/>
          <w:sz w:val="24"/>
          <w:szCs w:val="24"/>
        </w:rPr>
        <w:t>ПОП-П</w:t>
      </w:r>
      <w:r w:rsidR="0053069E" w:rsidRPr="00FA680C">
        <w:rPr>
          <w:rFonts w:ascii="Times New Roman" w:hAnsi="Times New Roman" w:cs="Times New Roman"/>
          <w:bCs/>
          <w:sz w:val="24"/>
          <w:szCs w:val="24"/>
        </w:rPr>
        <w:t xml:space="preserve">. </w:t>
      </w:r>
    </w:p>
    <w:p w14:paraId="6FEB1E2D" w14:textId="77777777" w:rsidR="0053069E" w:rsidRDefault="0053069E" w:rsidP="0053069E"/>
    <w:p w14:paraId="29F1A5AD" w14:textId="77777777" w:rsidR="0053069E" w:rsidRPr="00E11160" w:rsidRDefault="0053069E" w:rsidP="0053069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66DA51B" w14:textId="77777777" w:rsidR="0053069E" w:rsidRDefault="0053069E" w:rsidP="0053069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63CCAF" w14:textId="77777777" w:rsidR="0053069E" w:rsidRDefault="0053069E" w:rsidP="0053069E">
      <w:pPr>
        <w:pStyle w:val="a4"/>
        <w:spacing w:line="276" w:lineRule="auto"/>
        <w:ind w:left="0" w:firstLine="709"/>
        <w:jc w:val="both"/>
        <w:rPr>
          <w:rFonts w:ascii="Times New Roman" w:hAnsi="Times New Roman"/>
          <w:bCs/>
          <w:sz w:val="24"/>
          <w:szCs w:val="24"/>
        </w:rPr>
      </w:pPr>
    </w:p>
    <w:p w14:paraId="3AB0212D" w14:textId="77777777" w:rsidR="0053069E" w:rsidRPr="00E11160" w:rsidRDefault="0053069E" w:rsidP="0053069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1F59FC1" w14:textId="77777777" w:rsidR="0053069E" w:rsidRPr="0057427C" w:rsidRDefault="0053069E" w:rsidP="0053069E">
      <w:pPr>
        <w:suppressAutoHyphens/>
        <w:spacing w:line="276" w:lineRule="auto"/>
        <w:ind w:firstLine="709"/>
        <w:contextualSpacing/>
        <w:rPr>
          <w:rFonts w:ascii="Times New Roman" w:hAnsi="Times New Roman" w:cs="Times New Roman"/>
          <w:bCs/>
          <w:iCs/>
          <w:sz w:val="24"/>
          <w:szCs w:val="24"/>
        </w:rPr>
      </w:pPr>
      <w:r w:rsidRPr="0057427C">
        <w:rPr>
          <w:rFonts w:ascii="Times New Roman" w:hAnsi="Times New Roman" w:cs="Times New Roman"/>
          <w:bCs/>
          <w:iCs/>
          <w:sz w:val="24"/>
          <w:szCs w:val="24"/>
        </w:rPr>
        <w:lastRenderedPageBreak/>
        <w:t>1.</w:t>
      </w:r>
      <w:r w:rsidRPr="0057427C">
        <w:rPr>
          <w:rFonts w:ascii="Times New Roman" w:hAnsi="Times New Roman" w:cs="Times New Roman"/>
          <w:bCs/>
          <w:iCs/>
          <w:sz w:val="24"/>
          <w:szCs w:val="24"/>
        </w:rPr>
        <w:tab/>
      </w:r>
      <w:proofErr w:type="spellStart"/>
      <w:r w:rsidRPr="0057427C">
        <w:rPr>
          <w:rFonts w:ascii="Times New Roman" w:hAnsi="Times New Roman" w:cs="Times New Roman"/>
          <w:bCs/>
          <w:iCs/>
          <w:sz w:val="24"/>
          <w:szCs w:val="24"/>
        </w:rPr>
        <w:t>Бездудная</w:t>
      </w:r>
      <w:proofErr w:type="spellEnd"/>
      <w:r w:rsidRPr="0057427C">
        <w:rPr>
          <w:rFonts w:ascii="Times New Roman" w:hAnsi="Times New Roman" w:cs="Times New Roman"/>
          <w:bCs/>
          <w:iCs/>
          <w:sz w:val="24"/>
          <w:szCs w:val="24"/>
        </w:rPr>
        <w:t xml:space="preserve"> А.Г. Бережливое производство : учебник / </w:t>
      </w:r>
      <w:proofErr w:type="spellStart"/>
      <w:r w:rsidRPr="0057427C">
        <w:rPr>
          <w:rFonts w:ascii="Times New Roman" w:hAnsi="Times New Roman" w:cs="Times New Roman"/>
          <w:bCs/>
          <w:iCs/>
          <w:sz w:val="24"/>
          <w:szCs w:val="24"/>
        </w:rPr>
        <w:t>Бездудная</w:t>
      </w:r>
      <w:proofErr w:type="spellEnd"/>
      <w:r w:rsidRPr="0057427C">
        <w:rPr>
          <w:rFonts w:ascii="Times New Roman" w:hAnsi="Times New Roman" w:cs="Times New Roman"/>
          <w:bCs/>
          <w:iCs/>
          <w:sz w:val="24"/>
          <w:szCs w:val="24"/>
        </w:rPr>
        <w:t xml:space="preserve"> А.Г., под общ., ред., </w:t>
      </w:r>
      <w:proofErr w:type="spellStart"/>
      <w:r w:rsidRPr="0057427C">
        <w:rPr>
          <w:rFonts w:ascii="Times New Roman" w:hAnsi="Times New Roman" w:cs="Times New Roman"/>
          <w:bCs/>
          <w:iCs/>
          <w:sz w:val="24"/>
          <w:szCs w:val="24"/>
        </w:rPr>
        <w:t>Зинчик</w:t>
      </w:r>
      <w:proofErr w:type="spellEnd"/>
      <w:r w:rsidRPr="0057427C">
        <w:rPr>
          <w:rFonts w:ascii="Times New Roman" w:hAnsi="Times New Roman" w:cs="Times New Roman"/>
          <w:bCs/>
          <w:iCs/>
          <w:sz w:val="24"/>
          <w:szCs w:val="24"/>
        </w:rPr>
        <w:t xml:space="preserve"> Н.С., Кадырова О.В., </w:t>
      </w:r>
      <w:proofErr w:type="spellStart"/>
      <w:r w:rsidRPr="0057427C">
        <w:rPr>
          <w:rFonts w:ascii="Times New Roman" w:hAnsi="Times New Roman" w:cs="Times New Roman"/>
          <w:bCs/>
          <w:iCs/>
          <w:sz w:val="24"/>
          <w:szCs w:val="24"/>
        </w:rPr>
        <w:t>Растова</w:t>
      </w:r>
      <w:proofErr w:type="spellEnd"/>
      <w:r w:rsidRPr="0057427C">
        <w:rPr>
          <w:rFonts w:ascii="Times New Roman" w:hAnsi="Times New Roman" w:cs="Times New Roman"/>
          <w:bCs/>
          <w:iCs/>
          <w:sz w:val="24"/>
          <w:szCs w:val="24"/>
        </w:rPr>
        <w:t xml:space="preserve"> Ю.И.  — Москва : </w:t>
      </w:r>
      <w:proofErr w:type="spellStart"/>
      <w:r w:rsidRPr="0057427C">
        <w:rPr>
          <w:rFonts w:ascii="Times New Roman" w:hAnsi="Times New Roman" w:cs="Times New Roman"/>
          <w:bCs/>
          <w:iCs/>
          <w:sz w:val="24"/>
          <w:szCs w:val="24"/>
        </w:rPr>
        <w:t>КноРус</w:t>
      </w:r>
      <w:proofErr w:type="spellEnd"/>
      <w:r w:rsidRPr="0057427C">
        <w:rPr>
          <w:rFonts w:ascii="Times New Roman" w:hAnsi="Times New Roman" w:cs="Times New Roman"/>
          <w:bCs/>
          <w:iCs/>
          <w:sz w:val="24"/>
          <w:szCs w:val="24"/>
        </w:rPr>
        <w:t xml:space="preserve">, 2022. — 203 с. — ISBN 978-5-406-10352-4. — URL: https://book.ru/book/944522 . — Текст : электронный.     </w:t>
      </w:r>
    </w:p>
    <w:p w14:paraId="16FE71E1" w14:textId="77777777" w:rsidR="0053069E" w:rsidRPr="0057427C" w:rsidRDefault="0053069E" w:rsidP="0053069E">
      <w:pPr>
        <w:suppressAutoHyphens/>
        <w:spacing w:line="276" w:lineRule="auto"/>
        <w:ind w:firstLine="709"/>
        <w:contextualSpacing/>
        <w:rPr>
          <w:rFonts w:ascii="Times New Roman" w:hAnsi="Times New Roman" w:cs="Times New Roman"/>
          <w:bCs/>
          <w:iCs/>
          <w:sz w:val="24"/>
          <w:szCs w:val="24"/>
        </w:rPr>
      </w:pPr>
      <w:r w:rsidRPr="0057427C">
        <w:rPr>
          <w:rFonts w:ascii="Times New Roman" w:hAnsi="Times New Roman" w:cs="Times New Roman"/>
          <w:bCs/>
          <w:iCs/>
          <w:sz w:val="24"/>
          <w:szCs w:val="24"/>
        </w:rPr>
        <w:t>3.</w:t>
      </w:r>
      <w:r w:rsidRPr="0057427C">
        <w:rPr>
          <w:rFonts w:ascii="Times New Roman" w:hAnsi="Times New Roman" w:cs="Times New Roman"/>
          <w:bCs/>
          <w:iCs/>
          <w:sz w:val="24"/>
          <w:szCs w:val="24"/>
        </w:rPr>
        <w:tab/>
        <w:t>Организация производства и управление предприятием : учебник / под ред. О.Г. Туровца. — 3-е изд. — Москва : ИНФРА-М, 2022. — 506 с. — (Среднее профессиональное образование). - ISBN 978-5-16-015612-5.</w:t>
      </w:r>
    </w:p>
    <w:p w14:paraId="3A637225" w14:textId="77777777" w:rsidR="0053069E" w:rsidRPr="0057427C" w:rsidRDefault="0053069E" w:rsidP="0053069E">
      <w:pPr>
        <w:suppressAutoHyphens/>
        <w:spacing w:line="276" w:lineRule="auto"/>
        <w:ind w:firstLine="709"/>
        <w:contextualSpacing/>
        <w:rPr>
          <w:rFonts w:ascii="Times New Roman" w:hAnsi="Times New Roman" w:cs="Times New Roman"/>
          <w:bCs/>
          <w:iCs/>
          <w:sz w:val="24"/>
          <w:szCs w:val="24"/>
        </w:rPr>
      </w:pPr>
      <w:r w:rsidRPr="0057427C">
        <w:rPr>
          <w:rFonts w:ascii="Times New Roman" w:hAnsi="Times New Roman" w:cs="Times New Roman"/>
          <w:bCs/>
          <w:iCs/>
          <w:sz w:val="24"/>
          <w:szCs w:val="24"/>
        </w:rPr>
        <w:t>4.</w:t>
      </w:r>
      <w:r w:rsidRPr="0057427C">
        <w:rPr>
          <w:rFonts w:ascii="Times New Roman" w:hAnsi="Times New Roman" w:cs="Times New Roman"/>
          <w:bCs/>
          <w:iCs/>
          <w:sz w:val="24"/>
          <w:szCs w:val="24"/>
        </w:rPr>
        <w:tab/>
        <w:t xml:space="preserve">Савицкая, Г. В. Анализ  хозяйственной  деятельности  предприятия : учебник / Г.В. Савицкая. — 6-е изд., </w:t>
      </w:r>
      <w:proofErr w:type="spellStart"/>
      <w:r w:rsidRPr="0057427C">
        <w:rPr>
          <w:rFonts w:ascii="Times New Roman" w:hAnsi="Times New Roman" w:cs="Times New Roman"/>
          <w:bCs/>
          <w:iCs/>
          <w:sz w:val="24"/>
          <w:szCs w:val="24"/>
        </w:rPr>
        <w:t>испр</w:t>
      </w:r>
      <w:proofErr w:type="spellEnd"/>
      <w:proofErr w:type="gramStart"/>
      <w:r w:rsidRPr="0057427C">
        <w:rPr>
          <w:rFonts w:ascii="Times New Roman" w:hAnsi="Times New Roman" w:cs="Times New Roman"/>
          <w:bCs/>
          <w:iCs/>
          <w:sz w:val="24"/>
          <w:szCs w:val="24"/>
        </w:rPr>
        <w:t>.</w:t>
      </w:r>
      <w:proofErr w:type="gramEnd"/>
      <w:r w:rsidRPr="0057427C">
        <w:rPr>
          <w:rFonts w:ascii="Times New Roman" w:hAnsi="Times New Roman" w:cs="Times New Roman"/>
          <w:bCs/>
          <w:iCs/>
          <w:sz w:val="24"/>
          <w:szCs w:val="24"/>
        </w:rPr>
        <w:t xml:space="preserve"> и доп. — Москва : ИНФРА-М, 2023. — 378 с. —  (Среднее профессиональное образование). - ISBN 978-5-16-006707-0</w:t>
      </w:r>
    </w:p>
    <w:p w14:paraId="141ED221" w14:textId="77777777" w:rsidR="0053069E" w:rsidRDefault="0053069E" w:rsidP="0053069E">
      <w:pPr>
        <w:suppressAutoHyphens/>
        <w:spacing w:line="276" w:lineRule="auto"/>
        <w:ind w:firstLine="709"/>
        <w:contextualSpacing/>
        <w:rPr>
          <w:rFonts w:ascii="Times New Roman" w:hAnsi="Times New Roman" w:cs="Times New Roman"/>
          <w:bCs/>
          <w:iCs/>
          <w:sz w:val="24"/>
          <w:szCs w:val="24"/>
        </w:rPr>
      </w:pPr>
      <w:r w:rsidRPr="0057427C">
        <w:rPr>
          <w:rFonts w:ascii="Times New Roman" w:hAnsi="Times New Roman" w:cs="Times New Roman"/>
          <w:bCs/>
          <w:iCs/>
          <w:sz w:val="24"/>
          <w:szCs w:val="24"/>
        </w:rPr>
        <w:t>5.</w:t>
      </w:r>
      <w:r w:rsidRPr="0057427C">
        <w:rPr>
          <w:rFonts w:ascii="Times New Roman" w:hAnsi="Times New Roman" w:cs="Times New Roman"/>
          <w:bCs/>
          <w:iCs/>
          <w:sz w:val="24"/>
          <w:szCs w:val="24"/>
        </w:rPr>
        <w:tab/>
        <w:t>Фридман, А. М. Экономика организации. Практикум : учебное пособие / A. M. Фридман. - Москва : РИОР : ИНФРА-М, 2021. - 180 с. - (Среднее профессиональное образование). - ISBN 978-5-369-01830-9. - Текст : электронный. - URL: https://znanium.com/catalog/product/1141801. – Режим доступа: по подписке.</w:t>
      </w:r>
    </w:p>
    <w:p w14:paraId="7D7009E9" w14:textId="77777777" w:rsidR="0053069E" w:rsidRDefault="0053069E" w:rsidP="0053069E">
      <w:pPr>
        <w:suppressAutoHyphens/>
        <w:spacing w:line="276" w:lineRule="auto"/>
        <w:ind w:firstLine="709"/>
        <w:contextualSpacing/>
        <w:rPr>
          <w:rFonts w:ascii="Times New Roman" w:hAnsi="Times New Roman" w:cs="Times New Roman"/>
          <w:bCs/>
          <w:iCs/>
          <w:sz w:val="24"/>
          <w:szCs w:val="24"/>
        </w:rPr>
      </w:pPr>
    </w:p>
    <w:p w14:paraId="4E392C40" w14:textId="77777777" w:rsidR="0053069E" w:rsidRPr="00FA680C" w:rsidRDefault="0053069E" w:rsidP="0053069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2636FCA" w14:textId="77777777" w:rsidR="0053069E" w:rsidRPr="0057427C" w:rsidRDefault="0053069E" w:rsidP="0053069E">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57427C">
        <w:rPr>
          <w:rFonts w:ascii="Times New Roman" w:hAnsi="Times New Roman" w:cs="Times New Roman"/>
          <w:bCs/>
          <w:iCs/>
          <w:sz w:val="24"/>
          <w:szCs w:val="24"/>
        </w:rPr>
        <w:t>Вумек</w:t>
      </w:r>
      <w:proofErr w:type="spellEnd"/>
      <w:r w:rsidRPr="0057427C">
        <w:rPr>
          <w:rFonts w:ascii="Times New Roman" w:hAnsi="Times New Roman" w:cs="Times New Roman"/>
          <w:bCs/>
          <w:iCs/>
          <w:sz w:val="24"/>
          <w:szCs w:val="24"/>
        </w:rPr>
        <w:t xml:space="preserve">, Д. Бережливое производство: как избавиться от потерь и добиться процветания вашей компании / Джеймс </w:t>
      </w:r>
      <w:proofErr w:type="spellStart"/>
      <w:r w:rsidRPr="0057427C">
        <w:rPr>
          <w:rFonts w:ascii="Times New Roman" w:hAnsi="Times New Roman" w:cs="Times New Roman"/>
          <w:bCs/>
          <w:iCs/>
          <w:sz w:val="24"/>
          <w:szCs w:val="24"/>
        </w:rPr>
        <w:t>Вумек</w:t>
      </w:r>
      <w:proofErr w:type="spellEnd"/>
      <w:r w:rsidRPr="0057427C">
        <w:rPr>
          <w:rFonts w:ascii="Times New Roman" w:hAnsi="Times New Roman" w:cs="Times New Roman"/>
          <w:bCs/>
          <w:iCs/>
          <w:sz w:val="24"/>
          <w:szCs w:val="24"/>
        </w:rPr>
        <w:t xml:space="preserve">, Дэниел Джонс ; пер. с англ. - 12-е изд. - Москва : Альпина </w:t>
      </w:r>
      <w:proofErr w:type="spellStart"/>
      <w:r w:rsidRPr="0057427C">
        <w:rPr>
          <w:rFonts w:ascii="Times New Roman" w:hAnsi="Times New Roman" w:cs="Times New Roman"/>
          <w:bCs/>
          <w:iCs/>
          <w:sz w:val="24"/>
          <w:szCs w:val="24"/>
        </w:rPr>
        <w:t>Паблишер</w:t>
      </w:r>
      <w:proofErr w:type="spellEnd"/>
      <w:r w:rsidRPr="0057427C">
        <w:rPr>
          <w:rFonts w:ascii="Times New Roman" w:hAnsi="Times New Roman" w:cs="Times New Roman"/>
          <w:bCs/>
          <w:iCs/>
          <w:sz w:val="24"/>
          <w:szCs w:val="24"/>
        </w:rPr>
        <w:t>, 2018. - 472 с. - ISBN 978-5-9614-6829-8. - Текст : электронный. - URL: https://znanium.com/catalog/product/1815955. – Режим доступа: по подписке.</w:t>
      </w:r>
    </w:p>
    <w:p w14:paraId="3BC4585F" w14:textId="77777777" w:rsidR="0053069E" w:rsidRPr="0057427C" w:rsidRDefault="0053069E" w:rsidP="0053069E">
      <w:pPr>
        <w:pStyle w:val="1f"/>
        <w:rPr>
          <w:rFonts w:ascii="Times New Roman" w:hAnsi="Times New Roman"/>
          <w:lang w:val="ru-RU"/>
        </w:rPr>
      </w:pPr>
    </w:p>
    <w:p w14:paraId="767F12FF" w14:textId="77777777" w:rsidR="0053069E" w:rsidRDefault="0053069E" w:rsidP="0053069E">
      <w:pPr>
        <w:pStyle w:val="1f"/>
        <w:rPr>
          <w:rFonts w:ascii="Times New Roman" w:hAnsi="Times New Roman"/>
        </w:rPr>
      </w:pPr>
    </w:p>
    <w:p w14:paraId="0408B35B" w14:textId="77777777" w:rsidR="0053069E" w:rsidRPr="00DF068E" w:rsidRDefault="0053069E" w:rsidP="0053069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3069E" w:rsidRPr="00985111" w14:paraId="79A52102" w14:textId="77777777" w:rsidTr="000E1A90">
        <w:trPr>
          <w:trHeight w:val="519"/>
        </w:trPr>
        <w:tc>
          <w:tcPr>
            <w:tcW w:w="1498" w:type="pct"/>
            <w:vAlign w:val="center"/>
          </w:tcPr>
          <w:p w14:paraId="5CD56121" w14:textId="77777777" w:rsidR="0053069E" w:rsidRPr="00854F21" w:rsidRDefault="0053069E" w:rsidP="000E1A9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0FC1C3D" w14:textId="77777777" w:rsidR="0053069E" w:rsidRPr="00854F21" w:rsidRDefault="0053069E" w:rsidP="000E1A9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62D3FD31" w14:textId="77777777" w:rsidR="0053069E" w:rsidRPr="00854F21" w:rsidRDefault="0053069E" w:rsidP="000E1A9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3069E" w:rsidRPr="00985111" w14:paraId="02E0239A" w14:textId="77777777" w:rsidTr="000E1A90">
        <w:trPr>
          <w:trHeight w:val="698"/>
        </w:trPr>
        <w:tc>
          <w:tcPr>
            <w:tcW w:w="1498" w:type="pct"/>
            <w:tcBorders>
              <w:top w:val="single" w:sz="4" w:space="0" w:color="auto"/>
              <w:left w:val="single" w:sz="8" w:space="0" w:color="auto"/>
              <w:bottom w:val="single" w:sz="4" w:space="0" w:color="auto"/>
              <w:right w:val="single" w:sz="4" w:space="0" w:color="auto"/>
            </w:tcBorders>
          </w:tcPr>
          <w:p w14:paraId="4EF037B9" w14:textId="77777777" w:rsidR="0053069E" w:rsidRPr="005D5C4C" w:rsidRDefault="0053069E" w:rsidP="000E1A90">
            <w:pPr>
              <w:suppressAutoHyphens/>
              <w:ind w:right="248"/>
              <w:jc w:val="both"/>
              <w:rPr>
                <w:rFonts w:ascii="Times New Roman" w:eastAsia="Calibri" w:hAnsi="Times New Roman" w:cs="Times New Roman"/>
                <w:sz w:val="24"/>
                <w:szCs w:val="24"/>
                <w:lang w:eastAsia="ar-SA"/>
              </w:rPr>
            </w:pPr>
            <w:r w:rsidRPr="005D5C4C">
              <w:rPr>
                <w:rFonts w:ascii="Times New Roman" w:eastAsia="Calibri" w:hAnsi="Times New Roman" w:cs="Times New Roman"/>
                <w:sz w:val="24"/>
                <w:szCs w:val="24"/>
                <w:lang w:eastAsia="ar-SA"/>
              </w:rPr>
              <w:t xml:space="preserve">Использовать физкультурно-оздоровительную деятельность для укрепления здоровья, достижения жизненных и профессиональных целей. </w:t>
            </w:r>
          </w:p>
          <w:p w14:paraId="7096808E" w14:textId="77777777" w:rsidR="0053069E" w:rsidRPr="00314663" w:rsidRDefault="0053069E" w:rsidP="000E1A90">
            <w:pPr>
              <w:suppressAutoHyphens/>
              <w:spacing w:line="276" w:lineRule="auto"/>
              <w:contextualSpacing/>
              <w:rPr>
                <w:rFonts w:ascii="Times New Roman" w:hAnsi="Times New Roman" w:cs="Times New Roman"/>
                <w:i/>
                <w:sz w:val="24"/>
                <w:szCs w:val="24"/>
              </w:rPr>
            </w:pPr>
          </w:p>
        </w:tc>
        <w:tc>
          <w:tcPr>
            <w:tcW w:w="1787" w:type="pct"/>
            <w:tcBorders>
              <w:top w:val="single" w:sz="4" w:space="0" w:color="auto"/>
              <w:left w:val="single" w:sz="4" w:space="0" w:color="auto"/>
              <w:bottom w:val="single" w:sz="4" w:space="0" w:color="auto"/>
              <w:right w:val="single" w:sz="8" w:space="0" w:color="auto"/>
            </w:tcBorders>
          </w:tcPr>
          <w:p w14:paraId="58CECB4F" w14:textId="77777777" w:rsidR="0053069E" w:rsidRPr="005D5C4C" w:rsidRDefault="0053069E" w:rsidP="000E1A90">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Правильность, полнота выполнения заданий,</w:t>
            </w:r>
            <w:r w:rsidRPr="005D5C4C">
              <w:rPr>
                <w:rFonts w:ascii="Times New Roman" w:eastAsia="Times New Roman" w:hAnsi="Times New Roman" w:cs="Times New Roman"/>
                <w:sz w:val="24"/>
                <w:szCs w:val="24"/>
                <w:lang w:eastAsia="ar-SA"/>
              </w:rPr>
              <w:t xml:space="preserve"> </w:t>
            </w:r>
            <w:r w:rsidRPr="005D5C4C">
              <w:rPr>
                <w:rFonts w:ascii="Times New Roman" w:eastAsia="Times New Roman" w:hAnsi="Times New Roman" w:cs="Times New Roman"/>
                <w:iCs/>
                <w:sz w:val="24"/>
                <w:szCs w:val="24"/>
                <w:lang w:eastAsia="ar-SA"/>
              </w:rPr>
              <w:t>точность формулировок, точность расчетов,</w:t>
            </w:r>
            <w:r w:rsidRPr="005D5C4C">
              <w:rPr>
                <w:rFonts w:ascii="Times New Roman" w:eastAsia="Times New Roman" w:hAnsi="Times New Roman" w:cs="Times New Roman"/>
                <w:sz w:val="24"/>
                <w:szCs w:val="24"/>
                <w:lang w:eastAsia="ar-SA"/>
              </w:rPr>
              <w:t xml:space="preserve"> </w:t>
            </w:r>
            <w:r w:rsidRPr="005D5C4C">
              <w:rPr>
                <w:rFonts w:ascii="Times New Roman" w:eastAsia="Times New Roman" w:hAnsi="Times New Roman" w:cs="Times New Roman"/>
                <w:iCs/>
                <w:sz w:val="24"/>
                <w:szCs w:val="24"/>
                <w:lang w:eastAsia="ar-SA"/>
              </w:rPr>
              <w:t>соответствие требованиям</w:t>
            </w:r>
          </w:p>
          <w:p w14:paraId="105A7C21" w14:textId="77777777" w:rsidR="0053069E" w:rsidRPr="005D5C4C" w:rsidRDefault="0053069E" w:rsidP="000E1A90">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Адекватность, оптимальность выбора способов действий, методов, техник,</w:t>
            </w:r>
          </w:p>
          <w:p w14:paraId="7A58BD13" w14:textId="77777777" w:rsidR="0053069E" w:rsidRPr="005D5C4C" w:rsidRDefault="0053069E" w:rsidP="000E1A90">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последовательностей действий и т.д.</w:t>
            </w:r>
          </w:p>
          <w:p w14:paraId="395A7FDC" w14:textId="77777777" w:rsidR="0053069E" w:rsidRPr="005D5C4C" w:rsidRDefault="0053069E" w:rsidP="000E1A90">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Точность оценки</w:t>
            </w:r>
          </w:p>
          <w:p w14:paraId="5FE7DB6F" w14:textId="77777777" w:rsidR="0053069E" w:rsidRPr="005D5C4C" w:rsidRDefault="0053069E" w:rsidP="000E1A90">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Соответствие требованиям инструкций,</w:t>
            </w:r>
          </w:p>
          <w:p w14:paraId="5CDA1A39" w14:textId="77777777" w:rsidR="0053069E" w:rsidRPr="005F59C7" w:rsidRDefault="0053069E" w:rsidP="000E1A90">
            <w:pPr>
              <w:suppressAutoHyphens/>
              <w:spacing w:line="276" w:lineRule="auto"/>
              <w:contextualSpacing/>
              <w:rPr>
                <w:rFonts w:ascii="Times New Roman" w:hAnsi="Times New Roman" w:cs="Times New Roman"/>
                <w:i/>
                <w:sz w:val="24"/>
                <w:szCs w:val="24"/>
              </w:rPr>
            </w:pPr>
            <w:r w:rsidRPr="005D5C4C">
              <w:rPr>
                <w:rFonts w:ascii="Times New Roman" w:eastAsia="Times New Roman" w:hAnsi="Times New Roman" w:cs="Times New Roman"/>
                <w:iCs/>
                <w:sz w:val="24"/>
                <w:szCs w:val="24"/>
                <w:lang w:eastAsia="ar-SA"/>
              </w:rPr>
              <w:t>регламентов</w:t>
            </w:r>
          </w:p>
        </w:tc>
        <w:tc>
          <w:tcPr>
            <w:tcW w:w="1715" w:type="pct"/>
            <w:tcBorders>
              <w:top w:val="single" w:sz="4" w:space="0" w:color="auto"/>
              <w:bottom w:val="single" w:sz="4" w:space="0" w:color="auto"/>
              <w:right w:val="single" w:sz="8" w:space="0" w:color="auto"/>
            </w:tcBorders>
          </w:tcPr>
          <w:p w14:paraId="362CE1F0" w14:textId="77777777" w:rsidR="0053069E" w:rsidRPr="005D5C4C" w:rsidRDefault="0053069E" w:rsidP="000E1A90">
            <w:pPr>
              <w:suppressAutoHyphens/>
              <w:ind w:left="100"/>
              <w:rPr>
                <w:rFonts w:ascii="Times New Roman" w:eastAsia="Times New Roman" w:hAnsi="Times New Roman" w:cs="Times New Roman"/>
                <w:iCs/>
                <w:sz w:val="24"/>
                <w:szCs w:val="24"/>
                <w:lang w:eastAsia="ar-SA"/>
              </w:rPr>
            </w:pPr>
            <w:r w:rsidRPr="005D5C4C">
              <w:rPr>
                <w:rFonts w:ascii="Times New Roman" w:eastAsia="Times New Roman" w:hAnsi="Times New Roman" w:cs="Times New Roman"/>
                <w:b/>
                <w:bCs/>
                <w:iCs/>
                <w:sz w:val="24"/>
                <w:szCs w:val="24"/>
                <w:lang w:eastAsia="ar-SA"/>
              </w:rPr>
              <w:t>Текущий контроль:</w:t>
            </w:r>
          </w:p>
          <w:p w14:paraId="72E476DF" w14:textId="77777777" w:rsidR="0053069E" w:rsidRPr="005D5C4C" w:rsidRDefault="0053069E" w:rsidP="000E1A90">
            <w:pPr>
              <w:suppressAutoHyphens/>
              <w:ind w:left="100"/>
              <w:rPr>
                <w:rFonts w:ascii="Times New Roman" w:eastAsia="Times New Roman" w:hAnsi="Times New Roman" w:cs="Times New Roman"/>
                <w:iCs/>
                <w:sz w:val="24"/>
                <w:szCs w:val="24"/>
                <w:lang w:eastAsia="ar-SA"/>
              </w:rPr>
            </w:pPr>
            <w:r w:rsidRPr="005D5C4C">
              <w:rPr>
                <w:rFonts w:ascii="Times New Roman" w:eastAsia="Times New Roman" w:hAnsi="Times New Roman" w:cs="Times New Roman"/>
                <w:iCs/>
                <w:sz w:val="24"/>
                <w:szCs w:val="24"/>
                <w:lang w:eastAsia="ar-SA"/>
              </w:rPr>
              <w:t>- оценка заданий для самостоятельной работы</w:t>
            </w:r>
          </w:p>
          <w:p w14:paraId="41B13C2D" w14:textId="77777777" w:rsidR="0053069E" w:rsidRPr="005D5C4C" w:rsidRDefault="0053069E" w:rsidP="000E1A90">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 экспертная оценка демонстрируемых</w:t>
            </w:r>
          </w:p>
          <w:p w14:paraId="475E6B3B" w14:textId="77777777" w:rsidR="0053069E" w:rsidRPr="005D5C4C" w:rsidRDefault="0053069E" w:rsidP="000E1A90">
            <w:pPr>
              <w:suppressAutoHyphens/>
              <w:ind w:left="100"/>
              <w:rPr>
                <w:rFonts w:ascii="Times New Roman" w:eastAsia="Times New Roman" w:hAnsi="Times New Roman" w:cs="Times New Roman"/>
                <w:iCs/>
                <w:sz w:val="24"/>
                <w:szCs w:val="24"/>
                <w:lang w:eastAsia="ar-SA"/>
              </w:rPr>
            </w:pPr>
            <w:r w:rsidRPr="005D5C4C">
              <w:rPr>
                <w:rFonts w:ascii="Times New Roman" w:eastAsia="Times New Roman" w:hAnsi="Times New Roman" w:cs="Times New Roman"/>
                <w:iCs/>
                <w:sz w:val="24"/>
                <w:szCs w:val="24"/>
                <w:lang w:eastAsia="ar-SA"/>
              </w:rPr>
              <w:t>умений, выполняемых действий в процессе практических занятий</w:t>
            </w:r>
          </w:p>
          <w:p w14:paraId="0C448AF5" w14:textId="77777777" w:rsidR="0053069E" w:rsidRPr="005D5C4C" w:rsidRDefault="0053069E" w:rsidP="000E1A90">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b/>
                <w:bCs/>
                <w:iCs/>
                <w:sz w:val="24"/>
                <w:szCs w:val="24"/>
                <w:lang w:eastAsia="ar-SA"/>
              </w:rPr>
              <w:t>Промежуточная аттестация</w:t>
            </w:r>
          </w:p>
          <w:p w14:paraId="3C938849" w14:textId="77777777" w:rsidR="0053069E" w:rsidRPr="005F59C7" w:rsidRDefault="0053069E" w:rsidP="000E1A90">
            <w:pPr>
              <w:suppressAutoHyphens/>
              <w:spacing w:line="276" w:lineRule="auto"/>
              <w:contextualSpacing/>
              <w:rPr>
                <w:rFonts w:ascii="Times New Roman" w:hAnsi="Times New Roman" w:cs="Times New Roman"/>
                <w:i/>
                <w:sz w:val="24"/>
                <w:szCs w:val="24"/>
              </w:rPr>
            </w:pPr>
            <w:r w:rsidRPr="005D5C4C">
              <w:rPr>
                <w:rFonts w:ascii="Times New Roman" w:eastAsia="Times New Roman" w:hAnsi="Times New Roman" w:cs="Times New Roman"/>
                <w:iCs/>
                <w:sz w:val="24"/>
                <w:szCs w:val="24"/>
                <w:lang w:eastAsia="ar-SA"/>
              </w:rPr>
              <w:t xml:space="preserve">- экспертная оценка выполнения практических заданий </w:t>
            </w:r>
          </w:p>
        </w:tc>
      </w:tr>
      <w:tr w:rsidR="0053069E" w:rsidRPr="00985111" w14:paraId="1688654C" w14:textId="77777777" w:rsidTr="000E1A90">
        <w:trPr>
          <w:trHeight w:val="698"/>
        </w:trPr>
        <w:tc>
          <w:tcPr>
            <w:tcW w:w="1498" w:type="pct"/>
            <w:tcBorders>
              <w:top w:val="single" w:sz="4" w:space="0" w:color="auto"/>
              <w:left w:val="single" w:sz="8" w:space="0" w:color="auto"/>
              <w:bottom w:val="single" w:sz="4" w:space="0" w:color="auto"/>
              <w:right w:val="single" w:sz="4" w:space="0" w:color="auto"/>
            </w:tcBorders>
          </w:tcPr>
          <w:p w14:paraId="6BC27E92" w14:textId="77777777" w:rsidR="0053069E" w:rsidRPr="005D5C4C" w:rsidRDefault="0053069E" w:rsidP="000E1A90">
            <w:pPr>
              <w:suppressAutoHyphens/>
              <w:ind w:right="248"/>
              <w:jc w:val="both"/>
              <w:rPr>
                <w:rFonts w:ascii="Times New Roman" w:eastAsia="Calibri" w:hAnsi="Times New Roman" w:cs="Times New Roman"/>
                <w:sz w:val="24"/>
                <w:szCs w:val="24"/>
                <w:lang w:eastAsia="ar-SA"/>
              </w:rPr>
            </w:pPr>
            <w:r w:rsidRPr="005D5C4C">
              <w:rPr>
                <w:rFonts w:ascii="Times New Roman" w:eastAsia="Calibri" w:hAnsi="Times New Roman" w:cs="Times New Roman"/>
                <w:sz w:val="24"/>
                <w:szCs w:val="24"/>
                <w:lang w:eastAsia="ar-SA"/>
              </w:rPr>
              <w:t xml:space="preserve">О роли физической культуры в общекультурном, профессиональном и социальном развитии человека.  </w:t>
            </w:r>
          </w:p>
          <w:p w14:paraId="1F7E86A7" w14:textId="77777777" w:rsidR="0053069E" w:rsidRDefault="0053069E" w:rsidP="000E1A90">
            <w:pPr>
              <w:suppressAutoHyphens/>
              <w:spacing w:line="276" w:lineRule="auto"/>
              <w:contextualSpacing/>
              <w:rPr>
                <w:rFonts w:ascii="Times New Roman" w:eastAsia="Calibri" w:hAnsi="Times New Roman" w:cs="Times New Roman"/>
                <w:sz w:val="24"/>
                <w:szCs w:val="24"/>
                <w:lang w:val="x-none" w:eastAsia="ar-SA"/>
              </w:rPr>
            </w:pPr>
          </w:p>
          <w:p w14:paraId="54007687" w14:textId="77777777" w:rsidR="0053069E" w:rsidRDefault="0053069E" w:rsidP="000E1A90">
            <w:pPr>
              <w:suppressAutoHyphens/>
              <w:spacing w:line="276" w:lineRule="auto"/>
              <w:contextualSpacing/>
              <w:rPr>
                <w:rFonts w:ascii="Times New Roman" w:hAnsi="Times New Roman" w:cs="Times New Roman"/>
                <w:bCs/>
                <w:i/>
                <w:sz w:val="24"/>
                <w:szCs w:val="24"/>
              </w:rPr>
            </w:pPr>
            <w:r w:rsidRPr="005D5C4C">
              <w:rPr>
                <w:rFonts w:ascii="Times New Roman" w:eastAsia="Calibri" w:hAnsi="Times New Roman" w:cs="Times New Roman"/>
                <w:sz w:val="24"/>
                <w:szCs w:val="24"/>
                <w:lang w:val="x-none" w:eastAsia="ar-SA"/>
              </w:rPr>
              <w:lastRenderedPageBreak/>
              <w:t>Основы здорового образа жизни</w:t>
            </w:r>
          </w:p>
        </w:tc>
        <w:tc>
          <w:tcPr>
            <w:tcW w:w="1787" w:type="pct"/>
            <w:tcBorders>
              <w:top w:val="single" w:sz="4" w:space="0" w:color="auto"/>
              <w:left w:val="single" w:sz="4" w:space="0" w:color="auto"/>
              <w:bottom w:val="single" w:sz="4" w:space="0" w:color="auto"/>
              <w:right w:val="single" w:sz="8" w:space="0" w:color="auto"/>
            </w:tcBorders>
          </w:tcPr>
          <w:p w14:paraId="30D00C49" w14:textId="77777777" w:rsidR="0053069E" w:rsidRPr="005D5C4C" w:rsidRDefault="0053069E" w:rsidP="000E1A90">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lastRenderedPageBreak/>
              <w:t>Полнота ответов, точность формулировок,</w:t>
            </w:r>
            <w:r w:rsidRPr="005D5C4C">
              <w:rPr>
                <w:rFonts w:ascii="Times New Roman" w:eastAsia="Times New Roman" w:hAnsi="Times New Roman" w:cs="Times New Roman"/>
                <w:sz w:val="24"/>
                <w:szCs w:val="24"/>
                <w:lang w:eastAsia="ar-SA"/>
              </w:rPr>
              <w:t xml:space="preserve"> </w:t>
            </w:r>
            <w:r w:rsidRPr="005D5C4C">
              <w:rPr>
                <w:rFonts w:ascii="Times New Roman" w:eastAsia="Times New Roman" w:hAnsi="Times New Roman" w:cs="Times New Roman"/>
                <w:iCs/>
                <w:sz w:val="24"/>
                <w:szCs w:val="24"/>
                <w:lang w:eastAsia="ar-SA"/>
              </w:rPr>
              <w:t>не менее 70% правильных ответов.</w:t>
            </w:r>
          </w:p>
          <w:p w14:paraId="38740DEF" w14:textId="77777777" w:rsidR="0053069E" w:rsidRPr="005D5C4C" w:rsidRDefault="0053069E" w:rsidP="000E1A90">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Актуальность темы, адекватность</w:t>
            </w:r>
          </w:p>
          <w:p w14:paraId="57475341" w14:textId="77777777" w:rsidR="0053069E" w:rsidRPr="005D5C4C" w:rsidRDefault="0053069E" w:rsidP="000E1A90">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результатов поставленным целям,</w:t>
            </w:r>
          </w:p>
          <w:p w14:paraId="6651BEC0" w14:textId="77777777" w:rsidR="0053069E" w:rsidRPr="005D5C4C" w:rsidRDefault="0053069E" w:rsidP="000E1A90">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lastRenderedPageBreak/>
              <w:t>полнота ответов, точность формулировок,</w:t>
            </w:r>
            <w:r w:rsidRPr="005D5C4C">
              <w:rPr>
                <w:rFonts w:ascii="Times New Roman" w:eastAsia="Times New Roman" w:hAnsi="Times New Roman" w:cs="Times New Roman"/>
                <w:sz w:val="24"/>
                <w:szCs w:val="24"/>
                <w:lang w:eastAsia="ar-SA"/>
              </w:rPr>
              <w:t xml:space="preserve"> </w:t>
            </w:r>
            <w:r w:rsidRPr="005D5C4C">
              <w:rPr>
                <w:rFonts w:ascii="Times New Roman" w:eastAsia="Times New Roman" w:hAnsi="Times New Roman" w:cs="Times New Roman"/>
                <w:iCs/>
                <w:sz w:val="24"/>
                <w:szCs w:val="24"/>
                <w:lang w:eastAsia="ar-SA"/>
              </w:rPr>
              <w:t>адекватность применения профессиональной</w:t>
            </w:r>
            <w:r w:rsidRPr="005D5C4C">
              <w:rPr>
                <w:rFonts w:ascii="Times New Roman" w:eastAsia="Times New Roman" w:hAnsi="Times New Roman" w:cs="Times New Roman"/>
                <w:sz w:val="24"/>
                <w:szCs w:val="24"/>
                <w:lang w:eastAsia="ar-SA"/>
              </w:rPr>
              <w:t xml:space="preserve"> </w:t>
            </w:r>
            <w:r w:rsidRPr="005D5C4C">
              <w:rPr>
                <w:rFonts w:ascii="Times New Roman" w:eastAsia="Times New Roman" w:hAnsi="Times New Roman" w:cs="Times New Roman"/>
                <w:iCs/>
                <w:sz w:val="24"/>
                <w:szCs w:val="24"/>
                <w:lang w:eastAsia="ar-SA"/>
              </w:rPr>
              <w:t>терминологии</w:t>
            </w:r>
          </w:p>
          <w:p w14:paraId="690FB94B" w14:textId="77777777" w:rsidR="0053069E" w:rsidRPr="00985111" w:rsidRDefault="0053069E" w:rsidP="000E1A90">
            <w:pPr>
              <w:suppressAutoHyphens/>
              <w:spacing w:line="276" w:lineRule="auto"/>
              <w:contextualSpacing/>
              <w:rPr>
                <w:rFonts w:ascii="Times New Roman" w:hAnsi="Times New Roman" w:cs="Times New Roman"/>
                <w:bCs/>
                <w:i/>
                <w:sz w:val="24"/>
                <w:szCs w:val="24"/>
              </w:rPr>
            </w:pPr>
          </w:p>
        </w:tc>
        <w:tc>
          <w:tcPr>
            <w:tcW w:w="1715" w:type="pct"/>
            <w:tcBorders>
              <w:top w:val="single" w:sz="4" w:space="0" w:color="auto"/>
              <w:bottom w:val="single" w:sz="4" w:space="0" w:color="auto"/>
              <w:right w:val="single" w:sz="8" w:space="0" w:color="auto"/>
            </w:tcBorders>
          </w:tcPr>
          <w:p w14:paraId="1B446184" w14:textId="77777777" w:rsidR="0053069E" w:rsidRPr="005D5C4C" w:rsidRDefault="0053069E" w:rsidP="000E1A90">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b/>
                <w:bCs/>
                <w:iCs/>
                <w:sz w:val="24"/>
                <w:szCs w:val="24"/>
                <w:lang w:eastAsia="ar-SA"/>
              </w:rPr>
              <w:lastRenderedPageBreak/>
              <w:t>Текущий контроль</w:t>
            </w:r>
          </w:p>
          <w:p w14:paraId="295DD4AE" w14:textId="77777777" w:rsidR="0053069E" w:rsidRPr="005D5C4C" w:rsidRDefault="0053069E" w:rsidP="000E1A90">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b/>
                <w:bCs/>
                <w:iCs/>
                <w:sz w:val="24"/>
                <w:szCs w:val="24"/>
                <w:lang w:eastAsia="ar-SA"/>
              </w:rPr>
              <w:t>при проведении:</w:t>
            </w:r>
          </w:p>
          <w:p w14:paraId="0FB4D4E1" w14:textId="77777777" w:rsidR="0053069E" w:rsidRPr="005D5C4C" w:rsidRDefault="0053069E" w:rsidP="000E1A90">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 -тестирования;</w:t>
            </w:r>
          </w:p>
          <w:p w14:paraId="27578206" w14:textId="77777777" w:rsidR="0053069E" w:rsidRPr="005D5C4C" w:rsidRDefault="0053069E" w:rsidP="000E1A90">
            <w:pPr>
              <w:suppressAutoHyphens/>
              <w:ind w:left="100"/>
              <w:rPr>
                <w:rFonts w:ascii="Times New Roman" w:eastAsia="Times New Roman" w:hAnsi="Times New Roman" w:cs="Times New Roman"/>
                <w:iCs/>
                <w:sz w:val="24"/>
                <w:szCs w:val="24"/>
                <w:lang w:eastAsia="ar-SA"/>
              </w:rPr>
            </w:pPr>
            <w:r w:rsidRPr="005D5C4C">
              <w:rPr>
                <w:rFonts w:ascii="Times New Roman" w:eastAsia="Times New Roman" w:hAnsi="Times New Roman" w:cs="Times New Roman"/>
                <w:iCs/>
                <w:sz w:val="24"/>
                <w:szCs w:val="24"/>
                <w:lang w:eastAsia="ar-SA"/>
              </w:rPr>
              <w:t xml:space="preserve">-оценки результатов самостоятельной работы </w:t>
            </w:r>
          </w:p>
          <w:p w14:paraId="6323E231" w14:textId="77777777" w:rsidR="0053069E" w:rsidRPr="005D5C4C" w:rsidRDefault="0053069E" w:rsidP="000E1A90">
            <w:pPr>
              <w:suppressAutoHyphens/>
              <w:ind w:left="100"/>
              <w:rPr>
                <w:rFonts w:ascii="Times New Roman" w:eastAsia="Times New Roman" w:hAnsi="Times New Roman" w:cs="Times New Roman"/>
                <w:b/>
                <w:bCs/>
                <w:iCs/>
                <w:sz w:val="24"/>
                <w:szCs w:val="24"/>
                <w:lang w:eastAsia="ar-SA"/>
              </w:rPr>
            </w:pPr>
          </w:p>
          <w:p w14:paraId="72A94C9C" w14:textId="77777777" w:rsidR="0053069E" w:rsidRPr="005D5C4C" w:rsidRDefault="0053069E" w:rsidP="000E1A90">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b/>
                <w:bCs/>
                <w:iCs/>
                <w:sz w:val="24"/>
                <w:szCs w:val="24"/>
                <w:lang w:eastAsia="ar-SA"/>
              </w:rPr>
              <w:t>Промежуточная аттестация</w:t>
            </w:r>
          </w:p>
          <w:p w14:paraId="63ED0291" w14:textId="77777777" w:rsidR="0053069E" w:rsidRPr="005F59C7" w:rsidRDefault="0053069E" w:rsidP="000E1A90">
            <w:pPr>
              <w:suppressAutoHyphens/>
              <w:spacing w:line="276" w:lineRule="auto"/>
              <w:contextualSpacing/>
              <w:rPr>
                <w:rFonts w:ascii="Times New Roman" w:hAnsi="Times New Roman" w:cs="Times New Roman"/>
                <w:i/>
                <w:sz w:val="24"/>
                <w:szCs w:val="24"/>
              </w:rPr>
            </w:pPr>
            <w:r w:rsidRPr="005D5C4C">
              <w:rPr>
                <w:rFonts w:ascii="Times New Roman" w:eastAsia="Times New Roman" w:hAnsi="Times New Roman" w:cs="Times New Roman"/>
                <w:iCs/>
                <w:sz w:val="24"/>
                <w:szCs w:val="24"/>
                <w:lang w:eastAsia="ar-SA"/>
              </w:rPr>
              <w:lastRenderedPageBreak/>
              <w:t xml:space="preserve">в форме дифференцированного зачета по учебной дисциплине </w:t>
            </w:r>
          </w:p>
        </w:tc>
      </w:tr>
    </w:tbl>
    <w:p w14:paraId="762060BF" w14:textId="4604D28B" w:rsidR="00A40623" w:rsidRDefault="00A40623"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br w:type="page"/>
      </w:r>
    </w:p>
    <w:p w14:paraId="1DA0D03E" w14:textId="340AF20B" w:rsidR="00A40623" w:rsidRDefault="00A40623" w:rsidP="00A406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3D61ABAC" w14:textId="77777777" w:rsidR="00A40623" w:rsidRPr="00D13CD6" w:rsidRDefault="00A40623" w:rsidP="00A40623">
      <w:pPr>
        <w:keepNext/>
        <w:jc w:val="right"/>
        <w:outlineLvl w:val="0"/>
        <w:rPr>
          <w:rFonts w:ascii="Times New Roman" w:eastAsia="Times New Roman" w:hAnsi="Times New Roman" w:cs="Times New Roman"/>
          <w:b/>
          <w:color w:val="000000"/>
          <w:sz w:val="24"/>
          <w:szCs w:val="20"/>
          <w:lang w:eastAsia="ru-RU"/>
        </w:rPr>
      </w:pPr>
      <w:r w:rsidRPr="00D13CD6">
        <w:rPr>
          <w:rFonts w:ascii="Times New Roman" w:eastAsia="Times New Roman" w:hAnsi="Times New Roman" w:cs="Times New Roman"/>
          <w:b/>
          <w:color w:val="000000"/>
          <w:sz w:val="24"/>
          <w:szCs w:val="20"/>
          <w:lang w:eastAsia="ru-RU"/>
        </w:rPr>
        <w:t xml:space="preserve">к ПОП-П по </w:t>
      </w:r>
      <w:r w:rsidRPr="00D13CD6">
        <w:rPr>
          <w:rFonts w:ascii="Times New Roman" w:eastAsia="Times New Roman" w:hAnsi="Times New Roman" w:cs="Times New Roman"/>
          <w:b/>
          <w:sz w:val="24"/>
          <w:szCs w:val="20"/>
          <w:lang w:eastAsia="ru-RU"/>
        </w:rPr>
        <w:t xml:space="preserve">специальности </w:t>
      </w:r>
      <w:r w:rsidRPr="00D13CD6">
        <w:rPr>
          <w:rFonts w:ascii="Times New Roman" w:eastAsia="Times New Roman" w:hAnsi="Times New Roman" w:cs="Times New Roman"/>
          <w:b/>
          <w:sz w:val="24"/>
          <w:szCs w:val="20"/>
          <w:lang w:eastAsia="ru-RU"/>
        </w:rPr>
        <w:br/>
        <w:t>53.02.01 Музыкальное образование</w:t>
      </w:r>
    </w:p>
    <w:p w14:paraId="6703B475" w14:textId="77777777" w:rsidR="00A40623" w:rsidRDefault="00A40623" w:rsidP="00A40623">
      <w:pPr>
        <w:jc w:val="right"/>
        <w:rPr>
          <w:rFonts w:ascii="Times New Roman" w:hAnsi="Times New Roman" w:cs="Times New Roman"/>
          <w:b/>
          <w:bCs/>
          <w:color w:val="0070C0"/>
          <w:sz w:val="24"/>
          <w:szCs w:val="24"/>
        </w:rPr>
      </w:pPr>
    </w:p>
    <w:p w14:paraId="142ED794" w14:textId="77777777" w:rsidR="00A40623" w:rsidRDefault="00A40623" w:rsidP="00A40623">
      <w:pPr>
        <w:jc w:val="right"/>
        <w:rPr>
          <w:rFonts w:ascii="Times New Roman" w:hAnsi="Times New Roman" w:cs="Times New Roman"/>
          <w:b/>
          <w:bCs/>
          <w:color w:val="0070C0"/>
          <w:sz w:val="24"/>
          <w:szCs w:val="24"/>
        </w:rPr>
      </w:pPr>
    </w:p>
    <w:p w14:paraId="641111E5" w14:textId="77777777" w:rsidR="00A40623" w:rsidRDefault="00A40623" w:rsidP="00A40623">
      <w:pPr>
        <w:jc w:val="right"/>
        <w:rPr>
          <w:rFonts w:ascii="Times New Roman" w:hAnsi="Times New Roman" w:cs="Times New Roman"/>
          <w:b/>
          <w:bCs/>
          <w:color w:val="0070C0"/>
          <w:sz w:val="24"/>
          <w:szCs w:val="24"/>
        </w:rPr>
      </w:pPr>
    </w:p>
    <w:p w14:paraId="7DE862D1" w14:textId="77777777" w:rsidR="00A40623" w:rsidRDefault="00A40623" w:rsidP="00A40623">
      <w:pPr>
        <w:jc w:val="right"/>
        <w:rPr>
          <w:rFonts w:ascii="Times New Roman" w:hAnsi="Times New Roman" w:cs="Times New Roman"/>
          <w:b/>
          <w:bCs/>
          <w:color w:val="0070C0"/>
          <w:sz w:val="24"/>
          <w:szCs w:val="24"/>
        </w:rPr>
      </w:pPr>
    </w:p>
    <w:p w14:paraId="5723E9F4" w14:textId="77777777" w:rsidR="00A40623" w:rsidRDefault="00A40623" w:rsidP="00A40623">
      <w:pPr>
        <w:jc w:val="right"/>
        <w:rPr>
          <w:rFonts w:ascii="Times New Roman" w:hAnsi="Times New Roman" w:cs="Times New Roman"/>
          <w:b/>
          <w:bCs/>
          <w:color w:val="0070C0"/>
          <w:sz w:val="24"/>
          <w:szCs w:val="24"/>
        </w:rPr>
      </w:pPr>
    </w:p>
    <w:p w14:paraId="17D32390" w14:textId="77777777" w:rsidR="00A40623" w:rsidRDefault="00A40623" w:rsidP="00A40623">
      <w:pPr>
        <w:jc w:val="right"/>
        <w:rPr>
          <w:rFonts w:ascii="Times New Roman" w:hAnsi="Times New Roman" w:cs="Times New Roman"/>
          <w:b/>
          <w:bCs/>
          <w:color w:val="0070C0"/>
          <w:sz w:val="24"/>
          <w:szCs w:val="24"/>
        </w:rPr>
      </w:pPr>
    </w:p>
    <w:p w14:paraId="1A0810B3" w14:textId="77777777" w:rsidR="00A40623" w:rsidRDefault="00A40623" w:rsidP="00A40623">
      <w:pPr>
        <w:jc w:val="right"/>
        <w:rPr>
          <w:rFonts w:ascii="Times New Roman" w:hAnsi="Times New Roman" w:cs="Times New Roman"/>
          <w:b/>
          <w:bCs/>
          <w:color w:val="0070C0"/>
          <w:sz w:val="24"/>
          <w:szCs w:val="24"/>
        </w:rPr>
      </w:pPr>
    </w:p>
    <w:p w14:paraId="42755E25" w14:textId="77777777" w:rsidR="00A40623" w:rsidRDefault="00A40623" w:rsidP="00A40623">
      <w:pPr>
        <w:jc w:val="right"/>
        <w:rPr>
          <w:rFonts w:ascii="Times New Roman" w:hAnsi="Times New Roman" w:cs="Times New Roman"/>
          <w:b/>
          <w:bCs/>
          <w:color w:val="0070C0"/>
          <w:sz w:val="24"/>
          <w:szCs w:val="24"/>
        </w:rPr>
      </w:pPr>
    </w:p>
    <w:p w14:paraId="2BA99758" w14:textId="77777777" w:rsidR="00A40623" w:rsidRDefault="00A40623" w:rsidP="00A40623">
      <w:pPr>
        <w:jc w:val="right"/>
        <w:rPr>
          <w:rFonts w:ascii="Times New Roman" w:hAnsi="Times New Roman" w:cs="Times New Roman"/>
          <w:b/>
          <w:bCs/>
          <w:color w:val="0070C0"/>
          <w:sz w:val="24"/>
          <w:szCs w:val="24"/>
        </w:rPr>
      </w:pPr>
    </w:p>
    <w:p w14:paraId="241FE602" w14:textId="77777777" w:rsidR="00A40623" w:rsidRDefault="00A40623" w:rsidP="00A40623">
      <w:pPr>
        <w:jc w:val="right"/>
        <w:rPr>
          <w:rFonts w:ascii="Times New Roman" w:hAnsi="Times New Roman" w:cs="Times New Roman"/>
          <w:b/>
          <w:bCs/>
          <w:color w:val="0070C0"/>
          <w:sz w:val="24"/>
          <w:szCs w:val="24"/>
        </w:rPr>
      </w:pPr>
    </w:p>
    <w:p w14:paraId="76C7A8CC" w14:textId="77777777" w:rsidR="00A40623" w:rsidRDefault="00A40623" w:rsidP="00A40623">
      <w:pPr>
        <w:jc w:val="right"/>
        <w:rPr>
          <w:rFonts w:ascii="Times New Roman" w:hAnsi="Times New Roman" w:cs="Times New Roman"/>
          <w:b/>
          <w:bCs/>
          <w:color w:val="0070C0"/>
          <w:sz w:val="24"/>
          <w:szCs w:val="24"/>
        </w:rPr>
      </w:pPr>
    </w:p>
    <w:p w14:paraId="64A3A4A6" w14:textId="77777777" w:rsidR="00A40623" w:rsidRPr="00502F97" w:rsidRDefault="00A40623" w:rsidP="00A40623">
      <w:pPr>
        <w:jc w:val="right"/>
        <w:rPr>
          <w:rFonts w:ascii="Times New Roman" w:hAnsi="Times New Roman" w:cs="Times New Roman"/>
          <w:b/>
          <w:bCs/>
          <w:color w:val="0070C0"/>
          <w:sz w:val="24"/>
          <w:szCs w:val="24"/>
        </w:rPr>
      </w:pPr>
    </w:p>
    <w:p w14:paraId="74F06EF6" w14:textId="77777777" w:rsidR="00A40623" w:rsidRPr="008F578C" w:rsidRDefault="00A40623" w:rsidP="00A406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6DDBA78" w14:textId="36B2E62D" w:rsidR="00A40623" w:rsidRDefault="00A40623" w:rsidP="00A40623">
      <w:pPr>
        <w:pStyle w:val="1"/>
      </w:pPr>
      <w:bookmarkStart w:id="51" w:name="_Toc168676639"/>
      <w:r w:rsidRPr="006E7FF4">
        <w:t>«</w:t>
      </w:r>
      <w:r>
        <w:t>ЕН.01 ИНФОРМАТИКА И ИНФОРМАЦИОННО-КОММУНИКАЦИОННЫЕ ТЕХНОЛОГИИ В ПРОФЕССИОНАЛЬНОЙ ДЕЯТЕЛЬНОСТИ</w:t>
      </w:r>
      <w:r w:rsidRPr="006E7FF4">
        <w:t>»</w:t>
      </w:r>
      <w:bookmarkEnd w:id="51"/>
    </w:p>
    <w:p w14:paraId="43476509" w14:textId="77777777" w:rsidR="00A40623" w:rsidRPr="00BD6A9B" w:rsidRDefault="00A40623" w:rsidP="00A40623">
      <w:pPr>
        <w:spacing w:line="360" w:lineRule="auto"/>
        <w:jc w:val="center"/>
        <w:rPr>
          <w:rFonts w:ascii="Times New Roman" w:hAnsi="Times New Roman" w:cs="Times New Roman"/>
          <w:b/>
          <w:bCs/>
          <w:sz w:val="24"/>
          <w:szCs w:val="24"/>
        </w:rPr>
      </w:pPr>
    </w:p>
    <w:p w14:paraId="24FBE323" w14:textId="77777777" w:rsidR="00A40623" w:rsidRPr="00BD6A9B" w:rsidRDefault="00A40623" w:rsidP="00A40623">
      <w:pPr>
        <w:spacing w:line="360" w:lineRule="auto"/>
        <w:jc w:val="center"/>
        <w:rPr>
          <w:rFonts w:ascii="Times New Roman" w:hAnsi="Times New Roman" w:cs="Times New Roman"/>
          <w:b/>
          <w:bCs/>
          <w:sz w:val="24"/>
          <w:szCs w:val="24"/>
        </w:rPr>
      </w:pPr>
    </w:p>
    <w:p w14:paraId="6E457986" w14:textId="77777777" w:rsidR="00A40623" w:rsidRPr="00BD6A9B" w:rsidRDefault="00A40623" w:rsidP="00A40623">
      <w:pPr>
        <w:spacing w:line="360" w:lineRule="auto"/>
        <w:jc w:val="center"/>
        <w:rPr>
          <w:rFonts w:ascii="Times New Roman" w:hAnsi="Times New Roman" w:cs="Times New Roman"/>
          <w:b/>
          <w:bCs/>
          <w:sz w:val="24"/>
          <w:szCs w:val="24"/>
        </w:rPr>
      </w:pPr>
    </w:p>
    <w:p w14:paraId="7A53F247" w14:textId="77777777" w:rsidR="00A40623" w:rsidRPr="00BD6A9B" w:rsidRDefault="00A40623" w:rsidP="00A40623">
      <w:pPr>
        <w:spacing w:line="360" w:lineRule="auto"/>
        <w:jc w:val="center"/>
        <w:rPr>
          <w:rFonts w:ascii="Times New Roman" w:hAnsi="Times New Roman" w:cs="Times New Roman"/>
          <w:b/>
          <w:bCs/>
          <w:sz w:val="24"/>
          <w:szCs w:val="24"/>
        </w:rPr>
      </w:pPr>
    </w:p>
    <w:p w14:paraId="01827D84" w14:textId="77777777" w:rsidR="00A40623" w:rsidRPr="00BD6A9B" w:rsidRDefault="00A40623" w:rsidP="00A40623">
      <w:pPr>
        <w:spacing w:line="360" w:lineRule="auto"/>
        <w:jc w:val="center"/>
        <w:rPr>
          <w:rFonts w:ascii="Times New Roman" w:hAnsi="Times New Roman" w:cs="Times New Roman"/>
          <w:b/>
          <w:bCs/>
          <w:sz w:val="24"/>
          <w:szCs w:val="24"/>
        </w:rPr>
      </w:pPr>
    </w:p>
    <w:p w14:paraId="0615DDD7" w14:textId="77777777" w:rsidR="00A40623" w:rsidRPr="00BD6A9B" w:rsidRDefault="00A40623" w:rsidP="00A40623">
      <w:pPr>
        <w:spacing w:line="360" w:lineRule="auto"/>
        <w:jc w:val="center"/>
        <w:rPr>
          <w:rFonts w:ascii="Times New Roman" w:hAnsi="Times New Roman" w:cs="Times New Roman"/>
          <w:b/>
          <w:bCs/>
          <w:sz w:val="24"/>
          <w:szCs w:val="24"/>
        </w:rPr>
      </w:pPr>
    </w:p>
    <w:p w14:paraId="0FEC2D05" w14:textId="77777777" w:rsidR="00A40623" w:rsidRPr="00BD6A9B" w:rsidRDefault="00A40623" w:rsidP="00A40623">
      <w:pPr>
        <w:spacing w:line="360" w:lineRule="auto"/>
        <w:jc w:val="center"/>
        <w:rPr>
          <w:rFonts w:ascii="Times New Roman" w:hAnsi="Times New Roman" w:cs="Times New Roman"/>
          <w:b/>
          <w:bCs/>
          <w:sz w:val="24"/>
          <w:szCs w:val="24"/>
        </w:rPr>
      </w:pPr>
    </w:p>
    <w:p w14:paraId="7287C25B" w14:textId="77777777" w:rsidR="00A40623" w:rsidRPr="00BD6A9B" w:rsidRDefault="00A40623" w:rsidP="00A40623">
      <w:pPr>
        <w:spacing w:line="360" w:lineRule="auto"/>
        <w:jc w:val="center"/>
        <w:rPr>
          <w:rFonts w:ascii="Times New Roman" w:hAnsi="Times New Roman" w:cs="Times New Roman"/>
          <w:b/>
          <w:bCs/>
          <w:sz w:val="24"/>
          <w:szCs w:val="24"/>
        </w:rPr>
      </w:pPr>
    </w:p>
    <w:p w14:paraId="5D381E11" w14:textId="77777777" w:rsidR="00A40623" w:rsidRPr="00BD6A9B" w:rsidRDefault="00A40623" w:rsidP="00A40623">
      <w:pPr>
        <w:spacing w:line="360" w:lineRule="auto"/>
        <w:jc w:val="center"/>
        <w:rPr>
          <w:rFonts w:ascii="Times New Roman" w:hAnsi="Times New Roman" w:cs="Times New Roman"/>
          <w:b/>
          <w:bCs/>
          <w:sz w:val="24"/>
          <w:szCs w:val="24"/>
        </w:rPr>
      </w:pPr>
    </w:p>
    <w:p w14:paraId="4CE64BB7" w14:textId="77777777" w:rsidR="00A40623" w:rsidRPr="00BD6A9B" w:rsidRDefault="00A40623" w:rsidP="00A40623">
      <w:pPr>
        <w:spacing w:line="360" w:lineRule="auto"/>
        <w:jc w:val="center"/>
        <w:rPr>
          <w:rFonts w:ascii="Times New Roman" w:hAnsi="Times New Roman" w:cs="Times New Roman"/>
          <w:b/>
          <w:bCs/>
          <w:sz w:val="24"/>
          <w:szCs w:val="24"/>
        </w:rPr>
      </w:pPr>
    </w:p>
    <w:p w14:paraId="39F387A5" w14:textId="77777777" w:rsidR="00A40623" w:rsidRPr="00BD6A9B" w:rsidRDefault="00A40623" w:rsidP="00A40623">
      <w:pPr>
        <w:spacing w:line="360" w:lineRule="auto"/>
        <w:jc w:val="center"/>
        <w:rPr>
          <w:rFonts w:ascii="Times New Roman" w:hAnsi="Times New Roman" w:cs="Times New Roman"/>
          <w:b/>
          <w:bCs/>
          <w:sz w:val="24"/>
          <w:szCs w:val="24"/>
        </w:rPr>
      </w:pPr>
    </w:p>
    <w:p w14:paraId="4EA78874" w14:textId="77777777" w:rsidR="00A40623" w:rsidRPr="00BD6A9B" w:rsidRDefault="00A40623" w:rsidP="00A40623">
      <w:pPr>
        <w:spacing w:line="360" w:lineRule="auto"/>
        <w:jc w:val="center"/>
        <w:rPr>
          <w:rFonts w:ascii="Times New Roman" w:hAnsi="Times New Roman" w:cs="Times New Roman"/>
          <w:b/>
          <w:bCs/>
          <w:sz w:val="24"/>
          <w:szCs w:val="24"/>
        </w:rPr>
      </w:pPr>
    </w:p>
    <w:p w14:paraId="0C2A96DF" w14:textId="77777777" w:rsidR="00A40623" w:rsidRPr="00BD6A9B" w:rsidRDefault="00A40623" w:rsidP="00A40623">
      <w:pPr>
        <w:spacing w:line="360" w:lineRule="auto"/>
        <w:jc w:val="center"/>
        <w:rPr>
          <w:rFonts w:ascii="Times New Roman" w:hAnsi="Times New Roman" w:cs="Times New Roman"/>
          <w:b/>
          <w:bCs/>
          <w:sz w:val="24"/>
          <w:szCs w:val="24"/>
        </w:rPr>
      </w:pPr>
    </w:p>
    <w:p w14:paraId="58EA9C7C" w14:textId="77777777" w:rsidR="00A40623" w:rsidRPr="00BD6A9B" w:rsidRDefault="00A40623" w:rsidP="00A40623">
      <w:pPr>
        <w:spacing w:line="360" w:lineRule="auto"/>
        <w:jc w:val="center"/>
        <w:rPr>
          <w:rFonts w:ascii="Times New Roman" w:hAnsi="Times New Roman" w:cs="Times New Roman"/>
          <w:b/>
          <w:bCs/>
          <w:sz w:val="24"/>
          <w:szCs w:val="24"/>
        </w:rPr>
      </w:pPr>
    </w:p>
    <w:p w14:paraId="3B823915" w14:textId="77777777" w:rsidR="00A40623" w:rsidRDefault="00A40623" w:rsidP="00A40623">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6E9EBD3B" w14:textId="77777777" w:rsidR="0053069E" w:rsidRDefault="0053069E"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2C9AD2D" w14:textId="77777777" w:rsidR="0053069E" w:rsidRPr="00DF068E" w:rsidRDefault="0053069E" w:rsidP="0053069E">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E0552B0" w14:textId="77777777" w:rsidR="0053069E" w:rsidRPr="000143A1" w:rsidRDefault="0053069E" w:rsidP="0053069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D4224C0" w14:textId="77777777" w:rsidR="0053069E" w:rsidRPr="000143A1" w:rsidRDefault="009B2BF3" w:rsidP="0053069E">
      <w:pPr>
        <w:pStyle w:val="14"/>
        <w:rPr>
          <w:rFonts w:asciiTheme="minorHAnsi" w:eastAsiaTheme="minorEastAsia" w:hAnsiTheme="minorHAnsi" w:cstheme="minorBidi"/>
          <w:b w:val="0"/>
          <w:bCs w:val="0"/>
          <w:lang w:eastAsia="ru-RU"/>
        </w:rPr>
      </w:pPr>
      <w:hyperlink w:anchor="_Toc156294876" w:history="1">
        <w:r w:rsidR="0053069E" w:rsidRPr="000143A1">
          <w:rPr>
            <w:rStyle w:val="af0"/>
            <w:b w:val="0"/>
            <w:bCs w:val="0"/>
          </w:rPr>
          <w:t>1. ОБЩАЯ ХАРАКТЕРИСТИКА</w:t>
        </w:r>
        <w:r w:rsidR="0053069E" w:rsidRPr="000143A1">
          <w:rPr>
            <w:b w:val="0"/>
            <w:bCs w:val="0"/>
            <w:webHidden/>
          </w:rPr>
          <w:tab/>
        </w:r>
      </w:hyperlink>
    </w:p>
    <w:p w14:paraId="3D888210" w14:textId="77777777" w:rsidR="0053069E" w:rsidRPr="000143A1" w:rsidRDefault="009B2BF3" w:rsidP="0053069E">
      <w:pPr>
        <w:pStyle w:val="21"/>
        <w:rPr>
          <w:rFonts w:asciiTheme="minorHAnsi" w:eastAsiaTheme="minorEastAsia" w:hAnsiTheme="minorHAnsi" w:cstheme="minorBidi"/>
          <w:i w:val="0"/>
          <w:iCs w:val="0"/>
          <w:sz w:val="22"/>
          <w:szCs w:val="22"/>
        </w:rPr>
      </w:pPr>
      <w:hyperlink w:anchor="_Toc156294877" w:history="1">
        <w:r w:rsidR="0053069E" w:rsidRPr="000143A1">
          <w:rPr>
            <w:rStyle w:val="af0"/>
            <w:i w:val="0"/>
            <w:iCs w:val="0"/>
          </w:rPr>
          <w:t>1.1. Цель и место дисциплины в структуре образовательной программы</w:t>
        </w:r>
        <w:r w:rsidR="0053069E" w:rsidRPr="000143A1">
          <w:rPr>
            <w:i w:val="0"/>
            <w:iCs w:val="0"/>
            <w:webHidden/>
          </w:rPr>
          <w:tab/>
        </w:r>
      </w:hyperlink>
    </w:p>
    <w:p w14:paraId="38F26F03" w14:textId="77777777" w:rsidR="0053069E" w:rsidRPr="000143A1" w:rsidRDefault="009B2BF3" w:rsidP="0053069E">
      <w:pPr>
        <w:pStyle w:val="21"/>
        <w:rPr>
          <w:rFonts w:asciiTheme="minorHAnsi" w:eastAsiaTheme="minorEastAsia" w:hAnsiTheme="minorHAnsi" w:cstheme="minorBidi"/>
          <w:i w:val="0"/>
          <w:iCs w:val="0"/>
          <w:sz w:val="22"/>
          <w:szCs w:val="22"/>
        </w:rPr>
      </w:pPr>
      <w:hyperlink w:anchor="_Toc156294878" w:history="1">
        <w:r w:rsidR="0053069E" w:rsidRPr="000143A1">
          <w:rPr>
            <w:rStyle w:val="af0"/>
            <w:i w:val="0"/>
            <w:iCs w:val="0"/>
          </w:rPr>
          <w:t>1.2. Планируемые результаты освоения дисциплины</w:t>
        </w:r>
        <w:r w:rsidR="0053069E" w:rsidRPr="000143A1">
          <w:rPr>
            <w:i w:val="0"/>
            <w:iCs w:val="0"/>
            <w:webHidden/>
          </w:rPr>
          <w:tab/>
        </w:r>
      </w:hyperlink>
    </w:p>
    <w:p w14:paraId="47999FB4" w14:textId="77777777" w:rsidR="0053069E" w:rsidRPr="000143A1" w:rsidRDefault="009B2BF3" w:rsidP="0053069E">
      <w:pPr>
        <w:pStyle w:val="14"/>
        <w:rPr>
          <w:rFonts w:asciiTheme="minorHAnsi" w:eastAsiaTheme="minorEastAsia" w:hAnsiTheme="minorHAnsi" w:cstheme="minorBidi"/>
          <w:b w:val="0"/>
          <w:bCs w:val="0"/>
          <w:lang w:eastAsia="ru-RU"/>
        </w:rPr>
      </w:pPr>
      <w:hyperlink w:anchor="_Toc156294879" w:history="1">
        <w:r w:rsidR="0053069E" w:rsidRPr="000143A1">
          <w:rPr>
            <w:rStyle w:val="af0"/>
            <w:b w:val="0"/>
            <w:bCs w:val="0"/>
          </w:rPr>
          <w:t>2. СТРУКТУРА И СОДЕРЖАНИЕ ДИСЦИПЛИНЫ</w:t>
        </w:r>
        <w:r w:rsidR="0053069E" w:rsidRPr="000143A1">
          <w:rPr>
            <w:b w:val="0"/>
            <w:bCs w:val="0"/>
            <w:webHidden/>
          </w:rPr>
          <w:tab/>
        </w:r>
      </w:hyperlink>
    </w:p>
    <w:p w14:paraId="6B909F85" w14:textId="77777777" w:rsidR="0053069E" w:rsidRPr="000143A1" w:rsidRDefault="009B2BF3" w:rsidP="0053069E">
      <w:pPr>
        <w:pStyle w:val="21"/>
        <w:rPr>
          <w:rFonts w:asciiTheme="minorHAnsi" w:eastAsiaTheme="minorEastAsia" w:hAnsiTheme="minorHAnsi" w:cstheme="minorBidi"/>
          <w:i w:val="0"/>
          <w:iCs w:val="0"/>
          <w:sz w:val="22"/>
          <w:szCs w:val="22"/>
        </w:rPr>
      </w:pPr>
      <w:hyperlink w:anchor="_Toc156294880" w:history="1">
        <w:r w:rsidR="0053069E" w:rsidRPr="000143A1">
          <w:rPr>
            <w:rStyle w:val="af0"/>
            <w:i w:val="0"/>
            <w:iCs w:val="0"/>
          </w:rPr>
          <w:t>2.1. Трудоемкость освоения дисциплины</w:t>
        </w:r>
        <w:r w:rsidR="0053069E" w:rsidRPr="000143A1">
          <w:rPr>
            <w:i w:val="0"/>
            <w:iCs w:val="0"/>
            <w:webHidden/>
          </w:rPr>
          <w:tab/>
        </w:r>
      </w:hyperlink>
    </w:p>
    <w:p w14:paraId="26449712" w14:textId="77777777" w:rsidR="0053069E" w:rsidRPr="000143A1" w:rsidRDefault="009B2BF3" w:rsidP="0053069E">
      <w:pPr>
        <w:pStyle w:val="21"/>
        <w:rPr>
          <w:rFonts w:asciiTheme="minorHAnsi" w:eastAsiaTheme="minorEastAsia" w:hAnsiTheme="minorHAnsi" w:cstheme="minorBidi"/>
          <w:i w:val="0"/>
          <w:iCs w:val="0"/>
          <w:sz w:val="22"/>
          <w:szCs w:val="22"/>
        </w:rPr>
      </w:pPr>
      <w:hyperlink w:anchor="_Toc156294881" w:history="1">
        <w:r w:rsidR="0053069E" w:rsidRPr="000143A1">
          <w:rPr>
            <w:rStyle w:val="af0"/>
            <w:i w:val="0"/>
            <w:iCs w:val="0"/>
          </w:rPr>
          <w:t>2.2. Примерное содержание дисциплины</w:t>
        </w:r>
        <w:r w:rsidR="0053069E" w:rsidRPr="000143A1">
          <w:rPr>
            <w:i w:val="0"/>
            <w:iCs w:val="0"/>
            <w:webHidden/>
          </w:rPr>
          <w:tab/>
        </w:r>
      </w:hyperlink>
    </w:p>
    <w:p w14:paraId="30645ACB" w14:textId="77777777" w:rsidR="0053069E" w:rsidRPr="000143A1" w:rsidRDefault="009B2BF3" w:rsidP="0053069E">
      <w:pPr>
        <w:pStyle w:val="21"/>
        <w:rPr>
          <w:rFonts w:asciiTheme="minorHAnsi" w:eastAsiaTheme="minorEastAsia" w:hAnsiTheme="minorHAnsi" w:cstheme="minorBidi"/>
          <w:i w:val="0"/>
          <w:iCs w:val="0"/>
          <w:sz w:val="22"/>
          <w:szCs w:val="22"/>
        </w:rPr>
      </w:pPr>
      <w:hyperlink w:anchor="_Toc156294883" w:history="1">
        <w:r w:rsidR="0053069E" w:rsidRPr="000143A1">
          <w:rPr>
            <w:rStyle w:val="af0"/>
            <w:i w:val="0"/>
            <w:iCs w:val="0"/>
          </w:rPr>
          <w:t>2.3. Курсовой проект (работа)</w:t>
        </w:r>
        <w:r w:rsidR="0053069E" w:rsidRPr="000143A1">
          <w:rPr>
            <w:i w:val="0"/>
            <w:iCs w:val="0"/>
            <w:webHidden/>
          </w:rPr>
          <w:tab/>
        </w:r>
      </w:hyperlink>
    </w:p>
    <w:p w14:paraId="14FBDBA4" w14:textId="77777777" w:rsidR="0053069E" w:rsidRPr="000143A1" w:rsidRDefault="009B2BF3" w:rsidP="0053069E">
      <w:pPr>
        <w:pStyle w:val="14"/>
        <w:rPr>
          <w:rFonts w:asciiTheme="minorHAnsi" w:eastAsiaTheme="minorEastAsia" w:hAnsiTheme="minorHAnsi" w:cstheme="minorBidi"/>
          <w:b w:val="0"/>
          <w:bCs w:val="0"/>
          <w:lang w:eastAsia="ru-RU"/>
        </w:rPr>
      </w:pPr>
      <w:hyperlink w:anchor="_Toc156294884" w:history="1">
        <w:r w:rsidR="0053069E" w:rsidRPr="000143A1">
          <w:rPr>
            <w:rStyle w:val="af0"/>
            <w:b w:val="0"/>
            <w:bCs w:val="0"/>
          </w:rPr>
          <w:t>3. УСЛОВИЯ РЕАЛИЗАЦИИ ДИСЦИПЛИНЫ</w:t>
        </w:r>
        <w:r w:rsidR="0053069E" w:rsidRPr="000143A1">
          <w:rPr>
            <w:b w:val="0"/>
            <w:bCs w:val="0"/>
            <w:webHidden/>
          </w:rPr>
          <w:tab/>
        </w:r>
      </w:hyperlink>
    </w:p>
    <w:p w14:paraId="1D25D768" w14:textId="77777777" w:rsidR="0053069E" w:rsidRPr="000143A1" w:rsidRDefault="009B2BF3" w:rsidP="0053069E">
      <w:pPr>
        <w:pStyle w:val="21"/>
        <w:rPr>
          <w:rFonts w:asciiTheme="minorHAnsi" w:eastAsiaTheme="minorEastAsia" w:hAnsiTheme="minorHAnsi" w:cstheme="minorBidi"/>
          <w:i w:val="0"/>
          <w:iCs w:val="0"/>
          <w:sz w:val="22"/>
          <w:szCs w:val="22"/>
        </w:rPr>
      </w:pPr>
      <w:hyperlink w:anchor="_Toc156294885" w:history="1">
        <w:r w:rsidR="0053069E" w:rsidRPr="000143A1">
          <w:rPr>
            <w:rStyle w:val="af0"/>
            <w:i w:val="0"/>
            <w:iCs w:val="0"/>
          </w:rPr>
          <w:t>3.1. Материально-техническое обеспечение</w:t>
        </w:r>
        <w:r w:rsidR="0053069E" w:rsidRPr="000143A1">
          <w:rPr>
            <w:i w:val="0"/>
            <w:iCs w:val="0"/>
            <w:webHidden/>
          </w:rPr>
          <w:tab/>
        </w:r>
      </w:hyperlink>
    </w:p>
    <w:p w14:paraId="4FC5666E" w14:textId="77777777" w:rsidR="0053069E" w:rsidRPr="000143A1" w:rsidRDefault="009B2BF3" w:rsidP="0053069E">
      <w:pPr>
        <w:pStyle w:val="21"/>
        <w:rPr>
          <w:rFonts w:asciiTheme="minorHAnsi" w:eastAsiaTheme="minorEastAsia" w:hAnsiTheme="minorHAnsi" w:cstheme="minorBidi"/>
          <w:i w:val="0"/>
          <w:iCs w:val="0"/>
          <w:sz w:val="22"/>
          <w:szCs w:val="22"/>
        </w:rPr>
      </w:pPr>
      <w:hyperlink w:anchor="_Toc156294886" w:history="1">
        <w:r w:rsidR="0053069E" w:rsidRPr="000143A1">
          <w:rPr>
            <w:rStyle w:val="af0"/>
            <w:i w:val="0"/>
            <w:iCs w:val="0"/>
          </w:rPr>
          <w:t>3.2. Учебно-методическое обеспечение</w:t>
        </w:r>
        <w:r w:rsidR="0053069E" w:rsidRPr="000143A1">
          <w:rPr>
            <w:i w:val="0"/>
            <w:iCs w:val="0"/>
            <w:webHidden/>
          </w:rPr>
          <w:tab/>
        </w:r>
      </w:hyperlink>
    </w:p>
    <w:p w14:paraId="62F765E5" w14:textId="77777777" w:rsidR="0053069E" w:rsidRPr="000143A1" w:rsidRDefault="009B2BF3" w:rsidP="0053069E">
      <w:pPr>
        <w:pStyle w:val="14"/>
        <w:rPr>
          <w:rFonts w:asciiTheme="minorHAnsi" w:eastAsiaTheme="minorEastAsia" w:hAnsiTheme="minorHAnsi" w:cstheme="minorBidi"/>
          <w:b w:val="0"/>
          <w:bCs w:val="0"/>
          <w:lang w:eastAsia="ru-RU"/>
        </w:rPr>
      </w:pPr>
      <w:hyperlink w:anchor="_Toc156294887" w:history="1">
        <w:r w:rsidR="0053069E" w:rsidRPr="000143A1">
          <w:rPr>
            <w:rStyle w:val="af0"/>
            <w:b w:val="0"/>
            <w:bCs w:val="0"/>
          </w:rPr>
          <w:t>4. КОНТРОЛЬ И ОЦЕНКА РЕЗУЛЬТАТОВ ОСВОЕНИЯ ДИСЦИПЛИНЫ</w:t>
        </w:r>
        <w:r w:rsidR="0053069E" w:rsidRPr="000143A1">
          <w:rPr>
            <w:b w:val="0"/>
            <w:bCs w:val="0"/>
            <w:webHidden/>
          </w:rPr>
          <w:tab/>
        </w:r>
      </w:hyperlink>
    </w:p>
    <w:p w14:paraId="480CFD86" w14:textId="77777777" w:rsidR="0053069E" w:rsidRPr="00DF068E" w:rsidRDefault="0053069E" w:rsidP="0053069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566D6C5" w14:textId="77777777" w:rsidR="0053069E" w:rsidRPr="00DF068E" w:rsidRDefault="0053069E" w:rsidP="0053069E">
      <w:pPr>
        <w:pStyle w:val="1f"/>
        <w:jc w:val="left"/>
        <w:rPr>
          <w:rFonts w:ascii="Times New Roman" w:hAnsi="Times New Roman"/>
          <w:lang w:val="ru-RU"/>
        </w:rPr>
        <w:sectPr w:rsidR="0053069E" w:rsidRPr="00DF068E" w:rsidSect="00502F97">
          <w:headerReference w:type="even" r:id="rId18"/>
          <w:headerReference w:type="default" r:id="rId19"/>
          <w:pgSz w:w="11906" w:h="16838"/>
          <w:pgMar w:top="1134" w:right="567" w:bottom="1134" w:left="1701" w:header="709" w:footer="709" w:gutter="0"/>
          <w:cols w:space="708"/>
          <w:docGrid w:linePitch="360"/>
        </w:sectPr>
      </w:pPr>
    </w:p>
    <w:p w14:paraId="454A1C48" w14:textId="77777777" w:rsidR="0053069E" w:rsidRPr="00426275" w:rsidRDefault="0053069E" w:rsidP="0053069E">
      <w:pPr>
        <w:pStyle w:val="1f"/>
        <w:numPr>
          <w:ilvl w:val="0"/>
          <w:numId w:val="98"/>
        </w:numPr>
      </w:pPr>
      <w:r w:rsidRPr="00426275">
        <w:lastRenderedPageBreak/>
        <w:t>Общая характеристика</w:t>
      </w:r>
      <w:r w:rsidRPr="00426275">
        <w:rPr>
          <w:rFonts w:asciiTheme="minorHAnsi" w:hAnsiTheme="minorHAnsi"/>
          <w:lang w:val="ru-RU"/>
        </w:rPr>
        <w:t xml:space="preserve"> </w:t>
      </w:r>
      <w:r w:rsidRPr="00426275">
        <w:t>ПРИМЕРНОЙ РАБОЧЕЙ ПРОГРАММЫ УЧЕБНОЙ ДИСЦИПЛИНЫ</w:t>
      </w:r>
    </w:p>
    <w:p w14:paraId="472BD265" w14:textId="69A609CC" w:rsidR="0053069E" w:rsidRPr="00426275" w:rsidRDefault="00CB1CC6" w:rsidP="0053069E">
      <w:pPr>
        <w:pStyle w:val="1d"/>
        <w:jc w:val="center"/>
        <w:rPr>
          <w:rFonts w:eastAsia="Segoe UI"/>
          <w:lang w:val="ru-RU"/>
        </w:rPr>
      </w:pPr>
      <w:r w:rsidRPr="00CB1CC6">
        <w:rPr>
          <w:lang w:val="ru-RU"/>
        </w:rPr>
        <w:t>ЕН.01 ИНФОРМАТИКА И ИНФОРМАЦИОННО-КОММУНИКАЦИОННЫЕ ТЕХНОЛОГИИ В ПРОФЕССИОНАЛЬНОЙ ДЕЯТЕЛЬНОСТИ</w:t>
      </w:r>
      <w:r w:rsidR="0053069E" w:rsidRPr="00426275">
        <w:rPr>
          <w:rFonts w:eastAsia="Segoe UI"/>
          <w:lang w:val="ru-RU"/>
        </w:rPr>
        <w:t>»</w:t>
      </w:r>
    </w:p>
    <w:p w14:paraId="7733372B" w14:textId="77777777" w:rsidR="0053069E" w:rsidRPr="003A32DC" w:rsidRDefault="0053069E" w:rsidP="0053069E">
      <w:pPr>
        <w:pStyle w:val="1d"/>
        <w:rPr>
          <w:lang w:val="ru-RU"/>
        </w:rPr>
      </w:pPr>
    </w:p>
    <w:p w14:paraId="02D85B98" w14:textId="77777777" w:rsidR="0053069E" w:rsidRPr="00EA6E1D" w:rsidRDefault="0053069E" w:rsidP="0053069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13E8A25" w14:textId="003D941B" w:rsidR="0053069E" w:rsidRPr="00060E87" w:rsidRDefault="0053069E" w:rsidP="0053069E">
      <w:pPr>
        <w:spacing w:line="360" w:lineRule="auto"/>
        <w:ind w:firstLine="709"/>
        <w:jc w:val="both"/>
        <w:rPr>
          <w:rFonts w:ascii="Times New Roman" w:eastAsia="Times New Roman" w:hAnsi="Times New Roman" w:cs="Times New Roman"/>
          <w:sz w:val="24"/>
          <w:szCs w:val="24"/>
          <w:lang w:eastAsia="ru-RU"/>
        </w:rPr>
      </w:pPr>
      <w:r w:rsidRPr="00060E87">
        <w:rPr>
          <w:rFonts w:ascii="Times New Roman" w:eastAsia="Times New Roman" w:hAnsi="Times New Roman" w:cs="Times New Roman"/>
          <w:sz w:val="24"/>
          <w:szCs w:val="24"/>
          <w:lang w:eastAsia="ru-RU"/>
        </w:rPr>
        <w:t xml:space="preserve">Цель дисциплины </w:t>
      </w:r>
      <w:r w:rsidRPr="00060E87">
        <w:rPr>
          <w:rFonts w:ascii="Times New Roman" w:hAnsi="Times New Roman"/>
        </w:rPr>
        <w:t>«</w:t>
      </w:r>
      <w:r w:rsidR="00110B0C" w:rsidRPr="00110B0C">
        <w:rPr>
          <w:rFonts w:ascii="Times New Roman" w:eastAsia="Times New Roman" w:hAnsi="Times New Roman" w:cs="Times New Roman"/>
          <w:sz w:val="24"/>
          <w:szCs w:val="24"/>
          <w:lang w:eastAsia="ru-RU"/>
        </w:rPr>
        <w:t>Информатика и информационно-коммуникационные технологии в профессиональной деятельности</w:t>
      </w:r>
      <w:r w:rsidRPr="00060E87">
        <w:rPr>
          <w:rFonts w:ascii="Times New Roman" w:hAnsi="Times New Roman"/>
        </w:rPr>
        <w:t>»</w:t>
      </w:r>
      <w:r w:rsidRPr="00060E87">
        <w:rPr>
          <w:rFonts w:ascii="Times New Roman" w:eastAsia="Times New Roman" w:hAnsi="Times New Roman" w:cs="Times New Roman"/>
          <w:sz w:val="24"/>
          <w:szCs w:val="24"/>
          <w:lang w:eastAsia="ru-RU"/>
        </w:rPr>
        <w:t xml:space="preserve">: формирование у студентов фундаментальных понятий об информации, методах её представления, хранения, обработки и передачи, а также ознакомление с современными информационными технологиями и получение навыков грамотного использования наиболее востребованных офисных приложений. </w:t>
      </w:r>
    </w:p>
    <w:p w14:paraId="17468291" w14:textId="3B71F24F" w:rsidR="0053069E" w:rsidRPr="00060E87" w:rsidRDefault="0053069E" w:rsidP="0053069E">
      <w:pPr>
        <w:spacing w:line="360" w:lineRule="auto"/>
        <w:ind w:firstLine="709"/>
        <w:jc w:val="both"/>
        <w:rPr>
          <w:rFonts w:ascii="Times New Roman" w:eastAsia="Times New Roman" w:hAnsi="Times New Roman" w:cs="Times New Roman"/>
          <w:sz w:val="24"/>
          <w:szCs w:val="24"/>
          <w:lang w:eastAsia="ru-RU"/>
        </w:rPr>
      </w:pPr>
      <w:r w:rsidRPr="00060E87">
        <w:rPr>
          <w:rFonts w:ascii="Times New Roman" w:hAnsi="Times New Roman" w:cs="Times New Roman"/>
          <w:sz w:val="24"/>
          <w:szCs w:val="24"/>
        </w:rPr>
        <w:t>Дисциплина «</w:t>
      </w:r>
      <w:r w:rsidR="00110B0C" w:rsidRPr="00110B0C">
        <w:rPr>
          <w:rFonts w:ascii="Times New Roman" w:eastAsia="Times New Roman" w:hAnsi="Times New Roman" w:cs="Times New Roman"/>
          <w:sz w:val="24"/>
          <w:szCs w:val="24"/>
          <w:lang w:eastAsia="ru-RU"/>
        </w:rPr>
        <w:t>Информатика и информационно-коммуникационные технологии в профессиональной деятельности</w:t>
      </w:r>
      <w:r w:rsidRPr="00060E87">
        <w:rPr>
          <w:rFonts w:ascii="Times New Roman" w:hAnsi="Times New Roman" w:cs="Times New Roman"/>
          <w:sz w:val="24"/>
          <w:szCs w:val="24"/>
        </w:rPr>
        <w:t>» включена в обязательную часть математического и общего естественнонаучного цикла образовательной программы.</w:t>
      </w:r>
    </w:p>
    <w:p w14:paraId="070BA5FB" w14:textId="77777777" w:rsidR="0053069E" w:rsidRDefault="0053069E" w:rsidP="0053069E">
      <w:pPr>
        <w:suppressAutoHyphens/>
        <w:spacing w:line="276" w:lineRule="auto"/>
        <w:ind w:firstLine="709"/>
        <w:jc w:val="both"/>
        <w:rPr>
          <w:rFonts w:ascii="Times New Roman" w:hAnsi="Times New Roman" w:cs="Times New Roman"/>
          <w:sz w:val="24"/>
          <w:szCs w:val="24"/>
        </w:rPr>
      </w:pPr>
    </w:p>
    <w:p w14:paraId="64EB5597" w14:textId="77777777" w:rsidR="0053069E" w:rsidRPr="00EA6E1D" w:rsidRDefault="0053069E" w:rsidP="0053069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33F5FAB" w14:textId="77777777" w:rsidR="0053069E" w:rsidRDefault="0053069E" w:rsidP="0053069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145E67C" w14:textId="77777777" w:rsidR="0053069E" w:rsidRDefault="0053069E" w:rsidP="0053069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987"/>
        <w:gridCol w:w="4677"/>
      </w:tblGrid>
      <w:tr w:rsidR="0053069E" w:rsidRPr="00060E87" w14:paraId="1E4964D1" w14:textId="77777777" w:rsidTr="000E1A90">
        <w:trPr>
          <w:trHeight w:val="649"/>
        </w:trPr>
        <w:tc>
          <w:tcPr>
            <w:tcW w:w="970" w:type="dxa"/>
            <w:hideMark/>
          </w:tcPr>
          <w:p w14:paraId="11A7E1D7" w14:textId="77777777" w:rsidR="0053069E" w:rsidRPr="00060E87" w:rsidRDefault="0053069E" w:rsidP="000E1A90">
            <w:pPr>
              <w:suppressAutoHyphens/>
              <w:jc w:val="center"/>
              <w:rPr>
                <w:rFonts w:ascii="Times New Roman" w:eastAsia="Calibri" w:hAnsi="Times New Roman" w:cs="Times New Roman"/>
                <w:sz w:val="24"/>
                <w:szCs w:val="24"/>
              </w:rPr>
            </w:pPr>
            <w:bookmarkStart w:id="52" w:name="_Hlk160462039"/>
            <w:r w:rsidRPr="00060E87">
              <w:rPr>
                <w:rFonts w:ascii="Times New Roman" w:eastAsia="Calibri" w:hAnsi="Times New Roman" w:cs="Times New Roman"/>
                <w:sz w:val="24"/>
                <w:szCs w:val="24"/>
              </w:rPr>
              <w:t>Код</w:t>
            </w:r>
          </w:p>
          <w:p w14:paraId="708FB0D2" w14:textId="77777777" w:rsidR="0053069E" w:rsidRPr="00060E87" w:rsidRDefault="0053069E" w:rsidP="000E1A90">
            <w:pPr>
              <w:suppressAutoHyphens/>
              <w:jc w:val="center"/>
              <w:rPr>
                <w:rFonts w:ascii="Times New Roman" w:eastAsia="Calibri" w:hAnsi="Times New Roman" w:cs="Times New Roman"/>
                <w:sz w:val="24"/>
                <w:szCs w:val="24"/>
              </w:rPr>
            </w:pPr>
            <w:r w:rsidRPr="00060E87">
              <w:rPr>
                <w:rFonts w:ascii="Times New Roman" w:eastAsia="Calibri" w:hAnsi="Times New Roman" w:cs="Times New Roman"/>
                <w:sz w:val="24"/>
                <w:szCs w:val="24"/>
              </w:rPr>
              <w:t>ПК, ОК</w:t>
            </w:r>
          </w:p>
        </w:tc>
        <w:tc>
          <w:tcPr>
            <w:tcW w:w="3987" w:type="dxa"/>
            <w:hideMark/>
          </w:tcPr>
          <w:p w14:paraId="537F5F93" w14:textId="77777777" w:rsidR="0053069E" w:rsidRPr="00060E87" w:rsidRDefault="0053069E" w:rsidP="000E1A90">
            <w:pPr>
              <w:suppressAutoHyphens/>
              <w:jc w:val="center"/>
              <w:rPr>
                <w:rFonts w:ascii="Times New Roman" w:eastAsia="Calibri" w:hAnsi="Times New Roman" w:cs="Times New Roman"/>
                <w:sz w:val="24"/>
                <w:szCs w:val="24"/>
              </w:rPr>
            </w:pPr>
            <w:r w:rsidRPr="00060E87">
              <w:rPr>
                <w:rFonts w:ascii="Times New Roman" w:eastAsia="Calibri" w:hAnsi="Times New Roman" w:cs="Times New Roman"/>
                <w:sz w:val="24"/>
                <w:szCs w:val="24"/>
              </w:rPr>
              <w:t>Уметь</w:t>
            </w:r>
          </w:p>
        </w:tc>
        <w:tc>
          <w:tcPr>
            <w:tcW w:w="4677" w:type="dxa"/>
            <w:hideMark/>
          </w:tcPr>
          <w:p w14:paraId="58826AD5" w14:textId="77777777" w:rsidR="0053069E" w:rsidRPr="00060E87" w:rsidRDefault="0053069E" w:rsidP="000E1A90">
            <w:pPr>
              <w:suppressAutoHyphens/>
              <w:jc w:val="center"/>
              <w:rPr>
                <w:rFonts w:ascii="Times New Roman" w:eastAsia="Calibri" w:hAnsi="Times New Roman" w:cs="Times New Roman"/>
                <w:sz w:val="24"/>
                <w:szCs w:val="24"/>
              </w:rPr>
            </w:pPr>
            <w:r w:rsidRPr="00060E87">
              <w:rPr>
                <w:rFonts w:ascii="Times New Roman" w:eastAsia="Calibri" w:hAnsi="Times New Roman" w:cs="Times New Roman"/>
                <w:sz w:val="24"/>
                <w:szCs w:val="24"/>
              </w:rPr>
              <w:t>Знать</w:t>
            </w:r>
          </w:p>
        </w:tc>
      </w:tr>
      <w:tr w:rsidR="0053069E" w:rsidRPr="00060E87" w14:paraId="52FB55AC" w14:textId="77777777" w:rsidTr="000E1A90">
        <w:trPr>
          <w:trHeight w:val="649"/>
        </w:trPr>
        <w:tc>
          <w:tcPr>
            <w:tcW w:w="970" w:type="dxa"/>
            <w:vMerge w:val="restart"/>
          </w:tcPr>
          <w:p w14:paraId="00AD6DF0" w14:textId="77777777" w:rsidR="0053069E" w:rsidRPr="00060E87" w:rsidRDefault="0053069E" w:rsidP="000E1A90">
            <w:pPr>
              <w:suppressAutoHyphens/>
              <w:jc w:val="center"/>
              <w:rPr>
                <w:rFonts w:ascii="Times New Roman" w:eastAsia="Calibri" w:hAnsi="Times New Roman" w:cs="Times New Roman"/>
                <w:sz w:val="24"/>
                <w:szCs w:val="24"/>
              </w:rPr>
            </w:pPr>
            <w:r w:rsidRPr="00587D02">
              <w:rPr>
                <w:rFonts w:ascii="Times New Roman" w:eastAsia="Times New Roman" w:hAnsi="Times New Roman" w:cs="Times New Roman"/>
                <w:sz w:val="24"/>
                <w:szCs w:val="24"/>
              </w:rPr>
              <w:t>ОК 01</w:t>
            </w:r>
          </w:p>
        </w:tc>
        <w:tc>
          <w:tcPr>
            <w:tcW w:w="3987" w:type="dxa"/>
          </w:tcPr>
          <w:p w14:paraId="185F32A8" w14:textId="77777777" w:rsidR="0053069E" w:rsidRPr="00060E87" w:rsidRDefault="0053069E" w:rsidP="000E1A90">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tc>
        <w:tc>
          <w:tcPr>
            <w:tcW w:w="4677" w:type="dxa"/>
          </w:tcPr>
          <w:p w14:paraId="17271FCA" w14:textId="77777777" w:rsidR="0053069E" w:rsidRPr="00060E87" w:rsidRDefault="0053069E" w:rsidP="000E1A90">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iCs/>
                <w:sz w:val="24"/>
                <w:szCs w:val="24"/>
              </w:rPr>
              <w:t>а</w:t>
            </w:r>
            <w:r w:rsidRPr="00587D02">
              <w:rPr>
                <w:rFonts w:ascii="Times New Roman" w:eastAsia="Calibri" w:hAnsi="Times New Roman" w:cs="Times New Roman"/>
                <w:sz w:val="24"/>
                <w:szCs w:val="24"/>
              </w:rPr>
              <w:t>ктуальный профессиональный и социальный контекст, в котором приходится работать и жить</w:t>
            </w:r>
          </w:p>
        </w:tc>
      </w:tr>
      <w:tr w:rsidR="0053069E" w:rsidRPr="00060E87" w14:paraId="209AB8E0" w14:textId="77777777" w:rsidTr="000E1A90">
        <w:trPr>
          <w:trHeight w:val="649"/>
        </w:trPr>
        <w:tc>
          <w:tcPr>
            <w:tcW w:w="970" w:type="dxa"/>
            <w:vMerge/>
          </w:tcPr>
          <w:p w14:paraId="0F127C0B" w14:textId="77777777" w:rsidR="0053069E" w:rsidRPr="00060E87" w:rsidRDefault="0053069E" w:rsidP="000E1A90">
            <w:pPr>
              <w:suppressAutoHyphens/>
              <w:jc w:val="center"/>
              <w:rPr>
                <w:rFonts w:ascii="Times New Roman" w:eastAsia="Calibri" w:hAnsi="Times New Roman" w:cs="Times New Roman"/>
                <w:sz w:val="24"/>
                <w:szCs w:val="24"/>
              </w:rPr>
            </w:pPr>
          </w:p>
        </w:tc>
        <w:tc>
          <w:tcPr>
            <w:tcW w:w="3987" w:type="dxa"/>
          </w:tcPr>
          <w:p w14:paraId="532D77FA" w14:textId="77777777" w:rsidR="0053069E" w:rsidRPr="00060E87" w:rsidRDefault="0053069E" w:rsidP="000E1A90">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4677" w:type="dxa"/>
          </w:tcPr>
          <w:p w14:paraId="1260A4B0" w14:textId="77777777" w:rsidR="0053069E" w:rsidRPr="00060E87" w:rsidRDefault="0053069E" w:rsidP="000E1A90">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53069E" w:rsidRPr="00060E87" w14:paraId="1296A74A" w14:textId="77777777" w:rsidTr="000E1A90">
        <w:trPr>
          <w:trHeight w:val="649"/>
        </w:trPr>
        <w:tc>
          <w:tcPr>
            <w:tcW w:w="970" w:type="dxa"/>
            <w:vMerge/>
          </w:tcPr>
          <w:p w14:paraId="6AB3210B" w14:textId="77777777" w:rsidR="0053069E" w:rsidRPr="00060E87" w:rsidRDefault="0053069E" w:rsidP="000E1A90">
            <w:pPr>
              <w:suppressAutoHyphens/>
              <w:jc w:val="center"/>
              <w:rPr>
                <w:rFonts w:ascii="Times New Roman" w:eastAsia="Calibri" w:hAnsi="Times New Roman" w:cs="Times New Roman"/>
                <w:sz w:val="24"/>
                <w:szCs w:val="24"/>
              </w:rPr>
            </w:pPr>
          </w:p>
        </w:tc>
        <w:tc>
          <w:tcPr>
            <w:tcW w:w="3987" w:type="dxa"/>
            <w:vAlign w:val="center"/>
          </w:tcPr>
          <w:p w14:paraId="7507A19F" w14:textId="77777777" w:rsidR="0053069E" w:rsidRPr="00060E87" w:rsidRDefault="0053069E" w:rsidP="000E1A90">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iCs/>
                <w:sz w:val="24"/>
                <w:szCs w:val="24"/>
              </w:rPr>
              <w:t>определять этапы решения задачи</w:t>
            </w:r>
          </w:p>
        </w:tc>
        <w:tc>
          <w:tcPr>
            <w:tcW w:w="4677" w:type="dxa"/>
          </w:tcPr>
          <w:p w14:paraId="40D04FEA" w14:textId="77777777" w:rsidR="0053069E" w:rsidRPr="00060E87" w:rsidRDefault="0053069E" w:rsidP="000E1A90">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Основные категории и понятия философии</w:t>
            </w:r>
          </w:p>
        </w:tc>
      </w:tr>
      <w:tr w:rsidR="0053069E" w:rsidRPr="00060E87" w14:paraId="29977C5A" w14:textId="77777777" w:rsidTr="000E1A90">
        <w:trPr>
          <w:trHeight w:val="649"/>
        </w:trPr>
        <w:tc>
          <w:tcPr>
            <w:tcW w:w="970" w:type="dxa"/>
            <w:vMerge/>
          </w:tcPr>
          <w:p w14:paraId="389C8F36" w14:textId="77777777" w:rsidR="0053069E" w:rsidRPr="00060E87" w:rsidRDefault="0053069E" w:rsidP="000E1A90">
            <w:pPr>
              <w:suppressAutoHyphens/>
              <w:jc w:val="center"/>
              <w:rPr>
                <w:rFonts w:ascii="Times New Roman" w:eastAsia="Calibri" w:hAnsi="Times New Roman" w:cs="Times New Roman"/>
                <w:sz w:val="24"/>
                <w:szCs w:val="24"/>
              </w:rPr>
            </w:pPr>
          </w:p>
        </w:tc>
        <w:tc>
          <w:tcPr>
            <w:tcW w:w="3987" w:type="dxa"/>
            <w:vAlign w:val="center"/>
          </w:tcPr>
          <w:p w14:paraId="692ECF79" w14:textId="77777777" w:rsidR="0053069E" w:rsidRPr="00060E87" w:rsidRDefault="0053069E" w:rsidP="000E1A90">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4677" w:type="dxa"/>
          </w:tcPr>
          <w:p w14:paraId="43DA5263" w14:textId="77777777" w:rsidR="0053069E" w:rsidRPr="00060E87" w:rsidRDefault="0053069E" w:rsidP="000E1A90">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Роль философии в жизни человека и общества</w:t>
            </w:r>
          </w:p>
        </w:tc>
      </w:tr>
      <w:tr w:rsidR="0053069E" w:rsidRPr="00060E87" w14:paraId="175FB27D" w14:textId="77777777" w:rsidTr="000E1A90">
        <w:trPr>
          <w:trHeight w:val="649"/>
        </w:trPr>
        <w:tc>
          <w:tcPr>
            <w:tcW w:w="970" w:type="dxa"/>
            <w:vMerge/>
          </w:tcPr>
          <w:p w14:paraId="338A611D" w14:textId="77777777" w:rsidR="0053069E" w:rsidRPr="00060E87" w:rsidRDefault="0053069E" w:rsidP="000E1A90">
            <w:pPr>
              <w:suppressAutoHyphens/>
              <w:jc w:val="center"/>
              <w:rPr>
                <w:rFonts w:ascii="Times New Roman" w:eastAsia="Calibri" w:hAnsi="Times New Roman" w:cs="Times New Roman"/>
                <w:sz w:val="24"/>
                <w:szCs w:val="24"/>
              </w:rPr>
            </w:pPr>
          </w:p>
        </w:tc>
        <w:tc>
          <w:tcPr>
            <w:tcW w:w="3987" w:type="dxa"/>
            <w:vAlign w:val="center"/>
          </w:tcPr>
          <w:p w14:paraId="5EBC55E6" w14:textId="77777777" w:rsidR="0053069E" w:rsidRPr="00587D02" w:rsidRDefault="0053069E" w:rsidP="000E1A90">
            <w:pPr>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p w14:paraId="7A383384" w14:textId="77777777" w:rsidR="0053069E" w:rsidRPr="00060E87" w:rsidRDefault="0053069E" w:rsidP="000E1A90">
            <w:pPr>
              <w:suppressAutoHyphens/>
              <w:jc w:val="center"/>
              <w:rPr>
                <w:rFonts w:ascii="Times New Roman" w:eastAsia="Calibri" w:hAnsi="Times New Roman" w:cs="Times New Roman"/>
                <w:sz w:val="24"/>
                <w:szCs w:val="24"/>
              </w:rPr>
            </w:pPr>
          </w:p>
        </w:tc>
        <w:tc>
          <w:tcPr>
            <w:tcW w:w="4677" w:type="dxa"/>
          </w:tcPr>
          <w:p w14:paraId="591D3C6C" w14:textId="77777777" w:rsidR="0053069E" w:rsidRPr="00587D02" w:rsidRDefault="0053069E" w:rsidP="000E1A9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философского учения о бытии;</w:t>
            </w:r>
          </w:p>
          <w:p w14:paraId="51A3E39C" w14:textId="77777777" w:rsidR="0053069E" w:rsidRPr="00060E87" w:rsidRDefault="0053069E" w:rsidP="000E1A90">
            <w:pPr>
              <w:suppressAutoHyphens/>
              <w:jc w:val="center"/>
              <w:rPr>
                <w:rFonts w:ascii="Times New Roman" w:eastAsia="Calibri" w:hAnsi="Times New Roman" w:cs="Times New Roman"/>
                <w:sz w:val="24"/>
                <w:szCs w:val="24"/>
              </w:rPr>
            </w:pPr>
          </w:p>
        </w:tc>
      </w:tr>
      <w:tr w:rsidR="0053069E" w:rsidRPr="00060E87" w14:paraId="5E8DC4EF" w14:textId="77777777" w:rsidTr="000E1A90">
        <w:trPr>
          <w:trHeight w:val="791"/>
        </w:trPr>
        <w:tc>
          <w:tcPr>
            <w:tcW w:w="970" w:type="dxa"/>
            <w:vMerge w:val="restart"/>
          </w:tcPr>
          <w:p w14:paraId="4D4F1E94" w14:textId="77777777" w:rsidR="0053069E" w:rsidRPr="00060E87" w:rsidRDefault="0053069E" w:rsidP="000E1A90">
            <w:pPr>
              <w:rPr>
                <w:rFonts w:ascii="Times New Roman" w:eastAsia="Times New Roman" w:hAnsi="Times New Roman" w:cs="Times New Roman"/>
                <w:sz w:val="24"/>
                <w:szCs w:val="24"/>
              </w:rPr>
            </w:pPr>
            <w:r w:rsidRPr="00060E87">
              <w:rPr>
                <w:rFonts w:ascii="Times New Roman" w:eastAsia="Times New Roman" w:hAnsi="Times New Roman" w:cs="Times New Roman"/>
                <w:sz w:val="24"/>
                <w:szCs w:val="24"/>
              </w:rPr>
              <w:lastRenderedPageBreak/>
              <w:t xml:space="preserve">ОК </w:t>
            </w:r>
            <w:r w:rsidRPr="00060E87">
              <w:rPr>
                <w:rFonts w:ascii="Times New Roman" w:eastAsia="Times New Roman" w:hAnsi="Times New Roman" w:cs="Times New Roman"/>
                <w:sz w:val="24"/>
                <w:szCs w:val="24"/>
                <w:lang w:val="en-US"/>
              </w:rPr>
              <w:t>02</w:t>
            </w:r>
          </w:p>
          <w:p w14:paraId="6F55044E" w14:textId="77777777" w:rsidR="0053069E" w:rsidRPr="00060E87" w:rsidRDefault="0053069E" w:rsidP="000E1A90">
            <w:pPr>
              <w:suppressAutoHyphens/>
              <w:jc w:val="center"/>
              <w:rPr>
                <w:rFonts w:ascii="Times New Roman" w:eastAsia="Calibri" w:hAnsi="Times New Roman" w:cs="Times New Roman"/>
                <w:sz w:val="24"/>
                <w:szCs w:val="24"/>
                <w:u w:val="single"/>
              </w:rPr>
            </w:pPr>
          </w:p>
        </w:tc>
        <w:tc>
          <w:tcPr>
            <w:tcW w:w="3987" w:type="dxa"/>
          </w:tcPr>
          <w:p w14:paraId="2B931DCC" w14:textId="77777777" w:rsidR="0053069E" w:rsidRPr="00060E87" w:rsidRDefault="0053069E" w:rsidP="000E1A90">
            <w:pPr>
              <w:suppressAutoHyphens/>
              <w:jc w:val="both"/>
              <w:rPr>
                <w:rFonts w:ascii="Times New Roman" w:eastAsia="Calibri" w:hAnsi="Times New Roman" w:cs="Times New Roman"/>
                <w:iCs/>
                <w:color w:val="FF0000"/>
                <w:sz w:val="24"/>
                <w:szCs w:val="24"/>
              </w:rPr>
            </w:pPr>
            <w:r w:rsidRPr="00060E87">
              <w:rPr>
                <w:rFonts w:ascii="Times New Roman" w:eastAsia="Calibri" w:hAnsi="Times New Roman" w:cs="Times New Roman"/>
                <w:iCs/>
                <w:sz w:val="24"/>
                <w:szCs w:val="24"/>
              </w:rPr>
              <w:t>определять задачи для поиска информации</w:t>
            </w:r>
          </w:p>
        </w:tc>
        <w:tc>
          <w:tcPr>
            <w:tcW w:w="4677" w:type="dxa"/>
          </w:tcPr>
          <w:p w14:paraId="45EADF85" w14:textId="77777777" w:rsidR="0053069E" w:rsidRPr="00060E87" w:rsidRDefault="0053069E" w:rsidP="000E1A90">
            <w:pPr>
              <w:suppressAutoHyphens/>
              <w:jc w:val="both"/>
              <w:rPr>
                <w:rFonts w:ascii="Times New Roman" w:eastAsia="Calibri" w:hAnsi="Times New Roman" w:cs="Times New Roman"/>
                <w:iCs/>
                <w:sz w:val="24"/>
                <w:szCs w:val="24"/>
              </w:rPr>
            </w:pPr>
            <w:r w:rsidRPr="00060E87">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3069E" w:rsidRPr="00060E87" w14:paraId="71B42E77" w14:textId="77777777" w:rsidTr="000E1A90">
        <w:trPr>
          <w:trHeight w:val="212"/>
        </w:trPr>
        <w:tc>
          <w:tcPr>
            <w:tcW w:w="970" w:type="dxa"/>
            <w:vMerge/>
          </w:tcPr>
          <w:p w14:paraId="7FC8F9EF" w14:textId="77777777" w:rsidR="0053069E" w:rsidRPr="00060E87" w:rsidRDefault="0053069E" w:rsidP="000E1A90">
            <w:pPr>
              <w:suppressAutoHyphens/>
              <w:jc w:val="center"/>
              <w:rPr>
                <w:rFonts w:ascii="Times New Roman" w:eastAsia="Calibri" w:hAnsi="Times New Roman" w:cs="Times New Roman"/>
                <w:sz w:val="24"/>
                <w:szCs w:val="24"/>
              </w:rPr>
            </w:pPr>
          </w:p>
        </w:tc>
        <w:tc>
          <w:tcPr>
            <w:tcW w:w="3987" w:type="dxa"/>
          </w:tcPr>
          <w:p w14:paraId="5C29425B" w14:textId="77777777" w:rsidR="0053069E" w:rsidRPr="00060E87" w:rsidRDefault="0053069E" w:rsidP="000E1A90">
            <w:pPr>
              <w:suppressAutoHyphens/>
              <w:jc w:val="both"/>
              <w:rPr>
                <w:rFonts w:ascii="Times New Roman" w:eastAsia="Calibri" w:hAnsi="Times New Roman" w:cs="Times New Roman"/>
                <w:iCs/>
                <w:sz w:val="24"/>
                <w:szCs w:val="24"/>
              </w:rPr>
            </w:pPr>
            <w:r w:rsidRPr="00060E87">
              <w:rPr>
                <w:rFonts w:ascii="Times New Roman" w:eastAsia="Calibri" w:hAnsi="Times New Roman" w:cs="Times New Roman"/>
                <w:iCs/>
                <w:sz w:val="24"/>
                <w:szCs w:val="24"/>
              </w:rPr>
              <w:t>определять необходимые источники информации</w:t>
            </w:r>
          </w:p>
        </w:tc>
        <w:tc>
          <w:tcPr>
            <w:tcW w:w="4677" w:type="dxa"/>
          </w:tcPr>
          <w:p w14:paraId="35E372B4" w14:textId="77777777" w:rsidR="0053069E" w:rsidRPr="00060E87" w:rsidRDefault="0053069E" w:rsidP="000E1A90">
            <w:pPr>
              <w:suppressAutoHyphens/>
              <w:jc w:val="both"/>
              <w:rPr>
                <w:rFonts w:ascii="Times New Roman" w:eastAsia="Calibri" w:hAnsi="Times New Roman" w:cs="Times New Roman"/>
                <w:iCs/>
                <w:sz w:val="24"/>
                <w:szCs w:val="24"/>
              </w:rPr>
            </w:pPr>
            <w:r w:rsidRPr="00060E87">
              <w:rPr>
                <w:rFonts w:ascii="Times New Roman" w:eastAsia="Calibri" w:hAnsi="Times New Roman" w:cs="Times New Roman"/>
                <w:iCs/>
                <w:sz w:val="24"/>
                <w:szCs w:val="24"/>
              </w:rPr>
              <w:t>приемы структурирования информации</w:t>
            </w:r>
          </w:p>
        </w:tc>
      </w:tr>
      <w:tr w:rsidR="0053069E" w:rsidRPr="00060E87" w14:paraId="1A7DB711" w14:textId="77777777" w:rsidTr="000E1A90">
        <w:trPr>
          <w:trHeight w:val="212"/>
        </w:trPr>
        <w:tc>
          <w:tcPr>
            <w:tcW w:w="970" w:type="dxa"/>
            <w:vMerge/>
          </w:tcPr>
          <w:p w14:paraId="28678B96" w14:textId="77777777" w:rsidR="0053069E" w:rsidRPr="00060E87" w:rsidRDefault="0053069E" w:rsidP="000E1A90">
            <w:pPr>
              <w:suppressAutoHyphens/>
              <w:jc w:val="center"/>
              <w:rPr>
                <w:rFonts w:ascii="Times New Roman" w:eastAsia="Calibri" w:hAnsi="Times New Roman" w:cs="Times New Roman"/>
                <w:sz w:val="24"/>
                <w:szCs w:val="24"/>
              </w:rPr>
            </w:pPr>
          </w:p>
        </w:tc>
        <w:tc>
          <w:tcPr>
            <w:tcW w:w="3987" w:type="dxa"/>
          </w:tcPr>
          <w:p w14:paraId="2762B2D0" w14:textId="77777777" w:rsidR="0053069E" w:rsidRPr="00060E87" w:rsidRDefault="0053069E" w:rsidP="000E1A90">
            <w:pPr>
              <w:suppressAutoHyphens/>
              <w:jc w:val="both"/>
              <w:rPr>
                <w:rFonts w:ascii="Times New Roman" w:eastAsia="Calibri" w:hAnsi="Times New Roman" w:cs="Times New Roman"/>
                <w:iCs/>
                <w:sz w:val="24"/>
                <w:szCs w:val="24"/>
              </w:rPr>
            </w:pPr>
            <w:r w:rsidRPr="00060E87">
              <w:rPr>
                <w:rFonts w:ascii="Times New Roman" w:eastAsia="Calibri" w:hAnsi="Times New Roman" w:cs="Times New Roman"/>
                <w:iCs/>
                <w:sz w:val="24"/>
                <w:szCs w:val="24"/>
              </w:rPr>
              <w:t xml:space="preserve">планировать процесс поиска; </w:t>
            </w:r>
          </w:p>
        </w:tc>
        <w:tc>
          <w:tcPr>
            <w:tcW w:w="4677" w:type="dxa"/>
            <w:vMerge w:val="restart"/>
          </w:tcPr>
          <w:p w14:paraId="1072ADAE" w14:textId="77777777" w:rsidR="0053069E" w:rsidRPr="00060E87" w:rsidRDefault="0053069E" w:rsidP="000E1A90">
            <w:pPr>
              <w:suppressAutoHyphens/>
              <w:jc w:val="both"/>
              <w:rPr>
                <w:rFonts w:ascii="Times New Roman" w:eastAsia="Calibri" w:hAnsi="Times New Roman" w:cs="Times New Roman"/>
                <w:iCs/>
                <w:sz w:val="24"/>
                <w:szCs w:val="24"/>
              </w:rPr>
            </w:pPr>
            <w:r w:rsidRPr="00060E87">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r>
      <w:tr w:rsidR="0053069E" w:rsidRPr="00060E87" w14:paraId="2E29F883" w14:textId="77777777" w:rsidTr="000E1A90">
        <w:trPr>
          <w:trHeight w:val="212"/>
        </w:trPr>
        <w:tc>
          <w:tcPr>
            <w:tcW w:w="970" w:type="dxa"/>
            <w:vMerge/>
          </w:tcPr>
          <w:p w14:paraId="63E4CC42" w14:textId="77777777" w:rsidR="0053069E" w:rsidRPr="00060E87" w:rsidRDefault="0053069E" w:rsidP="000E1A90">
            <w:pPr>
              <w:suppressAutoHyphens/>
              <w:jc w:val="center"/>
              <w:rPr>
                <w:rFonts w:ascii="Times New Roman" w:eastAsia="Calibri" w:hAnsi="Times New Roman" w:cs="Times New Roman"/>
                <w:sz w:val="24"/>
                <w:szCs w:val="24"/>
              </w:rPr>
            </w:pPr>
          </w:p>
        </w:tc>
        <w:tc>
          <w:tcPr>
            <w:tcW w:w="3987" w:type="dxa"/>
          </w:tcPr>
          <w:p w14:paraId="5B7CEBF2" w14:textId="77777777" w:rsidR="0053069E" w:rsidRPr="00060E87" w:rsidRDefault="0053069E" w:rsidP="000E1A90">
            <w:pPr>
              <w:suppressAutoHyphens/>
              <w:jc w:val="both"/>
              <w:rPr>
                <w:rFonts w:ascii="Times New Roman" w:eastAsia="Calibri" w:hAnsi="Times New Roman" w:cs="Times New Roman"/>
                <w:iCs/>
                <w:sz w:val="24"/>
                <w:szCs w:val="24"/>
              </w:rPr>
            </w:pPr>
            <w:r w:rsidRPr="00060E87">
              <w:rPr>
                <w:rFonts w:ascii="Times New Roman" w:eastAsia="Calibri" w:hAnsi="Times New Roman" w:cs="Times New Roman"/>
                <w:iCs/>
                <w:sz w:val="24"/>
                <w:szCs w:val="24"/>
              </w:rPr>
              <w:t>структурировать получаемую информацию</w:t>
            </w:r>
          </w:p>
        </w:tc>
        <w:tc>
          <w:tcPr>
            <w:tcW w:w="4677" w:type="dxa"/>
            <w:vMerge/>
          </w:tcPr>
          <w:p w14:paraId="6274994D" w14:textId="77777777" w:rsidR="0053069E" w:rsidRPr="00060E87" w:rsidRDefault="0053069E" w:rsidP="000E1A90">
            <w:pPr>
              <w:ind w:firstLine="13"/>
              <w:rPr>
                <w:rFonts w:ascii="Times New Roman" w:eastAsia="Calibri" w:hAnsi="Times New Roman" w:cs="Times New Roman"/>
                <w:sz w:val="24"/>
                <w:szCs w:val="24"/>
              </w:rPr>
            </w:pPr>
          </w:p>
        </w:tc>
      </w:tr>
      <w:tr w:rsidR="0053069E" w:rsidRPr="00060E87" w14:paraId="1B30C309" w14:textId="77777777" w:rsidTr="000E1A90">
        <w:trPr>
          <w:trHeight w:val="212"/>
        </w:trPr>
        <w:tc>
          <w:tcPr>
            <w:tcW w:w="970" w:type="dxa"/>
            <w:vMerge/>
          </w:tcPr>
          <w:p w14:paraId="1B2F95C1" w14:textId="77777777" w:rsidR="0053069E" w:rsidRPr="00060E87" w:rsidRDefault="0053069E" w:rsidP="000E1A90">
            <w:pPr>
              <w:suppressAutoHyphens/>
              <w:jc w:val="center"/>
              <w:rPr>
                <w:rFonts w:ascii="Times New Roman" w:eastAsia="Calibri" w:hAnsi="Times New Roman" w:cs="Times New Roman"/>
                <w:sz w:val="24"/>
                <w:szCs w:val="24"/>
              </w:rPr>
            </w:pPr>
          </w:p>
        </w:tc>
        <w:tc>
          <w:tcPr>
            <w:tcW w:w="3987" w:type="dxa"/>
          </w:tcPr>
          <w:p w14:paraId="0B90D0A1" w14:textId="77777777" w:rsidR="0053069E" w:rsidRPr="00060E87" w:rsidRDefault="0053069E" w:rsidP="000E1A90">
            <w:pPr>
              <w:suppressAutoHyphens/>
              <w:jc w:val="both"/>
              <w:rPr>
                <w:rFonts w:ascii="Times New Roman" w:eastAsia="Calibri" w:hAnsi="Times New Roman" w:cs="Times New Roman"/>
                <w:iCs/>
                <w:sz w:val="24"/>
                <w:szCs w:val="24"/>
              </w:rPr>
            </w:pPr>
            <w:r w:rsidRPr="00060E87">
              <w:rPr>
                <w:rFonts w:ascii="Times New Roman" w:eastAsia="Calibri" w:hAnsi="Times New Roman" w:cs="Times New Roman"/>
                <w:iCs/>
                <w:sz w:val="24"/>
                <w:szCs w:val="24"/>
              </w:rPr>
              <w:t>выделять наиболее значимое в перечне информации</w:t>
            </w:r>
          </w:p>
        </w:tc>
        <w:tc>
          <w:tcPr>
            <w:tcW w:w="4677" w:type="dxa"/>
            <w:vMerge/>
          </w:tcPr>
          <w:p w14:paraId="4DA056DA" w14:textId="77777777" w:rsidR="0053069E" w:rsidRPr="00060E87" w:rsidRDefault="0053069E" w:rsidP="000E1A90">
            <w:pPr>
              <w:ind w:firstLine="13"/>
              <w:rPr>
                <w:rFonts w:ascii="Times New Roman" w:eastAsia="Calibri" w:hAnsi="Times New Roman" w:cs="Times New Roman"/>
                <w:sz w:val="24"/>
                <w:szCs w:val="24"/>
              </w:rPr>
            </w:pPr>
          </w:p>
        </w:tc>
      </w:tr>
      <w:tr w:rsidR="0053069E" w:rsidRPr="00060E87" w14:paraId="31D92056" w14:textId="77777777" w:rsidTr="000E1A90">
        <w:trPr>
          <w:trHeight w:val="212"/>
        </w:trPr>
        <w:tc>
          <w:tcPr>
            <w:tcW w:w="970" w:type="dxa"/>
            <w:vMerge/>
          </w:tcPr>
          <w:p w14:paraId="38B701F1" w14:textId="77777777" w:rsidR="0053069E" w:rsidRPr="00060E87" w:rsidRDefault="0053069E" w:rsidP="000E1A90">
            <w:pPr>
              <w:suppressAutoHyphens/>
              <w:jc w:val="center"/>
              <w:rPr>
                <w:rFonts w:ascii="Times New Roman" w:eastAsia="Calibri" w:hAnsi="Times New Roman" w:cs="Times New Roman"/>
                <w:sz w:val="24"/>
                <w:szCs w:val="24"/>
              </w:rPr>
            </w:pPr>
          </w:p>
        </w:tc>
        <w:tc>
          <w:tcPr>
            <w:tcW w:w="3987" w:type="dxa"/>
          </w:tcPr>
          <w:p w14:paraId="5FD253F0" w14:textId="77777777" w:rsidR="0053069E" w:rsidRPr="00060E87" w:rsidRDefault="0053069E" w:rsidP="000E1A90">
            <w:pPr>
              <w:suppressAutoHyphens/>
              <w:jc w:val="both"/>
              <w:rPr>
                <w:rFonts w:ascii="Times New Roman" w:eastAsia="Calibri" w:hAnsi="Times New Roman" w:cs="Times New Roman"/>
                <w:iCs/>
                <w:sz w:val="24"/>
                <w:szCs w:val="24"/>
              </w:rPr>
            </w:pPr>
          </w:p>
        </w:tc>
        <w:tc>
          <w:tcPr>
            <w:tcW w:w="4677" w:type="dxa"/>
          </w:tcPr>
          <w:p w14:paraId="22EB12C7" w14:textId="77777777" w:rsidR="0053069E" w:rsidRPr="00060E87" w:rsidRDefault="0053069E" w:rsidP="000E1A9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060E87">
              <w:rPr>
                <w:rFonts w:ascii="Times New Roman" w:eastAsia="Times New Roman" w:hAnsi="Times New Roman" w:cs="Times New Roman"/>
                <w:sz w:val="24"/>
                <w:szCs w:val="24"/>
                <w:lang w:eastAsia="ru-RU"/>
              </w:rPr>
              <w:t>сущность процесса познания;</w:t>
            </w:r>
          </w:p>
          <w:p w14:paraId="2F3C280C" w14:textId="77777777" w:rsidR="0053069E" w:rsidRPr="00060E87" w:rsidRDefault="0053069E" w:rsidP="000E1A90">
            <w:pPr>
              <w:ind w:firstLine="13"/>
              <w:rPr>
                <w:rFonts w:ascii="Times New Roman" w:eastAsia="Calibri" w:hAnsi="Times New Roman" w:cs="Times New Roman"/>
                <w:sz w:val="24"/>
                <w:szCs w:val="24"/>
              </w:rPr>
            </w:pPr>
          </w:p>
        </w:tc>
      </w:tr>
      <w:tr w:rsidR="0053069E" w:rsidRPr="00060E87" w14:paraId="11DDE813" w14:textId="77777777" w:rsidTr="000E1A90">
        <w:trPr>
          <w:trHeight w:val="212"/>
        </w:trPr>
        <w:tc>
          <w:tcPr>
            <w:tcW w:w="970" w:type="dxa"/>
            <w:vMerge/>
          </w:tcPr>
          <w:p w14:paraId="71BA641F" w14:textId="77777777" w:rsidR="0053069E" w:rsidRPr="00060E87" w:rsidRDefault="0053069E" w:rsidP="000E1A90">
            <w:pPr>
              <w:suppressAutoHyphens/>
              <w:jc w:val="center"/>
              <w:rPr>
                <w:rFonts w:ascii="Times New Roman" w:eastAsia="Calibri" w:hAnsi="Times New Roman" w:cs="Times New Roman"/>
                <w:sz w:val="24"/>
                <w:szCs w:val="24"/>
              </w:rPr>
            </w:pPr>
          </w:p>
        </w:tc>
        <w:tc>
          <w:tcPr>
            <w:tcW w:w="3987" w:type="dxa"/>
          </w:tcPr>
          <w:p w14:paraId="169FF426" w14:textId="77777777" w:rsidR="0053069E" w:rsidRPr="00060E87" w:rsidRDefault="0053069E" w:rsidP="000E1A90">
            <w:pPr>
              <w:contextualSpacing/>
              <w:jc w:val="both"/>
              <w:rPr>
                <w:rFonts w:ascii="Times New Roman" w:eastAsia="Times New Roman" w:hAnsi="Times New Roman" w:cs="Times New Roman"/>
                <w:sz w:val="24"/>
                <w:szCs w:val="24"/>
                <w:lang w:eastAsia="ru-RU"/>
              </w:rPr>
            </w:pPr>
          </w:p>
        </w:tc>
        <w:tc>
          <w:tcPr>
            <w:tcW w:w="4677" w:type="dxa"/>
          </w:tcPr>
          <w:p w14:paraId="11660516" w14:textId="77777777" w:rsidR="0053069E" w:rsidRPr="00060E87" w:rsidRDefault="0053069E" w:rsidP="000E1A9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060E87">
              <w:rPr>
                <w:rFonts w:ascii="Times New Roman" w:eastAsia="Times New Roman" w:hAnsi="Times New Roman" w:cs="Times New Roman"/>
                <w:sz w:val="24"/>
                <w:szCs w:val="24"/>
                <w:lang w:eastAsia="ru-RU"/>
              </w:rPr>
              <w:t>основы научной, философской и религиозной картин мира;</w:t>
            </w:r>
          </w:p>
        </w:tc>
      </w:tr>
      <w:tr w:rsidR="0053069E" w:rsidRPr="00060E87" w14:paraId="2834C9E7" w14:textId="77777777" w:rsidTr="000E1A90">
        <w:trPr>
          <w:trHeight w:val="212"/>
        </w:trPr>
        <w:tc>
          <w:tcPr>
            <w:tcW w:w="970" w:type="dxa"/>
            <w:vMerge/>
          </w:tcPr>
          <w:p w14:paraId="091CD488" w14:textId="77777777" w:rsidR="0053069E" w:rsidRPr="00060E87" w:rsidRDefault="0053069E" w:rsidP="000E1A90">
            <w:pPr>
              <w:suppressAutoHyphens/>
              <w:jc w:val="center"/>
              <w:rPr>
                <w:rFonts w:ascii="Times New Roman" w:eastAsia="Calibri" w:hAnsi="Times New Roman" w:cs="Times New Roman"/>
                <w:sz w:val="24"/>
                <w:szCs w:val="24"/>
              </w:rPr>
            </w:pPr>
          </w:p>
        </w:tc>
        <w:tc>
          <w:tcPr>
            <w:tcW w:w="3987" w:type="dxa"/>
          </w:tcPr>
          <w:p w14:paraId="32121EA7" w14:textId="77777777" w:rsidR="0053069E" w:rsidRPr="00060E87" w:rsidRDefault="0053069E" w:rsidP="000E1A90">
            <w:pPr>
              <w:contextualSpacing/>
              <w:jc w:val="both"/>
              <w:rPr>
                <w:rFonts w:ascii="Times New Roman" w:eastAsia="Times New Roman" w:hAnsi="Times New Roman" w:cs="Times New Roman"/>
                <w:sz w:val="24"/>
                <w:szCs w:val="24"/>
                <w:lang w:eastAsia="ru-RU"/>
              </w:rPr>
            </w:pPr>
          </w:p>
        </w:tc>
        <w:tc>
          <w:tcPr>
            <w:tcW w:w="4677" w:type="dxa"/>
          </w:tcPr>
          <w:p w14:paraId="7C2EBDD0" w14:textId="77777777" w:rsidR="0053069E" w:rsidRPr="00060E87" w:rsidRDefault="0053069E" w:rsidP="000E1A9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060E87">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r>
      <w:tr w:rsidR="0053069E" w:rsidRPr="00060E87" w14:paraId="550F829D" w14:textId="77777777" w:rsidTr="000E1A90">
        <w:trPr>
          <w:trHeight w:val="212"/>
        </w:trPr>
        <w:tc>
          <w:tcPr>
            <w:tcW w:w="970" w:type="dxa"/>
            <w:vMerge/>
          </w:tcPr>
          <w:p w14:paraId="0C3267C8" w14:textId="77777777" w:rsidR="0053069E" w:rsidRPr="00060E87" w:rsidRDefault="0053069E" w:rsidP="000E1A90">
            <w:pPr>
              <w:suppressAutoHyphens/>
              <w:jc w:val="center"/>
              <w:rPr>
                <w:rFonts w:ascii="Times New Roman" w:eastAsia="Calibri" w:hAnsi="Times New Roman" w:cs="Times New Roman"/>
                <w:sz w:val="24"/>
                <w:szCs w:val="24"/>
              </w:rPr>
            </w:pPr>
          </w:p>
        </w:tc>
        <w:tc>
          <w:tcPr>
            <w:tcW w:w="3987" w:type="dxa"/>
          </w:tcPr>
          <w:p w14:paraId="04C4145D" w14:textId="77777777" w:rsidR="0053069E" w:rsidRPr="00060E87" w:rsidRDefault="0053069E" w:rsidP="000E1A90">
            <w:pPr>
              <w:contextualSpacing/>
              <w:jc w:val="both"/>
              <w:rPr>
                <w:rFonts w:ascii="Times New Roman" w:eastAsia="Times New Roman" w:hAnsi="Times New Roman" w:cs="Times New Roman"/>
                <w:sz w:val="24"/>
                <w:szCs w:val="24"/>
                <w:lang w:eastAsia="ru-RU"/>
              </w:rPr>
            </w:pPr>
          </w:p>
        </w:tc>
        <w:tc>
          <w:tcPr>
            <w:tcW w:w="4677" w:type="dxa"/>
          </w:tcPr>
          <w:p w14:paraId="714DE9CE" w14:textId="77777777" w:rsidR="0053069E" w:rsidRPr="00060E87" w:rsidRDefault="0053069E" w:rsidP="000E1A9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060E87">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r w:rsidR="0053069E" w:rsidRPr="00060E87" w14:paraId="486F24DA" w14:textId="77777777" w:rsidTr="000E1A90">
        <w:trPr>
          <w:trHeight w:val="212"/>
        </w:trPr>
        <w:tc>
          <w:tcPr>
            <w:tcW w:w="970" w:type="dxa"/>
            <w:vMerge w:val="restart"/>
          </w:tcPr>
          <w:p w14:paraId="4F12A7C3" w14:textId="77777777" w:rsidR="0053069E" w:rsidRPr="00060E87" w:rsidRDefault="0053069E" w:rsidP="000E1A90">
            <w:pPr>
              <w:suppressAutoHyphens/>
              <w:jc w:val="center"/>
              <w:rPr>
                <w:rFonts w:ascii="Times New Roman" w:eastAsia="Calibri" w:hAnsi="Times New Roman" w:cs="Times New Roman"/>
                <w:sz w:val="24"/>
                <w:szCs w:val="24"/>
              </w:rPr>
            </w:pPr>
            <w:r w:rsidRPr="00060E87">
              <w:rPr>
                <w:rFonts w:ascii="Times New Roman" w:eastAsia="Calibri" w:hAnsi="Times New Roman" w:cs="Times New Roman"/>
                <w:sz w:val="24"/>
                <w:szCs w:val="24"/>
              </w:rPr>
              <w:t>ОК 4</w:t>
            </w:r>
          </w:p>
        </w:tc>
        <w:tc>
          <w:tcPr>
            <w:tcW w:w="3987" w:type="dxa"/>
          </w:tcPr>
          <w:p w14:paraId="19BABECE" w14:textId="77777777" w:rsidR="0053069E" w:rsidRPr="00060E87" w:rsidRDefault="0053069E" w:rsidP="000E1A90">
            <w:pPr>
              <w:contextualSpacing/>
              <w:jc w:val="both"/>
              <w:rPr>
                <w:rFonts w:ascii="Times New Roman" w:eastAsia="Times New Roman" w:hAnsi="Times New Roman" w:cs="Times New Roman"/>
                <w:sz w:val="24"/>
                <w:szCs w:val="24"/>
                <w:lang w:eastAsia="ru-RU"/>
              </w:rPr>
            </w:pPr>
            <w:r w:rsidRPr="00060E87">
              <w:rPr>
                <w:rFonts w:ascii="Times New Roman" w:eastAsia="Calibri" w:hAnsi="Times New Roman" w:cs="Times New Roman"/>
                <w:spacing w:val="-4"/>
                <w:sz w:val="24"/>
                <w:szCs w:val="24"/>
              </w:rPr>
              <w:t>организовывать работу коллектива и команды</w:t>
            </w:r>
          </w:p>
        </w:tc>
        <w:tc>
          <w:tcPr>
            <w:tcW w:w="4677" w:type="dxa"/>
          </w:tcPr>
          <w:p w14:paraId="2C36ABF2" w14:textId="77777777" w:rsidR="0053069E" w:rsidRPr="00060E87" w:rsidRDefault="0053069E" w:rsidP="000E1A9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060E87">
              <w:rPr>
                <w:rFonts w:ascii="Times New Roman" w:eastAsia="Calibri" w:hAnsi="Times New Roman" w:cs="Times New Roman"/>
                <w:sz w:val="24"/>
                <w:szCs w:val="24"/>
              </w:rPr>
              <w:t>психологические основы деятельности коллектива</w:t>
            </w:r>
          </w:p>
        </w:tc>
      </w:tr>
      <w:tr w:rsidR="0053069E" w:rsidRPr="00060E87" w14:paraId="52CFF04C" w14:textId="77777777" w:rsidTr="000E1A90">
        <w:trPr>
          <w:trHeight w:val="212"/>
        </w:trPr>
        <w:tc>
          <w:tcPr>
            <w:tcW w:w="970" w:type="dxa"/>
            <w:vMerge/>
          </w:tcPr>
          <w:p w14:paraId="6AE5930A" w14:textId="77777777" w:rsidR="0053069E" w:rsidRPr="00060E87" w:rsidRDefault="0053069E" w:rsidP="000E1A90">
            <w:pPr>
              <w:suppressAutoHyphens/>
              <w:jc w:val="center"/>
              <w:rPr>
                <w:rFonts w:ascii="Times New Roman" w:eastAsia="Calibri" w:hAnsi="Times New Roman" w:cs="Times New Roman"/>
                <w:sz w:val="24"/>
                <w:szCs w:val="24"/>
              </w:rPr>
            </w:pPr>
          </w:p>
        </w:tc>
        <w:tc>
          <w:tcPr>
            <w:tcW w:w="3987" w:type="dxa"/>
          </w:tcPr>
          <w:p w14:paraId="0446CA4B" w14:textId="77777777" w:rsidR="0053069E" w:rsidRPr="00060E87" w:rsidRDefault="0053069E" w:rsidP="000E1A90">
            <w:pPr>
              <w:contextualSpacing/>
              <w:jc w:val="both"/>
              <w:rPr>
                <w:rFonts w:ascii="Times New Roman" w:eastAsia="Times New Roman" w:hAnsi="Times New Roman" w:cs="Times New Roman"/>
                <w:sz w:val="24"/>
                <w:szCs w:val="24"/>
                <w:lang w:eastAsia="ru-RU"/>
              </w:rPr>
            </w:pPr>
            <w:r w:rsidRPr="00060E87">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4677" w:type="dxa"/>
          </w:tcPr>
          <w:p w14:paraId="2ACB42D7" w14:textId="77777777" w:rsidR="0053069E" w:rsidRPr="00060E87" w:rsidRDefault="0053069E" w:rsidP="000E1A9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060E87">
              <w:rPr>
                <w:rFonts w:ascii="Times New Roman" w:eastAsia="Calibri" w:hAnsi="Times New Roman" w:cs="Times New Roman"/>
                <w:sz w:val="24"/>
                <w:szCs w:val="24"/>
              </w:rPr>
              <w:t>психологические особенности личности</w:t>
            </w:r>
          </w:p>
        </w:tc>
      </w:tr>
      <w:bookmarkEnd w:id="52"/>
    </w:tbl>
    <w:p w14:paraId="0E42644F" w14:textId="77777777" w:rsidR="0053069E" w:rsidRDefault="0053069E" w:rsidP="0053069E">
      <w:pPr>
        <w:spacing w:after="120"/>
        <w:ind w:firstLine="709"/>
        <w:rPr>
          <w:rFonts w:ascii="Times New Roman" w:hAnsi="Times New Roman" w:cs="Times New Roman"/>
          <w:bCs/>
          <w:sz w:val="24"/>
          <w:szCs w:val="24"/>
        </w:rPr>
      </w:pPr>
    </w:p>
    <w:p w14:paraId="240EF63B" w14:textId="77777777" w:rsidR="0053069E" w:rsidRDefault="0053069E" w:rsidP="0053069E">
      <w:pPr>
        <w:rPr>
          <w:rFonts w:ascii="Times New Roman" w:hAnsi="Times New Roman" w:cs="Times New Roman"/>
          <w:bCs/>
          <w:sz w:val="24"/>
          <w:szCs w:val="24"/>
        </w:rPr>
      </w:pPr>
      <w:r>
        <w:rPr>
          <w:rFonts w:ascii="Times New Roman" w:hAnsi="Times New Roman" w:cs="Times New Roman"/>
          <w:bCs/>
          <w:sz w:val="24"/>
          <w:szCs w:val="24"/>
        </w:rPr>
        <w:br w:type="page"/>
      </w:r>
    </w:p>
    <w:p w14:paraId="6D08EC81" w14:textId="77777777" w:rsidR="0053069E" w:rsidRDefault="0053069E" w:rsidP="0053069E">
      <w:pPr>
        <w:rPr>
          <w:rFonts w:ascii="Times New Roman" w:eastAsia="Segoe UI" w:hAnsi="Times New Roman" w:cs="Times New Roman"/>
          <w:b/>
          <w:bCs/>
          <w:caps/>
          <w:kern w:val="32"/>
          <w:sz w:val="24"/>
          <w:szCs w:val="24"/>
          <w:lang w:val="x-none" w:eastAsia="x-none"/>
        </w:rPr>
      </w:pPr>
    </w:p>
    <w:p w14:paraId="0A65FE1D" w14:textId="77777777" w:rsidR="0053069E" w:rsidRPr="00B115E3" w:rsidRDefault="0053069E" w:rsidP="0053069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5D24BB9" w14:textId="77777777" w:rsidR="0053069E" w:rsidRPr="00E11160" w:rsidRDefault="0053069E" w:rsidP="0053069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3069E" w:rsidRPr="00060E87" w14:paraId="5D24AD05" w14:textId="77777777" w:rsidTr="000E1A90">
        <w:trPr>
          <w:trHeight w:val="23"/>
        </w:trPr>
        <w:tc>
          <w:tcPr>
            <w:tcW w:w="2460" w:type="pct"/>
            <w:vAlign w:val="center"/>
          </w:tcPr>
          <w:p w14:paraId="6FAF999F" w14:textId="77777777" w:rsidR="0053069E" w:rsidRPr="00060E87" w:rsidRDefault="0053069E" w:rsidP="000E1A90">
            <w:pPr>
              <w:jc w:val="center"/>
              <w:rPr>
                <w:rFonts w:ascii="Times New Roman" w:hAnsi="Times New Roman" w:cs="Times New Roman"/>
                <w:b/>
                <w:sz w:val="24"/>
              </w:rPr>
            </w:pPr>
            <w:r w:rsidRPr="00060E87">
              <w:rPr>
                <w:rFonts w:ascii="Times New Roman" w:hAnsi="Times New Roman" w:cs="Times New Roman"/>
                <w:b/>
                <w:sz w:val="24"/>
              </w:rPr>
              <w:t>Наименование составных частей дисциплины</w:t>
            </w:r>
          </w:p>
        </w:tc>
        <w:tc>
          <w:tcPr>
            <w:tcW w:w="1195" w:type="pct"/>
            <w:vAlign w:val="center"/>
          </w:tcPr>
          <w:p w14:paraId="3EA5696A" w14:textId="77777777" w:rsidR="0053069E" w:rsidRPr="00060E87" w:rsidRDefault="0053069E" w:rsidP="000E1A90">
            <w:pPr>
              <w:jc w:val="center"/>
              <w:rPr>
                <w:rFonts w:ascii="Times New Roman" w:hAnsi="Times New Roman" w:cs="Times New Roman"/>
                <w:b/>
                <w:iCs/>
                <w:sz w:val="24"/>
              </w:rPr>
            </w:pPr>
            <w:r w:rsidRPr="00060E87">
              <w:rPr>
                <w:rFonts w:ascii="Times New Roman" w:hAnsi="Times New Roman" w:cs="Times New Roman"/>
                <w:b/>
                <w:iCs/>
                <w:sz w:val="24"/>
              </w:rPr>
              <w:t>Объем в часах</w:t>
            </w:r>
          </w:p>
        </w:tc>
        <w:tc>
          <w:tcPr>
            <w:tcW w:w="1345" w:type="pct"/>
          </w:tcPr>
          <w:p w14:paraId="6AC9DCB3" w14:textId="77777777" w:rsidR="0053069E" w:rsidRPr="00060E87" w:rsidRDefault="0053069E" w:rsidP="000E1A90">
            <w:pPr>
              <w:jc w:val="center"/>
              <w:rPr>
                <w:rFonts w:ascii="Times New Roman" w:hAnsi="Times New Roman" w:cs="Times New Roman"/>
                <w:b/>
                <w:iCs/>
                <w:sz w:val="24"/>
              </w:rPr>
            </w:pPr>
            <w:r w:rsidRPr="00060E87">
              <w:rPr>
                <w:rFonts w:ascii="Times New Roman" w:hAnsi="Times New Roman" w:cs="Times New Roman"/>
                <w:b/>
                <w:sz w:val="24"/>
              </w:rPr>
              <w:t xml:space="preserve">В т.ч. в форме </w:t>
            </w:r>
            <w:proofErr w:type="spellStart"/>
            <w:r w:rsidRPr="00060E87">
              <w:rPr>
                <w:rFonts w:ascii="Times New Roman" w:hAnsi="Times New Roman" w:cs="Times New Roman"/>
                <w:b/>
                <w:sz w:val="24"/>
              </w:rPr>
              <w:t>практ</w:t>
            </w:r>
            <w:proofErr w:type="spellEnd"/>
            <w:r w:rsidRPr="00060E87">
              <w:rPr>
                <w:rFonts w:ascii="Times New Roman" w:hAnsi="Times New Roman" w:cs="Times New Roman"/>
                <w:b/>
                <w:sz w:val="24"/>
              </w:rPr>
              <w:t>. подготовки</w:t>
            </w:r>
          </w:p>
        </w:tc>
      </w:tr>
      <w:tr w:rsidR="0053069E" w:rsidRPr="00060E87" w14:paraId="3678BC33" w14:textId="77777777" w:rsidTr="000E1A90">
        <w:trPr>
          <w:trHeight w:val="23"/>
        </w:trPr>
        <w:tc>
          <w:tcPr>
            <w:tcW w:w="2460" w:type="pct"/>
            <w:vAlign w:val="center"/>
          </w:tcPr>
          <w:p w14:paraId="630E8B88" w14:textId="77777777" w:rsidR="0053069E" w:rsidRPr="00060E87" w:rsidRDefault="0053069E" w:rsidP="000E1A90">
            <w:pPr>
              <w:jc w:val="both"/>
              <w:rPr>
                <w:rFonts w:ascii="Times New Roman" w:hAnsi="Times New Roman" w:cs="Times New Roman"/>
                <w:bCs/>
                <w:sz w:val="24"/>
                <w:szCs w:val="24"/>
              </w:rPr>
            </w:pPr>
            <w:r w:rsidRPr="00060E87">
              <w:rPr>
                <w:rFonts w:ascii="Times New Roman" w:hAnsi="Times New Roman" w:cs="Times New Roman"/>
                <w:bCs/>
                <w:sz w:val="24"/>
                <w:szCs w:val="24"/>
              </w:rPr>
              <w:t>Учебные занятия</w:t>
            </w:r>
          </w:p>
        </w:tc>
        <w:tc>
          <w:tcPr>
            <w:tcW w:w="1195" w:type="pct"/>
            <w:vAlign w:val="center"/>
          </w:tcPr>
          <w:p w14:paraId="400BBDC4" w14:textId="771C4B72" w:rsidR="0053069E" w:rsidRPr="00060E87" w:rsidRDefault="00110B0C" w:rsidP="000E1A90">
            <w:pPr>
              <w:jc w:val="center"/>
              <w:rPr>
                <w:rFonts w:ascii="Times New Roman" w:hAnsi="Times New Roman" w:cs="Times New Roman"/>
                <w:bCs/>
                <w:sz w:val="24"/>
                <w:szCs w:val="24"/>
              </w:rPr>
            </w:pPr>
            <w:r>
              <w:rPr>
                <w:rFonts w:ascii="Times New Roman" w:hAnsi="Times New Roman" w:cs="Times New Roman"/>
                <w:bCs/>
                <w:sz w:val="24"/>
                <w:szCs w:val="24"/>
              </w:rPr>
              <w:t>76</w:t>
            </w:r>
          </w:p>
        </w:tc>
        <w:tc>
          <w:tcPr>
            <w:tcW w:w="1345" w:type="pct"/>
            <w:vAlign w:val="center"/>
          </w:tcPr>
          <w:p w14:paraId="1D7BEE7C" w14:textId="36356B47" w:rsidR="0053069E" w:rsidRPr="00060E87" w:rsidRDefault="00110B0C" w:rsidP="000E1A90">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53069E" w:rsidRPr="00060E87" w14:paraId="03D5AFA9" w14:textId="77777777" w:rsidTr="000E1A90">
        <w:trPr>
          <w:trHeight w:val="23"/>
        </w:trPr>
        <w:tc>
          <w:tcPr>
            <w:tcW w:w="2460" w:type="pct"/>
            <w:vAlign w:val="center"/>
          </w:tcPr>
          <w:p w14:paraId="50D8D05C" w14:textId="77777777" w:rsidR="0053069E" w:rsidRPr="00060E87" w:rsidRDefault="0053069E" w:rsidP="000E1A90">
            <w:pPr>
              <w:jc w:val="both"/>
              <w:rPr>
                <w:rFonts w:ascii="Times New Roman" w:hAnsi="Times New Roman" w:cs="Times New Roman"/>
                <w:bCs/>
                <w:sz w:val="24"/>
                <w:szCs w:val="24"/>
              </w:rPr>
            </w:pPr>
            <w:r w:rsidRPr="00060E87">
              <w:rPr>
                <w:rFonts w:ascii="Times New Roman" w:hAnsi="Times New Roman" w:cs="Times New Roman"/>
                <w:bCs/>
                <w:sz w:val="24"/>
                <w:szCs w:val="24"/>
              </w:rPr>
              <w:t xml:space="preserve">Промежуточная аттестация </w:t>
            </w:r>
          </w:p>
        </w:tc>
        <w:tc>
          <w:tcPr>
            <w:tcW w:w="1195" w:type="pct"/>
            <w:vAlign w:val="center"/>
          </w:tcPr>
          <w:p w14:paraId="28BE3F7A" w14:textId="3A616480" w:rsidR="0053069E" w:rsidRPr="00060E87" w:rsidRDefault="0053069E" w:rsidP="000E1A90">
            <w:pPr>
              <w:jc w:val="center"/>
              <w:rPr>
                <w:rFonts w:ascii="Times New Roman" w:hAnsi="Times New Roman" w:cs="Times New Roman"/>
                <w:bCs/>
                <w:sz w:val="24"/>
                <w:szCs w:val="24"/>
              </w:rPr>
            </w:pPr>
          </w:p>
        </w:tc>
        <w:tc>
          <w:tcPr>
            <w:tcW w:w="1345" w:type="pct"/>
            <w:vAlign w:val="center"/>
          </w:tcPr>
          <w:p w14:paraId="2595EDEF" w14:textId="77777777" w:rsidR="0053069E" w:rsidRPr="00060E87" w:rsidRDefault="0053069E" w:rsidP="000E1A90">
            <w:pPr>
              <w:jc w:val="center"/>
              <w:rPr>
                <w:rFonts w:ascii="Times New Roman" w:hAnsi="Times New Roman" w:cs="Times New Roman"/>
                <w:bCs/>
                <w:sz w:val="24"/>
                <w:szCs w:val="24"/>
              </w:rPr>
            </w:pPr>
          </w:p>
        </w:tc>
      </w:tr>
      <w:tr w:rsidR="0053069E" w:rsidRPr="00257255" w14:paraId="1411D30B" w14:textId="77777777" w:rsidTr="000E1A90">
        <w:trPr>
          <w:trHeight w:val="23"/>
        </w:trPr>
        <w:tc>
          <w:tcPr>
            <w:tcW w:w="2460" w:type="pct"/>
            <w:vAlign w:val="center"/>
          </w:tcPr>
          <w:p w14:paraId="37C0A4F6" w14:textId="77777777" w:rsidR="0053069E" w:rsidRPr="00060E87" w:rsidRDefault="0053069E" w:rsidP="000E1A90">
            <w:pPr>
              <w:jc w:val="both"/>
              <w:rPr>
                <w:rFonts w:ascii="Times New Roman" w:hAnsi="Times New Roman" w:cs="Times New Roman"/>
                <w:bCs/>
                <w:sz w:val="24"/>
                <w:szCs w:val="24"/>
              </w:rPr>
            </w:pPr>
            <w:r w:rsidRPr="00060E87">
              <w:rPr>
                <w:rFonts w:ascii="Times New Roman" w:hAnsi="Times New Roman" w:cs="Times New Roman"/>
                <w:bCs/>
                <w:sz w:val="24"/>
                <w:szCs w:val="24"/>
              </w:rPr>
              <w:t>Всего</w:t>
            </w:r>
          </w:p>
        </w:tc>
        <w:tc>
          <w:tcPr>
            <w:tcW w:w="1195" w:type="pct"/>
            <w:vAlign w:val="center"/>
          </w:tcPr>
          <w:p w14:paraId="74853E8A" w14:textId="434E72B3" w:rsidR="0053069E" w:rsidRPr="00060E87" w:rsidRDefault="00110B0C" w:rsidP="000E1A90">
            <w:pPr>
              <w:jc w:val="center"/>
              <w:rPr>
                <w:rFonts w:ascii="Times New Roman" w:hAnsi="Times New Roman" w:cs="Times New Roman"/>
                <w:b/>
                <w:sz w:val="24"/>
                <w:szCs w:val="24"/>
              </w:rPr>
            </w:pPr>
            <w:r>
              <w:rPr>
                <w:rFonts w:ascii="Times New Roman" w:hAnsi="Times New Roman" w:cs="Times New Roman"/>
                <w:b/>
                <w:sz w:val="24"/>
                <w:szCs w:val="24"/>
              </w:rPr>
              <w:t>76</w:t>
            </w:r>
          </w:p>
        </w:tc>
        <w:tc>
          <w:tcPr>
            <w:tcW w:w="1345" w:type="pct"/>
            <w:vAlign w:val="center"/>
          </w:tcPr>
          <w:p w14:paraId="36BD37C8" w14:textId="1BDAF715" w:rsidR="0053069E" w:rsidRPr="00257255" w:rsidRDefault="00110B0C" w:rsidP="000E1A90">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0ADA093E" w14:textId="77777777" w:rsidR="0053069E" w:rsidRDefault="0053069E" w:rsidP="0053069E">
      <w:pPr>
        <w:rPr>
          <w:rFonts w:ascii="Times New Roman" w:hAnsi="Times New Roman" w:cs="Times New Roman"/>
          <w:iCs/>
          <w:sz w:val="24"/>
          <w:szCs w:val="24"/>
        </w:rPr>
      </w:pPr>
    </w:p>
    <w:p w14:paraId="69A1447F" w14:textId="77777777" w:rsidR="0053069E" w:rsidRDefault="0053069E" w:rsidP="0053069E">
      <w:pPr>
        <w:rPr>
          <w:rFonts w:ascii="Times New Roman" w:hAnsi="Times New Roman" w:cs="Times New Roman"/>
          <w:iCs/>
          <w:sz w:val="24"/>
          <w:szCs w:val="24"/>
        </w:rPr>
      </w:pPr>
      <w:r>
        <w:rPr>
          <w:rFonts w:ascii="Times New Roman" w:hAnsi="Times New Roman" w:cs="Times New Roman"/>
          <w:iCs/>
          <w:sz w:val="24"/>
          <w:szCs w:val="24"/>
        </w:rPr>
        <w:br w:type="page"/>
      </w:r>
    </w:p>
    <w:p w14:paraId="6ACDA615" w14:textId="77777777" w:rsidR="0053069E" w:rsidRPr="00782EFC" w:rsidRDefault="0053069E" w:rsidP="0053069E">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63"/>
        <w:gridCol w:w="6676"/>
      </w:tblGrid>
      <w:tr w:rsidR="0053069E" w:rsidRPr="00060E87" w14:paraId="2384B507" w14:textId="77777777" w:rsidTr="000E1A90">
        <w:trPr>
          <w:trHeight w:val="650"/>
        </w:trPr>
        <w:tc>
          <w:tcPr>
            <w:tcW w:w="2963" w:type="dxa"/>
            <w:hideMark/>
          </w:tcPr>
          <w:p w14:paraId="6E696DAF" w14:textId="77777777" w:rsidR="0053069E" w:rsidRPr="00060E87" w:rsidRDefault="0053069E" w:rsidP="000E1A90">
            <w:pPr>
              <w:jc w:val="center"/>
              <w:rPr>
                <w:rFonts w:ascii="Times New Roman" w:eastAsia="Times New Roman" w:hAnsi="Times New Roman" w:cs="Times New Roman"/>
                <w:b/>
                <w:bCs/>
                <w:lang w:eastAsia="ru-RU"/>
              </w:rPr>
            </w:pPr>
            <w:r w:rsidRPr="00060E87">
              <w:rPr>
                <w:rFonts w:ascii="Times New Roman" w:eastAsia="Times New Roman" w:hAnsi="Times New Roman" w:cs="Times New Roman"/>
                <w:b/>
                <w:bCs/>
                <w:lang w:eastAsia="ru-RU"/>
              </w:rPr>
              <w:t>Наименование разделов и тем</w:t>
            </w:r>
          </w:p>
        </w:tc>
        <w:tc>
          <w:tcPr>
            <w:tcW w:w="6676" w:type="dxa"/>
            <w:hideMark/>
          </w:tcPr>
          <w:p w14:paraId="5DA1CEBB" w14:textId="77777777" w:rsidR="0053069E" w:rsidRPr="00060E87" w:rsidRDefault="0053069E" w:rsidP="000E1A90">
            <w:pPr>
              <w:jc w:val="center"/>
              <w:rPr>
                <w:rFonts w:ascii="Times New Roman" w:eastAsia="Times New Roman" w:hAnsi="Times New Roman" w:cs="Times New Roman"/>
                <w:b/>
                <w:bCs/>
                <w:lang w:eastAsia="ru-RU"/>
              </w:rPr>
            </w:pPr>
            <w:r w:rsidRPr="00924BA2">
              <w:rPr>
                <w:rFonts w:ascii="Times New Roman" w:eastAsia="Times New Roman" w:hAnsi="Times New Roman" w:cs="Times New Roman"/>
                <w:b/>
                <w:bCs/>
                <w:lang w:eastAsia="ru-RU"/>
              </w:rPr>
              <w:t>Примерное содержание учебного материала, практических и занятий</w:t>
            </w:r>
          </w:p>
        </w:tc>
      </w:tr>
      <w:tr w:rsidR="0053069E" w:rsidRPr="00060E87" w14:paraId="2EFE5671" w14:textId="77777777" w:rsidTr="000E1A90">
        <w:trPr>
          <w:trHeight w:val="185"/>
        </w:trPr>
        <w:tc>
          <w:tcPr>
            <w:tcW w:w="2963" w:type="dxa"/>
            <w:vMerge w:val="restart"/>
            <w:hideMark/>
          </w:tcPr>
          <w:p w14:paraId="35217FE5"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060E87">
              <w:rPr>
                <w:rFonts w:ascii="Times New Roman" w:eastAsia="Calibri" w:hAnsi="Times New Roman" w:cs="Times New Roman"/>
                <w:b/>
                <w:bCs/>
                <w:lang w:eastAsia="ru-RU"/>
              </w:rPr>
              <w:t>Введение</w:t>
            </w:r>
          </w:p>
        </w:tc>
        <w:tc>
          <w:tcPr>
            <w:tcW w:w="6676" w:type="dxa"/>
            <w:hideMark/>
          </w:tcPr>
          <w:p w14:paraId="6134506D" w14:textId="77777777" w:rsidR="0053069E" w:rsidRPr="00060E87" w:rsidRDefault="0053069E" w:rsidP="000E1A90">
            <w:pPr>
              <w:rPr>
                <w:rFonts w:ascii="Times New Roman" w:eastAsia="Times New Roman" w:hAnsi="Times New Roman" w:cs="Times New Roman"/>
                <w:lang w:eastAsia="ru-RU"/>
              </w:rPr>
            </w:pPr>
            <w:r w:rsidRPr="00060E87">
              <w:rPr>
                <w:rFonts w:ascii="Times New Roman" w:eastAsia="Times New Roman" w:hAnsi="Times New Roman" w:cs="Times New Roman"/>
                <w:b/>
                <w:lang w:eastAsia="ru-RU"/>
              </w:rPr>
              <w:t>Содержание</w:t>
            </w:r>
          </w:p>
        </w:tc>
      </w:tr>
      <w:tr w:rsidR="0053069E" w:rsidRPr="00060E87" w14:paraId="60882709" w14:textId="77777777" w:rsidTr="000E1A90">
        <w:trPr>
          <w:trHeight w:val="510"/>
        </w:trPr>
        <w:tc>
          <w:tcPr>
            <w:tcW w:w="2963" w:type="dxa"/>
            <w:vMerge/>
          </w:tcPr>
          <w:p w14:paraId="6E46F5A7"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676" w:type="dxa"/>
          </w:tcPr>
          <w:p w14:paraId="334B083F" w14:textId="77777777" w:rsidR="0053069E" w:rsidRPr="00060E87" w:rsidRDefault="0053069E" w:rsidP="000E1A90">
            <w:pPr>
              <w:rPr>
                <w:rFonts w:ascii="Times New Roman" w:eastAsia="Times New Roman" w:hAnsi="Times New Roman" w:cs="Times New Roman"/>
                <w:lang w:eastAsia="ru-RU"/>
              </w:rPr>
            </w:pPr>
            <w:r w:rsidRPr="00060E87">
              <w:rPr>
                <w:rFonts w:ascii="Times New Roman" w:eastAsia="Times New Roman" w:hAnsi="Times New Roman" w:cs="Times New Roman"/>
                <w:lang w:eastAsia="ru-RU"/>
              </w:rPr>
              <w:t>Значение информатики в профессиональной деятельности и при освоении профессиональной образовательной программы. Входное тестирование.</w:t>
            </w:r>
          </w:p>
        </w:tc>
      </w:tr>
      <w:tr w:rsidR="0053069E" w:rsidRPr="00060E87" w14:paraId="76152BF7" w14:textId="77777777" w:rsidTr="000E1A90">
        <w:trPr>
          <w:trHeight w:val="144"/>
        </w:trPr>
        <w:tc>
          <w:tcPr>
            <w:tcW w:w="9639" w:type="dxa"/>
            <w:gridSpan w:val="2"/>
            <w:hideMark/>
          </w:tcPr>
          <w:p w14:paraId="624E6F6A" w14:textId="77777777" w:rsidR="0053069E" w:rsidRPr="00060E87" w:rsidRDefault="0053069E" w:rsidP="000E1A90">
            <w:pPr>
              <w:keepNext/>
              <w:autoSpaceDE w:val="0"/>
              <w:autoSpaceDN w:val="0"/>
              <w:ind w:left="1024" w:hanging="1024"/>
              <w:outlineLvl w:val="0"/>
              <w:rPr>
                <w:rFonts w:ascii="Times New Roman" w:eastAsia="Times New Roman" w:hAnsi="Times New Roman" w:cs="Times New Roman"/>
                <w:lang w:eastAsia="ru-RU"/>
              </w:rPr>
            </w:pPr>
            <w:r w:rsidRPr="00060E87">
              <w:rPr>
                <w:rFonts w:ascii="Times New Roman" w:eastAsia="Times New Roman" w:hAnsi="Times New Roman" w:cs="Times New Roman"/>
                <w:b/>
                <w:bCs/>
                <w:lang w:eastAsia="ru-RU"/>
              </w:rPr>
              <w:t xml:space="preserve">Раздел 1. </w:t>
            </w:r>
            <w:r w:rsidRPr="00060E87">
              <w:rPr>
                <w:rFonts w:ascii="Times New Roman" w:eastAsia="Times New Roman" w:hAnsi="Times New Roman" w:cs="Times New Roman"/>
                <w:b/>
                <w:iCs/>
                <w:lang w:eastAsia="ru-RU"/>
              </w:rPr>
              <w:t xml:space="preserve">Средства сбора, обработки, хранения, передачи и накопления информации. </w:t>
            </w:r>
            <w:r w:rsidRPr="00060E87">
              <w:rPr>
                <w:rFonts w:ascii="Times New Roman" w:eastAsia="Times New Roman" w:hAnsi="Times New Roman" w:cs="Times New Roman"/>
                <w:b/>
                <w:bCs/>
                <w:lang w:eastAsia="ru-RU"/>
              </w:rPr>
              <w:t xml:space="preserve">Технические </w:t>
            </w:r>
            <w:r w:rsidRPr="00060E87">
              <w:rPr>
                <w:rFonts w:ascii="Times New Roman" w:eastAsia="Times New Roman" w:hAnsi="Times New Roman" w:cs="Times New Roman"/>
                <w:b/>
                <w:iCs/>
                <w:lang w:eastAsia="ru-RU"/>
              </w:rPr>
              <w:t>средства реализации информационных процессов</w:t>
            </w:r>
          </w:p>
        </w:tc>
      </w:tr>
      <w:tr w:rsidR="0053069E" w:rsidRPr="00060E87" w14:paraId="54540450" w14:textId="77777777" w:rsidTr="000E1A90">
        <w:trPr>
          <w:trHeight w:val="182"/>
        </w:trPr>
        <w:tc>
          <w:tcPr>
            <w:tcW w:w="2963" w:type="dxa"/>
            <w:vMerge w:val="restart"/>
            <w:hideMark/>
          </w:tcPr>
          <w:p w14:paraId="2544A99A"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060E87">
              <w:rPr>
                <w:rFonts w:ascii="Times New Roman" w:eastAsia="Calibri" w:hAnsi="Times New Roman" w:cs="Times New Roman"/>
                <w:b/>
                <w:bCs/>
                <w:lang w:eastAsia="ru-RU"/>
              </w:rPr>
              <w:t>Тема 1.1.</w:t>
            </w:r>
          </w:p>
          <w:p w14:paraId="562B50FC"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2"/>
              <w:rPr>
                <w:rFonts w:ascii="Times New Roman" w:eastAsia="Calibri" w:hAnsi="Times New Roman" w:cs="Times New Roman"/>
                <w:bCs/>
                <w:lang w:eastAsia="ru-RU"/>
              </w:rPr>
            </w:pPr>
            <w:r w:rsidRPr="00060E87">
              <w:rPr>
                <w:rFonts w:ascii="Times New Roman" w:eastAsia="Times New Roman" w:hAnsi="Times New Roman" w:cs="Times New Roman"/>
                <w:b/>
                <w:bCs/>
                <w:lang w:eastAsia="ru-RU"/>
              </w:rPr>
              <w:t>Принципы построения системы обработки и передачи информации</w:t>
            </w:r>
          </w:p>
        </w:tc>
        <w:tc>
          <w:tcPr>
            <w:tcW w:w="6676" w:type="dxa"/>
            <w:hideMark/>
          </w:tcPr>
          <w:p w14:paraId="56CEBDCB" w14:textId="77777777" w:rsidR="0053069E" w:rsidRPr="00060E87" w:rsidRDefault="0053069E" w:rsidP="000E1A90">
            <w:pPr>
              <w:rPr>
                <w:rFonts w:ascii="Times New Roman" w:eastAsia="Times New Roman" w:hAnsi="Times New Roman" w:cs="Times New Roman"/>
                <w:lang w:eastAsia="ru-RU"/>
              </w:rPr>
            </w:pPr>
            <w:r w:rsidRPr="00060E87">
              <w:rPr>
                <w:rFonts w:ascii="Times New Roman" w:eastAsia="Times New Roman" w:hAnsi="Times New Roman" w:cs="Times New Roman"/>
                <w:b/>
                <w:lang w:eastAsia="ru-RU"/>
              </w:rPr>
              <w:t>Содержание</w:t>
            </w:r>
            <w:r w:rsidRPr="00060E87">
              <w:rPr>
                <w:rFonts w:ascii="Times New Roman" w:eastAsia="Times New Roman" w:hAnsi="Times New Roman" w:cs="Times New Roman"/>
                <w:lang w:eastAsia="ru-RU"/>
              </w:rPr>
              <w:t xml:space="preserve"> </w:t>
            </w:r>
          </w:p>
        </w:tc>
      </w:tr>
      <w:tr w:rsidR="0053069E" w:rsidRPr="00060E87" w14:paraId="6F176C39" w14:textId="77777777" w:rsidTr="000E1A90">
        <w:trPr>
          <w:trHeight w:val="20"/>
        </w:trPr>
        <w:tc>
          <w:tcPr>
            <w:tcW w:w="2963" w:type="dxa"/>
            <w:vMerge/>
            <w:hideMark/>
          </w:tcPr>
          <w:p w14:paraId="36365CA9"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676" w:type="dxa"/>
            <w:hideMark/>
          </w:tcPr>
          <w:p w14:paraId="5E8D92F0" w14:textId="77777777" w:rsidR="0053069E" w:rsidRPr="00060E87" w:rsidRDefault="0053069E" w:rsidP="0053069E">
            <w:pPr>
              <w:numPr>
                <w:ilvl w:val="0"/>
                <w:numId w:val="99"/>
              </w:numPr>
              <w:spacing w:after="160" w:line="259" w:lineRule="auto"/>
              <w:ind w:left="311" w:hanging="283"/>
              <w:contextualSpacing/>
              <w:rPr>
                <w:rFonts w:ascii="Times New Roman" w:eastAsia="Times New Roman" w:hAnsi="Times New Roman" w:cs="Times New Roman"/>
                <w:b/>
                <w:noProof/>
                <w:lang w:eastAsia="ru-RU"/>
              </w:rPr>
            </w:pPr>
            <w:r w:rsidRPr="00060E87">
              <w:rPr>
                <w:rFonts w:ascii="Times New Roman" w:eastAsia="Times New Roman" w:hAnsi="Times New Roman" w:cs="Times New Roman"/>
                <w:noProof/>
                <w:lang w:eastAsia="ru-RU"/>
              </w:rPr>
              <w:t>Основные понятия информационных технологий.</w:t>
            </w:r>
          </w:p>
          <w:p w14:paraId="784AEF54" w14:textId="77777777" w:rsidR="0053069E" w:rsidRPr="00060E87" w:rsidRDefault="0053069E" w:rsidP="0053069E">
            <w:pPr>
              <w:numPr>
                <w:ilvl w:val="0"/>
                <w:numId w:val="99"/>
              </w:numPr>
              <w:spacing w:after="160" w:line="259" w:lineRule="auto"/>
              <w:ind w:left="311" w:hanging="283"/>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Основные понятия и классификация информационных систем. Свойства систем.</w:t>
            </w:r>
          </w:p>
          <w:p w14:paraId="6DCC6A2A" w14:textId="77777777" w:rsidR="0053069E" w:rsidRPr="00060E87" w:rsidRDefault="0053069E" w:rsidP="0053069E">
            <w:pPr>
              <w:numPr>
                <w:ilvl w:val="0"/>
                <w:numId w:val="99"/>
              </w:numPr>
              <w:spacing w:after="160" w:line="259" w:lineRule="auto"/>
              <w:ind w:left="311" w:hanging="283"/>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Этапы развития информационных систем.</w:t>
            </w:r>
          </w:p>
          <w:p w14:paraId="5611C8D0" w14:textId="77777777" w:rsidR="0053069E" w:rsidRPr="00060E87" w:rsidRDefault="0053069E" w:rsidP="0053069E">
            <w:pPr>
              <w:numPr>
                <w:ilvl w:val="0"/>
                <w:numId w:val="99"/>
              </w:numPr>
              <w:spacing w:after="160" w:line="259" w:lineRule="auto"/>
              <w:ind w:left="311" w:hanging="283"/>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Процессы, происходящие в информационной системе, основные положения и принципы построения системы обработки и передачи информации.</w:t>
            </w:r>
          </w:p>
          <w:p w14:paraId="0351C1A3" w14:textId="77777777" w:rsidR="0053069E" w:rsidRPr="00060E87" w:rsidRDefault="0053069E" w:rsidP="0053069E">
            <w:pPr>
              <w:numPr>
                <w:ilvl w:val="0"/>
                <w:numId w:val="99"/>
              </w:numPr>
              <w:spacing w:after="160" w:line="259" w:lineRule="auto"/>
              <w:ind w:left="311" w:hanging="283"/>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 xml:space="preserve">Функциональные и обеспечивающие подсистемы информационных систем. </w:t>
            </w:r>
          </w:p>
          <w:p w14:paraId="727E372B" w14:textId="77777777" w:rsidR="0053069E" w:rsidRPr="00060E87" w:rsidRDefault="0053069E" w:rsidP="0053069E">
            <w:pPr>
              <w:numPr>
                <w:ilvl w:val="0"/>
                <w:numId w:val="99"/>
              </w:numPr>
              <w:spacing w:after="160" w:line="259" w:lineRule="auto"/>
              <w:ind w:left="311" w:hanging="283"/>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iCs/>
                <w:noProof/>
                <w:lang w:eastAsia="ru-RU"/>
              </w:rPr>
              <w:t xml:space="preserve">Методы и средства сбора, обработки, хранения, передачи и накопления  информации в </w:t>
            </w:r>
            <w:r w:rsidRPr="00060E87">
              <w:rPr>
                <w:rFonts w:ascii="Times New Roman" w:eastAsia="Times New Roman" w:hAnsi="Times New Roman" w:cs="Times New Roman"/>
                <w:noProof/>
                <w:lang w:eastAsia="ru-RU"/>
              </w:rPr>
              <w:t>информационных системах.</w:t>
            </w:r>
          </w:p>
        </w:tc>
      </w:tr>
      <w:tr w:rsidR="0053069E" w:rsidRPr="00060E87" w14:paraId="08A18E7B" w14:textId="77777777" w:rsidTr="000E1A90">
        <w:trPr>
          <w:trHeight w:val="253"/>
        </w:trPr>
        <w:tc>
          <w:tcPr>
            <w:tcW w:w="2963" w:type="dxa"/>
            <w:vMerge/>
            <w:hideMark/>
          </w:tcPr>
          <w:p w14:paraId="709FC45C"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676" w:type="dxa"/>
            <w:tcBorders>
              <w:bottom w:val="single" w:sz="4" w:space="0" w:color="auto"/>
            </w:tcBorders>
            <w:hideMark/>
          </w:tcPr>
          <w:p w14:paraId="3C3CEECA" w14:textId="77777777" w:rsidR="0053069E" w:rsidRPr="00060E87" w:rsidRDefault="0053069E" w:rsidP="000E1A90">
            <w:pPr>
              <w:rPr>
                <w:rFonts w:ascii="Times New Roman" w:eastAsia="Times New Roman" w:hAnsi="Times New Roman" w:cs="Times New Roman"/>
                <w:lang w:eastAsia="ru-RU"/>
              </w:rPr>
            </w:pPr>
            <w:r w:rsidRPr="00060E87">
              <w:rPr>
                <w:rFonts w:ascii="Times New Roman" w:eastAsia="Times New Roman" w:hAnsi="Times New Roman" w:cs="Times New Roman"/>
                <w:b/>
                <w:lang w:eastAsia="ru-RU"/>
              </w:rPr>
              <w:t>В том числе практических и лабораторных работ</w:t>
            </w:r>
            <w:r w:rsidRPr="00060E87">
              <w:rPr>
                <w:rFonts w:ascii="Times New Roman" w:eastAsia="Times New Roman" w:hAnsi="Times New Roman" w:cs="Times New Roman"/>
                <w:lang w:eastAsia="ru-RU"/>
              </w:rPr>
              <w:t xml:space="preserve"> </w:t>
            </w:r>
          </w:p>
        </w:tc>
      </w:tr>
      <w:tr w:rsidR="0053069E" w:rsidRPr="00060E87" w14:paraId="765D5A05" w14:textId="77777777" w:rsidTr="000E1A90">
        <w:trPr>
          <w:trHeight w:val="733"/>
        </w:trPr>
        <w:tc>
          <w:tcPr>
            <w:tcW w:w="2963" w:type="dxa"/>
            <w:vMerge/>
            <w:tcBorders>
              <w:right w:val="single" w:sz="4" w:space="0" w:color="auto"/>
            </w:tcBorders>
            <w:hideMark/>
          </w:tcPr>
          <w:p w14:paraId="38E3C905"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676" w:type="dxa"/>
            <w:tcBorders>
              <w:top w:val="single" w:sz="4" w:space="0" w:color="auto"/>
              <w:left w:val="single" w:sz="4" w:space="0" w:color="auto"/>
              <w:right w:val="single" w:sz="4" w:space="0" w:color="auto"/>
            </w:tcBorders>
            <w:hideMark/>
          </w:tcPr>
          <w:p w14:paraId="15A39179" w14:textId="77777777" w:rsidR="0053069E" w:rsidRPr="00060E87" w:rsidRDefault="0053069E" w:rsidP="000E1A90">
            <w:pPr>
              <w:rPr>
                <w:rFonts w:ascii="Times New Roman" w:eastAsia="Times New Roman" w:hAnsi="Times New Roman" w:cs="Times New Roman"/>
                <w:b/>
                <w:lang w:eastAsia="ru-RU"/>
              </w:rPr>
            </w:pPr>
            <w:r w:rsidRPr="00060E87">
              <w:rPr>
                <w:rFonts w:ascii="Times New Roman" w:eastAsia="Times New Roman" w:hAnsi="Times New Roman" w:cs="Times New Roman"/>
                <w:b/>
                <w:lang w:eastAsia="ru-RU"/>
              </w:rPr>
              <w:t xml:space="preserve">Самостоятельная работа обучающихся </w:t>
            </w:r>
          </w:p>
          <w:p w14:paraId="3F107B77" w14:textId="77777777" w:rsidR="0053069E" w:rsidRPr="00060E87" w:rsidRDefault="0053069E" w:rsidP="000E1A90">
            <w:pPr>
              <w:rPr>
                <w:rFonts w:ascii="Times New Roman" w:eastAsia="Times New Roman" w:hAnsi="Times New Roman" w:cs="Times New Roman"/>
                <w:iCs/>
                <w:lang w:eastAsia="ru-RU"/>
              </w:rPr>
            </w:pPr>
            <w:r w:rsidRPr="00060E87">
              <w:rPr>
                <w:rFonts w:ascii="Times New Roman" w:eastAsia="Times New Roman" w:hAnsi="Times New Roman" w:cs="Times New Roman"/>
                <w:iCs/>
                <w:lang w:eastAsia="ru-RU"/>
              </w:rPr>
              <w:t>Составление классификационной схемы информационных систем в зависимости от класса решаемых задач</w:t>
            </w:r>
          </w:p>
        </w:tc>
      </w:tr>
      <w:tr w:rsidR="0053069E" w:rsidRPr="00060E87" w14:paraId="68BCCB69" w14:textId="77777777" w:rsidTr="000E1A90">
        <w:trPr>
          <w:trHeight w:val="261"/>
        </w:trPr>
        <w:tc>
          <w:tcPr>
            <w:tcW w:w="2963" w:type="dxa"/>
            <w:vMerge w:val="restart"/>
            <w:hideMark/>
          </w:tcPr>
          <w:p w14:paraId="76537131" w14:textId="77777777" w:rsidR="0053069E" w:rsidRPr="00060E87" w:rsidRDefault="0053069E" w:rsidP="000E1A90">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2"/>
              <w:rPr>
                <w:rFonts w:ascii="Times New Roman" w:eastAsia="Calibri" w:hAnsi="Times New Roman" w:cs="Times New Roman"/>
                <w:b/>
                <w:bCs/>
                <w:lang w:eastAsia="ru-RU"/>
              </w:rPr>
            </w:pPr>
            <w:r w:rsidRPr="00060E87">
              <w:rPr>
                <w:rFonts w:ascii="Times New Roman" w:eastAsia="Calibri" w:hAnsi="Times New Roman" w:cs="Times New Roman"/>
                <w:b/>
                <w:bCs/>
                <w:lang w:eastAsia="ru-RU"/>
              </w:rPr>
              <w:t xml:space="preserve">Тема 1.2. </w:t>
            </w:r>
          </w:p>
          <w:p w14:paraId="7A2A5CE8" w14:textId="77777777" w:rsidR="0053069E" w:rsidRPr="00060E87" w:rsidRDefault="0053069E" w:rsidP="000E1A90">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2"/>
              <w:rPr>
                <w:rFonts w:ascii="Times New Roman" w:eastAsia="Calibri" w:hAnsi="Times New Roman" w:cs="Times New Roman"/>
                <w:b/>
                <w:bCs/>
                <w:lang w:eastAsia="ru-RU"/>
              </w:rPr>
            </w:pPr>
            <w:r w:rsidRPr="00060E87">
              <w:rPr>
                <w:rFonts w:ascii="Times New Roman" w:eastAsia="Calibri" w:hAnsi="Times New Roman" w:cs="Times New Roman"/>
                <w:b/>
                <w:bCs/>
                <w:lang w:eastAsia="ru-RU"/>
              </w:rPr>
              <w:t>Классификация, состав и структура ЭВМ</w:t>
            </w:r>
          </w:p>
        </w:tc>
        <w:tc>
          <w:tcPr>
            <w:tcW w:w="6676" w:type="dxa"/>
            <w:tcBorders>
              <w:top w:val="single" w:sz="4" w:space="0" w:color="auto"/>
            </w:tcBorders>
            <w:hideMark/>
          </w:tcPr>
          <w:p w14:paraId="463B3714" w14:textId="77777777" w:rsidR="0053069E" w:rsidRPr="00060E87" w:rsidRDefault="0053069E" w:rsidP="000E1A90">
            <w:pPr>
              <w:rPr>
                <w:rFonts w:ascii="Times New Roman" w:eastAsia="Times New Roman" w:hAnsi="Times New Roman" w:cs="Times New Roman"/>
                <w:lang w:eastAsia="ru-RU"/>
              </w:rPr>
            </w:pPr>
            <w:r w:rsidRPr="00060E87">
              <w:rPr>
                <w:rFonts w:ascii="Times New Roman" w:eastAsia="Times New Roman" w:hAnsi="Times New Roman" w:cs="Times New Roman"/>
                <w:b/>
                <w:lang w:eastAsia="ru-RU"/>
              </w:rPr>
              <w:t>Содержание</w:t>
            </w:r>
            <w:r w:rsidRPr="00060E87">
              <w:rPr>
                <w:rFonts w:ascii="Times New Roman" w:eastAsia="Times New Roman" w:hAnsi="Times New Roman" w:cs="Times New Roman"/>
                <w:lang w:eastAsia="ru-RU"/>
              </w:rPr>
              <w:t xml:space="preserve"> </w:t>
            </w:r>
          </w:p>
        </w:tc>
      </w:tr>
      <w:tr w:rsidR="0053069E" w:rsidRPr="00060E87" w14:paraId="433C7CD6" w14:textId="77777777" w:rsidTr="000E1A90">
        <w:trPr>
          <w:trHeight w:val="850"/>
        </w:trPr>
        <w:tc>
          <w:tcPr>
            <w:tcW w:w="2963" w:type="dxa"/>
            <w:vMerge/>
            <w:hideMark/>
          </w:tcPr>
          <w:p w14:paraId="2DD4707C" w14:textId="77777777" w:rsidR="0053069E" w:rsidRPr="00060E87" w:rsidRDefault="0053069E" w:rsidP="000E1A90">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676" w:type="dxa"/>
            <w:hideMark/>
          </w:tcPr>
          <w:p w14:paraId="49EC09C1" w14:textId="77777777" w:rsidR="0053069E" w:rsidRPr="00060E87" w:rsidRDefault="0053069E" w:rsidP="0053069E">
            <w:pPr>
              <w:numPr>
                <w:ilvl w:val="0"/>
                <w:numId w:val="100"/>
              </w:numPr>
              <w:spacing w:after="160" w:line="259" w:lineRule="auto"/>
              <w:ind w:left="311" w:hanging="283"/>
              <w:contextualSpacing/>
              <w:rPr>
                <w:rFonts w:ascii="Times New Roman" w:eastAsia="Calibri" w:hAnsi="Times New Roman" w:cs="Times New Roman"/>
                <w:b/>
                <w:noProof/>
                <w:lang w:eastAsia="ru-RU"/>
              </w:rPr>
            </w:pPr>
            <w:r w:rsidRPr="00060E87">
              <w:rPr>
                <w:rFonts w:ascii="Times New Roman" w:eastAsia="Times New Roman" w:hAnsi="Times New Roman" w:cs="Times New Roman"/>
                <w:noProof/>
                <w:lang w:eastAsia="ru-RU"/>
              </w:rPr>
              <w:t xml:space="preserve">Классификация ЭВМ. </w:t>
            </w:r>
          </w:p>
          <w:p w14:paraId="7F3F209A" w14:textId="77777777" w:rsidR="0053069E" w:rsidRPr="00060E87" w:rsidRDefault="0053069E" w:rsidP="0053069E">
            <w:pPr>
              <w:numPr>
                <w:ilvl w:val="0"/>
                <w:numId w:val="100"/>
              </w:numPr>
              <w:spacing w:after="160" w:line="259" w:lineRule="auto"/>
              <w:ind w:left="311" w:hanging="311"/>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Классификация ПЭВМ.</w:t>
            </w:r>
          </w:p>
          <w:p w14:paraId="33D2BEF0" w14:textId="77777777" w:rsidR="0053069E" w:rsidRPr="00060E87" w:rsidRDefault="0053069E" w:rsidP="0053069E">
            <w:pPr>
              <w:numPr>
                <w:ilvl w:val="0"/>
                <w:numId w:val="100"/>
              </w:numPr>
              <w:spacing w:after="160" w:line="259" w:lineRule="auto"/>
              <w:ind w:left="311" w:hanging="311"/>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 xml:space="preserve">Основные виды и принципы архитектуры ЭВМ. </w:t>
            </w:r>
          </w:p>
          <w:p w14:paraId="36F3D4EE" w14:textId="77777777" w:rsidR="0053069E" w:rsidRPr="00060E87" w:rsidRDefault="0053069E" w:rsidP="0053069E">
            <w:pPr>
              <w:numPr>
                <w:ilvl w:val="0"/>
                <w:numId w:val="100"/>
              </w:numPr>
              <w:spacing w:after="160" w:line="259" w:lineRule="auto"/>
              <w:ind w:left="311" w:hanging="311"/>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 xml:space="preserve">Состав и назначение устройств персонального компьютера (ПК). </w:t>
            </w:r>
          </w:p>
        </w:tc>
      </w:tr>
      <w:tr w:rsidR="0053069E" w:rsidRPr="00060E87" w14:paraId="6BB31E15" w14:textId="77777777" w:rsidTr="000E1A90">
        <w:trPr>
          <w:trHeight w:val="277"/>
        </w:trPr>
        <w:tc>
          <w:tcPr>
            <w:tcW w:w="2963" w:type="dxa"/>
            <w:vMerge/>
            <w:hideMark/>
          </w:tcPr>
          <w:p w14:paraId="028DF76F" w14:textId="77777777" w:rsidR="0053069E" w:rsidRPr="00060E87" w:rsidRDefault="0053069E" w:rsidP="000E1A90">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676" w:type="dxa"/>
            <w:hideMark/>
          </w:tcPr>
          <w:p w14:paraId="1B5A2110" w14:textId="77777777" w:rsidR="0053069E" w:rsidRPr="00060E87" w:rsidRDefault="0053069E" w:rsidP="000E1A90">
            <w:pPr>
              <w:rPr>
                <w:rFonts w:ascii="Times New Roman" w:eastAsia="Times New Roman" w:hAnsi="Times New Roman" w:cs="Times New Roman"/>
                <w:lang w:eastAsia="ru-RU"/>
              </w:rPr>
            </w:pPr>
            <w:r w:rsidRPr="00060E87">
              <w:rPr>
                <w:rFonts w:ascii="Times New Roman" w:eastAsia="Times New Roman" w:hAnsi="Times New Roman" w:cs="Times New Roman"/>
                <w:b/>
                <w:lang w:eastAsia="ru-RU"/>
              </w:rPr>
              <w:t>В том числе практических и лабораторных работ</w:t>
            </w:r>
            <w:r w:rsidRPr="00060E87">
              <w:rPr>
                <w:rFonts w:ascii="Times New Roman" w:eastAsia="Times New Roman" w:hAnsi="Times New Roman" w:cs="Times New Roman"/>
                <w:lang w:eastAsia="ru-RU"/>
              </w:rPr>
              <w:t xml:space="preserve"> </w:t>
            </w:r>
          </w:p>
        </w:tc>
      </w:tr>
      <w:tr w:rsidR="0053069E" w:rsidRPr="00060E87" w14:paraId="4688EC70" w14:textId="77777777" w:rsidTr="000E1A90">
        <w:trPr>
          <w:trHeight w:val="227"/>
        </w:trPr>
        <w:tc>
          <w:tcPr>
            <w:tcW w:w="2963" w:type="dxa"/>
            <w:vMerge/>
          </w:tcPr>
          <w:p w14:paraId="5195F01B" w14:textId="77777777" w:rsidR="0053069E" w:rsidRPr="00060E87" w:rsidRDefault="0053069E" w:rsidP="000E1A90">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676" w:type="dxa"/>
          </w:tcPr>
          <w:p w14:paraId="00292BFB" w14:textId="77777777" w:rsidR="0053069E" w:rsidRPr="00060E87" w:rsidRDefault="0053069E" w:rsidP="000E1A90">
            <w:pPr>
              <w:rPr>
                <w:rFonts w:ascii="Times New Roman" w:eastAsia="Times New Roman" w:hAnsi="Times New Roman" w:cs="Times New Roman"/>
                <w:b/>
                <w:lang w:eastAsia="ru-RU"/>
              </w:rPr>
            </w:pPr>
            <w:r w:rsidRPr="00060E87">
              <w:rPr>
                <w:rFonts w:ascii="Times New Roman" w:eastAsia="Times New Roman" w:hAnsi="Times New Roman" w:cs="Times New Roman"/>
                <w:iCs/>
                <w:lang w:eastAsia="ru-RU"/>
              </w:rPr>
              <w:t>1. Определение состава ПК с помощью специальных компьютерных программ</w:t>
            </w:r>
          </w:p>
        </w:tc>
      </w:tr>
      <w:tr w:rsidR="0053069E" w:rsidRPr="00060E87" w14:paraId="580EDA6A" w14:textId="77777777" w:rsidTr="000E1A90">
        <w:trPr>
          <w:trHeight w:val="57"/>
        </w:trPr>
        <w:tc>
          <w:tcPr>
            <w:tcW w:w="2963" w:type="dxa"/>
            <w:vMerge/>
            <w:hideMark/>
          </w:tcPr>
          <w:p w14:paraId="0DE35DA2" w14:textId="77777777" w:rsidR="0053069E" w:rsidRPr="00060E87" w:rsidRDefault="0053069E" w:rsidP="000E1A90">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676" w:type="dxa"/>
            <w:hideMark/>
          </w:tcPr>
          <w:p w14:paraId="668BC2A7" w14:textId="77777777" w:rsidR="0053069E" w:rsidRPr="00060E87" w:rsidRDefault="0053069E" w:rsidP="000E1A90">
            <w:pPr>
              <w:rPr>
                <w:rFonts w:ascii="Times New Roman" w:eastAsia="Times New Roman" w:hAnsi="Times New Roman" w:cs="Times New Roman"/>
                <w:b/>
                <w:lang w:eastAsia="ru-RU"/>
              </w:rPr>
            </w:pPr>
            <w:r w:rsidRPr="00060E87">
              <w:rPr>
                <w:rFonts w:ascii="Times New Roman" w:eastAsia="Times New Roman" w:hAnsi="Times New Roman" w:cs="Times New Roman"/>
                <w:b/>
                <w:lang w:eastAsia="ru-RU"/>
              </w:rPr>
              <w:t xml:space="preserve">Самостоятельная работа обучающихся </w:t>
            </w:r>
          </w:p>
          <w:p w14:paraId="1AB7605B" w14:textId="77777777" w:rsidR="0053069E" w:rsidRPr="00060E87" w:rsidRDefault="0053069E" w:rsidP="000E1A90">
            <w:pPr>
              <w:rPr>
                <w:rFonts w:ascii="Times New Roman" w:eastAsia="Times New Roman" w:hAnsi="Times New Roman" w:cs="Times New Roman"/>
                <w:b/>
                <w:lang w:eastAsia="ru-RU"/>
              </w:rPr>
            </w:pPr>
            <w:r w:rsidRPr="00060E87">
              <w:rPr>
                <w:rFonts w:ascii="Times New Roman" w:eastAsia="Times New Roman" w:hAnsi="Times New Roman" w:cs="Times New Roman"/>
                <w:lang w:eastAsia="ru-RU"/>
              </w:rPr>
              <w:t>Разработка перечня устройств домашнего компьютера (назначение, характеристики, производитель);</w:t>
            </w:r>
          </w:p>
          <w:p w14:paraId="07F834D1" w14:textId="77777777" w:rsidR="0053069E" w:rsidRPr="00060E87" w:rsidRDefault="0053069E" w:rsidP="000E1A90">
            <w:pPr>
              <w:rPr>
                <w:rFonts w:ascii="Times New Roman" w:eastAsia="Times New Roman" w:hAnsi="Times New Roman" w:cs="Times New Roman"/>
                <w:lang w:eastAsia="ru-RU"/>
              </w:rPr>
            </w:pPr>
            <w:r w:rsidRPr="00060E87">
              <w:rPr>
                <w:rFonts w:ascii="Times New Roman" w:eastAsia="Times New Roman" w:hAnsi="Times New Roman" w:cs="Times New Roman"/>
                <w:iCs/>
                <w:lang w:eastAsia="ru-RU"/>
              </w:rPr>
              <w:t>Работа с конспектом лекции при подготовке к контрольной работе.</w:t>
            </w:r>
          </w:p>
        </w:tc>
      </w:tr>
      <w:tr w:rsidR="0053069E" w:rsidRPr="00060E87" w14:paraId="7BB11F9C" w14:textId="77777777" w:rsidTr="000E1A90">
        <w:trPr>
          <w:trHeight w:val="227"/>
        </w:trPr>
        <w:tc>
          <w:tcPr>
            <w:tcW w:w="9639" w:type="dxa"/>
            <w:gridSpan w:val="2"/>
            <w:vAlign w:val="center"/>
            <w:hideMark/>
          </w:tcPr>
          <w:p w14:paraId="4CDDFFF4" w14:textId="77777777" w:rsidR="0053069E" w:rsidRPr="00060E87" w:rsidRDefault="0053069E" w:rsidP="000E1A90">
            <w:pPr>
              <w:keepNext/>
              <w:autoSpaceDE w:val="0"/>
              <w:autoSpaceDN w:val="0"/>
              <w:ind w:left="1024" w:hanging="992"/>
              <w:outlineLvl w:val="0"/>
              <w:rPr>
                <w:rFonts w:ascii="Times New Roman" w:eastAsia="Times New Roman" w:hAnsi="Times New Roman" w:cs="Times New Roman"/>
                <w:b/>
                <w:lang w:eastAsia="ru-RU"/>
              </w:rPr>
            </w:pPr>
            <w:r w:rsidRPr="00060E87">
              <w:rPr>
                <w:rFonts w:ascii="Times New Roman" w:eastAsia="Times New Roman" w:hAnsi="Times New Roman" w:cs="Times New Roman"/>
                <w:b/>
                <w:bCs/>
                <w:lang w:eastAsia="ru-RU"/>
              </w:rPr>
              <w:t>Раздел 2. Программные средства реализации информационных процессов</w:t>
            </w:r>
          </w:p>
        </w:tc>
      </w:tr>
      <w:tr w:rsidR="0053069E" w:rsidRPr="00060E87" w14:paraId="3B71033C" w14:textId="77777777" w:rsidTr="000E1A90">
        <w:trPr>
          <w:trHeight w:val="70"/>
        </w:trPr>
        <w:tc>
          <w:tcPr>
            <w:tcW w:w="2963" w:type="dxa"/>
            <w:vMerge w:val="restart"/>
            <w:hideMark/>
          </w:tcPr>
          <w:p w14:paraId="55169A0F"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060E87">
              <w:rPr>
                <w:rFonts w:ascii="Times New Roman" w:eastAsia="Calibri" w:hAnsi="Times New Roman" w:cs="Times New Roman"/>
                <w:b/>
                <w:bCs/>
                <w:lang w:eastAsia="ru-RU"/>
              </w:rPr>
              <w:t>Тема 2.1.</w:t>
            </w:r>
          </w:p>
          <w:p w14:paraId="5F210AFD" w14:textId="77777777" w:rsidR="0053069E" w:rsidRPr="00060E87" w:rsidRDefault="0053069E" w:rsidP="000E1A90">
            <w:pPr>
              <w:widowControl w:val="0"/>
              <w:shd w:val="clear" w:color="auto" w:fill="FFFFFF"/>
              <w:tabs>
                <w:tab w:val="left" w:pos="2160"/>
              </w:tabs>
              <w:autoSpaceDE w:val="0"/>
              <w:autoSpaceDN w:val="0"/>
              <w:adjustRightInd w:val="0"/>
              <w:ind w:left="34" w:right="34"/>
              <w:rPr>
                <w:rFonts w:ascii="Times New Roman" w:eastAsia="Times New Roman" w:hAnsi="Times New Roman" w:cs="Times New Roman"/>
                <w:b/>
                <w:lang w:eastAsia="ru-RU"/>
              </w:rPr>
            </w:pPr>
            <w:r w:rsidRPr="00060E87">
              <w:rPr>
                <w:rFonts w:ascii="Times New Roman" w:eastAsia="Times New Roman" w:hAnsi="Times New Roman" w:cs="Times New Roman"/>
                <w:b/>
                <w:lang w:eastAsia="ru-RU"/>
              </w:rPr>
              <w:t>Программное обеспечение вычислительной техники</w:t>
            </w:r>
          </w:p>
          <w:p w14:paraId="11AF6813"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676" w:type="dxa"/>
          </w:tcPr>
          <w:p w14:paraId="1138646A" w14:textId="77777777" w:rsidR="0053069E" w:rsidRPr="00060E87" w:rsidRDefault="0053069E" w:rsidP="000E1A90">
            <w:pPr>
              <w:rPr>
                <w:rFonts w:ascii="Times New Roman" w:eastAsia="Times New Roman" w:hAnsi="Times New Roman" w:cs="Times New Roman"/>
                <w:lang w:eastAsia="ru-RU"/>
              </w:rPr>
            </w:pPr>
            <w:r w:rsidRPr="00060E87">
              <w:rPr>
                <w:rFonts w:ascii="Times New Roman" w:eastAsia="Times New Roman" w:hAnsi="Times New Roman" w:cs="Times New Roman"/>
                <w:b/>
                <w:lang w:eastAsia="ru-RU"/>
              </w:rPr>
              <w:t>Содержание</w:t>
            </w:r>
            <w:r w:rsidRPr="00060E87">
              <w:rPr>
                <w:rFonts w:ascii="Times New Roman" w:eastAsia="Times New Roman" w:hAnsi="Times New Roman" w:cs="Times New Roman"/>
                <w:lang w:eastAsia="ru-RU"/>
              </w:rPr>
              <w:t xml:space="preserve"> </w:t>
            </w:r>
          </w:p>
        </w:tc>
      </w:tr>
      <w:tr w:rsidR="0053069E" w:rsidRPr="00060E87" w14:paraId="494C74E7" w14:textId="77777777" w:rsidTr="000E1A90">
        <w:trPr>
          <w:trHeight w:val="20"/>
        </w:trPr>
        <w:tc>
          <w:tcPr>
            <w:tcW w:w="2963" w:type="dxa"/>
            <w:vMerge/>
            <w:tcBorders>
              <w:bottom w:val="single" w:sz="4" w:space="0" w:color="auto"/>
            </w:tcBorders>
            <w:hideMark/>
          </w:tcPr>
          <w:p w14:paraId="7995EEA2"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676" w:type="dxa"/>
            <w:tcBorders>
              <w:bottom w:val="single" w:sz="4" w:space="0" w:color="auto"/>
            </w:tcBorders>
          </w:tcPr>
          <w:p w14:paraId="07F0B4E4" w14:textId="77777777" w:rsidR="0053069E" w:rsidRPr="00060E87" w:rsidRDefault="0053069E" w:rsidP="0053069E">
            <w:pPr>
              <w:numPr>
                <w:ilvl w:val="0"/>
                <w:numId w:val="101"/>
              </w:numPr>
              <w:spacing w:after="160" w:line="259" w:lineRule="auto"/>
              <w:ind w:left="453" w:hanging="425"/>
              <w:contextualSpacing/>
              <w:rPr>
                <w:rFonts w:ascii="Times New Roman" w:eastAsia="Calibri" w:hAnsi="Times New Roman" w:cs="Times New Roman"/>
                <w:b/>
                <w:noProof/>
                <w:lang w:eastAsia="ru-RU"/>
              </w:rPr>
            </w:pPr>
            <w:r w:rsidRPr="00060E87">
              <w:rPr>
                <w:rFonts w:ascii="Times New Roman" w:eastAsia="Times New Roman" w:hAnsi="Times New Roman" w:cs="Times New Roman"/>
                <w:noProof/>
                <w:lang w:eastAsia="ru-RU"/>
              </w:rPr>
              <w:t xml:space="preserve">Классификация, назначение и состав программного обеспечения. </w:t>
            </w:r>
          </w:p>
          <w:p w14:paraId="38584201" w14:textId="77777777" w:rsidR="0053069E" w:rsidRPr="00060E87" w:rsidRDefault="0053069E" w:rsidP="0053069E">
            <w:pPr>
              <w:numPr>
                <w:ilvl w:val="0"/>
                <w:numId w:val="101"/>
              </w:numPr>
              <w:spacing w:after="160" w:line="259" w:lineRule="auto"/>
              <w:ind w:left="453" w:hanging="425"/>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Базовое и сервисное программное обеспечение:</w:t>
            </w:r>
          </w:p>
          <w:p w14:paraId="2CE8FC87" w14:textId="77777777" w:rsidR="0053069E" w:rsidRPr="00060E87" w:rsidRDefault="0053069E" w:rsidP="0053069E">
            <w:pPr>
              <w:numPr>
                <w:ilvl w:val="0"/>
                <w:numId w:val="101"/>
              </w:numPr>
              <w:spacing w:after="160" w:line="259" w:lineRule="auto"/>
              <w:ind w:left="453" w:hanging="425"/>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 xml:space="preserve">операционные системы и оболочки, стандартные программы, служебные утилиты, драйверы устройств, антивирусные программы, архиваторы. </w:t>
            </w:r>
          </w:p>
          <w:p w14:paraId="012C8A8F" w14:textId="77777777" w:rsidR="0053069E" w:rsidRPr="00060E87" w:rsidRDefault="0053069E" w:rsidP="0053069E">
            <w:pPr>
              <w:numPr>
                <w:ilvl w:val="0"/>
                <w:numId w:val="101"/>
              </w:numPr>
              <w:spacing w:after="160" w:line="259" w:lineRule="auto"/>
              <w:ind w:left="453" w:hanging="425"/>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 xml:space="preserve">Прикладное программное обеспечение: пакеты прикладных программ общего назначения, профессионально- ориентированное программное обеспечение. </w:t>
            </w:r>
          </w:p>
          <w:p w14:paraId="24CC3651" w14:textId="77777777" w:rsidR="0053069E" w:rsidRPr="00060E87" w:rsidRDefault="0053069E" w:rsidP="0053069E">
            <w:pPr>
              <w:numPr>
                <w:ilvl w:val="0"/>
                <w:numId w:val="101"/>
              </w:numPr>
              <w:spacing w:after="160" w:line="259" w:lineRule="auto"/>
              <w:ind w:left="453" w:hanging="425"/>
              <w:contextualSpacing/>
              <w:rPr>
                <w:rFonts w:ascii="Times New Roman" w:eastAsia="Times New Roman" w:hAnsi="Times New Roman" w:cs="Times New Roman"/>
                <w:b/>
                <w:noProof/>
                <w:lang w:eastAsia="ru-RU"/>
              </w:rPr>
            </w:pPr>
            <w:r w:rsidRPr="00060E87">
              <w:rPr>
                <w:rFonts w:ascii="Times New Roman" w:eastAsia="Times New Roman" w:hAnsi="Times New Roman" w:cs="Times New Roman"/>
                <w:noProof/>
                <w:lang w:eastAsia="ru-RU"/>
              </w:rPr>
              <w:t>Инструментальное программное обеспечение: системы программирования, интегрированные среды программирования.</w:t>
            </w:r>
          </w:p>
        </w:tc>
      </w:tr>
      <w:tr w:rsidR="0053069E" w:rsidRPr="00060E87" w14:paraId="4D9C0A65" w14:textId="77777777" w:rsidTr="000E1A90">
        <w:trPr>
          <w:trHeight w:val="20"/>
        </w:trPr>
        <w:tc>
          <w:tcPr>
            <w:tcW w:w="2963" w:type="dxa"/>
            <w:vMerge/>
            <w:hideMark/>
          </w:tcPr>
          <w:p w14:paraId="152D9F18"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676" w:type="dxa"/>
          </w:tcPr>
          <w:p w14:paraId="123D1D5C" w14:textId="77777777" w:rsidR="0053069E" w:rsidRPr="00060E87" w:rsidRDefault="0053069E" w:rsidP="000E1A90">
            <w:pPr>
              <w:rPr>
                <w:rFonts w:ascii="Times New Roman" w:eastAsia="Times New Roman" w:hAnsi="Times New Roman" w:cs="Times New Roman"/>
                <w:lang w:eastAsia="ru-RU"/>
              </w:rPr>
            </w:pPr>
            <w:r w:rsidRPr="00060E87">
              <w:rPr>
                <w:rFonts w:ascii="Times New Roman" w:eastAsia="Times New Roman" w:hAnsi="Times New Roman" w:cs="Times New Roman"/>
                <w:b/>
                <w:lang w:eastAsia="ru-RU"/>
              </w:rPr>
              <w:t xml:space="preserve">В том числе практических и лабораторных работ </w:t>
            </w:r>
          </w:p>
        </w:tc>
      </w:tr>
      <w:tr w:rsidR="0053069E" w:rsidRPr="00060E87" w14:paraId="44DC0207" w14:textId="77777777" w:rsidTr="000E1A90">
        <w:trPr>
          <w:trHeight w:val="2211"/>
        </w:trPr>
        <w:tc>
          <w:tcPr>
            <w:tcW w:w="2963" w:type="dxa"/>
            <w:vMerge/>
          </w:tcPr>
          <w:p w14:paraId="76479277"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676" w:type="dxa"/>
          </w:tcPr>
          <w:p w14:paraId="32CACDE7" w14:textId="77777777" w:rsidR="0053069E" w:rsidRPr="00060E87" w:rsidRDefault="0053069E" w:rsidP="000E1A90">
            <w:pPr>
              <w:ind w:left="311" w:hanging="311"/>
              <w:rPr>
                <w:rFonts w:ascii="Times New Roman" w:eastAsia="Times New Roman" w:hAnsi="Times New Roman" w:cs="Times New Roman"/>
                <w:lang w:eastAsia="ru-RU"/>
              </w:rPr>
            </w:pPr>
            <w:r w:rsidRPr="00060E87">
              <w:rPr>
                <w:rFonts w:ascii="Times New Roman" w:eastAsia="Times New Roman" w:hAnsi="Times New Roman" w:cs="Times New Roman"/>
                <w:lang w:eastAsia="ru-RU"/>
              </w:rPr>
              <w:t>2. Создание и использование в документе MS Word макросов и гиперссылок и создание документа в MS Word с использованием элементов управления</w:t>
            </w:r>
          </w:p>
          <w:p w14:paraId="2949D556" w14:textId="77777777" w:rsidR="0053069E" w:rsidRPr="00060E87" w:rsidRDefault="0053069E" w:rsidP="000E1A90">
            <w:pPr>
              <w:ind w:left="311" w:hanging="311"/>
              <w:rPr>
                <w:rFonts w:ascii="Times New Roman" w:eastAsia="Times New Roman" w:hAnsi="Times New Roman" w:cs="Times New Roman"/>
                <w:lang w:eastAsia="ru-RU"/>
              </w:rPr>
            </w:pPr>
            <w:r w:rsidRPr="00060E87">
              <w:rPr>
                <w:rFonts w:ascii="Times New Roman" w:eastAsia="Times New Roman" w:hAnsi="Times New Roman" w:cs="Times New Roman"/>
                <w:lang w:eastAsia="ru-RU"/>
              </w:rPr>
              <w:t>3. Использование относительной и абсолютной адресации в вычислениях в MS Excel и использование сортировки, фильтров, сводных таблиц и консолидации для анализа информации в списках MS Excel</w:t>
            </w:r>
          </w:p>
          <w:p w14:paraId="108A037C" w14:textId="77777777" w:rsidR="0053069E" w:rsidRPr="00060E87" w:rsidRDefault="0053069E" w:rsidP="000E1A90">
            <w:pPr>
              <w:ind w:left="311" w:right="-250" w:hanging="311"/>
              <w:rPr>
                <w:rFonts w:ascii="Times New Roman" w:eastAsia="Times New Roman" w:hAnsi="Times New Roman" w:cs="Times New Roman"/>
                <w:lang w:eastAsia="ru-RU"/>
              </w:rPr>
            </w:pPr>
            <w:r w:rsidRPr="00060E87">
              <w:rPr>
                <w:rFonts w:ascii="Times New Roman" w:eastAsia="Times New Roman" w:hAnsi="Times New Roman" w:cs="Times New Roman"/>
                <w:lang w:eastAsia="ru-RU"/>
              </w:rPr>
              <w:t xml:space="preserve">4. Создание итоговых, транспонированных и связанных таблиц для управления информацией в </w:t>
            </w:r>
            <w:proofErr w:type="spellStart"/>
            <w:r w:rsidRPr="00060E87">
              <w:rPr>
                <w:rFonts w:ascii="Times New Roman" w:eastAsia="Times New Roman" w:hAnsi="Times New Roman" w:cs="Times New Roman"/>
                <w:lang w:eastAsia="ru-RU"/>
              </w:rPr>
              <w:t>MSExcel</w:t>
            </w:r>
            <w:proofErr w:type="spellEnd"/>
            <w:r w:rsidRPr="00060E87">
              <w:rPr>
                <w:rFonts w:ascii="Times New Roman" w:eastAsia="Times New Roman" w:hAnsi="Times New Roman" w:cs="Times New Roman"/>
                <w:lang w:eastAsia="ru-RU"/>
              </w:rPr>
              <w:t xml:space="preserve"> </w:t>
            </w:r>
          </w:p>
          <w:p w14:paraId="19B46B37" w14:textId="77777777" w:rsidR="0053069E" w:rsidRPr="00060E87" w:rsidRDefault="0053069E" w:rsidP="000E1A90">
            <w:pPr>
              <w:ind w:left="311" w:right="-250" w:hanging="311"/>
              <w:rPr>
                <w:rFonts w:ascii="Times New Roman" w:eastAsia="Times New Roman" w:hAnsi="Times New Roman" w:cs="Times New Roman"/>
                <w:lang w:eastAsia="ru-RU"/>
              </w:rPr>
            </w:pPr>
            <w:r w:rsidRPr="00060E87">
              <w:rPr>
                <w:rFonts w:ascii="Times New Roman" w:eastAsia="Times New Roman" w:hAnsi="Times New Roman" w:cs="Times New Roman"/>
                <w:lang w:eastAsia="ru-RU"/>
              </w:rPr>
              <w:t>5. Создание многотабличной БД в СУБД MS Access</w:t>
            </w:r>
          </w:p>
          <w:p w14:paraId="3981D52D" w14:textId="77777777" w:rsidR="0053069E" w:rsidRPr="00060E87" w:rsidRDefault="0053069E" w:rsidP="000E1A90">
            <w:pPr>
              <w:ind w:left="311" w:hanging="311"/>
              <w:rPr>
                <w:rFonts w:ascii="Times New Roman" w:eastAsia="Times New Roman" w:hAnsi="Times New Roman" w:cs="Times New Roman"/>
                <w:lang w:eastAsia="ru-RU"/>
              </w:rPr>
            </w:pPr>
            <w:r w:rsidRPr="00060E87">
              <w:rPr>
                <w:rFonts w:ascii="Times New Roman" w:eastAsia="Times New Roman" w:hAnsi="Times New Roman" w:cs="Times New Roman"/>
                <w:lang w:eastAsia="ru-RU"/>
              </w:rPr>
              <w:t>6. Создание вычисляемых полей в запросах, формах и отчетах СУБД MS Access</w:t>
            </w:r>
          </w:p>
        </w:tc>
      </w:tr>
      <w:tr w:rsidR="0053069E" w:rsidRPr="00060E87" w14:paraId="6DD2C3F0" w14:textId="77777777" w:rsidTr="000E1A90">
        <w:trPr>
          <w:trHeight w:val="454"/>
        </w:trPr>
        <w:tc>
          <w:tcPr>
            <w:tcW w:w="2963" w:type="dxa"/>
            <w:vMerge/>
            <w:hideMark/>
          </w:tcPr>
          <w:p w14:paraId="4746A8D9"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676" w:type="dxa"/>
          </w:tcPr>
          <w:p w14:paraId="7CC872A8" w14:textId="77777777" w:rsidR="0053069E" w:rsidRPr="00060E87" w:rsidRDefault="0053069E" w:rsidP="000E1A90">
            <w:pPr>
              <w:rPr>
                <w:rFonts w:ascii="Times New Roman" w:eastAsia="Times New Roman" w:hAnsi="Times New Roman" w:cs="Times New Roman"/>
                <w:b/>
                <w:lang w:eastAsia="ru-RU"/>
              </w:rPr>
            </w:pPr>
            <w:r w:rsidRPr="00060E87">
              <w:rPr>
                <w:rFonts w:ascii="Times New Roman" w:eastAsia="Times New Roman" w:hAnsi="Times New Roman" w:cs="Times New Roman"/>
                <w:b/>
                <w:lang w:eastAsia="ru-RU"/>
              </w:rPr>
              <w:t xml:space="preserve">Самостоятельная работа обучающихся </w:t>
            </w:r>
          </w:p>
          <w:p w14:paraId="30E39177" w14:textId="77777777" w:rsidR="0053069E" w:rsidRPr="00060E87" w:rsidRDefault="0053069E" w:rsidP="000E1A90">
            <w:pPr>
              <w:rPr>
                <w:rFonts w:ascii="Times New Roman" w:eastAsia="Times New Roman" w:hAnsi="Times New Roman" w:cs="Times New Roman"/>
                <w:b/>
                <w:lang w:eastAsia="ru-RU"/>
              </w:rPr>
            </w:pPr>
            <w:r w:rsidRPr="00060E87">
              <w:rPr>
                <w:rFonts w:ascii="Times New Roman" w:eastAsia="Times New Roman" w:hAnsi="Times New Roman" w:cs="Times New Roman"/>
                <w:lang w:eastAsia="ru-RU"/>
              </w:rPr>
              <w:t>Разработка классификационной схемы программного обеспечения домашнего компьютера.</w:t>
            </w:r>
          </w:p>
          <w:p w14:paraId="25505494" w14:textId="77777777" w:rsidR="0053069E" w:rsidRPr="00060E87" w:rsidRDefault="0053069E" w:rsidP="000E1A90">
            <w:pPr>
              <w:rPr>
                <w:rFonts w:ascii="Times New Roman" w:eastAsia="Times New Roman" w:hAnsi="Times New Roman" w:cs="Times New Roman"/>
                <w:lang w:eastAsia="ru-RU"/>
              </w:rPr>
            </w:pPr>
            <w:r w:rsidRPr="00060E87">
              <w:rPr>
                <w:rFonts w:ascii="Times New Roman" w:eastAsia="Times New Roman" w:hAnsi="Times New Roman" w:cs="Times New Roman"/>
                <w:lang w:eastAsia="ru-RU"/>
              </w:rPr>
              <w:t xml:space="preserve">Разработка шаблона автобиографии с использованием элементов управления и экспресс-блоков в </w:t>
            </w:r>
            <w:r w:rsidRPr="00060E87">
              <w:rPr>
                <w:rFonts w:ascii="Times New Roman" w:eastAsia="Calibri" w:hAnsi="Times New Roman" w:cs="Times New Roman"/>
                <w:lang w:eastAsia="ru-RU"/>
              </w:rPr>
              <w:t xml:space="preserve">MS </w:t>
            </w:r>
            <w:r w:rsidRPr="00060E87">
              <w:rPr>
                <w:rFonts w:ascii="Times New Roman" w:eastAsia="Times New Roman" w:hAnsi="Times New Roman" w:cs="Times New Roman"/>
                <w:lang w:eastAsia="ru-RU"/>
              </w:rPr>
              <w:t>Word.</w:t>
            </w:r>
          </w:p>
          <w:p w14:paraId="15C97D25" w14:textId="77777777" w:rsidR="0053069E" w:rsidRPr="00060E87" w:rsidRDefault="0053069E" w:rsidP="000E1A90">
            <w:pPr>
              <w:rPr>
                <w:rFonts w:ascii="Times New Roman" w:eastAsia="Times New Roman" w:hAnsi="Times New Roman" w:cs="Times New Roman"/>
                <w:lang w:eastAsia="ru-RU"/>
              </w:rPr>
            </w:pPr>
            <w:r w:rsidRPr="00060E87">
              <w:rPr>
                <w:rFonts w:ascii="Times New Roman" w:eastAsia="Times New Roman" w:hAnsi="Times New Roman" w:cs="Times New Roman"/>
                <w:lang w:eastAsia="ru-RU"/>
              </w:rPr>
              <w:t>Составление таблицы математических функций MS Excel с указанием форматов и аргументов.</w:t>
            </w:r>
          </w:p>
        </w:tc>
      </w:tr>
      <w:tr w:rsidR="0053069E" w:rsidRPr="00060E87" w14:paraId="34B9968F" w14:textId="77777777" w:rsidTr="000E1A90">
        <w:trPr>
          <w:trHeight w:val="144"/>
        </w:trPr>
        <w:tc>
          <w:tcPr>
            <w:tcW w:w="2963" w:type="dxa"/>
            <w:vMerge w:val="restart"/>
            <w:hideMark/>
          </w:tcPr>
          <w:p w14:paraId="49B3C3AD"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060E87">
              <w:rPr>
                <w:rFonts w:ascii="Times New Roman" w:eastAsia="Times New Roman" w:hAnsi="Times New Roman" w:cs="Times New Roman"/>
                <w:b/>
                <w:bCs/>
                <w:lang w:eastAsia="ru-RU"/>
              </w:rPr>
              <w:t>Тема 2.2.</w:t>
            </w:r>
          </w:p>
          <w:p w14:paraId="1066967F"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060E87">
              <w:rPr>
                <w:rFonts w:ascii="Times New Roman" w:eastAsia="Times New Roman" w:hAnsi="Times New Roman" w:cs="Times New Roman"/>
                <w:b/>
                <w:lang w:eastAsia="ru-RU"/>
              </w:rPr>
              <w:t>Графические и мультимедийные программные средства</w:t>
            </w:r>
            <w:r w:rsidRPr="00060E87">
              <w:rPr>
                <w:rFonts w:ascii="Times New Roman" w:eastAsia="Times New Roman" w:hAnsi="Times New Roman" w:cs="Times New Roman"/>
                <w:b/>
                <w:bCs/>
                <w:lang w:eastAsia="ru-RU"/>
              </w:rPr>
              <w:t xml:space="preserve">, система трехмерного твердотельного моделирования </w:t>
            </w:r>
            <w:r w:rsidRPr="00060E87">
              <w:rPr>
                <w:rFonts w:ascii="Times New Roman" w:eastAsia="Times New Roman" w:hAnsi="Times New Roman" w:cs="Times New Roman"/>
                <w:b/>
                <w:lang w:eastAsia="ru-RU"/>
              </w:rPr>
              <w:t>компас 3</w:t>
            </w:r>
            <w:r w:rsidRPr="00060E87">
              <w:rPr>
                <w:rFonts w:ascii="Times New Roman" w:eastAsia="Times New Roman" w:hAnsi="Times New Roman" w:cs="Times New Roman"/>
                <w:lang w:val="en-US" w:eastAsia="ru-RU"/>
              </w:rPr>
              <w:t>D</w:t>
            </w:r>
          </w:p>
        </w:tc>
        <w:tc>
          <w:tcPr>
            <w:tcW w:w="6676" w:type="dxa"/>
          </w:tcPr>
          <w:p w14:paraId="4AA84706" w14:textId="77777777" w:rsidR="0053069E" w:rsidRPr="00060E87" w:rsidRDefault="0053069E" w:rsidP="000E1A90">
            <w:pPr>
              <w:rPr>
                <w:rFonts w:ascii="Times New Roman" w:eastAsia="Times New Roman" w:hAnsi="Times New Roman" w:cs="Times New Roman"/>
                <w:lang w:eastAsia="ru-RU"/>
              </w:rPr>
            </w:pPr>
            <w:r w:rsidRPr="00060E87">
              <w:rPr>
                <w:rFonts w:ascii="Times New Roman" w:eastAsia="Calibri" w:hAnsi="Times New Roman" w:cs="Times New Roman"/>
                <w:b/>
                <w:lang w:eastAsia="ru-RU"/>
              </w:rPr>
              <w:t>Содержание</w:t>
            </w:r>
          </w:p>
        </w:tc>
      </w:tr>
      <w:tr w:rsidR="0053069E" w:rsidRPr="00060E87" w14:paraId="52FA4385" w14:textId="77777777" w:rsidTr="000E1A90">
        <w:trPr>
          <w:trHeight w:val="454"/>
        </w:trPr>
        <w:tc>
          <w:tcPr>
            <w:tcW w:w="2963" w:type="dxa"/>
            <w:vMerge/>
          </w:tcPr>
          <w:p w14:paraId="4ED1BC92"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676" w:type="dxa"/>
          </w:tcPr>
          <w:p w14:paraId="5F3C17F6" w14:textId="77777777" w:rsidR="0053069E" w:rsidRPr="00060E87" w:rsidRDefault="0053069E" w:rsidP="0053069E">
            <w:pPr>
              <w:numPr>
                <w:ilvl w:val="0"/>
                <w:numId w:val="102"/>
              </w:numPr>
              <w:spacing w:after="160" w:line="259" w:lineRule="auto"/>
              <w:ind w:left="453" w:hanging="425"/>
              <w:contextualSpacing/>
              <w:rPr>
                <w:rFonts w:ascii="Times New Roman" w:eastAsia="Calibri" w:hAnsi="Times New Roman" w:cs="Times New Roman"/>
                <w:b/>
                <w:noProof/>
                <w:lang w:eastAsia="ru-RU"/>
              </w:rPr>
            </w:pPr>
            <w:r w:rsidRPr="00060E87">
              <w:rPr>
                <w:rFonts w:ascii="Times New Roman" w:eastAsia="Calibri" w:hAnsi="Times New Roman" w:cs="Times New Roman"/>
                <w:bCs/>
                <w:noProof/>
              </w:rPr>
              <w:t>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и Интернет-безопасность.</w:t>
            </w:r>
          </w:p>
          <w:p w14:paraId="1F7019ED" w14:textId="77777777" w:rsidR="0053069E" w:rsidRPr="00060E87" w:rsidRDefault="0053069E" w:rsidP="0053069E">
            <w:pPr>
              <w:numPr>
                <w:ilvl w:val="0"/>
                <w:numId w:val="102"/>
              </w:numPr>
              <w:spacing w:after="160" w:line="259" w:lineRule="auto"/>
              <w:ind w:left="453" w:hanging="425"/>
              <w:contextualSpacing/>
              <w:rPr>
                <w:rFonts w:ascii="Times New Roman" w:eastAsia="Calibri" w:hAnsi="Times New Roman" w:cs="Times New Roman"/>
                <w:b/>
                <w:noProof/>
                <w:lang w:eastAsia="ru-RU"/>
              </w:rPr>
            </w:pPr>
            <w:r w:rsidRPr="00060E87">
              <w:rPr>
                <w:rFonts w:ascii="Times New Roman" w:eastAsia="Times New Roman" w:hAnsi="Times New Roman" w:cs="Times New Roman"/>
                <w:noProof/>
                <w:lang w:eastAsia="ru-RU"/>
              </w:rPr>
              <w:t xml:space="preserve">Виды компьютерной графики. Достоинства и недостатки. </w:t>
            </w:r>
          </w:p>
          <w:p w14:paraId="2A9F5F9B" w14:textId="77777777" w:rsidR="0053069E" w:rsidRPr="00060E87" w:rsidRDefault="0053069E" w:rsidP="0053069E">
            <w:pPr>
              <w:numPr>
                <w:ilvl w:val="0"/>
                <w:numId w:val="102"/>
              </w:numPr>
              <w:spacing w:after="160" w:line="259" w:lineRule="auto"/>
              <w:ind w:left="453" w:hanging="425"/>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 xml:space="preserve">Возможности и интерфейс </w:t>
            </w:r>
            <w:r w:rsidRPr="00060E87">
              <w:rPr>
                <w:rFonts w:ascii="Times New Roman" w:eastAsia="Times New Roman" w:hAnsi="Times New Roman" w:cs="Times New Roman"/>
                <w:bCs/>
                <w:noProof/>
                <w:lang w:eastAsia="ru-RU"/>
              </w:rPr>
              <w:t xml:space="preserve">системы трехмерного твердотельного моделирования </w:t>
            </w:r>
            <w:r w:rsidRPr="00060E87">
              <w:rPr>
                <w:rFonts w:ascii="Times New Roman" w:eastAsia="Times New Roman" w:hAnsi="Times New Roman" w:cs="Times New Roman"/>
                <w:noProof/>
                <w:lang w:eastAsia="ru-RU"/>
              </w:rPr>
              <w:t>КОМПАС 3</w:t>
            </w:r>
            <w:r w:rsidRPr="00060E87">
              <w:rPr>
                <w:rFonts w:ascii="Times New Roman" w:eastAsia="Times New Roman" w:hAnsi="Times New Roman" w:cs="Times New Roman"/>
                <w:noProof/>
                <w:lang w:val="en-US" w:eastAsia="ru-RU"/>
              </w:rPr>
              <w:t>D</w:t>
            </w:r>
            <w:r w:rsidRPr="00060E87">
              <w:rPr>
                <w:rFonts w:ascii="Times New Roman" w:eastAsia="Times New Roman" w:hAnsi="Times New Roman" w:cs="Times New Roman"/>
                <w:noProof/>
                <w:lang w:eastAsia="ru-RU"/>
              </w:rPr>
              <w:t xml:space="preserve">. </w:t>
            </w:r>
          </w:p>
          <w:p w14:paraId="3F23943A" w14:textId="77777777" w:rsidR="0053069E" w:rsidRPr="00060E87" w:rsidRDefault="0053069E" w:rsidP="0053069E">
            <w:pPr>
              <w:numPr>
                <w:ilvl w:val="0"/>
                <w:numId w:val="102"/>
              </w:numPr>
              <w:spacing w:after="160" w:line="259" w:lineRule="auto"/>
              <w:ind w:left="453" w:hanging="425"/>
              <w:contextualSpacing/>
              <w:rPr>
                <w:rFonts w:ascii="Times New Roman" w:eastAsia="Calibri" w:hAnsi="Times New Roman" w:cs="Times New Roman"/>
                <w:b/>
                <w:noProof/>
                <w:lang w:eastAsia="ru-RU"/>
              </w:rPr>
            </w:pPr>
            <w:r w:rsidRPr="00060E87">
              <w:rPr>
                <w:rFonts w:ascii="Times New Roman" w:eastAsia="Times New Roman" w:hAnsi="Times New Roman" w:cs="Times New Roman"/>
                <w:noProof/>
                <w:lang w:eastAsia="ru-RU"/>
              </w:rPr>
              <w:t>Создание чертежей. Ассоциативные виды  и пространственное моделирование, проектирование в КОМПАС 3</w:t>
            </w:r>
            <w:r w:rsidRPr="00060E87">
              <w:rPr>
                <w:rFonts w:ascii="Times New Roman" w:eastAsia="Times New Roman" w:hAnsi="Times New Roman" w:cs="Times New Roman"/>
                <w:noProof/>
                <w:lang w:val="en-US" w:eastAsia="ru-RU"/>
              </w:rPr>
              <w:t>D</w:t>
            </w:r>
            <w:r w:rsidRPr="00060E87">
              <w:rPr>
                <w:rFonts w:ascii="Times New Roman" w:eastAsia="Times New Roman" w:hAnsi="Times New Roman" w:cs="Times New Roman"/>
                <w:noProof/>
                <w:lang w:eastAsia="ru-RU"/>
              </w:rPr>
              <w:t>.</w:t>
            </w:r>
          </w:p>
        </w:tc>
      </w:tr>
      <w:tr w:rsidR="0053069E" w:rsidRPr="00060E87" w14:paraId="03722F56" w14:textId="77777777" w:rsidTr="000E1A90">
        <w:trPr>
          <w:trHeight w:val="225"/>
        </w:trPr>
        <w:tc>
          <w:tcPr>
            <w:tcW w:w="2963" w:type="dxa"/>
            <w:vMerge/>
            <w:hideMark/>
          </w:tcPr>
          <w:p w14:paraId="65FD25F9"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676" w:type="dxa"/>
          </w:tcPr>
          <w:p w14:paraId="3BA6A76F" w14:textId="77777777" w:rsidR="0053069E" w:rsidRPr="00060E87" w:rsidRDefault="0053069E" w:rsidP="000E1A90">
            <w:pPr>
              <w:rPr>
                <w:rFonts w:ascii="Times New Roman" w:eastAsia="Times New Roman" w:hAnsi="Times New Roman" w:cs="Times New Roman"/>
                <w:b/>
                <w:lang w:eastAsia="ru-RU"/>
              </w:rPr>
            </w:pPr>
            <w:r w:rsidRPr="00060E87">
              <w:rPr>
                <w:rFonts w:ascii="Times New Roman" w:eastAsia="Times New Roman" w:hAnsi="Times New Roman" w:cs="Times New Roman"/>
                <w:b/>
                <w:lang w:eastAsia="ru-RU"/>
              </w:rPr>
              <w:t>В том числе практических и лабораторных работ</w:t>
            </w:r>
          </w:p>
        </w:tc>
      </w:tr>
      <w:tr w:rsidR="0053069E" w:rsidRPr="00060E87" w14:paraId="7EE38BB0" w14:textId="77777777" w:rsidTr="000E1A90">
        <w:trPr>
          <w:trHeight w:val="964"/>
        </w:trPr>
        <w:tc>
          <w:tcPr>
            <w:tcW w:w="2963" w:type="dxa"/>
            <w:vMerge/>
          </w:tcPr>
          <w:p w14:paraId="4E8E99D5"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676" w:type="dxa"/>
          </w:tcPr>
          <w:p w14:paraId="4FB064EF" w14:textId="77777777" w:rsidR="0053069E" w:rsidRPr="00060E87" w:rsidRDefault="0053069E" w:rsidP="000E1A90">
            <w:pPr>
              <w:ind w:left="311" w:hanging="311"/>
              <w:rPr>
                <w:rFonts w:ascii="Times New Roman" w:eastAsia="Times New Roman" w:hAnsi="Times New Roman" w:cs="Times New Roman"/>
                <w:lang w:eastAsia="ru-RU"/>
              </w:rPr>
            </w:pPr>
            <w:r w:rsidRPr="00060E87">
              <w:rPr>
                <w:rFonts w:ascii="Times New Roman" w:eastAsia="Times New Roman" w:hAnsi="Times New Roman" w:cs="Times New Roman"/>
                <w:lang w:eastAsia="ru-RU"/>
              </w:rPr>
              <w:t>7. Создание фрагмента в КОМПАС 3D</w:t>
            </w:r>
          </w:p>
          <w:p w14:paraId="3D1CF586" w14:textId="77777777" w:rsidR="0053069E" w:rsidRPr="00060E87" w:rsidRDefault="0053069E" w:rsidP="000E1A90">
            <w:pPr>
              <w:ind w:left="311" w:hanging="311"/>
              <w:rPr>
                <w:rFonts w:ascii="Times New Roman" w:eastAsia="Times New Roman" w:hAnsi="Times New Roman" w:cs="Times New Roman"/>
                <w:lang w:eastAsia="ru-RU"/>
              </w:rPr>
            </w:pPr>
            <w:r w:rsidRPr="00060E87">
              <w:rPr>
                <w:rFonts w:ascii="Times New Roman" w:eastAsia="Times New Roman" w:hAnsi="Times New Roman" w:cs="Times New Roman"/>
                <w:lang w:eastAsia="ru-RU"/>
              </w:rPr>
              <w:t>8. Создание чертежа в «КОМПАС 3D» с использованием команды «симметрия, с использованием команды «копирование по окружности</w:t>
            </w:r>
          </w:p>
          <w:p w14:paraId="1B03E136" w14:textId="77777777" w:rsidR="0053069E" w:rsidRPr="00060E87" w:rsidRDefault="0053069E" w:rsidP="000E1A90">
            <w:pPr>
              <w:ind w:left="311" w:right="-108" w:hanging="311"/>
              <w:rPr>
                <w:rFonts w:ascii="Times New Roman" w:eastAsia="Times New Roman" w:hAnsi="Times New Roman" w:cs="Times New Roman"/>
                <w:lang w:eastAsia="ru-RU"/>
              </w:rPr>
            </w:pPr>
            <w:r w:rsidRPr="00060E87">
              <w:rPr>
                <w:rFonts w:ascii="Times New Roman" w:eastAsia="Times New Roman" w:hAnsi="Times New Roman" w:cs="Times New Roman"/>
                <w:lang w:eastAsia="ru-RU"/>
              </w:rPr>
              <w:t>9. Трехмерное моделирование в «КОМПАС 3D</w:t>
            </w:r>
          </w:p>
        </w:tc>
      </w:tr>
      <w:tr w:rsidR="0053069E" w:rsidRPr="00060E87" w14:paraId="0E4E292F" w14:textId="77777777" w:rsidTr="000E1A90">
        <w:trPr>
          <w:trHeight w:val="113"/>
        </w:trPr>
        <w:tc>
          <w:tcPr>
            <w:tcW w:w="2963" w:type="dxa"/>
            <w:vMerge/>
            <w:hideMark/>
          </w:tcPr>
          <w:p w14:paraId="7A72CC2E"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676" w:type="dxa"/>
            <w:tcBorders>
              <w:top w:val="single" w:sz="4" w:space="0" w:color="auto"/>
            </w:tcBorders>
          </w:tcPr>
          <w:p w14:paraId="210FFA9F" w14:textId="77777777" w:rsidR="0053069E" w:rsidRPr="00060E87" w:rsidRDefault="0053069E" w:rsidP="000E1A90">
            <w:pPr>
              <w:rPr>
                <w:rFonts w:ascii="Times New Roman" w:eastAsia="Times New Roman" w:hAnsi="Times New Roman" w:cs="Times New Roman"/>
                <w:b/>
                <w:lang w:eastAsia="ru-RU"/>
              </w:rPr>
            </w:pPr>
            <w:r w:rsidRPr="00060E87">
              <w:rPr>
                <w:rFonts w:ascii="Times New Roman" w:eastAsia="Times New Roman" w:hAnsi="Times New Roman" w:cs="Times New Roman"/>
                <w:b/>
                <w:lang w:eastAsia="ru-RU"/>
              </w:rPr>
              <w:t>Самостоятельная работа обучающихся</w:t>
            </w:r>
          </w:p>
          <w:p w14:paraId="7D0E6D9D" w14:textId="77777777" w:rsidR="0053069E" w:rsidRPr="00060E87" w:rsidRDefault="0053069E" w:rsidP="000E1A90">
            <w:pPr>
              <w:rPr>
                <w:rFonts w:ascii="Times New Roman" w:eastAsia="Times New Roman" w:hAnsi="Times New Roman" w:cs="Times New Roman"/>
                <w:b/>
                <w:lang w:eastAsia="ru-RU"/>
              </w:rPr>
            </w:pPr>
            <w:r w:rsidRPr="00060E87">
              <w:rPr>
                <w:rFonts w:ascii="Times New Roman" w:eastAsia="Calibri" w:hAnsi="Times New Roman" w:cs="Times New Roman"/>
                <w:bCs/>
              </w:rPr>
              <w:t>Подготовка сообщения по Темам «</w:t>
            </w:r>
            <w:r w:rsidRPr="00060E87">
              <w:rPr>
                <w:rFonts w:ascii="Times New Roman" w:eastAsia="Calibri" w:hAnsi="Times New Roman" w:cs="Times New Roman"/>
              </w:rPr>
              <w:t>Программа развития цифровой экономики», «Восприимчивость экономических систем к процессам цифровизации</w:t>
            </w:r>
            <w:r w:rsidRPr="00060E87">
              <w:rPr>
                <w:rFonts w:ascii="Times New Roman" w:eastAsia="Calibri" w:hAnsi="Times New Roman" w:cs="Times New Roman"/>
                <w:bCs/>
              </w:rPr>
              <w:t>», «</w:t>
            </w:r>
            <w:r w:rsidRPr="00060E87">
              <w:rPr>
                <w:rFonts w:ascii="Times New Roman" w:eastAsia="Calibri" w:hAnsi="Times New Roman" w:cs="Times New Roman"/>
              </w:rPr>
              <w:t>Измерения воздействия цифровой экономики</w:t>
            </w:r>
            <w:r w:rsidRPr="00060E87">
              <w:rPr>
                <w:rFonts w:ascii="Times New Roman" w:eastAsia="Calibri" w:hAnsi="Times New Roman" w:cs="Times New Roman"/>
                <w:bCs/>
              </w:rPr>
              <w:t>».</w:t>
            </w:r>
          </w:p>
          <w:p w14:paraId="2D9027A8" w14:textId="77777777" w:rsidR="0053069E" w:rsidRPr="00060E87" w:rsidRDefault="0053069E" w:rsidP="000E1A90">
            <w:pPr>
              <w:rPr>
                <w:rFonts w:ascii="Times New Roman" w:eastAsia="Times New Roman" w:hAnsi="Times New Roman" w:cs="Times New Roman"/>
                <w:lang w:eastAsia="ru-RU"/>
              </w:rPr>
            </w:pPr>
            <w:r w:rsidRPr="00060E87">
              <w:rPr>
                <w:rFonts w:ascii="Times New Roman" w:eastAsia="Times New Roman" w:hAnsi="Times New Roman" w:cs="Times New Roman"/>
                <w:lang w:eastAsia="ru-RU"/>
              </w:rPr>
              <w:t>создание письменного  сообщения по теме «Современные системы автоматизации конструкторских работ» с использованием возможностей сети Интернет.</w:t>
            </w:r>
          </w:p>
        </w:tc>
      </w:tr>
      <w:tr w:rsidR="0053069E" w:rsidRPr="00060E87" w14:paraId="56BA27F4" w14:textId="77777777" w:rsidTr="000E1A90">
        <w:trPr>
          <w:trHeight w:val="180"/>
        </w:trPr>
        <w:tc>
          <w:tcPr>
            <w:tcW w:w="2963" w:type="dxa"/>
            <w:vMerge w:val="restart"/>
            <w:hideMark/>
          </w:tcPr>
          <w:p w14:paraId="678E98AF"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060E87">
              <w:rPr>
                <w:rFonts w:ascii="Times New Roman" w:eastAsia="Times New Roman" w:hAnsi="Times New Roman" w:cs="Times New Roman"/>
                <w:b/>
                <w:bCs/>
                <w:lang w:eastAsia="ru-RU"/>
              </w:rPr>
              <w:t>Тема 2.3.</w:t>
            </w:r>
          </w:p>
          <w:p w14:paraId="64845CA5"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060E87">
              <w:rPr>
                <w:rFonts w:ascii="Times New Roman" w:eastAsia="Times New Roman" w:hAnsi="Times New Roman" w:cs="Times New Roman"/>
                <w:b/>
                <w:bCs/>
                <w:lang w:eastAsia="ru-RU"/>
              </w:rPr>
              <w:t>Основы защиты информации</w:t>
            </w:r>
          </w:p>
        </w:tc>
        <w:tc>
          <w:tcPr>
            <w:tcW w:w="6676" w:type="dxa"/>
          </w:tcPr>
          <w:p w14:paraId="44E3156F" w14:textId="77777777" w:rsidR="0053069E" w:rsidRPr="00060E87" w:rsidRDefault="0053069E" w:rsidP="000E1A90">
            <w:pPr>
              <w:rPr>
                <w:rFonts w:ascii="Times New Roman" w:eastAsia="Calibri" w:hAnsi="Times New Roman" w:cs="Times New Roman"/>
                <w:bCs/>
                <w:lang w:eastAsia="ru-RU"/>
              </w:rPr>
            </w:pPr>
            <w:r w:rsidRPr="00060E87">
              <w:rPr>
                <w:rFonts w:ascii="Times New Roman" w:eastAsia="Calibri" w:hAnsi="Times New Roman" w:cs="Times New Roman"/>
                <w:b/>
                <w:lang w:eastAsia="ru-RU"/>
              </w:rPr>
              <w:t>Содержание</w:t>
            </w:r>
          </w:p>
        </w:tc>
      </w:tr>
      <w:tr w:rsidR="0053069E" w:rsidRPr="00060E87" w14:paraId="36301797" w14:textId="77777777" w:rsidTr="000E1A90">
        <w:trPr>
          <w:trHeight w:val="870"/>
        </w:trPr>
        <w:tc>
          <w:tcPr>
            <w:tcW w:w="2963" w:type="dxa"/>
            <w:vMerge/>
          </w:tcPr>
          <w:p w14:paraId="3E9B934F"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676" w:type="dxa"/>
          </w:tcPr>
          <w:p w14:paraId="716F051A" w14:textId="77777777" w:rsidR="0053069E" w:rsidRPr="00060E87" w:rsidRDefault="0053069E" w:rsidP="0053069E">
            <w:pPr>
              <w:numPr>
                <w:ilvl w:val="0"/>
                <w:numId w:val="103"/>
              </w:numPr>
              <w:spacing w:after="160" w:line="259" w:lineRule="auto"/>
              <w:ind w:left="453" w:hanging="425"/>
              <w:contextualSpacing/>
              <w:rPr>
                <w:rFonts w:ascii="Times New Roman" w:eastAsia="Calibri" w:hAnsi="Times New Roman" w:cs="Times New Roman"/>
                <w:bCs/>
                <w:noProof/>
                <w:lang w:eastAsia="ru-RU"/>
              </w:rPr>
            </w:pPr>
            <w:r w:rsidRPr="00060E87">
              <w:rPr>
                <w:rFonts w:ascii="Times New Roman" w:eastAsia="Calibri" w:hAnsi="Times New Roman" w:cs="Times New Roman"/>
                <w:bCs/>
                <w:noProof/>
              </w:rPr>
              <w:t xml:space="preserve">Официальные интернет-ресурсы РФ и современные тенденции в мире цифровых технологий: Интернет ресурсы федеральных органов власти РФ. Интернет ресурсы региональных и муниципальных органов власти РФ. Государственные и муниципальные услуги РФ. Электронная коммерция. </w:t>
            </w:r>
            <w:r w:rsidRPr="00060E87">
              <w:rPr>
                <w:rFonts w:ascii="Times New Roman" w:eastAsia="Calibri" w:hAnsi="Times New Roman" w:cs="Times New Roman"/>
                <w:noProof/>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p w14:paraId="4B23BA9E" w14:textId="77777777" w:rsidR="0053069E" w:rsidRPr="00060E87" w:rsidRDefault="0053069E" w:rsidP="0053069E">
            <w:pPr>
              <w:numPr>
                <w:ilvl w:val="0"/>
                <w:numId w:val="103"/>
              </w:numPr>
              <w:spacing w:after="160" w:line="259" w:lineRule="auto"/>
              <w:ind w:left="453" w:right="-250" w:hanging="425"/>
              <w:contextualSpacing/>
              <w:rPr>
                <w:rFonts w:ascii="Times New Roman" w:eastAsia="Calibri" w:hAnsi="Times New Roman" w:cs="Times New Roman"/>
                <w:b/>
                <w:noProof/>
                <w:lang w:eastAsia="ru-RU"/>
              </w:rPr>
            </w:pPr>
            <w:r w:rsidRPr="00060E87">
              <w:rPr>
                <w:rFonts w:ascii="Times New Roman" w:eastAsia="Times New Roman" w:hAnsi="Times New Roman" w:cs="Times New Roman"/>
                <w:noProof/>
                <w:lang w:eastAsia="ru-RU"/>
              </w:rPr>
              <w:t>Угрозы безопасности информации и их квалификация</w:t>
            </w:r>
          </w:p>
          <w:p w14:paraId="34BB2920" w14:textId="77777777" w:rsidR="0053069E" w:rsidRPr="00060E87" w:rsidRDefault="0053069E" w:rsidP="0053069E">
            <w:pPr>
              <w:numPr>
                <w:ilvl w:val="0"/>
                <w:numId w:val="103"/>
              </w:numPr>
              <w:spacing w:after="160" w:line="259" w:lineRule="auto"/>
              <w:ind w:left="453" w:hanging="425"/>
              <w:contextualSpacing/>
              <w:rPr>
                <w:rFonts w:ascii="Times New Roman" w:eastAsia="Calibri" w:hAnsi="Times New Roman" w:cs="Times New Roman"/>
                <w:b/>
                <w:noProof/>
                <w:lang w:eastAsia="ru-RU"/>
              </w:rPr>
            </w:pPr>
            <w:r w:rsidRPr="00060E87">
              <w:rPr>
                <w:rFonts w:ascii="Times New Roman" w:eastAsia="Times New Roman" w:hAnsi="Times New Roman" w:cs="Times New Roman"/>
                <w:noProof/>
                <w:lang w:eastAsia="ru-RU"/>
              </w:rPr>
              <w:t xml:space="preserve">Компьютерные вирусы: виды, классификация, каналы распространения, локализация, проявления действий. </w:t>
            </w:r>
          </w:p>
          <w:p w14:paraId="0B256F6B" w14:textId="77777777" w:rsidR="0053069E" w:rsidRPr="00060E87" w:rsidRDefault="0053069E" w:rsidP="0053069E">
            <w:pPr>
              <w:numPr>
                <w:ilvl w:val="0"/>
                <w:numId w:val="103"/>
              </w:numPr>
              <w:spacing w:after="160" w:line="259" w:lineRule="auto"/>
              <w:ind w:left="453" w:hanging="425"/>
              <w:contextualSpacing/>
              <w:rPr>
                <w:rFonts w:ascii="Times New Roman" w:eastAsia="Calibri" w:hAnsi="Times New Roman" w:cs="Times New Roman"/>
                <w:b/>
                <w:noProof/>
                <w:lang w:eastAsia="ru-RU"/>
              </w:rPr>
            </w:pPr>
            <w:r w:rsidRPr="00060E87">
              <w:rPr>
                <w:rFonts w:ascii="Times New Roman" w:eastAsia="Times New Roman" w:hAnsi="Times New Roman" w:cs="Times New Roman"/>
                <w:noProof/>
                <w:lang w:eastAsia="ru-RU"/>
              </w:rPr>
              <w:lastRenderedPageBreak/>
              <w:t>Методы, приемы и средства защиты информации: технические, программные, организационные, законодательные и морально-этические средства.</w:t>
            </w:r>
          </w:p>
        </w:tc>
      </w:tr>
      <w:tr w:rsidR="0053069E" w:rsidRPr="00060E87" w14:paraId="2E4086B8" w14:textId="77777777" w:rsidTr="000E1A90">
        <w:trPr>
          <w:trHeight w:val="165"/>
        </w:trPr>
        <w:tc>
          <w:tcPr>
            <w:tcW w:w="2963" w:type="dxa"/>
            <w:vMerge/>
            <w:hideMark/>
          </w:tcPr>
          <w:p w14:paraId="6E05CCC7"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676" w:type="dxa"/>
          </w:tcPr>
          <w:p w14:paraId="6F8DCEB9" w14:textId="77777777" w:rsidR="0053069E" w:rsidRPr="00060E87" w:rsidRDefault="0053069E" w:rsidP="000E1A90">
            <w:pPr>
              <w:rPr>
                <w:rFonts w:ascii="Times New Roman" w:eastAsia="Calibri" w:hAnsi="Times New Roman" w:cs="Times New Roman"/>
                <w:b/>
              </w:rPr>
            </w:pPr>
            <w:r w:rsidRPr="00060E87">
              <w:rPr>
                <w:rFonts w:ascii="Times New Roman" w:eastAsia="Times New Roman" w:hAnsi="Times New Roman" w:cs="Times New Roman"/>
                <w:b/>
                <w:lang w:eastAsia="ru-RU"/>
              </w:rPr>
              <w:t xml:space="preserve">В том числе практических и лабораторных работ </w:t>
            </w:r>
          </w:p>
        </w:tc>
      </w:tr>
      <w:tr w:rsidR="0053069E" w:rsidRPr="00060E87" w14:paraId="3CB7232C" w14:textId="77777777" w:rsidTr="000E1A90">
        <w:trPr>
          <w:trHeight w:val="737"/>
        </w:trPr>
        <w:tc>
          <w:tcPr>
            <w:tcW w:w="2963" w:type="dxa"/>
            <w:vMerge/>
          </w:tcPr>
          <w:p w14:paraId="7C7D0FE4"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676" w:type="dxa"/>
          </w:tcPr>
          <w:p w14:paraId="64D78FDE" w14:textId="77777777" w:rsidR="0053069E" w:rsidRPr="00060E87" w:rsidRDefault="0053069E" w:rsidP="000E1A90">
            <w:pPr>
              <w:ind w:left="311" w:hanging="311"/>
              <w:rPr>
                <w:rFonts w:ascii="Times New Roman" w:eastAsia="Times New Roman" w:hAnsi="Times New Roman" w:cs="Times New Roman"/>
                <w:lang w:eastAsia="ru-RU"/>
              </w:rPr>
            </w:pPr>
            <w:r w:rsidRPr="00060E87">
              <w:rPr>
                <w:rFonts w:ascii="Times New Roman" w:eastAsia="Calibri" w:hAnsi="Times New Roman" w:cs="Times New Roman"/>
                <w:bCs/>
              </w:rPr>
              <w:t>10. Анализ и оценка цифровой безопасности и цифровых рисков</w:t>
            </w:r>
            <w:r w:rsidRPr="00060E87">
              <w:rPr>
                <w:rFonts w:ascii="Times New Roman" w:eastAsia="Calibri" w:hAnsi="Times New Roman" w:cs="Times New Roman"/>
              </w:rPr>
              <w:t>. Обзор, характеристики, особенности и преимущества использования планшетов/смартфонов.</w:t>
            </w:r>
          </w:p>
        </w:tc>
      </w:tr>
      <w:tr w:rsidR="0053069E" w:rsidRPr="00060E87" w14:paraId="494D9983" w14:textId="77777777" w:rsidTr="000E1A90">
        <w:trPr>
          <w:trHeight w:val="573"/>
        </w:trPr>
        <w:tc>
          <w:tcPr>
            <w:tcW w:w="2963" w:type="dxa"/>
            <w:vMerge/>
            <w:hideMark/>
          </w:tcPr>
          <w:p w14:paraId="58CD1B8F"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676" w:type="dxa"/>
          </w:tcPr>
          <w:p w14:paraId="4FA72F37" w14:textId="77777777" w:rsidR="0053069E" w:rsidRPr="00060E87" w:rsidRDefault="0053069E" w:rsidP="000E1A90">
            <w:pPr>
              <w:rPr>
                <w:rFonts w:ascii="Times New Roman" w:eastAsia="Times New Roman" w:hAnsi="Times New Roman" w:cs="Times New Roman"/>
                <w:lang w:eastAsia="ru-RU"/>
              </w:rPr>
            </w:pPr>
            <w:r w:rsidRPr="00060E87">
              <w:rPr>
                <w:rFonts w:ascii="Times New Roman" w:eastAsia="Calibri" w:hAnsi="Times New Roman" w:cs="Times New Roman"/>
                <w:b/>
                <w:lang w:eastAsia="ru-RU"/>
              </w:rPr>
              <w:t xml:space="preserve">Самостоятельная работа обучающихся </w:t>
            </w:r>
          </w:p>
          <w:p w14:paraId="5BCB2AE5" w14:textId="77777777" w:rsidR="0053069E" w:rsidRPr="00060E87" w:rsidRDefault="0053069E" w:rsidP="000E1A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Calibri" w:hAnsi="Times New Roman" w:cs="Times New Roman"/>
              </w:rPr>
            </w:pPr>
            <w:r w:rsidRPr="00060E87">
              <w:rPr>
                <w:rFonts w:ascii="Times New Roman" w:eastAsia="Calibri" w:hAnsi="Times New Roman" w:cs="Times New Roman"/>
              </w:rPr>
              <w:t>Составление схемы «Интеллектуальные системы» (CAD, PDM, ERP, ЕАМ и другие); многоаспектные данные, предиктивная аналитика, искусственный интеллект.</w:t>
            </w:r>
          </w:p>
          <w:p w14:paraId="1C396BD6" w14:textId="77777777" w:rsidR="0053069E" w:rsidRPr="00060E87" w:rsidRDefault="0053069E" w:rsidP="000E1A90">
            <w:pPr>
              <w:rPr>
                <w:rFonts w:ascii="Times New Roman" w:eastAsia="Times New Roman" w:hAnsi="Times New Roman" w:cs="Times New Roman"/>
                <w:lang w:eastAsia="ru-RU"/>
              </w:rPr>
            </w:pPr>
            <w:r w:rsidRPr="00060E87">
              <w:rPr>
                <w:rFonts w:ascii="Times New Roman" w:eastAsia="Calibri" w:hAnsi="Times New Roman" w:cs="Times New Roman"/>
                <w:bCs/>
              </w:rPr>
              <w:t>Подготовка презентации по теме «</w:t>
            </w:r>
            <w:proofErr w:type="spellStart"/>
            <w:r w:rsidRPr="00060E87">
              <w:rPr>
                <w:rFonts w:ascii="Times New Roman" w:eastAsia="Calibri" w:hAnsi="Times New Roman" w:cs="Times New Roman"/>
              </w:rPr>
              <w:t>ЭкосисТема</w:t>
            </w:r>
            <w:proofErr w:type="spellEnd"/>
            <w:r w:rsidRPr="00060E87">
              <w:rPr>
                <w:rFonts w:ascii="Times New Roman" w:eastAsia="Calibri" w:hAnsi="Times New Roman" w:cs="Times New Roman"/>
              </w:rPr>
              <w:t xml:space="preserve"> и структура цифровой экономики</w:t>
            </w:r>
            <w:r w:rsidRPr="00060E87">
              <w:rPr>
                <w:rFonts w:ascii="Times New Roman" w:eastAsia="Calibri" w:hAnsi="Times New Roman" w:cs="Times New Roman"/>
                <w:bCs/>
              </w:rPr>
              <w:t xml:space="preserve">»: </w:t>
            </w:r>
            <w:r w:rsidRPr="00060E87">
              <w:rPr>
                <w:rFonts w:ascii="Times New Roman" w:eastAsia="Calibri" w:hAnsi="Times New Roman" w:cs="Times New Roman"/>
              </w:rPr>
              <w:t>Дата-центры, технопарки и исследовательские центры; Города и регионы как центры инновационных сетей</w:t>
            </w:r>
          </w:p>
          <w:p w14:paraId="61EA9FA5" w14:textId="77777777" w:rsidR="0053069E" w:rsidRPr="00060E87" w:rsidRDefault="0053069E" w:rsidP="000E1A90">
            <w:pPr>
              <w:rPr>
                <w:rFonts w:ascii="Times New Roman" w:eastAsia="Times New Roman" w:hAnsi="Times New Roman" w:cs="Times New Roman"/>
                <w:b/>
                <w:lang w:eastAsia="ru-RU"/>
              </w:rPr>
            </w:pPr>
            <w:r w:rsidRPr="00060E87">
              <w:rPr>
                <w:rFonts w:ascii="Times New Roman" w:eastAsia="Times New Roman" w:hAnsi="Times New Roman" w:cs="Times New Roman"/>
                <w:lang w:eastAsia="ru-RU"/>
              </w:rPr>
              <w:t>Разработка перечня средств и методов защиты информации.</w:t>
            </w:r>
          </w:p>
          <w:p w14:paraId="00FB71E9" w14:textId="77777777" w:rsidR="0053069E" w:rsidRPr="00060E87" w:rsidRDefault="0053069E" w:rsidP="000E1A90">
            <w:pPr>
              <w:ind w:left="125" w:hanging="125"/>
              <w:rPr>
                <w:rFonts w:ascii="Times New Roman" w:eastAsia="Times New Roman" w:hAnsi="Times New Roman" w:cs="Times New Roman"/>
                <w:lang w:eastAsia="ru-RU"/>
              </w:rPr>
            </w:pPr>
            <w:r w:rsidRPr="00060E87">
              <w:rPr>
                <w:rFonts w:ascii="Times New Roman" w:eastAsia="Times New Roman" w:hAnsi="Times New Roman" w:cs="Times New Roman"/>
                <w:iCs/>
                <w:lang w:eastAsia="ru-RU"/>
              </w:rPr>
              <w:t>Работа с конспектом лекции при подготовке к контрольной работе.</w:t>
            </w:r>
          </w:p>
        </w:tc>
      </w:tr>
      <w:tr w:rsidR="0053069E" w:rsidRPr="00060E87" w14:paraId="47A3A25F" w14:textId="77777777" w:rsidTr="000E1A90">
        <w:trPr>
          <w:trHeight w:val="70"/>
        </w:trPr>
        <w:tc>
          <w:tcPr>
            <w:tcW w:w="9639" w:type="dxa"/>
            <w:gridSpan w:val="2"/>
            <w:hideMark/>
          </w:tcPr>
          <w:p w14:paraId="41071454" w14:textId="77777777" w:rsidR="0053069E" w:rsidRPr="00060E87" w:rsidRDefault="0053069E" w:rsidP="000E1A90">
            <w:pPr>
              <w:keepNext/>
              <w:autoSpaceDE w:val="0"/>
              <w:autoSpaceDN w:val="0"/>
              <w:outlineLvl w:val="0"/>
              <w:rPr>
                <w:rFonts w:ascii="Times New Roman" w:eastAsia="Times New Roman" w:hAnsi="Times New Roman" w:cs="Times New Roman"/>
                <w:b/>
                <w:bCs/>
                <w:lang w:eastAsia="ru-RU"/>
              </w:rPr>
            </w:pPr>
            <w:r w:rsidRPr="00060E87">
              <w:rPr>
                <w:rFonts w:ascii="Times New Roman" w:eastAsia="Times New Roman" w:hAnsi="Times New Roman" w:cs="Times New Roman"/>
                <w:b/>
                <w:bCs/>
                <w:lang w:eastAsia="ru-RU"/>
              </w:rPr>
              <w:t xml:space="preserve"> Раздел 3. Компьютерные сети и сетевые технологии</w:t>
            </w:r>
          </w:p>
        </w:tc>
      </w:tr>
      <w:tr w:rsidR="0053069E" w:rsidRPr="00060E87" w14:paraId="04A4214E" w14:textId="77777777" w:rsidTr="000E1A90">
        <w:trPr>
          <w:trHeight w:val="286"/>
        </w:trPr>
        <w:tc>
          <w:tcPr>
            <w:tcW w:w="2963" w:type="dxa"/>
            <w:vMerge w:val="restart"/>
            <w:hideMark/>
          </w:tcPr>
          <w:p w14:paraId="6B98F7C4"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060E87">
              <w:rPr>
                <w:rFonts w:ascii="Times New Roman" w:eastAsia="Times New Roman" w:hAnsi="Times New Roman" w:cs="Times New Roman"/>
                <w:b/>
                <w:bCs/>
                <w:lang w:eastAsia="ru-RU"/>
              </w:rPr>
              <w:t>Тема 3.1.</w:t>
            </w:r>
          </w:p>
          <w:p w14:paraId="66661190"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060E87">
              <w:rPr>
                <w:rFonts w:ascii="Times New Roman" w:eastAsia="Times New Roman" w:hAnsi="Times New Roman" w:cs="Times New Roman"/>
                <w:b/>
                <w:lang w:eastAsia="ru-RU"/>
              </w:rPr>
              <w:t>Компьютерные сети, сетевые аппаратные средства</w:t>
            </w:r>
          </w:p>
        </w:tc>
        <w:tc>
          <w:tcPr>
            <w:tcW w:w="6676" w:type="dxa"/>
          </w:tcPr>
          <w:p w14:paraId="74BCA8C9" w14:textId="77777777" w:rsidR="0053069E" w:rsidRPr="00060E87" w:rsidRDefault="0053069E" w:rsidP="000E1A90">
            <w:pPr>
              <w:rPr>
                <w:rFonts w:ascii="Times New Roman" w:eastAsia="Times New Roman" w:hAnsi="Times New Roman" w:cs="Times New Roman"/>
                <w:lang w:eastAsia="ru-RU"/>
              </w:rPr>
            </w:pPr>
            <w:r w:rsidRPr="00060E87">
              <w:rPr>
                <w:rFonts w:ascii="Times New Roman" w:eastAsia="Times New Roman" w:hAnsi="Times New Roman" w:cs="Times New Roman"/>
                <w:b/>
                <w:lang w:eastAsia="ru-RU"/>
              </w:rPr>
              <w:t>Содержание</w:t>
            </w:r>
            <w:r w:rsidRPr="00060E87">
              <w:rPr>
                <w:rFonts w:ascii="Times New Roman" w:eastAsia="Times New Roman" w:hAnsi="Times New Roman" w:cs="Times New Roman"/>
                <w:lang w:eastAsia="ru-RU"/>
              </w:rPr>
              <w:t xml:space="preserve"> </w:t>
            </w:r>
          </w:p>
        </w:tc>
      </w:tr>
      <w:tr w:rsidR="0053069E" w:rsidRPr="00060E87" w14:paraId="50EEE09C" w14:textId="77777777" w:rsidTr="000E1A90">
        <w:trPr>
          <w:trHeight w:val="286"/>
        </w:trPr>
        <w:tc>
          <w:tcPr>
            <w:tcW w:w="2963" w:type="dxa"/>
            <w:vMerge/>
            <w:hideMark/>
          </w:tcPr>
          <w:p w14:paraId="279E7199"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676" w:type="dxa"/>
          </w:tcPr>
          <w:p w14:paraId="0478C045" w14:textId="77777777" w:rsidR="0053069E" w:rsidRPr="00060E87" w:rsidRDefault="0053069E" w:rsidP="0053069E">
            <w:pPr>
              <w:numPr>
                <w:ilvl w:val="0"/>
                <w:numId w:val="104"/>
              </w:numPr>
              <w:spacing w:after="160" w:line="259" w:lineRule="auto"/>
              <w:ind w:left="453" w:hanging="425"/>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Классификация сетей.</w:t>
            </w:r>
          </w:p>
          <w:p w14:paraId="2774C7B2" w14:textId="77777777" w:rsidR="0053069E" w:rsidRPr="00060E87" w:rsidRDefault="0053069E" w:rsidP="0053069E">
            <w:pPr>
              <w:numPr>
                <w:ilvl w:val="0"/>
                <w:numId w:val="104"/>
              </w:numPr>
              <w:spacing w:after="160" w:line="259" w:lineRule="auto"/>
              <w:ind w:left="453" w:hanging="425"/>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 xml:space="preserve">Топология сетей. </w:t>
            </w:r>
          </w:p>
          <w:p w14:paraId="461DCD15" w14:textId="77777777" w:rsidR="0053069E" w:rsidRPr="00060E87" w:rsidRDefault="0053069E" w:rsidP="0053069E">
            <w:pPr>
              <w:numPr>
                <w:ilvl w:val="0"/>
                <w:numId w:val="104"/>
              </w:numPr>
              <w:spacing w:after="160" w:line="259" w:lineRule="auto"/>
              <w:ind w:left="453" w:hanging="425"/>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Одноранговые сети и сети с выделенным сервером, достоинства и недостатки. Понятие сервер, рабочая станция.</w:t>
            </w:r>
          </w:p>
          <w:p w14:paraId="00517B2B" w14:textId="77777777" w:rsidR="0053069E" w:rsidRPr="00060E87" w:rsidRDefault="0053069E" w:rsidP="0053069E">
            <w:pPr>
              <w:numPr>
                <w:ilvl w:val="0"/>
                <w:numId w:val="104"/>
              </w:numPr>
              <w:spacing w:after="160" w:line="259" w:lineRule="auto"/>
              <w:ind w:left="453" w:hanging="425"/>
              <w:contextualSpacing/>
              <w:rPr>
                <w:rFonts w:ascii="Times New Roman" w:eastAsia="Times New Roman" w:hAnsi="Times New Roman" w:cs="Times New Roman"/>
                <w:b/>
                <w:noProof/>
                <w:lang w:eastAsia="ru-RU"/>
              </w:rPr>
            </w:pPr>
            <w:r w:rsidRPr="00060E87">
              <w:rPr>
                <w:rFonts w:ascii="Times New Roman" w:eastAsia="Times New Roman" w:hAnsi="Times New Roman" w:cs="Times New Roman"/>
                <w:noProof/>
                <w:lang w:eastAsia="ru-RU"/>
              </w:rPr>
              <w:t>Сетевые аппаратные средства.</w:t>
            </w:r>
          </w:p>
        </w:tc>
      </w:tr>
      <w:tr w:rsidR="0053069E" w:rsidRPr="00060E87" w14:paraId="2616211F" w14:textId="77777777" w:rsidTr="000E1A90">
        <w:trPr>
          <w:trHeight w:val="195"/>
        </w:trPr>
        <w:tc>
          <w:tcPr>
            <w:tcW w:w="2963" w:type="dxa"/>
            <w:vMerge/>
            <w:hideMark/>
          </w:tcPr>
          <w:p w14:paraId="772B9F28"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676" w:type="dxa"/>
          </w:tcPr>
          <w:p w14:paraId="5F85ABA1" w14:textId="77777777" w:rsidR="0053069E" w:rsidRPr="00060E87" w:rsidRDefault="0053069E" w:rsidP="000E1A90">
            <w:pPr>
              <w:ind w:left="177" w:hanging="177"/>
              <w:rPr>
                <w:rFonts w:ascii="Times New Roman" w:eastAsia="Times New Roman" w:hAnsi="Times New Roman" w:cs="Times New Roman"/>
                <w:lang w:eastAsia="ru-RU"/>
              </w:rPr>
            </w:pPr>
            <w:r w:rsidRPr="00060E87">
              <w:rPr>
                <w:rFonts w:ascii="Times New Roman" w:eastAsia="Times New Roman" w:hAnsi="Times New Roman" w:cs="Times New Roman"/>
                <w:b/>
                <w:bCs/>
                <w:lang w:eastAsia="ru-RU"/>
              </w:rPr>
              <w:t xml:space="preserve">В том числе практических и лабораторных работ </w:t>
            </w:r>
          </w:p>
        </w:tc>
      </w:tr>
      <w:tr w:rsidR="0053069E" w:rsidRPr="00060E87" w14:paraId="026746A8" w14:textId="77777777" w:rsidTr="000E1A90">
        <w:trPr>
          <w:trHeight w:val="57"/>
        </w:trPr>
        <w:tc>
          <w:tcPr>
            <w:tcW w:w="2963" w:type="dxa"/>
            <w:vMerge/>
            <w:hideMark/>
          </w:tcPr>
          <w:p w14:paraId="3A016FBD"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676" w:type="dxa"/>
          </w:tcPr>
          <w:p w14:paraId="64287874" w14:textId="77777777" w:rsidR="0053069E" w:rsidRPr="00060E87" w:rsidRDefault="0053069E" w:rsidP="000E1A90">
            <w:pPr>
              <w:rPr>
                <w:rFonts w:ascii="Times New Roman" w:eastAsia="Times New Roman" w:hAnsi="Times New Roman" w:cs="Times New Roman"/>
                <w:lang w:eastAsia="ru-RU"/>
              </w:rPr>
            </w:pPr>
            <w:r w:rsidRPr="00060E87">
              <w:rPr>
                <w:rFonts w:ascii="Times New Roman" w:eastAsia="Calibri" w:hAnsi="Times New Roman" w:cs="Times New Roman"/>
                <w:b/>
                <w:lang w:eastAsia="ru-RU"/>
              </w:rPr>
              <w:t xml:space="preserve">Самостоятельная работа обучающихся </w:t>
            </w:r>
          </w:p>
          <w:p w14:paraId="7FA1EF53" w14:textId="77777777" w:rsidR="0053069E" w:rsidRPr="00060E87" w:rsidRDefault="0053069E" w:rsidP="000E1A90">
            <w:pPr>
              <w:ind w:left="28" w:hanging="28"/>
              <w:rPr>
                <w:rFonts w:ascii="Times New Roman" w:eastAsia="Times New Roman" w:hAnsi="Times New Roman" w:cs="Times New Roman"/>
                <w:b/>
                <w:lang w:eastAsia="ru-RU"/>
              </w:rPr>
            </w:pPr>
            <w:r w:rsidRPr="00060E87">
              <w:rPr>
                <w:rFonts w:ascii="Times New Roman" w:eastAsia="Times New Roman" w:hAnsi="Times New Roman" w:cs="Times New Roman"/>
                <w:iCs/>
                <w:lang w:eastAsia="ru-RU"/>
              </w:rPr>
              <w:t>Составление таблицы достоинств и недостатков одноранговых и сетей с выделенным сервером.</w:t>
            </w:r>
          </w:p>
        </w:tc>
      </w:tr>
      <w:tr w:rsidR="0053069E" w:rsidRPr="00060E87" w14:paraId="6DFFB5B9" w14:textId="77777777" w:rsidTr="000E1A90">
        <w:trPr>
          <w:trHeight w:val="138"/>
        </w:trPr>
        <w:tc>
          <w:tcPr>
            <w:tcW w:w="2963" w:type="dxa"/>
            <w:vMerge w:val="restart"/>
            <w:hideMark/>
          </w:tcPr>
          <w:p w14:paraId="4F0E461D"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060E87">
              <w:rPr>
                <w:rFonts w:ascii="Times New Roman" w:eastAsia="Times New Roman" w:hAnsi="Times New Roman" w:cs="Times New Roman"/>
                <w:b/>
                <w:lang w:eastAsia="ru-RU"/>
              </w:rPr>
              <w:t>Тема 3.2.</w:t>
            </w:r>
          </w:p>
          <w:p w14:paraId="71A4B162"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060E87">
              <w:rPr>
                <w:rFonts w:ascii="Times New Roman" w:eastAsia="Times New Roman" w:hAnsi="Times New Roman" w:cs="Times New Roman"/>
                <w:b/>
                <w:spacing w:val="2"/>
                <w:lang w:eastAsia="ru-RU"/>
              </w:rPr>
              <w:t xml:space="preserve">Передача информации в сетях, сеть </w:t>
            </w:r>
            <w:r w:rsidRPr="00060E87">
              <w:rPr>
                <w:rFonts w:ascii="Times New Roman" w:eastAsia="Times New Roman" w:hAnsi="Times New Roman" w:cs="Times New Roman"/>
                <w:b/>
                <w:spacing w:val="2"/>
                <w:lang w:val="en-US" w:eastAsia="ru-RU"/>
              </w:rPr>
              <w:t>internet</w:t>
            </w:r>
            <w:r w:rsidRPr="00060E87">
              <w:rPr>
                <w:rFonts w:ascii="Times New Roman" w:eastAsia="Times New Roman" w:hAnsi="Times New Roman" w:cs="Times New Roman"/>
                <w:b/>
                <w:spacing w:val="2"/>
                <w:lang w:eastAsia="ru-RU"/>
              </w:rPr>
              <w:t>.</w:t>
            </w:r>
          </w:p>
        </w:tc>
        <w:tc>
          <w:tcPr>
            <w:tcW w:w="6676" w:type="dxa"/>
          </w:tcPr>
          <w:p w14:paraId="5635EE31" w14:textId="77777777" w:rsidR="0053069E" w:rsidRPr="00060E87" w:rsidRDefault="0053069E" w:rsidP="000E1A90">
            <w:pPr>
              <w:rPr>
                <w:rFonts w:ascii="Times New Roman" w:eastAsia="Times New Roman" w:hAnsi="Times New Roman" w:cs="Times New Roman"/>
                <w:lang w:eastAsia="ru-RU"/>
              </w:rPr>
            </w:pPr>
            <w:r w:rsidRPr="00060E87">
              <w:rPr>
                <w:rFonts w:ascii="Times New Roman" w:eastAsia="Times New Roman" w:hAnsi="Times New Roman" w:cs="Times New Roman"/>
                <w:b/>
                <w:lang w:eastAsia="ru-RU"/>
              </w:rPr>
              <w:t>Содержание</w:t>
            </w:r>
            <w:r w:rsidRPr="00060E87">
              <w:rPr>
                <w:rFonts w:ascii="Times New Roman" w:eastAsia="Times New Roman" w:hAnsi="Times New Roman" w:cs="Times New Roman"/>
                <w:lang w:eastAsia="ru-RU"/>
              </w:rPr>
              <w:t xml:space="preserve"> </w:t>
            </w:r>
          </w:p>
        </w:tc>
      </w:tr>
      <w:tr w:rsidR="0053069E" w:rsidRPr="00060E87" w14:paraId="52F82511" w14:textId="77777777" w:rsidTr="000E1A90">
        <w:trPr>
          <w:trHeight w:val="1347"/>
        </w:trPr>
        <w:tc>
          <w:tcPr>
            <w:tcW w:w="2963" w:type="dxa"/>
            <w:vMerge/>
            <w:hideMark/>
          </w:tcPr>
          <w:p w14:paraId="05EB77F1"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676" w:type="dxa"/>
          </w:tcPr>
          <w:p w14:paraId="3565043C" w14:textId="77777777" w:rsidR="0053069E" w:rsidRPr="00060E87" w:rsidRDefault="0053069E" w:rsidP="0053069E">
            <w:pPr>
              <w:numPr>
                <w:ilvl w:val="0"/>
                <w:numId w:val="105"/>
              </w:numPr>
              <w:spacing w:after="160" w:line="259" w:lineRule="auto"/>
              <w:ind w:left="453" w:hanging="425"/>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Сетевые технологии обработки и передачи информации.</w:t>
            </w:r>
          </w:p>
          <w:p w14:paraId="7F6047A9" w14:textId="77777777" w:rsidR="0053069E" w:rsidRPr="00060E87" w:rsidRDefault="0053069E" w:rsidP="0053069E">
            <w:pPr>
              <w:numPr>
                <w:ilvl w:val="0"/>
                <w:numId w:val="105"/>
              </w:numPr>
              <w:spacing w:after="160" w:line="259" w:lineRule="auto"/>
              <w:ind w:left="453" w:hanging="425"/>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Режимы передачи данных.</w:t>
            </w:r>
          </w:p>
          <w:p w14:paraId="2BAA24BE" w14:textId="77777777" w:rsidR="0053069E" w:rsidRPr="00060E87" w:rsidRDefault="0053069E" w:rsidP="0053069E">
            <w:pPr>
              <w:numPr>
                <w:ilvl w:val="0"/>
                <w:numId w:val="105"/>
              </w:numPr>
              <w:spacing w:after="160" w:line="259" w:lineRule="auto"/>
              <w:ind w:left="453" w:hanging="425"/>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 xml:space="preserve">Структура и система адресации в Internet. Способы подключения. </w:t>
            </w:r>
          </w:p>
          <w:p w14:paraId="39505ABA" w14:textId="77777777" w:rsidR="0053069E" w:rsidRPr="00060E87" w:rsidRDefault="0053069E" w:rsidP="0053069E">
            <w:pPr>
              <w:numPr>
                <w:ilvl w:val="0"/>
                <w:numId w:val="105"/>
              </w:numPr>
              <w:spacing w:after="160" w:line="259" w:lineRule="auto"/>
              <w:ind w:left="453" w:hanging="425"/>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Основные типы и стандарты протоколов.</w:t>
            </w:r>
          </w:p>
          <w:p w14:paraId="5AB552E8" w14:textId="77777777" w:rsidR="0053069E" w:rsidRPr="00060E87" w:rsidRDefault="0053069E" w:rsidP="0053069E">
            <w:pPr>
              <w:numPr>
                <w:ilvl w:val="0"/>
                <w:numId w:val="105"/>
              </w:numPr>
              <w:spacing w:after="160" w:line="259" w:lineRule="auto"/>
              <w:ind w:left="453" w:hanging="425"/>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Основные услуги Internet. Поисковые машины Internet.</w:t>
            </w:r>
          </w:p>
          <w:p w14:paraId="793A771A" w14:textId="77777777" w:rsidR="0053069E" w:rsidRPr="00060E87" w:rsidRDefault="0053069E" w:rsidP="0053069E">
            <w:pPr>
              <w:numPr>
                <w:ilvl w:val="0"/>
                <w:numId w:val="105"/>
              </w:numPr>
              <w:spacing w:after="160" w:line="259" w:lineRule="auto"/>
              <w:ind w:left="453" w:hanging="425"/>
              <w:contextualSpacing/>
              <w:rPr>
                <w:rFonts w:ascii="Times New Roman" w:eastAsia="Times New Roman" w:hAnsi="Times New Roman" w:cs="Times New Roman"/>
                <w:b/>
                <w:noProof/>
                <w:lang w:eastAsia="ru-RU"/>
              </w:rPr>
            </w:pPr>
            <w:r w:rsidRPr="00060E87">
              <w:rPr>
                <w:rFonts w:ascii="Times New Roman" w:eastAsia="Times New Roman" w:hAnsi="Times New Roman" w:cs="Times New Roman"/>
                <w:noProof/>
                <w:lang w:eastAsia="ru-RU"/>
              </w:rPr>
              <w:t xml:space="preserve">Браузеры. Информационные ресурсы. </w:t>
            </w:r>
          </w:p>
        </w:tc>
      </w:tr>
      <w:tr w:rsidR="0053069E" w:rsidRPr="00060E87" w14:paraId="1E7CDE97" w14:textId="77777777" w:rsidTr="000E1A90">
        <w:trPr>
          <w:trHeight w:val="240"/>
        </w:trPr>
        <w:tc>
          <w:tcPr>
            <w:tcW w:w="2963" w:type="dxa"/>
            <w:vMerge/>
            <w:hideMark/>
          </w:tcPr>
          <w:p w14:paraId="14B2EA80"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676" w:type="dxa"/>
            <w:tcBorders>
              <w:bottom w:val="single" w:sz="4" w:space="0" w:color="auto"/>
            </w:tcBorders>
          </w:tcPr>
          <w:p w14:paraId="2EDAE480" w14:textId="77777777" w:rsidR="0053069E" w:rsidRPr="00060E87" w:rsidRDefault="0053069E" w:rsidP="000E1A90">
            <w:pPr>
              <w:rPr>
                <w:rFonts w:ascii="Times New Roman" w:eastAsia="Times New Roman" w:hAnsi="Times New Roman" w:cs="Times New Roman"/>
                <w:b/>
                <w:bCs/>
                <w:lang w:eastAsia="ru-RU"/>
              </w:rPr>
            </w:pPr>
            <w:r w:rsidRPr="00060E87">
              <w:rPr>
                <w:rFonts w:ascii="Times New Roman" w:eastAsia="Calibri" w:hAnsi="Times New Roman" w:cs="Times New Roman"/>
                <w:b/>
                <w:lang w:eastAsia="ru-RU"/>
              </w:rPr>
              <w:t xml:space="preserve">В том числе практических и лабораторных работ </w:t>
            </w:r>
          </w:p>
        </w:tc>
      </w:tr>
      <w:tr w:rsidR="0053069E" w:rsidRPr="00060E87" w14:paraId="2F399528" w14:textId="77777777" w:rsidTr="000E1A90">
        <w:trPr>
          <w:trHeight w:val="170"/>
        </w:trPr>
        <w:tc>
          <w:tcPr>
            <w:tcW w:w="2963" w:type="dxa"/>
            <w:vMerge/>
            <w:tcBorders>
              <w:bottom w:val="single" w:sz="4" w:space="0" w:color="auto"/>
            </w:tcBorders>
            <w:hideMark/>
          </w:tcPr>
          <w:p w14:paraId="37740366" w14:textId="77777777" w:rsidR="0053069E" w:rsidRPr="00060E87" w:rsidRDefault="0053069E"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676" w:type="dxa"/>
            <w:tcBorders>
              <w:bottom w:val="single" w:sz="4" w:space="0" w:color="auto"/>
            </w:tcBorders>
          </w:tcPr>
          <w:p w14:paraId="78B330E6" w14:textId="77777777" w:rsidR="0053069E" w:rsidRPr="00060E87" w:rsidRDefault="0053069E" w:rsidP="000E1A90">
            <w:pPr>
              <w:rPr>
                <w:rFonts w:ascii="Times New Roman" w:eastAsia="Times New Roman" w:hAnsi="Times New Roman" w:cs="Times New Roman"/>
                <w:lang w:eastAsia="ru-RU"/>
              </w:rPr>
            </w:pPr>
            <w:r w:rsidRPr="00060E87">
              <w:rPr>
                <w:rFonts w:ascii="Times New Roman" w:eastAsia="Calibri" w:hAnsi="Times New Roman" w:cs="Times New Roman"/>
                <w:b/>
                <w:lang w:eastAsia="ru-RU"/>
              </w:rPr>
              <w:t xml:space="preserve">Самостоятельная работа обучающихся </w:t>
            </w:r>
          </w:p>
          <w:p w14:paraId="0D67E763" w14:textId="77777777" w:rsidR="0053069E" w:rsidRPr="00060E87" w:rsidRDefault="0053069E" w:rsidP="000E1A90">
            <w:pPr>
              <w:rPr>
                <w:rFonts w:ascii="Times New Roman" w:eastAsia="Times New Roman" w:hAnsi="Times New Roman" w:cs="Times New Roman"/>
                <w:b/>
                <w:bCs/>
                <w:lang w:eastAsia="ru-RU"/>
              </w:rPr>
            </w:pPr>
            <w:r w:rsidRPr="00060E87">
              <w:rPr>
                <w:rFonts w:ascii="Times New Roman" w:eastAsia="Times New Roman" w:hAnsi="Times New Roman" w:cs="Times New Roman"/>
                <w:lang w:eastAsia="ru-RU"/>
              </w:rPr>
              <w:t xml:space="preserve">Эссе на тему: «Технология поиска информации в сети </w:t>
            </w:r>
            <w:r w:rsidRPr="00060E87">
              <w:rPr>
                <w:rFonts w:ascii="Times New Roman" w:eastAsia="Times New Roman" w:hAnsi="Times New Roman" w:cs="Times New Roman"/>
                <w:lang w:val="en-US" w:eastAsia="ru-RU"/>
              </w:rPr>
              <w:t>Internet</w:t>
            </w:r>
            <w:r w:rsidRPr="00060E87">
              <w:rPr>
                <w:rFonts w:ascii="Times New Roman" w:eastAsia="Times New Roman" w:hAnsi="Times New Roman" w:cs="Times New Roman"/>
                <w:lang w:eastAsia="ru-RU"/>
              </w:rPr>
              <w:t>»</w:t>
            </w:r>
          </w:p>
          <w:p w14:paraId="66246FF1" w14:textId="77777777" w:rsidR="0053069E" w:rsidRPr="00060E87" w:rsidRDefault="0053069E" w:rsidP="000E1A90">
            <w:pPr>
              <w:rPr>
                <w:rFonts w:ascii="Times New Roman" w:eastAsia="Times New Roman" w:hAnsi="Times New Roman" w:cs="Times New Roman"/>
                <w:b/>
                <w:bCs/>
                <w:lang w:eastAsia="ru-RU"/>
              </w:rPr>
            </w:pPr>
            <w:r w:rsidRPr="00060E87">
              <w:rPr>
                <w:rFonts w:ascii="Times New Roman" w:eastAsia="Times New Roman" w:hAnsi="Times New Roman" w:cs="Times New Roman"/>
                <w:lang w:eastAsia="ru-RU"/>
              </w:rPr>
              <w:t xml:space="preserve">Эссе на тему: «Применение </w:t>
            </w:r>
            <w:r w:rsidRPr="00060E87">
              <w:rPr>
                <w:rFonts w:ascii="Times New Roman" w:eastAsia="Times New Roman" w:hAnsi="Times New Roman" w:cs="Times New Roman"/>
                <w:spacing w:val="-20"/>
                <w:lang w:eastAsia="ru-RU"/>
              </w:rPr>
              <w:t>телекоммуникационных</w:t>
            </w:r>
            <w:r w:rsidRPr="00060E87">
              <w:rPr>
                <w:rFonts w:ascii="Times New Roman" w:eastAsia="Times New Roman" w:hAnsi="Times New Roman" w:cs="Times New Roman"/>
                <w:lang w:eastAsia="ru-RU"/>
              </w:rPr>
              <w:t xml:space="preserve"> технологий в повседневной жизни».</w:t>
            </w:r>
            <w:r w:rsidRPr="00060E87">
              <w:rPr>
                <w:rFonts w:ascii="Times New Roman" w:eastAsia="Times New Roman" w:hAnsi="Times New Roman" w:cs="Times New Roman"/>
                <w:b/>
                <w:bCs/>
                <w:lang w:eastAsia="ru-RU"/>
              </w:rPr>
              <w:t xml:space="preserve"> </w:t>
            </w:r>
          </w:p>
          <w:p w14:paraId="1EE76C7C" w14:textId="77777777" w:rsidR="0053069E" w:rsidRPr="00060E87" w:rsidRDefault="0053069E" w:rsidP="000E1A90">
            <w:pPr>
              <w:rPr>
                <w:rFonts w:ascii="Times New Roman" w:eastAsia="Times New Roman" w:hAnsi="Times New Roman" w:cs="Times New Roman"/>
                <w:iCs/>
                <w:lang w:eastAsia="ru-RU"/>
              </w:rPr>
            </w:pPr>
            <w:r w:rsidRPr="00060E87">
              <w:rPr>
                <w:rFonts w:ascii="Times New Roman" w:eastAsia="Times New Roman" w:hAnsi="Times New Roman" w:cs="Times New Roman"/>
                <w:iCs/>
                <w:lang w:eastAsia="ru-RU"/>
              </w:rPr>
              <w:t>Работа с конспектом лекции при подготовке к контрольной работе;</w:t>
            </w:r>
          </w:p>
        </w:tc>
      </w:tr>
      <w:tr w:rsidR="0053069E" w:rsidRPr="00060E87" w14:paraId="7FDE5BCF" w14:textId="77777777" w:rsidTr="000E1A90">
        <w:trPr>
          <w:trHeight w:val="258"/>
        </w:trPr>
        <w:tc>
          <w:tcPr>
            <w:tcW w:w="9639" w:type="dxa"/>
            <w:gridSpan w:val="2"/>
            <w:tcBorders>
              <w:left w:val="single" w:sz="4" w:space="0" w:color="auto"/>
              <w:right w:val="single" w:sz="4" w:space="0" w:color="auto"/>
            </w:tcBorders>
          </w:tcPr>
          <w:p w14:paraId="4F1BFDA4" w14:textId="77777777" w:rsidR="0053069E" w:rsidRPr="00060E87"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060E87">
              <w:rPr>
                <w:rFonts w:ascii="Times New Roman" w:eastAsia="Calibri" w:hAnsi="Times New Roman" w:cs="Times New Roman"/>
                <w:b/>
                <w:bCs/>
                <w:lang w:eastAsia="ru-RU"/>
              </w:rPr>
              <w:t>Промежуточная аттестация</w:t>
            </w:r>
          </w:p>
        </w:tc>
      </w:tr>
      <w:tr w:rsidR="0053069E" w:rsidRPr="00060E87" w14:paraId="75D62E29" w14:textId="77777777" w:rsidTr="000E1A90">
        <w:trPr>
          <w:trHeight w:val="258"/>
        </w:trPr>
        <w:tc>
          <w:tcPr>
            <w:tcW w:w="9639" w:type="dxa"/>
            <w:gridSpan w:val="2"/>
            <w:tcBorders>
              <w:left w:val="single" w:sz="4" w:space="0" w:color="auto"/>
              <w:right w:val="single" w:sz="4" w:space="0" w:color="auto"/>
            </w:tcBorders>
          </w:tcPr>
          <w:p w14:paraId="10750F3C" w14:textId="77777777" w:rsidR="0053069E" w:rsidRPr="00060E87" w:rsidRDefault="0053069E" w:rsidP="000E1A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060E87">
              <w:rPr>
                <w:rFonts w:ascii="Times New Roman" w:eastAsia="Calibri" w:hAnsi="Times New Roman" w:cs="Times New Roman"/>
                <w:b/>
                <w:bCs/>
                <w:lang w:eastAsia="ru-RU"/>
              </w:rPr>
              <w:t>Всего:</w:t>
            </w:r>
          </w:p>
        </w:tc>
      </w:tr>
    </w:tbl>
    <w:p w14:paraId="34B5D208" w14:textId="77777777" w:rsidR="0053069E" w:rsidRDefault="0053069E" w:rsidP="0053069E">
      <w:pPr>
        <w:pStyle w:val="114"/>
        <w:jc w:val="both"/>
        <w:rPr>
          <w:rFonts w:ascii="Times New Roman" w:hAnsi="Times New Roman"/>
        </w:rPr>
      </w:pPr>
    </w:p>
    <w:p w14:paraId="3E474F8D" w14:textId="77777777" w:rsidR="0053069E" w:rsidRDefault="0053069E" w:rsidP="0053069E">
      <w:pPr>
        <w:pStyle w:val="114"/>
        <w:jc w:val="both"/>
        <w:rPr>
          <w:rFonts w:ascii="Times New Roman" w:hAnsi="Times New Roman"/>
        </w:rPr>
      </w:pPr>
    </w:p>
    <w:p w14:paraId="50C3BB79" w14:textId="77777777" w:rsidR="0053069E" w:rsidRDefault="0053069E" w:rsidP="0053069E">
      <w:pPr>
        <w:pStyle w:val="114"/>
        <w:jc w:val="both"/>
        <w:rPr>
          <w:rFonts w:ascii="Times New Roman" w:hAnsi="Times New Roman"/>
        </w:rPr>
      </w:pPr>
    </w:p>
    <w:p w14:paraId="7FFBF655" w14:textId="77777777" w:rsidR="0053069E" w:rsidRDefault="0053069E" w:rsidP="0053069E">
      <w:pPr>
        <w:pStyle w:val="114"/>
        <w:jc w:val="both"/>
        <w:rPr>
          <w:rFonts w:ascii="Times New Roman" w:hAnsi="Times New Roman"/>
        </w:rPr>
      </w:pPr>
    </w:p>
    <w:p w14:paraId="002611DF" w14:textId="77777777" w:rsidR="0053069E" w:rsidRDefault="0053069E" w:rsidP="0053069E">
      <w:pPr>
        <w:pStyle w:val="114"/>
        <w:jc w:val="both"/>
        <w:rPr>
          <w:rFonts w:ascii="Times New Roman" w:hAnsi="Times New Roman"/>
        </w:rPr>
      </w:pPr>
    </w:p>
    <w:p w14:paraId="4F883635" w14:textId="77777777" w:rsidR="0053069E" w:rsidRDefault="0053069E" w:rsidP="0053069E">
      <w:pPr>
        <w:rPr>
          <w:rFonts w:ascii="Times New Roman" w:hAnsi="Times New Roman" w:cs="Times New Roman"/>
          <w:sz w:val="24"/>
          <w:szCs w:val="24"/>
        </w:rPr>
      </w:pPr>
    </w:p>
    <w:p w14:paraId="379470D0" w14:textId="77777777" w:rsidR="0053069E" w:rsidRPr="00DF068E" w:rsidRDefault="0053069E" w:rsidP="0053069E">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4B8B075" w14:textId="77777777" w:rsidR="0053069E" w:rsidRPr="00E11160" w:rsidRDefault="0053069E" w:rsidP="0053069E">
      <w:pPr>
        <w:pStyle w:val="114"/>
        <w:rPr>
          <w:rFonts w:ascii="Times New Roman" w:hAnsi="Times New Roman"/>
        </w:rPr>
      </w:pPr>
      <w:r w:rsidRPr="00E11160">
        <w:rPr>
          <w:rFonts w:ascii="Times New Roman" w:hAnsi="Times New Roman"/>
        </w:rPr>
        <w:t>3.1. Материально-техническое обеспечение</w:t>
      </w:r>
    </w:p>
    <w:p w14:paraId="4C564AA0" w14:textId="77777777" w:rsidR="0053069E" w:rsidRPr="00FA680C" w:rsidRDefault="0053069E" w:rsidP="0053069E">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информатики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2579B8F7" w14:textId="77777777" w:rsidR="0053069E" w:rsidRDefault="0053069E" w:rsidP="0053069E"/>
    <w:p w14:paraId="49B9913B" w14:textId="77777777" w:rsidR="0053069E" w:rsidRPr="00E11160" w:rsidRDefault="0053069E" w:rsidP="0053069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F05526E" w14:textId="77777777" w:rsidR="0053069E" w:rsidRDefault="0053069E" w:rsidP="0053069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384989" w14:textId="77777777" w:rsidR="0053069E" w:rsidRDefault="0053069E" w:rsidP="0053069E">
      <w:pPr>
        <w:pStyle w:val="a4"/>
        <w:spacing w:line="276" w:lineRule="auto"/>
        <w:ind w:left="0" w:firstLine="709"/>
        <w:jc w:val="both"/>
        <w:rPr>
          <w:rFonts w:ascii="Times New Roman" w:hAnsi="Times New Roman"/>
          <w:bCs/>
          <w:sz w:val="24"/>
          <w:szCs w:val="24"/>
        </w:rPr>
      </w:pPr>
    </w:p>
    <w:p w14:paraId="1C69E51D" w14:textId="77777777" w:rsidR="0053069E" w:rsidRPr="00E11160" w:rsidRDefault="0053069E" w:rsidP="0053069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58742EF" w14:textId="77777777" w:rsidR="0053069E" w:rsidRPr="00CF2C23"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CF2C23">
        <w:rPr>
          <w:rFonts w:ascii="Times New Roman" w:eastAsia="Times New Roman" w:hAnsi="Times New Roman" w:cs="Times New Roman"/>
          <w:sz w:val="24"/>
          <w:szCs w:val="24"/>
          <w:lang w:eastAsia="ru-RU"/>
        </w:rPr>
        <w:t xml:space="preserve">. Сергеева, И. И. Информатика : учебник / И.И. Сергеева, А.А. </w:t>
      </w:r>
      <w:proofErr w:type="spellStart"/>
      <w:r w:rsidRPr="00CF2C23">
        <w:rPr>
          <w:rFonts w:ascii="Times New Roman" w:eastAsia="Times New Roman" w:hAnsi="Times New Roman" w:cs="Times New Roman"/>
          <w:sz w:val="24"/>
          <w:szCs w:val="24"/>
          <w:lang w:eastAsia="ru-RU"/>
        </w:rPr>
        <w:t>Музалевская</w:t>
      </w:r>
      <w:proofErr w:type="spellEnd"/>
      <w:r w:rsidRPr="00CF2C23">
        <w:rPr>
          <w:rFonts w:ascii="Times New Roman" w:eastAsia="Times New Roman" w:hAnsi="Times New Roman" w:cs="Times New Roman"/>
          <w:sz w:val="24"/>
          <w:szCs w:val="24"/>
          <w:lang w:eastAsia="ru-RU"/>
        </w:rPr>
        <w:t xml:space="preserve">, Н.В. Тарасова. — 2-е изд., </w:t>
      </w:r>
      <w:proofErr w:type="spellStart"/>
      <w:r w:rsidRPr="00CF2C23">
        <w:rPr>
          <w:rFonts w:ascii="Times New Roman" w:eastAsia="Times New Roman" w:hAnsi="Times New Roman" w:cs="Times New Roman"/>
          <w:sz w:val="24"/>
          <w:szCs w:val="24"/>
          <w:lang w:eastAsia="ru-RU"/>
        </w:rPr>
        <w:t>перераб</w:t>
      </w:r>
      <w:proofErr w:type="spellEnd"/>
      <w:proofErr w:type="gramStart"/>
      <w:r w:rsidRPr="00CF2C23">
        <w:rPr>
          <w:rFonts w:ascii="Times New Roman" w:eastAsia="Times New Roman" w:hAnsi="Times New Roman" w:cs="Times New Roman"/>
          <w:sz w:val="24"/>
          <w:szCs w:val="24"/>
          <w:lang w:eastAsia="ru-RU"/>
        </w:rPr>
        <w:t>.</w:t>
      </w:r>
      <w:proofErr w:type="gramEnd"/>
      <w:r w:rsidRPr="00CF2C23">
        <w:rPr>
          <w:rFonts w:ascii="Times New Roman" w:eastAsia="Times New Roman" w:hAnsi="Times New Roman" w:cs="Times New Roman"/>
          <w:sz w:val="24"/>
          <w:szCs w:val="24"/>
          <w:lang w:eastAsia="ru-RU"/>
        </w:rPr>
        <w:t xml:space="preserve"> и доп. — Москва  : ФОРУМ : ИНФРА-М, 2020. — 384 с. — (Среднее профессиональное образование). - ISBN 978-5-8199-0775-7.</w:t>
      </w:r>
    </w:p>
    <w:p w14:paraId="511F838B" w14:textId="77777777" w:rsidR="0053069E" w:rsidRPr="00CF2C23" w:rsidRDefault="0053069E" w:rsidP="0053069E">
      <w:pPr>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CF2C23">
        <w:rPr>
          <w:rFonts w:ascii="Times New Roman" w:eastAsia="Times New Roman" w:hAnsi="Times New Roman" w:cs="Times New Roman"/>
          <w:sz w:val="24"/>
          <w:szCs w:val="24"/>
          <w:lang w:eastAsia="ru-RU"/>
        </w:rPr>
        <w:t xml:space="preserve">. Neumeka.ru. Бесплатные компьютерные курсы [Электронный ресурс], автор – Илья Кривошеев - URL: http://neumeka.ru/microsoft_word.html - уроки Microsoft Word, Excel. </w:t>
      </w:r>
    </w:p>
    <w:p w14:paraId="41065898" w14:textId="77777777" w:rsidR="0053069E" w:rsidRPr="00CF2C23" w:rsidRDefault="0053069E" w:rsidP="0053069E">
      <w:pPr>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Cs/>
          <w:lang w:eastAsia="ru-RU"/>
        </w:rPr>
      </w:pPr>
      <w:r>
        <w:rPr>
          <w:rFonts w:ascii="Times New Roman" w:eastAsia="Times New Roman" w:hAnsi="Times New Roman" w:cs="Times New Roman"/>
          <w:sz w:val="24"/>
          <w:szCs w:val="24"/>
          <w:lang w:eastAsia="ru-RU"/>
        </w:rPr>
        <w:t>3</w:t>
      </w:r>
      <w:r w:rsidRPr="00CF2C23">
        <w:rPr>
          <w:rFonts w:ascii="Times New Roman" w:eastAsia="Times New Roman" w:hAnsi="Times New Roman" w:cs="Times New Roman"/>
          <w:sz w:val="24"/>
          <w:szCs w:val="24"/>
          <w:lang w:eastAsia="ru-RU"/>
        </w:rPr>
        <w:t>. </w:t>
      </w:r>
      <w:proofErr w:type="spellStart"/>
      <w:r w:rsidRPr="00CF2C23">
        <w:rPr>
          <w:rFonts w:ascii="Times New Roman" w:eastAsia="Times New Roman" w:hAnsi="Times New Roman" w:cs="Times New Roman"/>
          <w:sz w:val="24"/>
          <w:szCs w:val="24"/>
          <w:lang w:eastAsia="ru-RU"/>
        </w:rPr>
        <w:t>Оffice.microsoft</w:t>
      </w:r>
      <w:proofErr w:type="spellEnd"/>
      <w:r w:rsidRPr="00CF2C23">
        <w:rPr>
          <w:rFonts w:ascii="Times New Roman" w:eastAsia="Times New Roman" w:hAnsi="Times New Roman" w:cs="Times New Roman"/>
          <w:sz w:val="24"/>
          <w:szCs w:val="24"/>
          <w:lang w:eastAsia="ru-RU"/>
        </w:rPr>
        <w:t xml:space="preserve"> - официальный сайт Microsoft Office [Электронный ресурс] [офиц. сайт] / URL: http://office.microsoft.com/ru-ru/ - ресурсы. </w:t>
      </w:r>
    </w:p>
    <w:p w14:paraId="2B8184AE" w14:textId="77777777" w:rsidR="0053069E" w:rsidRPr="00CF2C23" w:rsidRDefault="0053069E" w:rsidP="0053069E">
      <w:pPr>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CF2C23">
        <w:rPr>
          <w:rFonts w:ascii="Times New Roman" w:eastAsia="Times New Roman" w:hAnsi="Times New Roman" w:cs="Times New Roman"/>
          <w:sz w:val="24"/>
          <w:szCs w:val="24"/>
          <w:lang w:eastAsia="ru-RU"/>
        </w:rPr>
        <w:t>. MySapr.com –Уроки в Компас (2D, 3D) [Электронный ресурс] [офиц. сайт] / URL: http://mysapr.com – учимся создавать чертежи и трехмерные детали.</w:t>
      </w:r>
    </w:p>
    <w:p w14:paraId="22CBC94D" w14:textId="77777777" w:rsidR="0053069E" w:rsidRPr="00CF2C23" w:rsidRDefault="0053069E" w:rsidP="0053069E">
      <w:pPr>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5</w:t>
      </w:r>
      <w:r w:rsidRPr="00CF2C23">
        <w:rPr>
          <w:rFonts w:ascii="Times New Roman" w:eastAsia="Times New Roman" w:hAnsi="Times New Roman" w:cs="Times New Roman"/>
          <w:sz w:val="24"/>
          <w:szCs w:val="24"/>
          <w:lang w:eastAsia="ru-RU"/>
        </w:rPr>
        <w:t>. Кompas.ru - официальный сайт Компас 3D [Электронный ресурс] - URL: http://kompas.ru/publications/video/ (</w:t>
      </w:r>
      <w:proofErr w:type="spellStart"/>
      <w:r w:rsidRPr="00CF2C23">
        <w:rPr>
          <w:rFonts w:ascii="Times New Roman" w:eastAsia="Times New Roman" w:hAnsi="Times New Roman" w:cs="Times New Roman"/>
          <w:sz w:val="24"/>
          <w:szCs w:val="24"/>
          <w:lang w:eastAsia="ru-RU"/>
        </w:rPr>
        <w:t>СисТема</w:t>
      </w:r>
      <w:proofErr w:type="spellEnd"/>
      <w:r w:rsidRPr="00CF2C23">
        <w:rPr>
          <w:rFonts w:ascii="Times New Roman" w:eastAsia="Times New Roman" w:hAnsi="Times New Roman" w:cs="Times New Roman"/>
          <w:sz w:val="24"/>
          <w:szCs w:val="24"/>
          <w:lang w:eastAsia="ru-RU"/>
        </w:rPr>
        <w:t xml:space="preserve"> трехмерного моделирования – обучающие</w:t>
      </w:r>
      <w:r w:rsidRPr="00CF2C23">
        <w:rPr>
          <w:rFonts w:ascii="Times New Roman" w:eastAsia="Times New Roman" w:hAnsi="Times New Roman" w:cs="Times New Roman"/>
          <w:lang w:eastAsia="ru-RU"/>
        </w:rPr>
        <w:t xml:space="preserve"> материалы). </w:t>
      </w:r>
    </w:p>
    <w:p w14:paraId="7EF64A63" w14:textId="77777777" w:rsidR="0053069E" w:rsidRPr="00CF2C23" w:rsidRDefault="0053069E" w:rsidP="0053069E">
      <w:pPr>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CF2C23">
        <w:rPr>
          <w:rFonts w:ascii="Times New Roman" w:eastAsia="Times New Roman" w:hAnsi="Times New Roman" w:cs="Times New Roman"/>
          <w:sz w:val="24"/>
          <w:szCs w:val="24"/>
          <w:lang w:eastAsia="ru-RU"/>
        </w:rPr>
        <w:t xml:space="preserve">. Znanium.com - Электронно-библиотечная </w:t>
      </w:r>
      <w:proofErr w:type="spellStart"/>
      <w:r w:rsidRPr="00CF2C23">
        <w:rPr>
          <w:rFonts w:ascii="Times New Roman" w:eastAsia="Times New Roman" w:hAnsi="Times New Roman" w:cs="Times New Roman"/>
          <w:sz w:val="24"/>
          <w:szCs w:val="24"/>
          <w:lang w:eastAsia="ru-RU"/>
        </w:rPr>
        <w:t>сисТема</w:t>
      </w:r>
      <w:proofErr w:type="spellEnd"/>
      <w:r w:rsidRPr="00CF2C23">
        <w:rPr>
          <w:rFonts w:ascii="Times New Roman" w:eastAsia="Times New Roman" w:hAnsi="Times New Roman" w:cs="Times New Roman"/>
          <w:sz w:val="24"/>
          <w:szCs w:val="24"/>
          <w:lang w:eastAsia="ru-RU"/>
        </w:rPr>
        <w:t xml:space="preserve"> [электронный ресурс]: [офиц. сайт]/– URL: </w:t>
      </w:r>
      <w:hyperlink r:id="rId20" w:history="1">
        <w:r w:rsidRPr="00CF2C23">
          <w:rPr>
            <w:rFonts w:ascii="Times New Roman" w:eastAsia="Times New Roman" w:hAnsi="Times New Roman" w:cs="Times New Roman"/>
            <w:color w:val="0000FF"/>
            <w:sz w:val="24"/>
            <w:szCs w:val="24"/>
            <w:u w:val="single"/>
            <w:lang w:eastAsia="ru-RU"/>
          </w:rPr>
          <w:t>http://znanium.com</w:t>
        </w:r>
      </w:hyperlink>
      <w:r w:rsidRPr="00CF2C23">
        <w:rPr>
          <w:rFonts w:ascii="Times New Roman" w:eastAsia="Times New Roman" w:hAnsi="Times New Roman" w:cs="Times New Roman"/>
          <w:sz w:val="24"/>
          <w:szCs w:val="24"/>
          <w:lang w:eastAsia="ru-RU"/>
        </w:rPr>
        <w:t>.</w:t>
      </w:r>
    </w:p>
    <w:p w14:paraId="4990B9BE" w14:textId="77777777" w:rsidR="0053069E" w:rsidRDefault="0053069E" w:rsidP="0053069E">
      <w:pPr>
        <w:suppressAutoHyphens/>
        <w:spacing w:line="276" w:lineRule="auto"/>
        <w:ind w:firstLine="709"/>
        <w:contextualSpacing/>
        <w:rPr>
          <w:rFonts w:ascii="Times New Roman" w:hAnsi="Times New Roman" w:cs="Times New Roman"/>
          <w:bCs/>
          <w:iCs/>
          <w:sz w:val="24"/>
          <w:szCs w:val="24"/>
        </w:rPr>
      </w:pPr>
    </w:p>
    <w:p w14:paraId="50327894" w14:textId="77777777" w:rsidR="0053069E" w:rsidRDefault="0053069E" w:rsidP="0053069E">
      <w:pPr>
        <w:suppressAutoHyphens/>
        <w:spacing w:line="276" w:lineRule="auto"/>
        <w:ind w:firstLine="709"/>
        <w:contextualSpacing/>
        <w:rPr>
          <w:rFonts w:ascii="Times New Roman" w:hAnsi="Times New Roman" w:cs="Times New Roman"/>
          <w:bCs/>
          <w:iCs/>
          <w:sz w:val="24"/>
          <w:szCs w:val="24"/>
        </w:rPr>
      </w:pPr>
    </w:p>
    <w:p w14:paraId="3B489557" w14:textId="77777777" w:rsidR="0053069E" w:rsidRPr="00FA680C" w:rsidRDefault="0053069E" w:rsidP="0053069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A9600B2" w14:textId="77777777" w:rsidR="0053069E" w:rsidRPr="00CF2C23" w:rsidRDefault="0053069E" w:rsidP="0053069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CF2C23">
        <w:rPr>
          <w:rFonts w:ascii="Times New Roman" w:eastAsia="Times New Roman" w:hAnsi="Times New Roman" w:cs="Times New Roman"/>
          <w:sz w:val="24"/>
          <w:szCs w:val="24"/>
          <w:lang w:eastAsia="ru-RU"/>
        </w:rPr>
        <w:t xml:space="preserve">1. Безручко В.Т. Компьютерный практикум по курсу «Информатика» : учеб. пособие / В.Т. Безручко. — 3-е изд., </w:t>
      </w:r>
      <w:proofErr w:type="spellStart"/>
      <w:r w:rsidRPr="00CF2C23">
        <w:rPr>
          <w:rFonts w:ascii="Times New Roman" w:eastAsia="Times New Roman" w:hAnsi="Times New Roman" w:cs="Times New Roman"/>
          <w:sz w:val="24"/>
          <w:szCs w:val="24"/>
          <w:lang w:eastAsia="ru-RU"/>
        </w:rPr>
        <w:t>перераб</w:t>
      </w:r>
      <w:proofErr w:type="spellEnd"/>
      <w:proofErr w:type="gramStart"/>
      <w:r w:rsidRPr="00CF2C23">
        <w:rPr>
          <w:rFonts w:ascii="Times New Roman" w:eastAsia="Times New Roman" w:hAnsi="Times New Roman" w:cs="Times New Roman"/>
          <w:sz w:val="24"/>
          <w:szCs w:val="24"/>
          <w:lang w:eastAsia="ru-RU"/>
        </w:rPr>
        <w:t>.</w:t>
      </w:r>
      <w:proofErr w:type="gramEnd"/>
      <w:r w:rsidRPr="00CF2C23">
        <w:rPr>
          <w:rFonts w:ascii="Times New Roman" w:eastAsia="Times New Roman" w:hAnsi="Times New Roman" w:cs="Times New Roman"/>
          <w:sz w:val="24"/>
          <w:szCs w:val="24"/>
          <w:lang w:eastAsia="ru-RU"/>
        </w:rPr>
        <w:t xml:space="preserve"> и доп. — М. : ИД «ФОРУМ» : ИНФРА-М, 2018. </w:t>
      </w:r>
    </w:p>
    <w:p w14:paraId="17A5A18E" w14:textId="77777777" w:rsidR="0053069E"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CF2C23">
        <w:rPr>
          <w:rFonts w:ascii="Times New Roman" w:eastAsia="Times New Roman" w:hAnsi="Times New Roman" w:cs="Times New Roman"/>
          <w:sz w:val="24"/>
          <w:szCs w:val="24"/>
          <w:lang w:eastAsia="ru-RU"/>
        </w:rPr>
        <w:t xml:space="preserve">2. Гаврилов, М. В. Информатика и информационные технологии : учебник для среднего профессионального образования / М. В. Гаврилов, В. А. Климов. — 4-е изд., </w:t>
      </w:r>
      <w:proofErr w:type="spellStart"/>
      <w:r w:rsidRPr="00CF2C23">
        <w:rPr>
          <w:rFonts w:ascii="Times New Roman" w:eastAsia="Times New Roman" w:hAnsi="Times New Roman" w:cs="Times New Roman"/>
          <w:sz w:val="24"/>
          <w:szCs w:val="24"/>
          <w:lang w:eastAsia="ru-RU"/>
        </w:rPr>
        <w:t>перераб</w:t>
      </w:r>
      <w:proofErr w:type="spellEnd"/>
      <w:proofErr w:type="gramStart"/>
      <w:r w:rsidRPr="00CF2C23">
        <w:rPr>
          <w:rFonts w:ascii="Times New Roman" w:eastAsia="Times New Roman" w:hAnsi="Times New Roman" w:cs="Times New Roman"/>
          <w:sz w:val="24"/>
          <w:szCs w:val="24"/>
          <w:lang w:eastAsia="ru-RU"/>
        </w:rPr>
        <w:t>.</w:t>
      </w:r>
      <w:proofErr w:type="gramEnd"/>
      <w:r w:rsidRPr="00CF2C23">
        <w:rPr>
          <w:rFonts w:ascii="Times New Roman" w:eastAsia="Times New Roman" w:hAnsi="Times New Roman" w:cs="Times New Roman"/>
          <w:sz w:val="24"/>
          <w:szCs w:val="24"/>
          <w:lang w:eastAsia="ru-RU"/>
        </w:rPr>
        <w:t xml:space="preserve"> и доп. — Москва : Издательство </w:t>
      </w:r>
      <w:proofErr w:type="spellStart"/>
      <w:r w:rsidRPr="00CF2C23">
        <w:rPr>
          <w:rFonts w:ascii="Times New Roman" w:eastAsia="Times New Roman" w:hAnsi="Times New Roman" w:cs="Times New Roman"/>
          <w:sz w:val="24"/>
          <w:szCs w:val="24"/>
          <w:lang w:eastAsia="ru-RU"/>
        </w:rPr>
        <w:t>Юрайт</w:t>
      </w:r>
      <w:proofErr w:type="spellEnd"/>
      <w:r w:rsidRPr="00CF2C23">
        <w:rPr>
          <w:rFonts w:ascii="Times New Roman" w:eastAsia="Times New Roman" w:hAnsi="Times New Roman" w:cs="Times New Roman"/>
          <w:sz w:val="24"/>
          <w:szCs w:val="24"/>
          <w:lang w:eastAsia="ru-RU"/>
        </w:rPr>
        <w:t>, 2019. — 383 с.</w:t>
      </w:r>
    </w:p>
    <w:p w14:paraId="483385D9" w14:textId="77777777" w:rsidR="0053069E" w:rsidRPr="00CF2C23"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CF2C23">
        <w:rPr>
          <w:rFonts w:ascii="Times New Roman" w:eastAsia="Times New Roman" w:hAnsi="Times New Roman" w:cs="Times New Roman"/>
          <w:sz w:val="24"/>
          <w:szCs w:val="24"/>
          <w:lang w:eastAsia="ru-RU"/>
        </w:rPr>
        <w:t xml:space="preserve">. Гвоздева, В. А. Информатика, автоматизированные информационные технологии и системы: учебник / В.А. Гвоздева. — Москва : ИД «ФОРУМ» : ИНФРА-М, 2020. — 542 с. — (Среднее профессиональное образование). - ISBN 978-5-8199-0856-3. </w:t>
      </w:r>
    </w:p>
    <w:p w14:paraId="7BA2B7AF" w14:textId="77777777" w:rsidR="0053069E" w:rsidRPr="00CF2C23"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CF2C23">
        <w:rPr>
          <w:rFonts w:ascii="Times New Roman" w:eastAsia="Times New Roman" w:hAnsi="Times New Roman" w:cs="Times New Roman"/>
          <w:sz w:val="24"/>
          <w:szCs w:val="24"/>
          <w:lang w:eastAsia="ru-RU"/>
        </w:rPr>
        <w:t xml:space="preserve">. </w:t>
      </w:r>
      <w:proofErr w:type="spellStart"/>
      <w:r w:rsidRPr="00CF2C23">
        <w:rPr>
          <w:rFonts w:ascii="Times New Roman" w:eastAsia="Times New Roman" w:hAnsi="Times New Roman" w:cs="Times New Roman"/>
          <w:sz w:val="24"/>
          <w:szCs w:val="24"/>
          <w:lang w:eastAsia="ru-RU"/>
        </w:rPr>
        <w:t>Партыка</w:t>
      </w:r>
      <w:proofErr w:type="spellEnd"/>
      <w:r w:rsidRPr="00CF2C23">
        <w:rPr>
          <w:rFonts w:ascii="Times New Roman" w:eastAsia="Times New Roman" w:hAnsi="Times New Roman" w:cs="Times New Roman"/>
          <w:sz w:val="24"/>
          <w:szCs w:val="24"/>
          <w:lang w:eastAsia="ru-RU"/>
        </w:rPr>
        <w:t xml:space="preserve"> Т.Л., Попов </w:t>
      </w:r>
      <w:proofErr w:type="gramStart"/>
      <w:r w:rsidRPr="00CF2C23">
        <w:rPr>
          <w:rFonts w:ascii="Times New Roman" w:eastAsia="Times New Roman" w:hAnsi="Times New Roman" w:cs="Times New Roman"/>
          <w:sz w:val="24"/>
          <w:szCs w:val="24"/>
          <w:lang w:eastAsia="ru-RU"/>
        </w:rPr>
        <w:t>И.И..</w:t>
      </w:r>
      <w:proofErr w:type="gramEnd"/>
      <w:r w:rsidRPr="00CF2C23">
        <w:rPr>
          <w:rFonts w:ascii="Times New Roman" w:eastAsia="Times New Roman" w:hAnsi="Times New Roman" w:cs="Times New Roman"/>
          <w:sz w:val="24"/>
          <w:szCs w:val="24"/>
          <w:lang w:eastAsia="ru-RU"/>
        </w:rPr>
        <w:t xml:space="preserve"> Информационная безопасность : учеб. пособие / Т.Л. </w:t>
      </w:r>
      <w:proofErr w:type="spellStart"/>
      <w:r w:rsidRPr="00CF2C23">
        <w:rPr>
          <w:rFonts w:ascii="Times New Roman" w:eastAsia="Times New Roman" w:hAnsi="Times New Roman" w:cs="Times New Roman"/>
          <w:sz w:val="24"/>
          <w:szCs w:val="24"/>
          <w:lang w:eastAsia="ru-RU"/>
        </w:rPr>
        <w:t>Партыка</w:t>
      </w:r>
      <w:proofErr w:type="spellEnd"/>
      <w:r w:rsidRPr="00CF2C23">
        <w:rPr>
          <w:rFonts w:ascii="Times New Roman" w:eastAsia="Times New Roman" w:hAnsi="Times New Roman" w:cs="Times New Roman"/>
          <w:sz w:val="24"/>
          <w:szCs w:val="24"/>
          <w:lang w:eastAsia="ru-RU"/>
        </w:rPr>
        <w:t xml:space="preserve"> — 5-е изд., </w:t>
      </w:r>
      <w:proofErr w:type="spellStart"/>
      <w:r w:rsidRPr="00CF2C23">
        <w:rPr>
          <w:rFonts w:ascii="Times New Roman" w:eastAsia="Times New Roman" w:hAnsi="Times New Roman" w:cs="Times New Roman"/>
          <w:sz w:val="24"/>
          <w:szCs w:val="24"/>
          <w:lang w:eastAsia="ru-RU"/>
        </w:rPr>
        <w:t>перераб</w:t>
      </w:r>
      <w:proofErr w:type="spellEnd"/>
      <w:proofErr w:type="gramStart"/>
      <w:r w:rsidRPr="00CF2C23">
        <w:rPr>
          <w:rFonts w:ascii="Times New Roman" w:eastAsia="Times New Roman" w:hAnsi="Times New Roman" w:cs="Times New Roman"/>
          <w:sz w:val="24"/>
          <w:szCs w:val="24"/>
          <w:lang w:eastAsia="ru-RU"/>
        </w:rPr>
        <w:t>.</w:t>
      </w:r>
      <w:proofErr w:type="gramEnd"/>
      <w:r w:rsidRPr="00CF2C23">
        <w:rPr>
          <w:rFonts w:ascii="Times New Roman" w:eastAsia="Times New Roman" w:hAnsi="Times New Roman" w:cs="Times New Roman"/>
          <w:sz w:val="24"/>
          <w:szCs w:val="24"/>
          <w:lang w:eastAsia="ru-RU"/>
        </w:rPr>
        <w:t xml:space="preserve"> и доп. — М. : ФОРУМ : ИНФРА-М, 2018. </w:t>
      </w:r>
    </w:p>
    <w:p w14:paraId="2C6DBD52" w14:textId="77777777" w:rsidR="0053069E" w:rsidRPr="00CF2C23"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CF2C23">
        <w:rPr>
          <w:rFonts w:ascii="Times New Roman" w:eastAsia="Times New Roman" w:hAnsi="Times New Roman" w:cs="Times New Roman"/>
          <w:sz w:val="24"/>
          <w:szCs w:val="24"/>
          <w:lang w:eastAsia="ru-RU"/>
        </w:rPr>
        <w:t>. Цветкова М. С., Гаврилова С. А., Хлобыстова И.Ю. Информатика: Практикум для профессий и специальностей технического и социально-экономического профилей /под ред. М. С. Цветковой. - М., 2018.</w:t>
      </w:r>
    </w:p>
    <w:p w14:paraId="0904B94D" w14:textId="77777777" w:rsidR="0053069E" w:rsidRPr="00CF2C23" w:rsidRDefault="0053069E" w:rsidP="00530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CF2C23">
        <w:rPr>
          <w:rFonts w:ascii="Times New Roman" w:eastAsia="Times New Roman" w:hAnsi="Times New Roman" w:cs="Times New Roman"/>
          <w:sz w:val="24"/>
          <w:szCs w:val="24"/>
          <w:lang w:eastAsia="ru-RU"/>
        </w:rPr>
        <w:t>. Федотова Е.Л. Информационные технологии в профессиональной деятельности. Учеб. пособие //—М.: ИД “ФОРУМ”: ИНФРА-М, 2019</w:t>
      </w:r>
    </w:p>
    <w:p w14:paraId="15456F87" w14:textId="77777777" w:rsidR="0053069E" w:rsidRPr="00DF068E" w:rsidRDefault="0053069E" w:rsidP="0053069E">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3069E" w:rsidRPr="00985111" w14:paraId="3C723432" w14:textId="77777777" w:rsidTr="000E1A90">
        <w:trPr>
          <w:trHeight w:val="519"/>
        </w:trPr>
        <w:tc>
          <w:tcPr>
            <w:tcW w:w="1498" w:type="pct"/>
            <w:vAlign w:val="center"/>
          </w:tcPr>
          <w:p w14:paraId="23D45C7F" w14:textId="77777777" w:rsidR="0053069E" w:rsidRPr="00854F21" w:rsidRDefault="0053069E" w:rsidP="000E1A9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4ED2E6F" w14:textId="77777777" w:rsidR="0053069E" w:rsidRPr="00854F21" w:rsidRDefault="0053069E" w:rsidP="000E1A9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A1B17F0" w14:textId="77777777" w:rsidR="0053069E" w:rsidRPr="00854F21" w:rsidRDefault="0053069E" w:rsidP="000E1A9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3069E" w:rsidRPr="00985111" w14:paraId="3F86A5E9" w14:textId="77777777" w:rsidTr="000E1A90">
        <w:trPr>
          <w:trHeight w:val="698"/>
        </w:trPr>
        <w:tc>
          <w:tcPr>
            <w:tcW w:w="1498" w:type="pct"/>
          </w:tcPr>
          <w:p w14:paraId="04492C1F" w14:textId="77777777" w:rsidR="0053069E" w:rsidRDefault="0053069E" w:rsidP="000E1A90">
            <w:pPr>
              <w:autoSpaceDE w:val="0"/>
              <w:autoSpaceDN w:val="0"/>
              <w:adjustRightInd w:val="0"/>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основные понятия автоматизированной обработки информации;</w:t>
            </w:r>
          </w:p>
          <w:p w14:paraId="062E5F75" w14:textId="77777777" w:rsidR="0053069E" w:rsidRDefault="0053069E" w:rsidP="000E1A90">
            <w:pPr>
              <w:autoSpaceDE w:val="0"/>
              <w:autoSpaceDN w:val="0"/>
              <w:adjustRightInd w:val="0"/>
              <w:jc w:val="both"/>
              <w:rPr>
                <w:rFonts w:ascii="Times New Roman" w:eastAsia="Times New Roman" w:hAnsi="Times New Roman" w:cs="Times New Roman"/>
                <w:lang w:eastAsia="ru-RU"/>
              </w:rPr>
            </w:pPr>
          </w:p>
          <w:p w14:paraId="3C10B5D7" w14:textId="77777777" w:rsidR="0053069E" w:rsidRPr="006E2E19" w:rsidRDefault="0053069E" w:rsidP="000E1A90">
            <w:pPr>
              <w:autoSpaceDE w:val="0"/>
              <w:autoSpaceDN w:val="0"/>
              <w:adjustRightInd w:val="0"/>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знать общий состав и структуру персональных ЭВМ и вычислительных систем;</w:t>
            </w:r>
          </w:p>
          <w:p w14:paraId="681CC4A2" w14:textId="77777777" w:rsidR="0053069E" w:rsidRPr="00314663" w:rsidRDefault="0053069E" w:rsidP="000E1A90">
            <w:pPr>
              <w:suppressAutoHyphens/>
              <w:spacing w:line="276" w:lineRule="auto"/>
              <w:contextualSpacing/>
              <w:rPr>
                <w:rFonts w:ascii="Times New Roman" w:hAnsi="Times New Roman" w:cs="Times New Roman"/>
                <w:i/>
                <w:sz w:val="24"/>
                <w:szCs w:val="24"/>
              </w:rPr>
            </w:pPr>
            <w:r w:rsidRPr="006E2E19">
              <w:rPr>
                <w:rFonts w:ascii="Times New Roman" w:eastAsia="Times New Roman" w:hAnsi="Times New Roman" w:cs="Times New Roman"/>
                <w:lang w:eastAsia="ru-RU"/>
              </w:rPr>
              <w:t>знать базовые системные программные продукты и пакеты прикладных программ.</w:t>
            </w:r>
          </w:p>
        </w:tc>
        <w:tc>
          <w:tcPr>
            <w:tcW w:w="1787" w:type="pct"/>
          </w:tcPr>
          <w:p w14:paraId="32B0584A" w14:textId="77777777" w:rsidR="0053069E" w:rsidRPr="006E2E19" w:rsidRDefault="0053069E" w:rsidP="000E1A90">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Полнота ответов, точность формулировок,</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не менее 70% правильных ответов.</w:t>
            </w:r>
          </w:p>
          <w:p w14:paraId="3237D5C4" w14:textId="77777777" w:rsidR="0053069E" w:rsidRPr="006E2E19" w:rsidRDefault="0053069E" w:rsidP="000E1A90">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Актуальность темы, адекватность</w:t>
            </w:r>
          </w:p>
          <w:p w14:paraId="2310939A" w14:textId="77777777" w:rsidR="0053069E" w:rsidRPr="006E2E19" w:rsidRDefault="0053069E" w:rsidP="000E1A90">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результатов поставленным целям,</w:t>
            </w:r>
          </w:p>
          <w:p w14:paraId="4DFB34CA" w14:textId="77777777" w:rsidR="0053069E" w:rsidRPr="006E2E19" w:rsidRDefault="0053069E" w:rsidP="000E1A90">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полнота ответов, точность формулировок,</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адекватность применения профессиональной</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терминологии</w:t>
            </w:r>
          </w:p>
          <w:p w14:paraId="39250BEA" w14:textId="77777777" w:rsidR="0053069E" w:rsidRPr="005F59C7" w:rsidRDefault="0053069E" w:rsidP="000E1A90">
            <w:pPr>
              <w:suppressAutoHyphens/>
              <w:spacing w:line="276" w:lineRule="auto"/>
              <w:contextualSpacing/>
              <w:rPr>
                <w:rFonts w:ascii="Times New Roman" w:hAnsi="Times New Roman" w:cs="Times New Roman"/>
                <w:i/>
                <w:sz w:val="24"/>
                <w:szCs w:val="24"/>
              </w:rPr>
            </w:pPr>
          </w:p>
        </w:tc>
        <w:tc>
          <w:tcPr>
            <w:tcW w:w="1715" w:type="pct"/>
          </w:tcPr>
          <w:p w14:paraId="5D46E460" w14:textId="77777777" w:rsidR="0053069E" w:rsidRPr="006E2E19" w:rsidRDefault="0053069E" w:rsidP="000E1A90">
            <w:pPr>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Текущий контроль</w:t>
            </w:r>
          </w:p>
          <w:p w14:paraId="03B424F3" w14:textId="77777777" w:rsidR="0053069E" w:rsidRPr="006E2E19" w:rsidRDefault="0053069E" w:rsidP="000E1A90">
            <w:pPr>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при проведении:</w:t>
            </w:r>
          </w:p>
          <w:p w14:paraId="30FA2B3C" w14:textId="77777777" w:rsidR="0053069E" w:rsidRPr="006E2E19" w:rsidRDefault="0053069E" w:rsidP="000E1A90">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-письменного/устного опроса;</w:t>
            </w:r>
          </w:p>
          <w:p w14:paraId="0859760A" w14:textId="77777777" w:rsidR="0053069E" w:rsidRPr="006E2E19" w:rsidRDefault="0053069E" w:rsidP="000E1A90">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-тестирования;</w:t>
            </w:r>
          </w:p>
          <w:p w14:paraId="6B121DEB" w14:textId="77777777" w:rsidR="0053069E" w:rsidRPr="006E2E19" w:rsidRDefault="0053069E" w:rsidP="000E1A90">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xml:space="preserve">-оценки результатов </w:t>
            </w:r>
          </w:p>
          <w:p w14:paraId="3112BABB" w14:textId="77777777" w:rsidR="0053069E" w:rsidRPr="006E2E19" w:rsidRDefault="0053069E" w:rsidP="000E1A90">
            <w:pPr>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 xml:space="preserve">самостоятельной работы </w:t>
            </w:r>
          </w:p>
          <w:p w14:paraId="3692633D" w14:textId="77777777" w:rsidR="0053069E" w:rsidRPr="006E2E19" w:rsidRDefault="0053069E" w:rsidP="000E1A90">
            <w:pPr>
              <w:ind w:left="100"/>
              <w:rPr>
                <w:rFonts w:ascii="Times New Roman" w:eastAsia="Times New Roman" w:hAnsi="Times New Roman" w:cs="Times New Roman"/>
                <w:b/>
                <w:bCs/>
                <w:iCs/>
                <w:lang w:eastAsia="ru-RU"/>
              </w:rPr>
            </w:pPr>
          </w:p>
          <w:p w14:paraId="28F5E3B1" w14:textId="77777777" w:rsidR="0053069E" w:rsidRPr="006E2E19" w:rsidRDefault="0053069E" w:rsidP="000E1A90">
            <w:pPr>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Промежуточная аттестация</w:t>
            </w:r>
          </w:p>
          <w:p w14:paraId="7C2CD08B" w14:textId="77777777" w:rsidR="0053069E" w:rsidRPr="006E2E19" w:rsidRDefault="0053069E" w:rsidP="000E1A90">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xml:space="preserve">в форме дифференцированного зачёта по учебной дисциплине </w:t>
            </w:r>
          </w:p>
          <w:p w14:paraId="5E495D21" w14:textId="77777777" w:rsidR="0053069E" w:rsidRPr="005F59C7" w:rsidRDefault="0053069E" w:rsidP="000E1A90">
            <w:pPr>
              <w:suppressAutoHyphens/>
              <w:spacing w:line="276" w:lineRule="auto"/>
              <w:contextualSpacing/>
              <w:rPr>
                <w:rFonts w:ascii="Times New Roman" w:hAnsi="Times New Roman" w:cs="Times New Roman"/>
                <w:i/>
                <w:sz w:val="24"/>
                <w:szCs w:val="24"/>
              </w:rPr>
            </w:pPr>
          </w:p>
        </w:tc>
      </w:tr>
      <w:tr w:rsidR="0053069E" w:rsidRPr="00985111" w14:paraId="4023D135" w14:textId="77777777" w:rsidTr="000E1A90">
        <w:trPr>
          <w:trHeight w:val="698"/>
        </w:trPr>
        <w:tc>
          <w:tcPr>
            <w:tcW w:w="1498" w:type="pct"/>
          </w:tcPr>
          <w:p w14:paraId="2B97BD34" w14:textId="77777777" w:rsidR="0053069E" w:rsidRPr="006E2E19" w:rsidRDefault="0053069E" w:rsidP="000E1A90">
            <w:pPr>
              <w:autoSpaceDE w:val="0"/>
              <w:autoSpaceDN w:val="0"/>
              <w:adjustRightInd w:val="0"/>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использовать изученные прикладные программные средства.</w:t>
            </w:r>
          </w:p>
          <w:p w14:paraId="77423A65" w14:textId="77777777" w:rsidR="0053069E" w:rsidRDefault="0053069E" w:rsidP="000E1A90">
            <w:pPr>
              <w:suppressAutoHyphens/>
              <w:spacing w:line="276" w:lineRule="auto"/>
              <w:contextualSpacing/>
              <w:rPr>
                <w:rFonts w:ascii="Times New Roman" w:hAnsi="Times New Roman" w:cs="Times New Roman"/>
                <w:bCs/>
                <w:i/>
                <w:sz w:val="24"/>
                <w:szCs w:val="24"/>
              </w:rPr>
            </w:pPr>
          </w:p>
        </w:tc>
        <w:tc>
          <w:tcPr>
            <w:tcW w:w="1787" w:type="pct"/>
          </w:tcPr>
          <w:p w14:paraId="42C731F9" w14:textId="77777777" w:rsidR="0053069E" w:rsidRPr="006E2E19" w:rsidRDefault="0053069E" w:rsidP="000E1A90">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Правильность, полнота выполнения заданий,</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точность формулировок, точность расчетов,</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соответствие требованиям</w:t>
            </w:r>
          </w:p>
          <w:p w14:paraId="6ED4EBE8" w14:textId="77777777" w:rsidR="0053069E" w:rsidRPr="006E2E19" w:rsidRDefault="0053069E" w:rsidP="000E1A90">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796B03F0" w14:textId="77777777" w:rsidR="0053069E" w:rsidRPr="006E2E19" w:rsidRDefault="0053069E" w:rsidP="000E1A90">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последовательностей действий и т.д.</w:t>
            </w:r>
          </w:p>
          <w:p w14:paraId="1982F451" w14:textId="77777777" w:rsidR="0053069E" w:rsidRPr="006E2E19" w:rsidRDefault="0053069E" w:rsidP="000E1A90">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Точность оценки</w:t>
            </w:r>
          </w:p>
          <w:p w14:paraId="4FE39114" w14:textId="77777777" w:rsidR="0053069E" w:rsidRPr="006E2E19" w:rsidRDefault="0053069E" w:rsidP="000E1A90">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Соответствие требованиям инструкций,</w:t>
            </w:r>
          </w:p>
          <w:p w14:paraId="68419B4F" w14:textId="77777777" w:rsidR="0053069E" w:rsidRPr="006E2E19" w:rsidRDefault="0053069E" w:rsidP="000E1A90">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регламентов</w:t>
            </w:r>
          </w:p>
          <w:p w14:paraId="37F006E2" w14:textId="77777777" w:rsidR="0053069E" w:rsidRPr="006E2E19" w:rsidRDefault="0053069E" w:rsidP="000E1A90">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Рациональность действий и т.д.</w:t>
            </w:r>
          </w:p>
          <w:p w14:paraId="0E44D622" w14:textId="77777777" w:rsidR="0053069E" w:rsidRPr="006E2E19" w:rsidRDefault="0053069E" w:rsidP="000E1A90">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Правильное выполнение заданий в полном</w:t>
            </w:r>
          </w:p>
          <w:p w14:paraId="01D79B84" w14:textId="77777777" w:rsidR="0053069E" w:rsidRPr="00985111" w:rsidRDefault="0053069E" w:rsidP="000E1A90">
            <w:pPr>
              <w:suppressAutoHyphens/>
              <w:spacing w:line="276" w:lineRule="auto"/>
              <w:contextualSpacing/>
              <w:rPr>
                <w:rFonts w:ascii="Times New Roman" w:hAnsi="Times New Roman" w:cs="Times New Roman"/>
                <w:bCs/>
                <w:i/>
                <w:sz w:val="24"/>
                <w:szCs w:val="24"/>
              </w:rPr>
            </w:pPr>
            <w:r w:rsidRPr="006E2E19">
              <w:rPr>
                <w:rFonts w:ascii="Times New Roman" w:eastAsia="Times New Roman" w:hAnsi="Times New Roman" w:cs="Times New Roman"/>
                <w:iCs/>
                <w:lang w:eastAsia="ru-RU"/>
              </w:rPr>
              <w:t>объеме</w:t>
            </w:r>
          </w:p>
        </w:tc>
        <w:tc>
          <w:tcPr>
            <w:tcW w:w="1715" w:type="pct"/>
          </w:tcPr>
          <w:p w14:paraId="4775BD2B" w14:textId="77777777" w:rsidR="0053069E" w:rsidRPr="006E2E19" w:rsidRDefault="0053069E" w:rsidP="000E1A90">
            <w:pPr>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Текущий контроль:</w:t>
            </w:r>
          </w:p>
          <w:p w14:paraId="0AE6E688" w14:textId="77777777" w:rsidR="0053069E" w:rsidRPr="006E2E19" w:rsidRDefault="0053069E" w:rsidP="000E1A90">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защита отчетов по практическим</w:t>
            </w:r>
          </w:p>
          <w:p w14:paraId="57269398" w14:textId="77777777" w:rsidR="0053069E" w:rsidRPr="006E2E19" w:rsidRDefault="0053069E" w:rsidP="000E1A90">
            <w:pPr>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занятиям;</w:t>
            </w:r>
          </w:p>
          <w:p w14:paraId="7DF92427" w14:textId="77777777" w:rsidR="0053069E" w:rsidRPr="006E2E19" w:rsidRDefault="0053069E" w:rsidP="000E1A90">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оценка заданий для самостоятельной работы</w:t>
            </w:r>
          </w:p>
          <w:p w14:paraId="59ECE89F" w14:textId="77777777" w:rsidR="0053069E" w:rsidRPr="006E2E19" w:rsidRDefault="0053069E" w:rsidP="000E1A90">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экспертная оценка демонстрируемых</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умений, выполняемых действий в процессе практических занятий</w:t>
            </w:r>
          </w:p>
          <w:p w14:paraId="70A510B9" w14:textId="77777777" w:rsidR="0053069E" w:rsidRPr="006E2E19" w:rsidRDefault="0053069E" w:rsidP="000E1A90">
            <w:pPr>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Промежуточная аттестация</w:t>
            </w:r>
          </w:p>
          <w:p w14:paraId="077F77CE" w14:textId="77777777" w:rsidR="0053069E" w:rsidRPr="005F59C7" w:rsidRDefault="0053069E" w:rsidP="000E1A90">
            <w:pPr>
              <w:suppressAutoHyphens/>
              <w:spacing w:line="276" w:lineRule="auto"/>
              <w:contextualSpacing/>
              <w:rPr>
                <w:rFonts w:ascii="Times New Roman" w:hAnsi="Times New Roman" w:cs="Times New Roman"/>
                <w:i/>
                <w:sz w:val="24"/>
                <w:szCs w:val="24"/>
              </w:rPr>
            </w:pPr>
            <w:r w:rsidRPr="006E2E19">
              <w:rPr>
                <w:rFonts w:ascii="Times New Roman" w:eastAsia="Times New Roman" w:hAnsi="Times New Roman" w:cs="Times New Roman"/>
                <w:iCs/>
                <w:lang w:eastAsia="ru-RU"/>
              </w:rPr>
              <w:t>- экспертная оценка выполнения практических заданий на дифференцированном зачёте</w:t>
            </w:r>
          </w:p>
        </w:tc>
      </w:tr>
    </w:tbl>
    <w:p w14:paraId="6C5F432C" w14:textId="463EB47B" w:rsidR="00A40623" w:rsidRDefault="00A40623"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EF996A9" w14:textId="3099155C" w:rsidR="00A40623" w:rsidRDefault="00A40623" w:rsidP="00A406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5815A709" w14:textId="77777777" w:rsidR="00A40623" w:rsidRPr="00D13CD6" w:rsidRDefault="00A40623" w:rsidP="00A40623">
      <w:pPr>
        <w:keepNext/>
        <w:jc w:val="right"/>
        <w:outlineLvl w:val="0"/>
        <w:rPr>
          <w:rFonts w:ascii="Times New Roman" w:eastAsia="Times New Roman" w:hAnsi="Times New Roman" w:cs="Times New Roman"/>
          <w:b/>
          <w:color w:val="000000"/>
          <w:sz w:val="24"/>
          <w:szCs w:val="20"/>
          <w:lang w:eastAsia="ru-RU"/>
        </w:rPr>
      </w:pPr>
      <w:r w:rsidRPr="00D13CD6">
        <w:rPr>
          <w:rFonts w:ascii="Times New Roman" w:eastAsia="Times New Roman" w:hAnsi="Times New Roman" w:cs="Times New Roman"/>
          <w:b/>
          <w:color w:val="000000"/>
          <w:sz w:val="24"/>
          <w:szCs w:val="20"/>
          <w:lang w:eastAsia="ru-RU"/>
        </w:rPr>
        <w:t xml:space="preserve">к ПОП-П по </w:t>
      </w:r>
      <w:r w:rsidRPr="00D13CD6">
        <w:rPr>
          <w:rFonts w:ascii="Times New Roman" w:eastAsia="Times New Roman" w:hAnsi="Times New Roman" w:cs="Times New Roman"/>
          <w:b/>
          <w:sz w:val="24"/>
          <w:szCs w:val="20"/>
          <w:lang w:eastAsia="ru-RU"/>
        </w:rPr>
        <w:t xml:space="preserve">специальности </w:t>
      </w:r>
      <w:r w:rsidRPr="00D13CD6">
        <w:rPr>
          <w:rFonts w:ascii="Times New Roman" w:eastAsia="Times New Roman" w:hAnsi="Times New Roman" w:cs="Times New Roman"/>
          <w:b/>
          <w:sz w:val="24"/>
          <w:szCs w:val="20"/>
          <w:lang w:eastAsia="ru-RU"/>
        </w:rPr>
        <w:br/>
        <w:t>53.02.01 Музыкальное образование</w:t>
      </w:r>
    </w:p>
    <w:p w14:paraId="51B5F5B6" w14:textId="77777777" w:rsidR="00A40623" w:rsidRDefault="00A40623" w:rsidP="00A40623">
      <w:pPr>
        <w:jc w:val="right"/>
        <w:rPr>
          <w:rFonts w:ascii="Times New Roman" w:hAnsi="Times New Roman" w:cs="Times New Roman"/>
          <w:b/>
          <w:bCs/>
          <w:color w:val="0070C0"/>
          <w:sz w:val="24"/>
          <w:szCs w:val="24"/>
        </w:rPr>
      </w:pPr>
    </w:p>
    <w:p w14:paraId="4CA0211B" w14:textId="77777777" w:rsidR="00A40623" w:rsidRDefault="00A40623" w:rsidP="00A40623">
      <w:pPr>
        <w:jc w:val="right"/>
        <w:rPr>
          <w:rFonts w:ascii="Times New Roman" w:hAnsi="Times New Roman" w:cs="Times New Roman"/>
          <w:b/>
          <w:bCs/>
          <w:color w:val="0070C0"/>
          <w:sz w:val="24"/>
          <w:szCs w:val="24"/>
        </w:rPr>
      </w:pPr>
    </w:p>
    <w:p w14:paraId="3622E86B" w14:textId="77777777" w:rsidR="00A40623" w:rsidRDefault="00A40623" w:rsidP="00A40623">
      <w:pPr>
        <w:jc w:val="right"/>
        <w:rPr>
          <w:rFonts w:ascii="Times New Roman" w:hAnsi="Times New Roman" w:cs="Times New Roman"/>
          <w:b/>
          <w:bCs/>
          <w:color w:val="0070C0"/>
          <w:sz w:val="24"/>
          <w:szCs w:val="24"/>
        </w:rPr>
      </w:pPr>
    </w:p>
    <w:p w14:paraId="743B2204" w14:textId="77777777" w:rsidR="00A40623" w:rsidRDefault="00A40623" w:rsidP="00A40623">
      <w:pPr>
        <w:jc w:val="right"/>
        <w:rPr>
          <w:rFonts w:ascii="Times New Roman" w:hAnsi="Times New Roman" w:cs="Times New Roman"/>
          <w:b/>
          <w:bCs/>
          <w:color w:val="0070C0"/>
          <w:sz w:val="24"/>
          <w:szCs w:val="24"/>
        </w:rPr>
      </w:pPr>
    </w:p>
    <w:p w14:paraId="1B94E8CB" w14:textId="77777777" w:rsidR="00A40623" w:rsidRDefault="00A40623" w:rsidP="00A40623">
      <w:pPr>
        <w:jc w:val="right"/>
        <w:rPr>
          <w:rFonts w:ascii="Times New Roman" w:hAnsi="Times New Roman" w:cs="Times New Roman"/>
          <w:b/>
          <w:bCs/>
          <w:color w:val="0070C0"/>
          <w:sz w:val="24"/>
          <w:szCs w:val="24"/>
        </w:rPr>
      </w:pPr>
    </w:p>
    <w:p w14:paraId="3AB3789B" w14:textId="77777777" w:rsidR="00A40623" w:rsidRDefault="00A40623" w:rsidP="00A40623">
      <w:pPr>
        <w:jc w:val="right"/>
        <w:rPr>
          <w:rFonts w:ascii="Times New Roman" w:hAnsi="Times New Roman" w:cs="Times New Roman"/>
          <w:b/>
          <w:bCs/>
          <w:color w:val="0070C0"/>
          <w:sz w:val="24"/>
          <w:szCs w:val="24"/>
        </w:rPr>
      </w:pPr>
    </w:p>
    <w:p w14:paraId="1226A961" w14:textId="77777777" w:rsidR="00A40623" w:rsidRDefault="00A40623" w:rsidP="00A40623">
      <w:pPr>
        <w:jc w:val="right"/>
        <w:rPr>
          <w:rFonts w:ascii="Times New Roman" w:hAnsi="Times New Roman" w:cs="Times New Roman"/>
          <w:b/>
          <w:bCs/>
          <w:color w:val="0070C0"/>
          <w:sz w:val="24"/>
          <w:szCs w:val="24"/>
        </w:rPr>
      </w:pPr>
    </w:p>
    <w:p w14:paraId="703CA442" w14:textId="77777777" w:rsidR="00A40623" w:rsidRDefault="00A40623" w:rsidP="00A40623">
      <w:pPr>
        <w:jc w:val="right"/>
        <w:rPr>
          <w:rFonts w:ascii="Times New Roman" w:hAnsi="Times New Roman" w:cs="Times New Roman"/>
          <w:b/>
          <w:bCs/>
          <w:color w:val="0070C0"/>
          <w:sz w:val="24"/>
          <w:szCs w:val="24"/>
        </w:rPr>
      </w:pPr>
    </w:p>
    <w:p w14:paraId="617676C1" w14:textId="77777777" w:rsidR="00A40623" w:rsidRDefault="00A40623" w:rsidP="00A40623">
      <w:pPr>
        <w:jc w:val="right"/>
        <w:rPr>
          <w:rFonts w:ascii="Times New Roman" w:hAnsi="Times New Roman" w:cs="Times New Roman"/>
          <w:b/>
          <w:bCs/>
          <w:color w:val="0070C0"/>
          <w:sz w:val="24"/>
          <w:szCs w:val="24"/>
        </w:rPr>
      </w:pPr>
    </w:p>
    <w:p w14:paraId="18B6B0D8" w14:textId="77777777" w:rsidR="00A40623" w:rsidRDefault="00A40623" w:rsidP="00A40623">
      <w:pPr>
        <w:jc w:val="right"/>
        <w:rPr>
          <w:rFonts w:ascii="Times New Roman" w:hAnsi="Times New Roman" w:cs="Times New Roman"/>
          <w:b/>
          <w:bCs/>
          <w:color w:val="0070C0"/>
          <w:sz w:val="24"/>
          <w:szCs w:val="24"/>
        </w:rPr>
      </w:pPr>
    </w:p>
    <w:p w14:paraId="33AB0312" w14:textId="77777777" w:rsidR="00A40623" w:rsidRDefault="00A40623" w:rsidP="00A40623">
      <w:pPr>
        <w:jc w:val="right"/>
        <w:rPr>
          <w:rFonts w:ascii="Times New Roman" w:hAnsi="Times New Roman" w:cs="Times New Roman"/>
          <w:b/>
          <w:bCs/>
          <w:color w:val="0070C0"/>
          <w:sz w:val="24"/>
          <w:szCs w:val="24"/>
        </w:rPr>
      </w:pPr>
    </w:p>
    <w:p w14:paraId="42A190A5" w14:textId="77777777" w:rsidR="00A40623" w:rsidRPr="00502F97" w:rsidRDefault="00A40623" w:rsidP="00A40623">
      <w:pPr>
        <w:jc w:val="right"/>
        <w:rPr>
          <w:rFonts w:ascii="Times New Roman" w:hAnsi="Times New Roman" w:cs="Times New Roman"/>
          <w:b/>
          <w:bCs/>
          <w:color w:val="0070C0"/>
          <w:sz w:val="24"/>
          <w:szCs w:val="24"/>
        </w:rPr>
      </w:pPr>
    </w:p>
    <w:p w14:paraId="4B36F23E" w14:textId="77777777" w:rsidR="00A40623" w:rsidRPr="008F578C" w:rsidRDefault="00A40623" w:rsidP="00A406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F8085F" w14:textId="6CA3D9AE" w:rsidR="00A40623" w:rsidRDefault="00A40623" w:rsidP="00A40623">
      <w:pPr>
        <w:pStyle w:val="1"/>
      </w:pPr>
      <w:bookmarkStart w:id="53" w:name="_Toc168676640"/>
      <w:r w:rsidRPr="006E7FF4">
        <w:t>«</w:t>
      </w:r>
      <w:r>
        <w:t>ОП.01 ПЕДАГОГИКА</w:t>
      </w:r>
      <w:r w:rsidRPr="006E7FF4">
        <w:t>»</w:t>
      </w:r>
      <w:bookmarkEnd w:id="53"/>
    </w:p>
    <w:p w14:paraId="6765E1CD" w14:textId="77777777" w:rsidR="00A40623" w:rsidRPr="00BD6A9B" w:rsidRDefault="00A40623" w:rsidP="00A40623">
      <w:pPr>
        <w:spacing w:line="360" w:lineRule="auto"/>
        <w:jc w:val="center"/>
        <w:rPr>
          <w:rFonts w:ascii="Times New Roman" w:hAnsi="Times New Roman" w:cs="Times New Roman"/>
          <w:b/>
          <w:bCs/>
          <w:sz w:val="24"/>
          <w:szCs w:val="24"/>
        </w:rPr>
      </w:pPr>
    </w:p>
    <w:p w14:paraId="4A9465A4" w14:textId="77777777" w:rsidR="00A40623" w:rsidRPr="00BD6A9B" w:rsidRDefault="00A40623" w:rsidP="00A40623">
      <w:pPr>
        <w:spacing w:line="360" w:lineRule="auto"/>
        <w:jc w:val="center"/>
        <w:rPr>
          <w:rFonts w:ascii="Times New Roman" w:hAnsi="Times New Roman" w:cs="Times New Roman"/>
          <w:b/>
          <w:bCs/>
          <w:sz w:val="24"/>
          <w:szCs w:val="24"/>
        </w:rPr>
      </w:pPr>
    </w:p>
    <w:p w14:paraId="3A0C1B32" w14:textId="77777777" w:rsidR="00A40623" w:rsidRPr="00BD6A9B" w:rsidRDefault="00A40623" w:rsidP="00A40623">
      <w:pPr>
        <w:spacing w:line="360" w:lineRule="auto"/>
        <w:jc w:val="center"/>
        <w:rPr>
          <w:rFonts w:ascii="Times New Roman" w:hAnsi="Times New Roman" w:cs="Times New Roman"/>
          <w:b/>
          <w:bCs/>
          <w:sz w:val="24"/>
          <w:szCs w:val="24"/>
        </w:rPr>
      </w:pPr>
    </w:p>
    <w:p w14:paraId="7D7C261A" w14:textId="77777777" w:rsidR="00A40623" w:rsidRPr="00BD6A9B" w:rsidRDefault="00A40623" w:rsidP="00A40623">
      <w:pPr>
        <w:spacing w:line="360" w:lineRule="auto"/>
        <w:jc w:val="center"/>
        <w:rPr>
          <w:rFonts w:ascii="Times New Roman" w:hAnsi="Times New Roman" w:cs="Times New Roman"/>
          <w:b/>
          <w:bCs/>
          <w:sz w:val="24"/>
          <w:szCs w:val="24"/>
        </w:rPr>
      </w:pPr>
    </w:p>
    <w:p w14:paraId="1ECEA497" w14:textId="77777777" w:rsidR="00A40623" w:rsidRPr="00BD6A9B" w:rsidRDefault="00A40623" w:rsidP="00A40623">
      <w:pPr>
        <w:spacing w:line="360" w:lineRule="auto"/>
        <w:jc w:val="center"/>
        <w:rPr>
          <w:rFonts w:ascii="Times New Roman" w:hAnsi="Times New Roman" w:cs="Times New Roman"/>
          <w:b/>
          <w:bCs/>
          <w:sz w:val="24"/>
          <w:szCs w:val="24"/>
        </w:rPr>
      </w:pPr>
    </w:p>
    <w:p w14:paraId="788CF31E" w14:textId="77777777" w:rsidR="00A40623" w:rsidRPr="00BD6A9B" w:rsidRDefault="00A40623" w:rsidP="00A40623">
      <w:pPr>
        <w:spacing w:line="360" w:lineRule="auto"/>
        <w:jc w:val="center"/>
        <w:rPr>
          <w:rFonts w:ascii="Times New Roman" w:hAnsi="Times New Roman" w:cs="Times New Roman"/>
          <w:b/>
          <w:bCs/>
          <w:sz w:val="24"/>
          <w:szCs w:val="24"/>
        </w:rPr>
      </w:pPr>
    </w:p>
    <w:p w14:paraId="5257C3ED" w14:textId="77777777" w:rsidR="00A40623" w:rsidRPr="00BD6A9B" w:rsidRDefault="00A40623" w:rsidP="00A40623">
      <w:pPr>
        <w:spacing w:line="360" w:lineRule="auto"/>
        <w:jc w:val="center"/>
        <w:rPr>
          <w:rFonts w:ascii="Times New Roman" w:hAnsi="Times New Roman" w:cs="Times New Roman"/>
          <w:b/>
          <w:bCs/>
          <w:sz w:val="24"/>
          <w:szCs w:val="24"/>
        </w:rPr>
      </w:pPr>
    </w:p>
    <w:p w14:paraId="0C044905" w14:textId="77777777" w:rsidR="00A40623" w:rsidRPr="00BD6A9B" w:rsidRDefault="00A40623" w:rsidP="00A40623">
      <w:pPr>
        <w:spacing w:line="360" w:lineRule="auto"/>
        <w:jc w:val="center"/>
        <w:rPr>
          <w:rFonts w:ascii="Times New Roman" w:hAnsi="Times New Roman" w:cs="Times New Roman"/>
          <w:b/>
          <w:bCs/>
          <w:sz w:val="24"/>
          <w:szCs w:val="24"/>
        </w:rPr>
      </w:pPr>
    </w:p>
    <w:p w14:paraId="1B720A34" w14:textId="77777777" w:rsidR="00A40623" w:rsidRPr="00BD6A9B" w:rsidRDefault="00A40623" w:rsidP="00A40623">
      <w:pPr>
        <w:spacing w:line="360" w:lineRule="auto"/>
        <w:jc w:val="center"/>
        <w:rPr>
          <w:rFonts w:ascii="Times New Roman" w:hAnsi="Times New Roman" w:cs="Times New Roman"/>
          <w:b/>
          <w:bCs/>
          <w:sz w:val="24"/>
          <w:szCs w:val="24"/>
        </w:rPr>
      </w:pPr>
    </w:p>
    <w:p w14:paraId="00FE2803" w14:textId="77777777" w:rsidR="00A40623" w:rsidRPr="00BD6A9B" w:rsidRDefault="00A40623" w:rsidP="00A40623">
      <w:pPr>
        <w:spacing w:line="360" w:lineRule="auto"/>
        <w:jc w:val="center"/>
        <w:rPr>
          <w:rFonts w:ascii="Times New Roman" w:hAnsi="Times New Roman" w:cs="Times New Roman"/>
          <w:b/>
          <w:bCs/>
          <w:sz w:val="24"/>
          <w:szCs w:val="24"/>
        </w:rPr>
      </w:pPr>
    </w:p>
    <w:p w14:paraId="3151BAA1" w14:textId="77777777" w:rsidR="00A40623" w:rsidRPr="00BD6A9B" w:rsidRDefault="00A40623" w:rsidP="00A40623">
      <w:pPr>
        <w:spacing w:line="360" w:lineRule="auto"/>
        <w:jc w:val="center"/>
        <w:rPr>
          <w:rFonts w:ascii="Times New Roman" w:hAnsi="Times New Roman" w:cs="Times New Roman"/>
          <w:b/>
          <w:bCs/>
          <w:sz w:val="24"/>
          <w:szCs w:val="24"/>
        </w:rPr>
      </w:pPr>
    </w:p>
    <w:p w14:paraId="27718D87" w14:textId="77777777" w:rsidR="00A40623" w:rsidRPr="00BD6A9B" w:rsidRDefault="00A40623" w:rsidP="00A40623">
      <w:pPr>
        <w:spacing w:line="360" w:lineRule="auto"/>
        <w:jc w:val="center"/>
        <w:rPr>
          <w:rFonts w:ascii="Times New Roman" w:hAnsi="Times New Roman" w:cs="Times New Roman"/>
          <w:b/>
          <w:bCs/>
          <w:sz w:val="24"/>
          <w:szCs w:val="24"/>
        </w:rPr>
      </w:pPr>
    </w:p>
    <w:p w14:paraId="4A4F4D9F" w14:textId="77777777" w:rsidR="00A40623" w:rsidRPr="00BD6A9B" w:rsidRDefault="00A40623" w:rsidP="00A40623">
      <w:pPr>
        <w:spacing w:line="360" w:lineRule="auto"/>
        <w:jc w:val="center"/>
        <w:rPr>
          <w:rFonts w:ascii="Times New Roman" w:hAnsi="Times New Roman" w:cs="Times New Roman"/>
          <w:b/>
          <w:bCs/>
          <w:sz w:val="24"/>
          <w:szCs w:val="24"/>
        </w:rPr>
      </w:pPr>
    </w:p>
    <w:p w14:paraId="5F619939" w14:textId="77777777" w:rsidR="00A40623" w:rsidRPr="00BD6A9B" w:rsidRDefault="00A40623" w:rsidP="00A40623">
      <w:pPr>
        <w:spacing w:line="360" w:lineRule="auto"/>
        <w:jc w:val="center"/>
        <w:rPr>
          <w:rFonts w:ascii="Times New Roman" w:hAnsi="Times New Roman" w:cs="Times New Roman"/>
          <w:b/>
          <w:bCs/>
          <w:sz w:val="24"/>
          <w:szCs w:val="24"/>
        </w:rPr>
      </w:pPr>
    </w:p>
    <w:p w14:paraId="3E401ABD" w14:textId="77777777" w:rsidR="00A40623" w:rsidRDefault="00A40623" w:rsidP="00A40623">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4C0C1318" w14:textId="77777777" w:rsidR="00406370" w:rsidRDefault="00406370"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0645512B" w14:textId="77777777" w:rsidR="00406370" w:rsidRPr="00DF068E" w:rsidRDefault="00406370" w:rsidP="0040637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C47A31B" w14:textId="77777777" w:rsidR="00406370" w:rsidRPr="000143A1" w:rsidRDefault="00406370" w:rsidP="00406370">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53491D65" w14:textId="77777777" w:rsidR="00406370" w:rsidRPr="000143A1" w:rsidRDefault="009B2BF3" w:rsidP="00406370">
      <w:pPr>
        <w:pStyle w:val="14"/>
        <w:rPr>
          <w:rFonts w:asciiTheme="minorHAnsi" w:eastAsiaTheme="minorEastAsia" w:hAnsiTheme="minorHAnsi" w:cstheme="minorBidi"/>
          <w:lang w:eastAsia="ru-RU"/>
        </w:rPr>
      </w:pPr>
      <w:hyperlink w:anchor="_Toc156294876" w:history="1">
        <w:r w:rsidR="00406370" w:rsidRPr="000143A1">
          <w:rPr>
            <w:rStyle w:val="af0"/>
            <w:b w:val="0"/>
            <w:bCs w:val="0"/>
          </w:rPr>
          <w:t>1. ОБЩАЯ ХАРАКТЕРИСТИКА</w:t>
        </w:r>
        <w:r w:rsidR="00406370" w:rsidRPr="000143A1">
          <w:rPr>
            <w:webHidden/>
          </w:rPr>
          <w:tab/>
        </w:r>
        <w:r w:rsidR="00406370" w:rsidRPr="000143A1">
          <w:rPr>
            <w:webHidden/>
          </w:rPr>
          <w:fldChar w:fldCharType="begin"/>
        </w:r>
        <w:r w:rsidR="00406370" w:rsidRPr="000143A1">
          <w:rPr>
            <w:webHidden/>
          </w:rPr>
          <w:instrText xml:space="preserve"> PAGEREF _Toc156294876 \h </w:instrText>
        </w:r>
        <w:r w:rsidR="00406370" w:rsidRPr="000143A1">
          <w:rPr>
            <w:webHidden/>
          </w:rPr>
        </w:r>
        <w:r w:rsidR="00406370" w:rsidRPr="000143A1">
          <w:rPr>
            <w:webHidden/>
          </w:rPr>
          <w:fldChar w:fldCharType="separate"/>
        </w:r>
        <w:r w:rsidR="00406370" w:rsidRPr="000143A1">
          <w:rPr>
            <w:webHidden/>
          </w:rPr>
          <w:t>4</w:t>
        </w:r>
        <w:r w:rsidR="00406370" w:rsidRPr="000143A1">
          <w:rPr>
            <w:webHidden/>
          </w:rPr>
          <w:fldChar w:fldCharType="end"/>
        </w:r>
      </w:hyperlink>
    </w:p>
    <w:p w14:paraId="36F99CAF" w14:textId="77777777" w:rsidR="00406370" w:rsidRPr="000143A1" w:rsidRDefault="009B2BF3" w:rsidP="00406370">
      <w:pPr>
        <w:pStyle w:val="21"/>
        <w:rPr>
          <w:rFonts w:asciiTheme="minorHAnsi" w:eastAsiaTheme="minorEastAsia" w:hAnsiTheme="minorHAnsi" w:cstheme="minorBidi"/>
          <w:i w:val="0"/>
          <w:iCs w:val="0"/>
          <w:sz w:val="22"/>
          <w:szCs w:val="22"/>
        </w:rPr>
      </w:pPr>
      <w:hyperlink w:anchor="_Toc156294877" w:history="1">
        <w:r w:rsidR="00406370" w:rsidRPr="000143A1">
          <w:rPr>
            <w:rStyle w:val="af0"/>
            <w:i w:val="0"/>
            <w:iCs w:val="0"/>
          </w:rPr>
          <w:t>1.1. Цель и место дисциплины в структуре образовательной программы</w:t>
        </w:r>
        <w:r w:rsidR="00406370" w:rsidRPr="000143A1">
          <w:rPr>
            <w:i w:val="0"/>
            <w:iCs w:val="0"/>
            <w:webHidden/>
          </w:rPr>
          <w:tab/>
        </w:r>
        <w:r w:rsidR="00406370" w:rsidRPr="000143A1">
          <w:rPr>
            <w:i w:val="0"/>
            <w:iCs w:val="0"/>
            <w:webHidden/>
          </w:rPr>
          <w:fldChar w:fldCharType="begin"/>
        </w:r>
        <w:r w:rsidR="00406370" w:rsidRPr="000143A1">
          <w:rPr>
            <w:i w:val="0"/>
            <w:iCs w:val="0"/>
            <w:webHidden/>
          </w:rPr>
          <w:instrText xml:space="preserve"> PAGEREF _Toc156294877 \h </w:instrText>
        </w:r>
        <w:r w:rsidR="00406370" w:rsidRPr="000143A1">
          <w:rPr>
            <w:i w:val="0"/>
            <w:iCs w:val="0"/>
            <w:webHidden/>
          </w:rPr>
        </w:r>
        <w:r w:rsidR="00406370" w:rsidRPr="000143A1">
          <w:rPr>
            <w:i w:val="0"/>
            <w:iCs w:val="0"/>
            <w:webHidden/>
          </w:rPr>
          <w:fldChar w:fldCharType="separate"/>
        </w:r>
        <w:r w:rsidR="00406370" w:rsidRPr="000143A1">
          <w:rPr>
            <w:i w:val="0"/>
            <w:iCs w:val="0"/>
            <w:webHidden/>
          </w:rPr>
          <w:t>4</w:t>
        </w:r>
        <w:r w:rsidR="00406370" w:rsidRPr="000143A1">
          <w:rPr>
            <w:i w:val="0"/>
            <w:iCs w:val="0"/>
            <w:webHidden/>
          </w:rPr>
          <w:fldChar w:fldCharType="end"/>
        </w:r>
      </w:hyperlink>
    </w:p>
    <w:p w14:paraId="20FCBC1E" w14:textId="77777777" w:rsidR="00406370" w:rsidRPr="000143A1" w:rsidRDefault="009B2BF3" w:rsidP="00406370">
      <w:pPr>
        <w:pStyle w:val="21"/>
        <w:rPr>
          <w:rFonts w:asciiTheme="minorHAnsi" w:eastAsiaTheme="minorEastAsia" w:hAnsiTheme="minorHAnsi" w:cstheme="minorBidi"/>
          <w:i w:val="0"/>
          <w:iCs w:val="0"/>
          <w:sz w:val="22"/>
          <w:szCs w:val="22"/>
        </w:rPr>
      </w:pPr>
      <w:hyperlink w:anchor="_Toc156294878" w:history="1">
        <w:r w:rsidR="00406370" w:rsidRPr="000143A1">
          <w:rPr>
            <w:rStyle w:val="af0"/>
            <w:i w:val="0"/>
            <w:iCs w:val="0"/>
          </w:rPr>
          <w:t>1.2. Планируемые результаты освоения дисциплины</w:t>
        </w:r>
        <w:r w:rsidR="00406370" w:rsidRPr="000143A1">
          <w:rPr>
            <w:i w:val="0"/>
            <w:iCs w:val="0"/>
            <w:webHidden/>
          </w:rPr>
          <w:tab/>
        </w:r>
        <w:r w:rsidR="00406370" w:rsidRPr="000143A1">
          <w:rPr>
            <w:i w:val="0"/>
            <w:iCs w:val="0"/>
            <w:webHidden/>
          </w:rPr>
          <w:fldChar w:fldCharType="begin"/>
        </w:r>
        <w:r w:rsidR="00406370" w:rsidRPr="000143A1">
          <w:rPr>
            <w:i w:val="0"/>
            <w:iCs w:val="0"/>
            <w:webHidden/>
          </w:rPr>
          <w:instrText xml:space="preserve"> PAGEREF _Toc156294878 \h </w:instrText>
        </w:r>
        <w:r w:rsidR="00406370" w:rsidRPr="000143A1">
          <w:rPr>
            <w:i w:val="0"/>
            <w:iCs w:val="0"/>
            <w:webHidden/>
          </w:rPr>
        </w:r>
        <w:r w:rsidR="00406370" w:rsidRPr="000143A1">
          <w:rPr>
            <w:i w:val="0"/>
            <w:iCs w:val="0"/>
            <w:webHidden/>
          </w:rPr>
          <w:fldChar w:fldCharType="separate"/>
        </w:r>
        <w:r w:rsidR="00406370" w:rsidRPr="000143A1">
          <w:rPr>
            <w:i w:val="0"/>
            <w:iCs w:val="0"/>
            <w:webHidden/>
          </w:rPr>
          <w:t>4</w:t>
        </w:r>
        <w:r w:rsidR="00406370" w:rsidRPr="000143A1">
          <w:rPr>
            <w:i w:val="0"/>
            <w:iCs w:val="0"/>
            <w:webHidden/>
          </w:rPr>
          <w:fldChar w:fldCharType="end"/>
        </w:r>
      </w:hyperlink>
    </w:p>
    <w:p w14:paraId="1AC99CDF" w14:textId="77777777" w:rsidR="00406370" w:rsidRPr="000143A1" w:rsidRDefault="009B2BF3" w:rsidP="00406370">
      <w:pPr>
        <w:pStyle w:val="14"/>
        <w:rPr>
          <w:rFonts w:asciiTheme="minorHAnsi" w:eastAsiaTheme="minorEastAsia" w:hAnsiTheme="minorHAnsi" w:cstheme="minorBidi"/>
          <w:lang w:eastAsia="ru-RU"/>
        </w:rPr>
      </w:pPr>
      <w:hyperlink w:anchor="_Toc156294879" w:history="1">
        <w:r w:rsidR="00406370" w:rsidRPr="000143A1">
          <w:rPr>
            <w:rStyle w:val="af0"/>
            <w:b w:val="0"/>
            <w:bCs w:val="0"/>
          </w:rPr>
          <w:t>2. СТРУКТУРА И СОДЕРЖАНИЕ ДИСЦИПЛИНЫ</w:t>
        </w:r>
        <w:r w:rsidR="00406370" w:rsidRPr="000143A1">
          <w:rPr>
            <w:webHidden/>
          </w:rPr>
          <w:tab/>
        </w:r>
        <w:r w:rsidR="00406370" w:rsidRPr="000143A1">
          <w:rPr>
            <w:webHidden/>
          </w:rPr>
          <w:fldChar w:fldCharType="begin"/>
        </w:r>
        <w:r w:rsidR="00406370" w:rsidRPr="000143A1">
          <w:rPr>
            <w:webHidden/>
          </w:rPr>
          <w:instrText xml:space="preserve"> PAGEREF _Toc156294879 \h </w:instrText>
        </w:r>
        <w:r w:rsidR="00406370" w:rsidRPr="000143A1">
          <w:rPr>
            <w:webHidden/>
          </w:rPr>
        </w:r>
        <w:r w:rsidR="00406370" w:rsidRPr="000143A1">
          <w:rPr>
            <w:webHidden/>
          </w:rPr>
          <w:fldChar w:fldCharType="separate"/>
        </w:r>
        <w:r w:rsidR="00406370" w:rsidRPr="000143A1">
          <w:rPr>
            <w:webHidden/>
          </w:rPr>
          <w:t>4</w:t>
        </w:r>
        <w:r w:rsidR="00406370" w:rsidRPr="000143A1">
          <w:rPr>
            <w:webHidden/>
          </w:rPr>
          <w:fldChar w:fldCharType="end"/>
        </w:r>
      </w:hyperlink>
    </w:p>
    <w:p w14:paraId="4393E5E9" w14:textId="77777777" w:rsidR="00406370" w:rsidRPr="000143A1" w:rsidRDefault="009B2BF3" w:rsidP="00406370">
      <w:pPr>
        <w:pStyle w:val="21"/>
        <w:rPr>
          <w:rFonts w:asciiTheme="minorHAnsi" w:eastAsiaTheme="minorEastAsia" w:hAnsiTheme="minorHAnsi" w:cstheme="minorBidi"/>
          <w:i w:val="0"/>
          <w:iCs w:val="0"/>
          <w:sz w:val="22"/>
          <w:szCs w:val="22"/>
        </w:rPr>
      </w:pPr>
      <w:hyperlink w:anchor="_Toc156294880" w:history="1">
        <w:r w:rsidR="00406370" w:rsidRPr="000143A1">
          <w:rPr>
            <w:rStyle w:val="af0"/>
            <w:i w:val="0"/>
            <w:iCs w:val="0"/>
          </w:rPr>
          <w:t>2.1. Трудоемкость освоения дисциплины</w:t>
        </w:r>
        <w:r w:rsidR="00406370" w:rsidRPr="000143A1">
          <w:rPr>
            <w:i w:val="0"/>
            <w:iCs w:val="0"/>
            <w:webHidden/>
          </w:rPr>
          <w:tab/>
        </w:r>
        <w:r w:rsidR="00406370" w:rsidRPr="000143A1">
          <w:rPr>
            <w:i w:val="0"/>
            <w:iCs w:val="0"/>
            <w:webHidden/>
          </w:rPr>
          <w:fldChar w:fldCharType="begin"/>
        </w:r>
        <w:r w:rsidR="00406370" w:rsidRPr="000143A1">
          <w:rPr>
            <w:i w:val="0"/>
            <w:iCs w:val="0"/>
            <w:webHidden/>
          </w:rPr>
          <w:instrText xml:space="preserve"> PAGEREF _Toc156294880 \h </w:instrText>
        </w:r>
        <w:r w:rsidR="00406370" w:rsidRPr="000143A1">
          <w:rPr>
            <w:i w:val="0"/>
            <w:iCs w:val="0"/>
            <w:webHidden/>
          </w:rPr>
        </w:r>
        <w:r w:rsidR="00406370" w:rsidRPr="000143A1">
          <w:rPr>
            <w:i w:val="0"/>
            <w:iCs w:val="0"/>
            <w:webHidden/>
          </w:rPr>
          <w:fldChar w:fldCharType="separate"/>
        </w:r>
        <w:r w:rsidR="00406370" w:rsidRPr="000143A1">
          <w:rPr>
            <w:i w:val="0"/>
            <w:iCs w:val="0"/>
            <w:webHidden/>
          </w:rPr>
          <w:t>4</w:t>
        </w:r>
        <w:r w:rsidR="00406370" w:rsidRPr="000143A1">
          <w:rPr>
            <w:i w:val="0"/>
            <w:iCs w:val="0"/>
            <w:webHidden/>
          </w:rPr>
          <w:fldChar w:fldCharType="end"/>
        </w:r>
      </w:hyperlink>
    </w:p>
    <w:p w14:paraId="1BE7FFC0" w14:textId="77777777" w:rsidR="00406370" w:rsidRPr="000143A1" w:rsidRDefault="009B2BF3" w:rsidP="00406370">
      <w:pPr>
        <w:pStyle w:val="21"/>
        <w:rPr>
          <w:rFonts w:asciiTheme="minorHAnsi" w:eastAsiaTheme="minorEastAsia" w:hAnsiTheme="minorHAnsi" w:cstheme="minorBidi"/>
          <w:i w:val="0"/>
          <w:iCs w:val="0"/>
          <w:sz w:val="22"/>
          <w:szCs w:val="22"/>
        </w:rPr>
      </w:pPr>
      <w:hyperlink w:anchor="_Toc156294881" w:history="1">
        <w:r w:rsidR="00406370" w:rsidRPr="000143A1">
          <w:rPr>
            <w:rStyle w:val="af0"/>
            <w:i w:val="0"/>
            <w:iCs w:val="0"/>
          </w:rPr>
          <w:t>2.2. Примерное содержание дисциплины</w:t>
        </w:r>
        <w:r w:rsidR="00406370" w:rsidRPr="000143A1">
          <w:rPr>
            <w:i w:val="0"/>
            <w:iCs w:val="0"/>
            <w:webHidden/>
          </w:rPr>
          <w:tab/>
        </w:r>
        <w:r w:rsidR="00406370" w:rsidRPr="000143A1">
          <w:rPr>
            <w:i w:val="0"/>
            <w:iCs w:val="0"/>
            <w:webHidden/>
          </w:rPr>
          <w:fldChar w:fldCharType="begin"/>
        </w:r>
        <w:r w:rsidR="00406370" w:rsidRPr="000143A1">
          <w:rPr>
            <w:i w:val="0"/>
            <w:iCs w:val="0"/>
            <w:webHidden/>
          </w:rPr>
          <w:instrText xml:space="preserve"> PAGEREF _Toc156294881 \h </w:instrText>
        </w:r>
        <w:r w:rsidR="00406370" w:rsidRPr="000143A1">
          <w:rPr>
            <w:i w:val="0"/>
            <w:iCs w:val="0"/>
            <w:webHidden/>
          </w:rPr>
        </w:r>
        <w:r w:rsidR="00406370" w:rsidRPr="000143A1">
          <w:rPr>
            <w:i w:val="0"/>
            <w:iCs w:val="0"/>
            <w:webHidden/>
          </w:rPr>
          <w:fldChar w:fldCharType="separate"/>
        </w:r>
        <w:r w:rsidR="00406370" w:rsidRPr="000143A1">
          <w:rPr>
            <w:i w:val="0"/>
            <w:iCs w:val="0"/>
            <w:webHidden/>
          </w:rPr>
          <w:t>5</w:t>
        </w:r>
        <w:r w:rsidR="00406370" w:rsidRPr="000143A1">
          <w:rPr>
            <w:i w:val="0"/>
            <w:iCs w:val="0"/>
            <w:webHidden/>
          </w:rPr>
          <w:fldChar w:fldCharType="end"/>
        </w:r>
      </w:hyperlink>
    </w:p>
    <w:p w14:paraId="2E4B3601" w14:textId="77777777" w:rsidR="00406370" w:rsidRPr="000143A1" w:rsidRDefault="009B2BF3" w:rsidP="00406370">
      <w:pPr>
        <w:pStyle w:val="21"/>
        <w:rPr>
          <w:rFonts w:asciiTheme="minorHAnsi" w:eastAsiaTheme="minorEastAsia" w:hAnsiTheme="minorHAnsi" w:cstheme="minorBidi"/>
          <w:i w:val="0"/>
          <w:iCs w:val="0"/>
          <w:sz w:val="22"/>
          <w:szCs w:val="22"/>
        </w:rPr>
      </w:pPr>
      <w:hyperlink w:anchor="_Toc156294883" w:history="1">
        <w:r w:rsidR="00406370" w:rsidRPr="000143A1">
          <w:rPr>
            <w:rStyle w:val="af0"/>
            <w:i w:val="0"/>
            <w:iCs w:val="0"/>
          </w:rPr>
          <w:t>2.3. Курсовой проект (работа)</w:t>
        </w:r>
        <w:r w:rsidR="00406370" w:rsidRPr="000143A1">
          <w:rPr>
            <w:i w:val="0"/>
            <w:iCs w:val="0"/>
            <w:webHidden/>
          </w:rPr>
          <w:tab/>
        </w:r>
        <w:r w:rsidR="00406370" w:rsidRPr="000143A1">
          <w:rPr>
            <w:i w:val="0"/>
            <w:iCs w:val="0"/>
            <w:webHidden/>
          </w:rPr>
          <w:fldChar w:fldCharType="begin"/>
        </w:r>
        <w:r w:rsidR="00406370" w:rsidRPr="000143A1">
          <w:rPr>
            <w:i w:val="0"/>
            <w:iCs w:val="0"/>
            <w:webHidden/>
          </w:rPr>
          <w:instrText xml:space="preserve"> PAGEREF _Toc156294883 \h </w:instrText>
        </w:r>
        <w:r w:rsidR="00406370" w:rsidRPr="000143A1">
          <w:rPr>
            <w:i w:val="0"/>
            <w:iCs w:val="0"/>
            <w:webHidden/>
          </w:rPr>
        </w:r>
        <w:r w:rsidR="00406370" w:rsidRPr="000143A1">
          <w:rPr>
            <w:i w:val="0"/>
            <w:iCs w:val="0"/>
            <w:webHidden/>
          </w:rPr>
          <w:fldChar w:fldCharType="separate"/>
        </w:r>
        <w:r w:rsidR="00406370" w:rsidRPr="000143A1">
          <w:rPr>
            <w:i w:val="0"/>
            <w:iCs w:val="0"/>
            <w:webHidden/>
          </w:rPr>
          <w:t>5</w:t>
        </w:r>
        <w:r w:rsidR="00406370" w:rsidRPr="000143A1">
          <w:rPr>
            <w:i w:val="0"/>
            <w:iCs w:val="0"/>
            <w:webHidden/>
          </w:rPr>
          <w:fldChar w:fldCharType="end"/>
        </w:r>
      </w:hyperlink>
    </w:p>
    <w:p w14:paraId="16638242" w14:textId="77777777" w:rsidR="00406370" w:rsidRPr="000143A1" w:rsidRDefault="009B2BF3" w:rsidP="00406370">
      <w:pPr>
        <w:pStyle w:val="14"/>
        <w:rPr>
          <w:rFonts w:asciiTheme="minorHAnsi" w:eastAsiaTheme="minorEastAsia" w:hAnsiTheme="minorHAnsi" w:cstheme="minorBidi"/>
          <w:lang w:eastAsia="ru-RU"/>
        </w:rPr>
      </w:pPr>
      <w:hyperlink w:anchor="_Toc156294884" w:history="1">
        <w:r w:rsidR="00406370" w:rsidRPr="000143A1">
          <w:rPr>
            <w:rStyle w:val="af0"/>
            <w:b w:val="0"/>
            <w:bCs w:val="0"/>
          </w:rPr>
          <w:t>3. УСЛОВИЯ РЕАЛИЗАЦИИ ДИСЦИПЛИНЫ</w:t>
        </w:r>
        <w:r w:rsidR="00406370" w:rsidRPr="000143A1">
          <w:rPr>
            <w:webHidden/>
          </w:rPr>
          <w:tab/>
        </w:r>
        <w:r w:rsidR="00406370" w:rsidRPr="000143A1">
          <w:rPr>
            <w:webHidden/>
          </w:rPr>
          <w:fldChar w:fldCharType="begin"/>
        </w:r>
        <w:r w:rsidR="00406370" w:rsidRPr="000143A1">
          <w:rPr>
            <w:webHidden/>
          </w:rPr>
          <w:instrText xml:space="preserve"> PAGEREF _Toc156294884 \h </w:instrText>
        </w:r>
        <w:r w:rsidR="00406370" w:rsidRPr="000143A1">
          <w:rPr>
            <w:webHidden/>
          </w:rPr>
        </w:r>
        <w:r w:rsidR="00406370" w:rsidRPr="000143A1">
          <w:rPr>
            <w:webHidden/>
          </w:rPr>
          <w:fldChar w:fldCharType="separate"/>
        </w:r>
        <w:r w:rsidR="00406370" w:rsidRPr="000143A1">
          <w:rPr>
            <w:webHidden/>
          </w:rPr>
          <w:t>6</w:t>
        </w:r>
        <w:r w:rsidR="00406370" w:rsidRPr="000143A1">
          <w:rPr>
            <w:webHidden/>
          </w:rPr>
          <w:fldChar w:fldCharType="end"/>
        </w:r>
      </w:hyperlink>
    </w:p>
    <w:p w14:paraId="0288D2CE" w14:textId="77777777" w:rsidR="00406370" w:rsidRPr="000143A1" w:rsidRDefault="009B2BF3" w:rsidP="00406370">
      <w:pPr>
        <w:pStyle w:val="21"/>
        <w:rPr>
          <w:rFonts w:asciiTheme="minorHAnsi" w:eastAsiaTheme="minorEastAsia" w:hAnsiTheme="minorHAnsi" w:cstheme="minorBidi"/>
          <w:i w:val="0"/>
          <w:iCs w:val="0"/>
          <w:sz w:val="22"/>
          <w:szCs w:val="22"/>
        </w:rPr>
      </w:pPr>
      <w:hyperlink w:anchor="_Toc156294885" w:history="1">
        <w:r w:rsidR="00406370" w:rsidRPr="000143A1">
          <w:rPr>
            <w:rStyle w:val="af0"/>
            <w:i w:val="0"/>
            <w:iCs w:val="0"/>
          </w:rPr>
          <w:t>3.1. Материально-техническое обеспечение</w:t>
        </w:r>
        <w:r w:rsidR="00406370" w:rsidRPr="000143A1">
          <w:rPr>
            <w:i w:val="0"/>
            <w:iCs w:val="0"/>
            <w:webHidden/>
          </w:rPr>
          <w:tab/>
        </w:r>
        <w:r w:rsidR="00406370" w:rsidRPr="000143A1">
          <w:rPr>
            <w:i w:val="0"/>
            <w:iCs w:val="0"/>
            <w:webHidden/>
          </w:rPr>
          <w:fldChar w:fldCharType="begin"/>
        </w:r>
        <w:r w:rsidR="00406370" w:rsidRPr="000143A1">
          <w:rPr>
            <w:i w:val="0"/>
            <w:iCs w:val="0"/>
            <w:webHidden/>
          </w:rPr>
          <w:instrText xml:space="preserve"> PAGEREF _Toc156294885 \h </w:instrText>
        </w:r>
        <w:r w:rsidR="00406370" w:rsidRPr="000143A1">
          <w:rPr>
            <w:i w:val="0"/>
            <w:iCs w:val="0"/>
            <w:webHidden/>
          </w:rPr>
        </w:r>
        <w:r w:rsidR="00406370" w:rsidRPr="000143A1">
          <w:rPr>
            <w:i w:val="0"/>
            <w:iCs w:val="0"/>
            <w:webHidden/>
          </w:rPr>
          <w:fldChar w:fldCharType="separate"/>
        </w:r>
        <w:r w:rsidR="00406370" w:rsidRPr="000143A1">
          <w:rPr>
            <w:i w:val="0"/>
            <w:iCs w:val="0"/>
            <w:webHidden/>
          </w:rPr>
          <w:t>6</w:t>
        </w:r>
        <w:r w:rsidR="00406370" w:rsidRPr="000143A1">
          <w:rPr>
            <w:i w:val="0"/>
            <w:iCs w:val="0"/>
            <w:webHidden/>
          </w:rPr>
          <w:fldChar w:fldCharType="end"/>
        </w:r>
      </w:hyperlink>
    </w:p>
    <w:p w14:paraId="560BDE7C" w14:textId="77777777" w:rsidR="00406370" w:rsidRPr="000143A1" w:rsidRDefault="009B2BF3" w:rsidP="00406370">
      <w:pPr>
        <w:pStyle w:val="21"/>
        <w:rPr>
          <w:rFonts w:asciiTheme="minorHAnsi" w:eastAsiaTheme="minorEastAsia" w:hAnsiTheme="minorHAnsi" w:cstheme="minorBidi"/>
          <w:i w:val="0"/>
          <w:iCs w:val="0"/>
          <w:sz w:val="22"/>
          <w:szCs w:val="22"/>
        </w:rPr>
      </w:pPr>
      <w:hyperlink w:anchor="_Toc156294886" w:history="1">
        <w:r w:rsidR="00406370" w:rsidRPr="000143A1">
          <w:rPr>
            <w:rStyle w:val="af0"/>
            <w:i w:val="0"/>
            <w:iCs w:val="0"/>
          </w:rPr>
          <w:t>3.2. Учебно-методическое обеспечение</w:t>
        </w:r>
        <w:r w:rsidR="00406370" w:rsidRPr="000143A1">
          <w:rPr>
            <w:i w:val="0"/>
            <w:iCs w:val="0"/>
            <w:webHidden/>
          </w:rPr>
          <w:tab/>
        </w:r>
        <w:r w:rsidR="00406370" w:rsidRPr="000143A1">
          <w:rPr>
            <w:i w:val="0"/>
            <w:iCs w:val="0"/>
            <w:webHidden/>
          </w:rPr>
          <w:fldChar w:fldCharType="begin"/>
        </w:r>
        <w:r w:rsidR="00406370" w:rsidRPr="000143A1">
          <w:rPr>
            <w:i w:val="0"/>
            <w:iCs w:val="0"/>
            <w:webHidden/>
          </w:rPr>
          <w:instrText xml:space="preserve"> PAGEREF _Toc156294886 \h </w:instrText>
        </w:r>
        <w:r w:rsidR="00406370" w:rsidRPr="000143A1">
          <w:rPr>
            <w:i w:val="0"/>
            <w:iCs w:val="0"/>
            <w:webHidden/>
          </w:rPr>
        </w:r>
        <w:r w:rsidR="00406370" w:rsidRPr="000143A1">
          <w:rPr>
            <w:i w:val="0"/>
            <w:iCs w:val="0"/>
            <w:webHidden/>
          </w:rPr>
          <w:fldChar w:fldCharType="separate"/>
        </w:r>
        <w:r w:rsidR="00406370" w:rsidRPr="000143A1">
          <w:rPr>
            <w:i w:val="0"/>
            <w:iCs w:val="0"/>
            <w:webHidden/>
          </w:rPr>
          <w:t>6</w:t>
        </w:r>
        <w:r w:rsidR="00406370" w:rsidRPr="000143A1">
          <w:rPr>
            <w:i w:val="0"/>
            <w:iCs w:val="0"/>
            <w:webHidden/>
          </w:rPr>
          <w:fldChar w:fldCharType="end"/>
        </w:r>
      </w:hyperlink>
    </w:p>
    <w:p w14:paraId="206316FD" w14:textId="77777777" w:rsidR="00406370" w:rsidRPr="000143A1" w:rsidRDefault="009B2BF3" w:rsidP="00406370">
      <w:pPr>
        <w:pStyle w:val="14"/>
        <w:rPr>
          <w:rFonts w:asciiTheme="minorHAnsi" w:eastAsiaTheme="minorEastAsia" w:hAnsiTheme="minorHAnsi" w:cstheme="minorBidi"/>
          <w:lang w:eastAsia="ru-RU"/>
        </w:rPr>
      </w:pPr>
      <w:hyperlink w:anchor="_Toc156294887" w:history="1">
        <w:r w:rsidR="00406370" w:rsidRPr="000143A1">
          <w:rPr>
            <w:rStyle w:val="af0"/>
            <w:b w:val="0"/>
            <w:bCs w:val="0"/>
          </w:rPr>
          <w:t>4. КОНТРОЛЬ И ОЦЕНКА РЕЗУЛЬТАТОВ ОСВОЕНИЯ ДИСЦИПЛИНЫ</w:t>
        </w:r>
        <w:r w:rsidR="00406370" w:rsidRPr="000143A1">
          <w:rPr>
            <w:webHidden/>
          </w:rPr>
          <w:tab/>
        </w:r>
        <w:r w:rsidR="00406370" w:rsidRPr="000143A1">
          <w:rPr>
            <w:webHidden/>
          </w:rPr>
          <w:fldChar w:fldCharType="begin"/>
        </w:r>
        <w:r w:rsidR="00406370" w:rsidRPr="000143A1">
          <w:rPr>
            <w:webHidden/>
          </w:rPr>
          <w:instrText xml:space="preserve"> PAGEREF _Toc156294887 \h </w:instrText>
        </w:r>
        <w:r w:rsidR="00406370" w:rsidRPr="000143A1">
          <w:rPr>
            <w:webHidden/>
          </w:rPr>
        </w:r>
        <w:r w:rsidR="00406370" w:rsidRPr="000143A1">
          <w:rPr>
            <w:webHidden/>
          </w:rPr>
          <w:fldChar w:fldCharType="separate"/>
        </w:r>
        <w:r w:rsidR="00406370" w:rsidRPr="000143A1">
          <w:rPr>
            <w:webHidden/>
          </w:rPr>
          <w:t>6</w:t>
        </w:r>
        <w:r w:rsidR="00406370" w:rsidRPr="000143A1">
          <w:rPr>
            <w:webHidden/>
          </w:rPr>
          <w:fldChar w:fldCharType="end"/>
        </w:r>
      </w:hyperlink>
    </w:p>
    <w:p w14:paraId="1475AD86" w14:textId="77777777" w:rsidR="00406370" w:rsidRPr="00DF068E" w:rsidRDefault="00406370" w:rsidP="0040637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18E9758" w14:textId="77777777" w:rsidR="00406370" w:rsidRPr="00DF068E" w:rsidRDefault="00406370" w:rsidP="00406370">
      <w:pPr>
        <w:pStyle w:val="1f"/>
        <w:jc w:val="left"/>
        <w:rPr>
          <w:rFonts w:ascii="Times New Roman" w:hAnsi="Times New Roman"/>
          <w:lang w:val="ru-RU"/>
        </w:rPr>
        <w:sectPr w:rsidR="00406370" w:rsidRPr="00DF068E" w:rsidSect="00502F97">
          <w:headerReference w:type="even" r:id="rId21"/>
          <w:headerReference w:type="default" r:id="rId22"/>
          <w:pgSz w:w="11906" w:h="16838"/>
          <w:pgMar w:top="1134" w:right="567" w:bottom="1134" w:left="1701" w:header="709" w:footer="709" w:gutter="0"/>
          <w:cols w:space="708"/>
          <w:docGrid w:linePitch="360"/>
        </w:sectPr>
      </w:pPr>
    </w:p>
    <w:p w14:paraId="5650BE25" w14:textId="77777777" w:rsidR="00406370" w:rsidRPr="00F70F81" w:rsidRDefault="00406370" w:rsidP="0053069E">
      <w:pPr>
        <w:pStyle w:val="1f"/>
        <w:numPr>
          <w:ilvl w:val="0"/>
          <w:numId w:val="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FC8A248" w14:textId="2BE67FEC" w:rsidR="00406370" w:rsidRPr="00021F3A" w:rsidRDefault="00CB1CC6" w:rsidP="00406370">
      <w:pPr>
        <w:pStyle w:val="1d"/>
        <w:jc w:val="center"/>
        <w:rPr>
          <w:rFonts w:eastAsia="Segoe UI"/>
          <w:vertAlign w:val="superscript"/>
          <w:lang w:val="ru-RU"/>
        </w:rPr>
      </w:pPr>
      <w:r>
        <w:rPr>
          <w:rFonts w:eastAsia="Segoe UI"/>
          <w:lang w:val="ru-RU"/>
        </w:rPr>
        <w:t>«ОП.01 ПЕДАГОГИКА</w:t>
      </w:r>
      <w:r w:rsidR="00406370">
        <w:rPr>
          <w:rFonts w:eastAsia="Segoe UI"/>
          <w:lang w:val="ru-RU"/>
        </w:rPr>
        <w:t>»</w:t>
      </w:r>
    </w:p>
    <w:p w14:paraId="5F068F61" w14:textId="77777777" w:rsidR="00406370" w:rsidRPr="00021F3A" w:rsidRDefault="00406370" w:rsidP="00406370">
      <w:pPr>
        <w:pStyle w:val="1d"/>
        <w:rPr>
          <w:lang w:val="ru-RU"/>
        </w:rPr>
      </w:pPr>
    </w:p>
    <w:p w14:paraId="19B7534F" w14:textId="77777777" w:rsidR="00406370" w:rsidRPr="00EA6E1D" w:rsidRDefault="00406370" w:rsidP="0040637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903B3B9" w14:textId="06AC5296" w:rsidR="00406370" w:rsidRPr="00406370" w:rsidRDefault="00406370" w:rsidP="00406370">
      <w:pPr>
        <w:suppressAutoHyphens/>
        <w:spacing w:line="276" w:lineRule="auto"/>
        <w:ind w:firstLine="709"/>
        <w:jc w:val="both"/>
        <w:rPr>
          <w:rFonts w:ascii="Times New Roman" w:eastAsia="Times New Roman" w:hAnsi="Times New Roman" w:cs="Times New Roman"/>
          <w:sz w:val="24"/>
          <w:szCs w:val="24"/>
          <w:lang w:eastAsia="ru-RU"/>
        </w:rPr>
      </w:pPr>
      <w:r w:rsidRPr="00406370">
        <w:rPr>
          <w:rFonts w:ascii="Times New Roman" w:eastAsia="Times New Roman" w:hAnsi="Times New Roman" w:cs="Times New Roman"/>
          <w:sz w:val="24"/>
          <w:szCs w:val="24"/>
          <w:lang w:eastAsia="ru-RU"/>
        </w:rPr>
        <w:t xml:space="preserve">Цель дисциплины </w:t>
      </w:r>
      <w:r w:rsidRPr="00406370">
        <w:rPr>
          <w:rFonts w:ascii="Times New Roman" w:hAnsi="Times New Roman"/>
        </w:rPr>
        <w:t>«Педагогика»</w:t>
      </w:r>
      <w:r w:rsidRPr="00406370">
        <w:rPr>
          <w:rFonts w:ascii="Times New Roman" w:eastAsia="Times New Roman" w:hAnsi="Times New Roman" w:cs="Times New Roman"/>
          <w:sz w:val="24"/>
          <w:szCs w:val="24"/>
          <w:lang w:eastAsia="ru-RU"/>
        </w:rPr>
        <w:t>: освоение теоретических основ обучения и воспитания в современном образовательном процессе (закономерности, принципы, цели и задачи, функции, методы, приемы, формы, технологии, содержание, целеполагание, диагностика и оценивание), а также образования; формирование базового педагогического мышления; овладение базовыми компетенциями для организации процессов воспитания и обучения, а также культурно-просветительской деятельности.</w:t>
      </w:r>
    </w:p>
    <w:p w14:paraId="0E1298A0" w14:textId="66A0F202" w:rsidR="00406370" w:rsidRPr="00406370" w:rsidRDefault="00406370" w:rsidP="00406370">
      <w:pPr>
        <w:suppressAutoHyphens/>
        <w:spacing w:line="276" w:lineRule="auto"/>
        <w:ind w:firstLine="709"/>
        <w:jc w:val="both"/>
        <w:rPr>
          <w:rFonts w:ascii="Times New Roman" w:hAnsi="Times New Roman" w:cs="Times New Roman"/>
          <w:sz w:val="24"/>
          <w:szCs w:val="24"/>
        </w:rPr>
      </w:pPr>
      <w:r w:rsidRPr="00406370">
        <w:rPr>
          <w:rFonts w:ascii="Times New Roman" w:hAnsi="Times New Roman" w:cs="Times New Roman"/>
          <w:sz w:val="24"/>
          <w:szCs w:val="24"/>
        </w:rPr>
        <w:t>Дисциплина «Педагогика» включена в обязательную часть общепрофессионального цикла образовательной программы.</w:t>
      </w:r>
    </w:p>
    <w:p w14:paraId="7A75F27C" w14:textId="77777777" w:rsidR="00406370" w:rsidRDefault="00406370" w:rsidP="00406370">
      <w:pPr>
        <w:suppressAutoHyphens/>
        <w:spacing w:line="276" w:lineRule="auto"/>
        <w:ind w:firstLine="709"/>
        <w:jc w:val="both"/>
        <w:rPr>
          <w:rFonts w:ascii="Times New Roman" w:hAnsi="Times New Roman" w:cs="Times New Roman"/>
          <w:sz w:val="24"/>
          <w:szCs w:val="24"/>
        </w:rPr>
      </w:pPr>
    </w:p>
    <w:p w14:paraId="19E48060" w14:textId="77777777" w:rsidR="00406370" w:rsidRPr="00EA6E1D" w:rsidRDefault="00406370" w:rsidP="0040637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E1DAA21" w14:textId="77777777" w:rsidR="00406370" w:rsidRDefault="00406370" w:rsidP="0040637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314AA3B" w14:textId="1BE8FE6A" w:rsidR="00406370" w:rsidRDefault="00406370" w:rsidP="0040637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06370" w:rsidRPr="00406370" w14:paraId="083E508E" w14:textId="77777777" w:rsidTr="000E1A90">
        <w:tc>
          <w:tcPr>
            <w:tcW w:w="1129" w:type="dxa"/>
            <w:tcBorders>
              <w:top w:val="single" w:sz="4" w:space="0" w:color="auto"/>
              <w:left w:val="single" w:sz="4" w:space="0" w:color="auto"/>
              <w:right w:val="single" w:sz="4" w:space="0" w:color="auto"/>
            </w:tcBorders>
          </w:tcPr>
          <w:p w14:paraId="4AD33ED3" w14:textId="77777777" w:rsidR="00406370" w:rsidRPr="00406370" w:rsidRDefault="00406370" w:rsidP="000E1A90">
            <w:pPr>
              <w:rPr>
                <w:rStyle w:val="afb"/>
                <w:b/>
                <w:i w:val="0"/>
                <w:sz w:val="24"/>
                <w:szCs w:val="24"/>
              </w:rPr>
            </w:pPr>
            <w:r w:rsidRPr="00406370">
              <w:rPr>
                <w:rStyle w:val="afb"/>
                <w:b/>
                <w:i w:val="0"/>
                <w:sz w:val="24"/>
                <w:szCs w:val="24"/>
              </w:rPr>
              <w:t xml:space="preserve">Код ОК, </w:t>
            </w:r>
          </w:p>
          <w:p w14:paraId="251DF0A2" w14:textId="1F0E1F8E" w:rsidR="00406370" w:rsidRPr="00406370" w:rsidRDefault="00406370" w:rsidP="000E1A90">
            <w:pPr>
              <w:rPr>
                <w:rStyle w:val="afb"/>
                <w:b/>
                <w:i w:val="0"/>
                <w:sz w:val="24"/>
                <w:szCs w:val="24"/>
              </w:rPr>
            </w:pPr>
            <w:r w:rsidRPr="0040637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08A54861" w14:textId="77777777" w:rsidR="00406370" w:rsidRPr="00406370" w:rsidRDefault="00406370" w:rsidP="000E1A90">
            <w:pPr>
              <w:jc w:val="center"/>
              <w:rPr>
                <w:rFonts w:ascii="Times New Roman" w:hAnsi="Times New Roman" w:cs="Times New Roman"/>
                <w:b/>
                <w:sz w:val="24"/>
                <w:szCs w:val="24"/>
              </w:rPr>
            </w:pPr>
            <w:r w:rsidRPr="0040637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D65654" w14:textId="77777777" w:rsidR="00406370" w:rsidRPr="00406370" w:rsidRDefault="00406370" w:rsidP="000E1A90">
            <w:pPr>
              <w:jc w:val="center"/>
              <w:rPr>
                <w:rFonts w:ascii="Times New Roman" w:hAnsi="Times New Roman" w:cs="Times New Roman"/>
                <w:b/>
                <w:sz w:val="24"/>
                <w:szCs w:val="24"/>
              </w:rPr>
            </w:pPr>
            <w:r w:rsidRPr="0040637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4BAAAFD" w14:textId="7BDD583F" w:rsidR="00406370" w:rsidRPr="00406370" w:rsidRDefault="00406370" w:rsidP="000E1A90">
            <w:pPr>
              <w:jc w:val="center"/>
              <w:rPr>
                <w:rFonts w:ascii="Times New Roman" w:hAnsi="Times New Roman" w:cs="Times New Roman"/>
                <w:b/>
                <w:sz w:val="24"/>
                <w:szCs w:val="24"/>
              </w:rPr>
            </w:pPr>
            <w:r w:rsidRPr="00406370">
              <w:rPr>
                <w:rFonts w:ascii="Times New Roman" w:hAnsi="Times New Roman" w:cs="Times New Roman"/>
                <w:b/>
                <w:sz w:val="24"/>
                <w:szCs w:val="24"/>
              </w:rPr>
              <w:t xml:space="preserve">Владеть навыками </w:t>
            </w:r>
          </w:p>
        </w:tc>
      </w:tr>
      <w:tr w:rsidR="00406370" w:rsidRPr="00406370" w14:paraId="46593842" w14:textId="77777777" w:rsidTr="000E1A90">
        <w:tc>
          <w:tcPr>
            <w:tcW w:w="1129" w:type="dxa"/>
            <w:tcBorders>
              <w:top w:val="single" w:sz="4" w:space="0" w:color="auto"/>
              <w:left w:val="single" w:sz="4" w:space="0" w:color="auto"/>
              <w:right w:val="single" w:sz="4" w:space="0" w:color="auto"/>
            </w:tcBorders>
          </w:tcPr>
          <w:p w14:paraId="59A5043E" w14:textId="6B42FAEB" w:rsidR="00406370" w:rsidRPr="00406370" w:rsidRDefault="00406370" w:rsidP="00406370">
            <w:pPr>
              <w:rPr>
                <w:rFonts w:ascii="Times New Roman" w:hAnsi="Times New Roman" w:cs="Times New Roman"/>
                <w:bCs/>
                <w:sz w:val="24"/>
                <w:szCs w:val="24"/>
                <w:lang w:val="en-US"/>
              </w:rPr>
            </w:pPr>
            <w:r w:rsidRPr="00406370">
              <w:rPr>
                <w:rFonts w:ascii="Times New Roman" w:hAnsi="Times New Roman" w:cs="Times New Roman"/>
                <w:bCs/>
                <w:sz w:val="24"/>
                <w:szCs w:val="24"/>
              </w:rPr>
              <w:t>ОК.0</w:t>
            </w:r>
            <w:r>
              <w:rPr>
                <w:rFonts w:ascii="Times New Roman" w:hAnsi="Times New Roman" w:cs="Times New Roman"/>
                <w:bCs/>
                <w:sz w:val="24"/>
                <w:szCs w:val="24"/>
                <w:lang w:val="en-US"/>
              </w:rPr>
              <w:t>1</w:t>
            </w:r>
          </w:p>
        </w:tc>
        <w:tc>
          <w:tcPr>
            <w:tcW w:w="2833" w:type="dxa"/>
            <w:tcBorders>
              <w:top w:val="single" w:sz="4" w:space="0" w:color="auto"/>
              <w:left w:val="single" w:sz="4" w:space="0" w:color="auto"/>
              <w:right w:val="single" w:sz="4" w:space="0" w:color="auto"/>
            </w:tcBorders>
            <w:hideMark/>
          </w:tcPr>
          <w:p w14:paraId="2AA0A241" w14:textId="69263A16" w:rsidR="00406370" w:rsidRPr="00406370" w:rsidRDefault="00406370" w:rsidP="00406370">
            <w:pPr>
              <w:rPr>
                <w:rFonts w:ascii="Times New Roman" w:hAnsi="Times New Roman" w:cs="Times New Roman"/>
                <w:bCs/>
                <w:sz w:val="24"/>
                <w:szCs w:val="24"/>
              </w:rPr>
            </w:pPr>
            <w:r w:rsidRPr="00665BDE">
              <w:rPr>
                <w:rFonts w:ascii="Times New Roman" w:hAnsi="Times New Roman" w:cs="Times New Roman"/>
                <w:bCs/>
                <w:sz w:val="24"/>
                <w:szCs w:val="24"/>
              </w:rPr>
              <w:t>описывать значимость своей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7D6862" w14:textId="7A8F5C18" w:rsidR="00406370" w:rsidRPr="00406370" w:rsidRDefault="00406370" w:rsidP="00406370">
            <w:pPr>
              <w:rPr>
                <w:rFonts w:ascii="Times New Roman" w:hAnsi="Times New Roman" w:cs="Times New Roman"/>
                <w:bCs/>
                <w:sz w:val="24"/>
                <w:szCs w:val="24"/>
              </w:rPr>
            </w:pPr>
            <w:r w:rsidRPr="00665BDE">
              <w:rPr>
                <w:rFonts w:ascii="Times New Roman" w:hAnsi="Times New Roman" w:cs="Times New Roman"/>
                <w:bCs/>
                <w:sz w:val="24"/>
                <w:szCs w:val="24"/>
              </w:rPr>
              <w:t>значимость осваиваемой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tcPr>
          <w:p w14:paraId="391A7076" w14:textId="1A8AD758" w:rsidR="00406370" w:rsidRPr="00406370" w:rsidRDefault="00406370" w:rsidP="00406370">
            <w:pPr>
              <w:jc w:val="center"/>
              <w:rPr>
                <w:rFonts w:ascii="Times New Roman" w:hAnsi="Times New Roman" w:cs="Times New Roman"/>
                <w:bCs/>
                <w:sz w:val="24"/>
                <w:szCs w:val="24"/>
              </w:rPr>
            </w:pPr>
            <w:r w:rsidRPr="00665BDE">
              <w:rPr>
                <w:rFonts w:ascii="Times New Roman" w:hAnsi="Times New Roman" w:cs="Times New Roman"/>
                <w:bCs/>
                <w:sz w:val="24"/>
                <w:szCs w:val="24"/>
              </w:rPr>
              <w:t>-</w:t>
            </w:r>
          </w:p>
        </w:tc>
      </w:tr>
      <w:tr w:rsidR="00406370" w:rsidRPr="00406370" w14:paraId="513ACF22" w14:textId="77777777" w:rsidTr="00CD7BBA">
        <w:tc>
          <w:tcPr>
            <w:tcW w:w="1129" w:type="dxa"/>
            <w:tcBorders>
              <w:left w:val="single" w:sz="4" w:space="0" w:color="auto"/>
              <w:bottom w:val="single" w:sz="4" w:space="0" w:color="auto"/>
              <w:right w:val="single" w:sz="4" w:space="0" w:color="auto"/>
            </w:tcBorders>
          </w:tcPr>
          <w:p w14:paraId="67D00A33" w14:textId="51445D64" w:rsidR="00406370" w:rsidRPr="00406370" w:rsidRDefault="00406370" w:rsidP="00406370">
            <w:pPr>
              <w:rPr>
                <w:rFonts w:ascii="Times New Roman" w:hAnsi="Times New Roman" w:cs="Times New Roman"/>
                <w:bCs/>
                <w:sz w:val="24"/>
                <w:szCs w:val="24"/>
                <w:lang w:val="en-US"/>
              </w:rPr>
            </w:pPr>
            <w:r w:rsidRPr="00406370">
              <w:rPr>
                <w:rFonts w:ascii="Times New Roman" w:hAnsi="Times New Roman" w:cs="Times New Roman"/>
                <w:bCs/>
                <w:sz w:val="24"/>
                <w:szCs w:val="24"/>
              </w:rPr>
              <w:t>ОК.0</w:t>
            </w:r>
            <w:r>
              <w:rPr>
                <w:rFonts w:ascii="Times New Roman" w:hAnsi="Times New Roman" w:cs="Times New Roman"/>
                <w:bCs/>
                <w:sz w:val="24"/>
                <w:szCs w:val="24"/>
                <w:lang w:val="en-US"/>
              </w:rPr>
              <w:t>2</w:t>
            </w:r>
          </w:p>
        </w:tc>
        <w:tc>
          <w:tcPr>
            <w:tcW w:w="2833" w:type="dxa"/>
            <w:tcBorders>
              <w:top w:val="single" w:sz="4" w:space="0" w:color="auto"/>
              <w:left w:val="single" w:sz="4" w:space="0" w:color="auto"/>
              <w:right w:val="single" w:sz="4" w:space="0" w:color="auto"/>
            </w:tcBorders>
          </w:tcPr>
          <w:p w14:paraId="5B741CA4"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 xml:space="preserve">распознавать задачу и/или проблему </w:t>
            </w:r>
          </w:p>
          <w:p w14:paraId="107B98F9"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профессиональном и/или социальном контексте</w:t>
            </w:r>
          </w:p>
          <w:p w14:paraId="70A83051"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 xml:space="preserve">анализировать задачу и/или проблему </w:t>
            </w:r>
          </w:p>
          <w:p w14:paraId="7F52858A"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и выделять её составные части</w:t>
            </w:r>
          </w:p>
          <w:p w14:paraId="1BD9F18D"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определять этапы решения задачи</w:t>
            </w:r>
          </w:p>
          <w:p w14:paraId="13146FCA"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2114964"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составлять план действия</w:t>
            </w:r>
          </w:p>
          <w:p w14:paraId="3C392CDD"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определять необходимые ресурсы</w:t>
            </w:r>
          </w:p>
          <w:p w14:paraId="787AE237"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 xml:space="preserve">владеть актуальными методами работы </w:t>
            </w:r>
          </w:p>
          <w:p w14:paraId="1D454035"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профессиональной и смежных сферах</w:t>
            </w:r>
          </w:p>
          <w:p w14:paraId="04BCFE36"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lastRenderedPageBreak/>
              <w:t>реализовывать составленный план</w:t>
            </w:r>
          </w:p>
          <w:p w14:paraId="332438A5" w14:textId="6170FFA2" w:rsidR="00406370" w:rsidRPr="00406370"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0BD586"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2C0B5032"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 xml:space="preserve">основные источники информации </w:t>
            </w:r>
          </w:p>
          <w:p w14:paraId="491051D3"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 xml:space="preserve">и ресурсы для решения задач и проблем </w:t>
            </w:r>
          </w:p>
          <w:p w14:paraId="121FE652"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профессиональном и/или социальном контексте</w:t>
            </w:r>
          </w:p>
          <w:p w14:paraId="6CD38305"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 xml:space="preserve">алгоритмы выполнения работ </w:t>
            </w:r>
          </w:p>
          <w:p w14:paraId="09564F9B"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профессиональной и смежных областях</w:t>
            </w:r>
          </w:p>
          <w:p w14:paraId="4F38994A"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 xml:space="preserve">методы работы в профессиональной </w:t>
            </w:r>
          </w:p>
          <w:p w14:paraId="495D9DA0"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и смежных сферах;</w:t>
            </w:r>
          </w:p>
          <w:p w14:paraId="2774D2A0"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структуру плана для решения задач</w:t>
            </w:r>
          </w:p>
          <w:p w14:paraId="0F9DDDEC" w14:textId="47C11340" w:rsidR="00406370" w:rsidRPr="00406370"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 xml:space="preserve">порядок оценки результатов решения </w:t>
            </w:r>
            <w:r w:rsidRPr="002D7123">
              <w:rPr>
                <w:rFonts w:ascii="Times New Roman" w:hAnsi="Times New Roman" w:cs="Times New Roman"/>
                <w:bCs/>
                <w:sz w:val="24"/>
                <w:szCs w:val="24"/>
              </w:rPr>
              <w:lastRenderedPageBreak/>
              <w:t>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6576141" w14:textId="54884871" w:rsidR="00406370" w:rsidRPr="00406370" w:rsidRDefault="00406370" w:rsidP="00406370">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406370" w:rsidRPr="00406370" w14:paraId="611346D7" w14:textId="77777777" w:rsidTr="00CD7BBA">
        <w:tc>
          <w:tcPr>
            <w:tcW w:w="1129" w:type="dxa"/>
            <w:tcBorders>
              <w:left w:val="single" w:sz="4" w:space="0" w:color="auto"/>
              <w:bottom w:val="single" w:sz="4" w:space="0" w:color="auto"/>
              <w:right w:val="single" w:sz="4" w:space="0" w:color="auto"/>
            </w:tcBorders>
          </w:tcPr>
          <w:p w14:paraId="2DF70844" w14:textId="4D9352AA" w:rsidR="00406370" w:rsidRPr="00406370" w:rsidRDefault="00406370" w:rsidP="00406370">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7904E92C" w14:textId="0B4FFC6F" w:rsidR="00406370" w:rsidRPr="00406370"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применять принципы эффективного принятия решений в условиях неопределенности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724055" w14:textId="1693D896" w:rsidR="00406370" w:rsidRPr="00406370"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принципы эффективного принятия решений в условиях неопределенности</w:t>
            </w:r>
          </w:p>
        </w:tc>
        <w:tc>
          <w:tcPr>
            <w:tcW w:w="2833" w:type="dxa"/>
            <w:tcBorders>
              <w:top w:val="single" w:sz="4" w:space="0" w:color="auto"/>
              <w:left w:val="single" w:sz="4" w:space="0" w:color="auto"/>
              <w:bottom w:val="single" w:sz="4" w:space="0" w:color="auto"/>
              <w:right w:val="single" w:sz="4" w:space="0" w:color="auto"/>
            </w:tcBorders>
          </w:tcPr>
          <w:p w14:paraId="561AE6C0" w14:textId="40E8B70D" w:rsidR="00406370" w:rsidRPr="00406370" w:rsidRDefault="00406370" w:rsidP="0040637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06370" w:rsidRPr="00406370" w14:paraId="633525B6" w14:textId="77777777" w:rsidTr="00CD7BBA">
        <w:tc>
          <w:tcPr>
            <w:tcW w:w="1129" w:type="dxa"/>
            <w:tcBorders>
              <w:left w:val="single" w:sz="4" w:space="0" w:color="auto"/>
              <w:bottom w:val="single" w:sz="4" w:space="0" w:color="auto"/>
              <w:right w:val="single" w:sz="4" w:space="0" w:color="auto"/>
            </w:tcBorders>
          </w:tcPr>
          <w:p w14:paraId="73D82144" w14:textId="7078AC78" w:rsidR="00406370" w:rsidRPr="00406370" w:rsidRDefault="00406370" w:rsidP="00406370">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tcPr>
          <w:p w14:paraId="3AC34F48"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определять задачи для поиска информации</w:t>
            </w:r>
          </w:p>
          <w:p w14:paraId="71C543A9"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определять необходимые источники информации</w:t>
            </w:r>
          </w:p>
          <w:p w14:paraId="37C1A7AD"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 xml:space="preserve">планировать процесс поиска; структурировать получаемую информацию </w:t>
            </w:r>
          </w:p>
          <w:p w14:paraId="1B4A664D"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выделять наиболее значимое в перечне информации</w:t>
            </w:r>
          </w:p>
          <w:p w14:paraId="10435245"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оценивать практическую значимость результатов поиска</w:t>
            </w:r>
          </w:p>
          <w:p w14:paraId="01B7E0AF"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06335539"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современное программное обеспечение</w:t>
            </w:r>
          </w:p>
          <w:p w14:paraId="4581201E" w14:textId="7A590F4C" w:rsidR="00406370" w:rsidRPr="00406370"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ACD228"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12072752"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приемы структурирования информации</w:t>
            </w:r>
          </w:p>
          <w:p w14:paraId="05BA06D4" w14:textId="377C1FA6" w:rsidR="00406370" w:rsidRPr="00406370"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4CA4A405" w14:textId="2FD6F940" w:rsidR="00406370" w:rsidRPr="00406370" w:rsidRDefault="00406370" w:rsidP="0040637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06370" w:rsidRPr="00406370" w14:paraId="2EE4ACA9" w14:textId="77777777" w:rsidTr="00CD7BBA">
        <w:tc>
          <w:tcPr>
            <w:tcW w:w="1129" w:type="dxa"/>
            <w:tcBorders>
              <w:left w:val="single" w:sz="4" w:space="0" w:color="auto"/>
              <w:bottom w:val="single" w:sz="4" w:space="0" w:color="auto"/>
              <w:right w:val="single" w:sz="4" w:space="0" w:color="auto"/>
            </w:tcBorders>
          </w:tcPr>
          <w:p w14:paraId="45AE3EF9" w14:textId="2F4AFA18" w:rsidR="00406370" w:rsidRPr="00406370" w:rsidRDefault="00406370" w:rsidP="00406370">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top w:val="single" w:sz="4" w:space="0" w:color="auto"/>
              <w:left w:val="single" w:sz="4" w:space="0" w:color="auto"/>
              <w:right w:val="single" w:sz="4" w:space="0" w:color="auto"/>
            </w:tcBorders>
          </w:tcPr>
          <w:p w14:paraId="6524CCD6"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8B2AA3A" w14:textId="4FD31D9C" w:rsidR="00406370" w:rsidRPr="00406370"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современное программное обеспечение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23CAC7"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современные средства и устройства информатизации;</w:t>
            </w:r>
          </w:p>
          <w:p w14:paraId="09394FC3" w14:textId="05271DB9" w:rsidR="00406370" w:rsidRPr="00406370"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порядок их применения и программное обеспечение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6B59366" w14:textId="48ABE533" w:rsidR="00406370" w:rsidRPr="00406370" w:rsidRDefault="00406370" w:rsidP="0040637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06370" w:rsidRPr="00406370" w14:paraId="3AD3E5F7" w14:textId="77777777" w:rsidTr="00CD7BBA">
        <w:tc>
          <w:tcPr>
            <w:tcW w:w="1129" w:type="dxa"/>
            <w:tcBorders>
              <w:left w:val="single" w:sz="4" w:space="0" w:color="auto"/>
              <w:bottom w:val="single" w:sz="4" w:space="0" w:color="auto"/>
              <w:right w:val="single" w:sz="4" w:space="0" w:color="auto"/>
            </w:tcBorders>
          </w:tcPr>
          <w:p w14:paraId="15C0ABEF" w14:textId="0EF921B6" w:rsidR="00406370" w:rsidRPr="00406370" w:rsidRDefault="00406370" w:rsidP="00406370">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top w:val="single" w:sz="4" w:space="0" w:color="auto"/>
              <w:left w:val="single" w:sz="4" w:space="0" w:color="auto"/>
              <w:right w:val="single" w:sz="4" w:space="0" w:color="auto"/>
            </w:tcBorders>
          </w:tcPr>
          <w:p w14:paraId="0584A8B4"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организовывать работу коллектива и команды</w:t>
            </w:r>
          </w:p>
          <w:p w14:paraId="1B90AFD1" w14:textId="4D48A654" w:rsidR="00406370" w:rsidRPr="00406370"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 xml:space="preserve">взаимодействовать с коллегами, </w:t>
            </w:r>
            <w:r w:rsidRPr="002D7123">
              <w:rPr>
                <w:rFonts w:ascii="Times New Roman" w:hAnsi="Times New Roman" w:cs="Times New Roman"/>
                <w:bCs/>
                <w:sz w:val="24"/>
                <w:szCs w:val="24"/>
              </w:rPr>
              <w:lastRenderedPageBreak/>
              <w:t>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21D368"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lastRenderedPageBreak/>
              <w:t xml:space="preserve">психологические основы деятельности коллектива, </w:t>
            </w:r>
            <w:r w:rsidRPr="002D7123">
              <w:rPr>
                <w:rFonts w:ascii="Times New Roman" w:hAnsi="Times New Roman" w:cs="Times New Roman"/>
                <w:bCs/>
                <w:sz w:val="24"/>
                <w:szCs w:val="24"/>
              </w:rPr>
              <w:lastRenderedPageBreak/>
              <w:t>психологические особенности личности</w:t>
            </w:r>
          </w:p>
          <w:p w14:paraId="18B59D0D" w14:textId="67B83663" w:rsidR="00406370" w:rsidRPr="00406370"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A56B113" w14:textId="210B6CAD" w:rsidR="00406370" w:rsidRPr="00406370" w:rsidRDefault="00406370" w:rsidP="00406370">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406370" w:rsidRPr="00406370" w14:paraId="2CDF0110" w14:textId="77777777" w:rsidTr="00CD7BBA">
        <w:tc>
          <w:tcPr>
            <w:tcW w:w="1129" w:type="dxa"/>
            <w:tcBorders>
              <w:left w:val="single" w:sz="4" w:space="0" w:color="auto"/>
              <w:bottom w:val="single" w:sz="4" w:space="0" w:color="auto"/>
              <w:right w:val="single" w:sz="4" w:space="0" w:color="auto"/>
            </w:tcBorders>
          </w:tcPr>
          <w:p w14:paraId="396FC1FB" w14:textId="10E71D8D" w:rsidR="00406370" w:rsidRPr="00406370" w:rsidRDefault="00406370" w:rsidP="00406370">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top w:val="single" w:sz="4" w:space="0" w:color="auto"/>
              <w:left w:val="single" w:sz="4" w:space="0" w:color="auto"/>
              <w:right w:val="single" w:sz="4" w:space="0" w:color="auto"/>
            </w:tcBorders>
          </w:tcPr>
          <w:p w14:paraId="0F717CE0" w14:textId="4E54F43A" w:rsidR="00406370" w:rsidRPr="00406370"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проявлять ответственность за работу подчиненных, результат выполнения задания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D043D1" w14:textId="2C2A2492" w:rsidR="00406370" w:rsidRPr="00406370"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исполнительная дисциплина</w:t>
            </w:r>
          </w:p>
        </w:tc>
        <w:tc>
          <w:tcPr>
            <w:tcW w:w="2833" w:type="dxa"/>
            <w:tcBorders>
              <w:top w:val="single" w:sz="4" w:space="0" w:color="auto"/>
              <w:left w:val="single" w:sz="4" w:space="0" w:color="auto"/>
              <w:bottom w:val="single" w:sz="4" w:space="0" w:color="auto"/>
              <w:right w:val="single" w:sz="4" w:space="0" w:color="auto"/>
            </w:tcBorders>
          </w:tcPr>
          <w:p w14:paraId="43C6635F" w14:textId="67C9C429" w:rsidR="00406370" w:rsidRPr="00406370" w:rsidRDefault="00406370" w:rsidP="0040637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06370" w:rsidRPr="00406370" w14:paraId="44C504F7" w14:textId="77777777" w:rsidTr="00CD7BBA">
        <w:tc>
          <w:tcPr>
            <w:tcW w:w="1129" w:type="dxa"/>
            <w:tcBorders>
              <w:left w:val="single" w:sz="4" w:space="0" w:color="auto"/>
              <w:bottom w:val="single" w:sz="4" w:space="0" w:color="auto"/>
              <w:right w:val="single" w:sz="4" w:space="0" w:color="auto"/>
            </w:tcBorders>
          </w:tcPr>
          <w:p w14:paraId="02389C95" w14:textId="0FA89303" w:rsidR="00406370" w:rsidRPr="00406370" w:rsidRDefault="00406370" w:rsidP="00406370">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top w:val="single" w:sz="4" w:space="0" w:color="auto"/>
              <w:left w:val="single" w:sz="4" w:space="0" w:color="auto"/>
              <w:right w:val="single" w:sz="4" w:space="0" w:color="auto"/>
            </w:tcBorders>
          </w:tcPr>
          <w:p w14:paraId="427751E7"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 xml:space="preserve">определять и выстраивать траектории профессионального развития </w:t>
            </w:r>
          </w:p>
          <w:p w14:paraId="50DBA478" w14:textId="768DF22B" w:rsidR="00406370" w:rsidRPr="00406370"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416D1C" w14:textId="3E904100" w:rsidR="00406370" w:rsidRPr="00406370"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возможные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tcPr>
          <w:p w14:paraId="0A0389AA" w14:textId="3F1A6DB3" w:rsidR="00406370" w:rsidRPr="00406370" w:rsidRDefault="00406370" w:rsidP="0040637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06370" w:rsidRPr="00406370" w14:paraId="106B341A" w14:textId="77777777" w:rsidTr="00CD7BBA">
        <w:tc>
          <w:tcPr>
            <w:tcW w:w="1129" w:type="dxa"/>
            <w:tcBorders>
              <w:left w:val="single" w:sz="4" w:space="0" w:color="auto"/>
              <w:bottom w:val="single" w:sz="4" w:space="0" w:color="auto"/>
              <w:right w:val="single" w:sz="4" w:space="0" w:color="auto"/>
            </w:tcBorders>
          </w:tcPr>
          <w:p w14:paraId="3E399D2A" w14:textId="5ECD07AB" w:rsidR="00406370" w:rsidRPr="00406370" w:rsidRDefault="00406370" w:rsidP="00406370">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top w:val="single" w:sz="4" w:space="0" w:color="auto"/>
              <w:left w:val="single" w:sz="4" w:space="0" w:color="auto"/>
              <w:bottom w:val="single" w:sz="4" w:space="0" w:color="auto"/>
              <w:right w:val="single" w:sz="4" w:space="0" w:color="auto"/>
            </w:tcBorders>
          </w:tcPr>
          <w:p w14:paraId="73EF378D" w14:textId="77777777" w:rsidR="00406370" w:rsidRPr="002D7123"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быстро адаптироваться к изменяющимся условиям</w:t>
            </w:r>
          </w:p>
          <w:p w14:paraId="434F16B8" w14:textId="3B332006" w:rsidR="00406370" w:rsidRPr="00406370"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демонстрировать профессиональную мобильность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277A91" w14:textId="33604D23" w:rsidR="00406370" w:rsidRPr="00406370" w:rsidRDefault="00406370" w:rsidP="00406370">
            <w:pPr>
              <w:rPr>
                <w:rFonts w:ascii="Times New Roman" w:hAnsi="Times New Roman" w:cs="Times New Roman"/>
                <w:bCs/>
                <w:sz w:val="24"/>
                <w:szCs w:val="24"/>
              </w:rPr>
            </w:pPr>
            <w:r w:rsidRPr="002D7123">
              <w:rPr>
                <w:rFonts w:ascii="Times New Roman" w:hAnsi="Times New Roman" w:cs="Times New Roman"/>
                <w:bCs/>
                <w:sz w:val="24"/>
                <w:szCs w:val="24"/>
              </w:rPr>
              <w:t>специфика осуществления профессиональной деятельности в избранной сфере</w:t>
            </w:r>
          </w:p>
        </w:tc>
        <w:tc>
          <w:tcPr>
            <w:tcW w:w="2833" w:type="dxa"/>
            <w:tcBorders>
              <w:top w:val="single" w:sz="4" w:space="0" w:color="auto"/>
              <w:left w:val="single" w:sz="4" w:space="0" w:color="auto"/>
              <w:bottom w:val="single" w:sz="4" w:space="0" w:color="auto"/>
              <w:right w:val="single" w:sz="4" w:space="0" w:color="auto"/>
            </w:tcBorders>
          </w:tcPr>
          <w:p w14:paraId="2195F1D5" w14:textId="107C1215" w:rsidR="00406370" w:rsidRPr="00406370" w:rsidRDefault="00406370" w:rsidP="0040637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06370" w:rsidRPr="00406370" w14:paraId="38D98C5A" w14:textId="77777777" w:rsidTr="00CD7BBA">
        <w:tc>
          <w:tcPr>
            <w:tcW w:w="1129" w:type="dxa"/>
            <w:tcBorders>
              <w:left w:val="single" w:sz="4" w:space="0" w:color="auto"/>
              <w:bottom w:val="single" w:sz="4" w:space="0" w:color="auto"/>
              <w:right w:val="single" w:sz="4" w:space="0" w:color="auto"/>
            </w:tcBorders>
          </w:tcPr>
          <w:p w14:paraId="7BBA7400" w14:textId="0BB73776" w:rsidR="00406370" w:rsidRPr="00406370" w:rsidRDefault="00406370" w:rsidP="00406370">
            <w:pPr>
              <w:rPr>
                <w:rFonts w:ascii="Times New Roman" w:hAnsi="Times New Roman" w:cs="Times New Roman"/>
                <w:bCs/>
                <w:sz w:val="24"/>
                <w:szCs w:val="24"/>
              </w:rPr>
            </w:pPr>
            <w:r>
              <w:rPr>
                <w:rFonts w:ascii="Times New Roman" w:hAnsi="Times New Roman" w:cs="Times New Roman"/>
                <w:bCs/>
                <w:sz w:val="24"/>
                <w:szCs w:val="24"/>
              </w:rPr>
              <w:t>ОК.10</w:t>
            </w:r>
          </w:p>
        </w:tc>
        <w:tc>
          <w:tcPr>
            <w:tcW w:w="2833" w:type="dxa"/>
            <w:tcBorders>
              <w:top w:val="single" w:sz="4" w:space="0" w:color="auto"/>
              <w:left w:val="single" w:sz="4" w:space="0" w:color="auto"/>
              <w:bottom w:val="single" w:sz="4" w:space="0" w:color="auto"/>
              <w:right w:val="single" w:sz="4" w:space="0" w:color="auto"/>
            </w:tcBorders>
          </w:tcPr>
          <w:p w14:paraId="02CE655B" w14:textId="77777777" w:rsidR="00406370" w:rsidRPr="009B01E3" w:rsidRDefault="00406370" w:rsidP="00406370">
            <w:pPr>
              <w:rPr>
                <w:rFonts w:ascii="Times New Roman" w:hAnsi="Times New Roman" w:cs="Times New Roman"/>
                <w:bCs/>
                <w:sz w:val="24"/>
                <w:szCs w:val="24"/>
              </w:rPr>
            </w:pPr>
            <w:r w:rsidRPr="009B01E3">
              <w:rPr>
                <w:rFonts w:ascii="Times New Roman" w:hAnsi="Times New Roman" w:cs="Times New Roman"/>
                <w:bCs/>
                <w:sz w:val="24"/>
                <w:szCs w:val="24"/>
              </w:rPr>
              <w:t>осуществлять контроль за безопасностью в профессиональной среде</w:t>
            </w:r>
          </w:p>
          <w:p w14:paraId="4313109A" w14:textId="77777777" w:rsidR="00406370" w:rsidRPr="009B01E3" w:rsidRDefault="00406370" w:rsidP="00406370">
            <w:pPr>
              <w:rPr>
                <w:rFonts w:ascii="Times New Roman" w:hAnsi="Times New Roman" w:cs="Times New Roman"/>
                <w:bCs/>
                <w:sz w:val="24"/>
                <w:szCs w:val="24"/>
              </w:rPr>
            </w:pPr>
            <w:r w:rsidRPr="009B01E3">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3B012ACC" w14:textId="4D70B4CB" w:rsidR="00406370" w:rsidRPr="00406370" w:rsidRDefault="00406370" w:rsidP="00406370">
            <w:pPr>
              <w:rPr>
                <w:rFonts w:ascii="Times New Roman" w:hAnsi="Times New Roman" w:cs="Times New Roman"/>
                <w:bCs/>
                <w:sz w:val="24"/>
                <w:szCs w:val="24"/>
              </w:rPr>
            </w:pPr>
            <w:r w:rsidRPr="009B01E3">
              <w:rPr>
                <w:rFonts w:ascii="Times New Roman" w:hAnsi="Times New Roman" w:cs="Times New Roman"/>
                <w:bCs/>
                <w:sz w:val="24"/>
                <w:szCs w:val="24"/>
              </w:rPr>
              <w:t>пользоваться средствами профилактики перенапряжения, характерными для данной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D4C036" w14:textId="77777777" w:rsidR="00406370" w:rsidRPr="009B01E3" w:rsidRDefault="00406370" w:rsidP="00406370">
            <w:pPr>
              <w:rPr>
                <w:rFonts w:ascii="Times New Roman" w:hAnsi="Times New Roman" w:cs="Times New Roman"/>
                <w:bCs/>
                <w:sz w:val="24"/>
                <w:szCs w:val="24"/>
              </w:rPr>
            </w:pPr>
            <w:r w:rsidRPr="009B01E3">
              <w:rPr>
                <w:rFonts w:ascii="Times New Roman" w:hAnsi="Times New Roman" w:cs="Times New Roman"/>
                <w:bCs/>
                <w:sz w:val="24"/>
                <w:szCs w:val="24"/>
              </w:rPr>
              <w:t xml:space="preserve">основные </w:t>
            </w:r>
            <w:proofErr w:type="spellStart"/>
            <w:r w:rsidRPr="009B01E3">
              <w:rPr>
                <w:rFonts w:ascii="Times New Roman" w:hAnsi="Times New Roman" w:cs="Times New Roman"/>
                <w:bCs/>
                <w:sz w:val="24"/>
                <w:szCs w:val="24"/>
              </w:rPr>
              <w:t>здоровьесберегающие</w:t>
            </w:r>
            <w:proofErr w:type="spellEnd"/>
            <w:r w:rsidRPr="009B01E3">
              <w:rPr>
                <w:rFonts w:ascii="Times New Roman" w:hAnsi="Times New Roman" w:cs="Times New Roman"/>
                <w:bCs/>
                <w:sz w:val="24"/>
                <w:szCs w:val="24"/>
              </w:rPr>
              <w:t xml:space="preserve"> технологии</w:t>
            </w:r>
          </w:p>
          <w:p w14:paraId="37DECA1C" w14:textId="77777777" w:rsidR="00406370" w:rsidRPr="009B01E3" w:rsidRDefault="00406370" w:rsidP="00406370">
            <w:pPr>
              <w:rPr>
                <w:rFonts w:ascii="Times New Roman" w:hAnsi="Times New Roman" w:cs="Times New Roman"/>
                <w:bCs/>
                <w:sz w:val="24"/>
                <w:szCs w:val="24"/>
              </w:rPr>
            </w:pPr>
            <w:r w:rsidRPr="009B01E3">
              <w:rPr>
                <w:rFonts w:ascii="Times New Roman" w:hAnsi="Times New Roman" w:cs="Times New Roman"/>
                <w:bCs/>
                <w:sz w:val="24"/>
                <w:szCs w:val="24"/>
              </w:rPr>
              <w:t>основы здорового образа жизни</w:t>
            </w:r>
          </w:p>
          <w:p w14:paraId="78FC5CA0" w14:textId="77777777" w:rsidR="00406370" w:rsidRPr="009B01E3" w:rsidRDefault="00406370" w:rsidP="00406370">
            <w:pPr>
              <w:rPr>
                <w:rFonts w:ascii="Times New Roman" w:hAnsi="Times New Roman" w:cs="Times New Roman"/>
                <w:bCs/>
                <w:sz w:val="24"/>
                <w:szCs w:val="24"/>
              </w:rPr>
            </w:pPr>
            <w:r w:rsidRPr="009B01E3">
              <w:rPr>
                <w:rFonts w:ascii="Times New Roman" w:hAnsi="Times New Roman" w:cs="Times New Roman"/>
                <w:bCs/>
                <w:sz w:val="24"/>
                <w:szCs w:val="24"/>
              </w:rPr>
              <w:t>условия профессиональной деятельности и зоны риска физического здоровья для профессии (специальности)</w:t>
            </w:r>
          </w:p>
          <w:p w14:paraId="36D3A542" w14:textId="047A58C5" w:rsidR="00406370" w:rsidRPr="00406370" w:rsidRDefault="00406370" w:rsidP="00406370">
            <w:pPr>
              <w:rPr>
                <w:rFonts w:ascii="Times New Roman" w:hAnsi="Times New Roman" w:cs="Times New Roman"/>
                <w:bCs/>
                <w:sz w:val="24"/>
                <w:szCs w:val="24"/>
              </w:rPr>
            </w:pPr>
            <w:r w:rsidRPr="009B01E3">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7077A3F3" w14:textId="64AC2DBE" w:rsidR="00406370" w:rsidRPr="00406370" w:rsidRDefault="00406370" w:rsidP="0040637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06370" w:rsidRPr="00406370" w14:paraId="3009DD78" w14:textId="77777777" w:rsidTr="00FF6ABC">
        <w:tc>
          <w:tcPr>
            <w:tcW w:w="1129" w:type="dxa"/>
            <w:tcBorders>
              <w:left w:val="single" w:sz="4" w:space="0" w:color="auto"/>
              <w:right w:val="single" w:sz="4" w:space="0" w:color="auto"/>
            </w:tcBorders>
          </w:tcPr>
          <w:p w14:paraId="1401EBA2" w14:textId="7B69153B" w:rsidR="00406370" w:rsidRPr="00406370" w:rsidRDefault="00406370" w:rsidP="00406370">
            <w:pPr>
              <w:rPr>
                <w:rFonts w:ascii="Times New Roman" w:hAnsi="Times New Roman" w:cs="Times New Roman"/>
                <w:bCs/>
                <w:sz w:val="24"/>
                <w:szCs w:val="24"/>
              </w:rPr>
            </w:pPr>
            <w:r>
              <w:rPr>
                <w:rFonts w:ascii="Times New Roman" w:hAnsi="Times New Roman" w:cs="Times New Roman"/>
                <w:bCs/>
                <w:sz w:val="24"/>
                <w:szCs w:val="24"/>
              </w:rPr>
              <w:t>ОК.11</w:t>
            </w:r>
          </w:p>
        </w:tc>
        <w:tc>
          <w:tcPr>
            <w:tcW w:w="2833" w:type="dxa"/>
            <w:tcBorders>
              <w:top w:val="single" w:sz="4" w:space="0" w:color="auto"/>
              <w:left w:val="single" w:sz="4" w:space="0" w:color="auto"/>
              <w:bottom w:val="single" w:sz="4" w:space="0" w:color="auto"/>
              <w:right w:val="single" w:sz="4" w:space="0" w:color="auto"/>
            </w:tcBorders>
          </w:tcPr>
          <w:p w14:paraId="28B9549C" w14:textId="3C63CA5C" w:rsidR="00406370" w:rsidRPr="00406370" w:rsidRDefault="00406370" w:rsidP="00406370">
            <w:pPr>
              <w:rPr>
                <w:rFonts w:ascii="Times New Roman" w:hAnsi="Times New Roman" w:cs="Times New Roman"/>
                <w:bCs/>
                <w:sz w:val="24"/>
                <w:szCs w:val="24"/>
              </w:rPr>
            </w:pPr>
            <w:r w:rsidRPr="009B01E3">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EFA555" w14:textId="5B56FA52" w:rsidR="00406370" w:rsidRPr="00406370" w:rsidRDefault="00406370" w:rsidP="00406370">
            <w:pPr>
              <w:rPr>
                <w:rFonts w:ascii="Times New Roman" w:hAnsi="Times New Roman" w:cs="Times New Roman"/>
                <w:bCs/>
                <w:sz w:val="24"/>
                <w:szCs w:val="24"/>
              </w:rPr>
            </w:pPr>
            <w:r w:rsidRPr="009B01E3">
              <w:rPr>
                <w:rFonts w:ascii="Times New Roman" w:hAnsi="Times New Roman" w:cs="Times New Roman"/>
                <w:bCs/>
                <w:sz w:val="24"/>
                <w:szCs w:val="24"/>
              </w:rPr>
              <w:t>содержание актуальной нормативно-правовой документации</w:t>
            </w:r>
          </w:p>
        </w:tc>
        <w:tc>
          <w:tcPr>
            <w:tcW w:w="2833" w:type="dxa"/>
            <w:tcBorders>
              <w:top w:val="single" w:sz="4" w:space="0" w:color="auto"/>
              <w:left w:val="single" w:sz="4" w:space="0" w:color="auto"/>
              <w:bottom w:val="single" w:sz="4" w:space="0" w:color="auto"/>
              <w:right w:val="single" w:sz="4" w:space="0" w:color="auto"/>
            </w:tcBorders>
          </w:tcPr>
          <w:p w14:paraId="4CA6A4B7" w14:textId="32CDFFE5" w:rsidR="00406370" w:rsidRPr="00406370" w:rsidRDefault="00406370" w:rsidP="0040637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6ABC" w:rsidRPr="00406370" w14:paraId="5B373101" w14:textId="77777777" w:rsidTr="00A97272">
        <w:tc>
          <w:tcPr>
            <w:tcW w:w="1129" w:type="dxa"/>
            <w:tcBorders>
              <w:left w:val="single" w:sz="4" w:space="0" w:color="auto"/>
              <w:right w:val="single" w:sz="4" w:space="0" w:color="auto"/>
            </w:tcBorders>
          </w:tcPr>
          <w:p w14:paraId="0BA05D1A" w14:textId="48634481" w:rsidR="00FF6ABC" w:rsidRDefault="00FF6ABC" w:rsidP="00FF6ABC">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tcPr>
          <w:p w14:paraId="5EF46391"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находить и использовать методическую и музыкальную литературу и др. источники информации, необходимой для подготовки к занятиям и разработки сценариев музыкальных мероприятий</w:t>
            </w:r>
          </w:p>
          <w:p w14:paraId="2220721C" w14:textId="609C90E8" w:rsidR="00FF6ABC" w:rsidRPr="009B01E3"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 xml:space="preserve">разрабатывать и реализовывать индивидуальные образовательные </w:t>
            </w:r>
            <w:r w:rsidRPr="00665BDE">
              <w:rPr>
                <w:rFonts w:ascii="Times New Roman" w:hAnsi="Times New Roman" w:cs="Times New Roman"/>
                <w:bCs/>
                <w:sz w:val="24"/>
                <w:szCs w:val="24"/>
              </w:rPr>
              <w:lastRenderedPageBreak/>
              <w:t>маршруты, индивидуальные программы развития и индивидуально-ориентированные образовательные программы с учетом личностных и возрастных особенностей, в том числе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700F50"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lastRenderedPageBreak/>
              <w:t>психолого-педагогические основы музыкального образования дошкольников: педагогические условия формирования музыкальной культуры, характеристику музыкальных способностей ребенка-дошкольника и условия их развития</w:t>
            </w:r>
          </w:p>
          <w:p w14:paraId="730853A4"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lastRenderedPageBreak/>
              <w:t>содержание современных программ музыкального образования детей дошкольного возраста</w:t>
            </w:r>
          </w:p>
          <w:p w14:paraId="51C65079" w14:textId="217DA3DB" w:rsidR="00FF6ABC" w:rsidRPr="009B01E3"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характеристику форм организации музыкальной деятельности детей (музыкальные занятия, музыку в повседневной жизни детского сада, музыкальный досуг (развлечения), музыку как компонент праздника)</w:t>
            </w:r>
          </w:p>
        </w:tc>
        <w:tc>
          <w:tcPr>
            <w:tcW w:w="2833" w:type="dxa"/>
            <w:tcBorders>
              <w:top w:val="single" w:sz="4" w:space="0" w:color="auto"/>
              <w:left w:val="single" w:sz="4" w:space="0" w:color="auto"/>
              <w:bottom w:val="single" w:sz="4" w:space="0" w:color="auto"/>
              <w:right w:val="single" w:sz="4" w:space="0" w:color="auto"/>
            </w:tcBorders>
          </w:tcPr>
          <w:p w14:paraId="400A038E" w14:textId="6C03C3F9" w:rsidR="00FF6ABC"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lastRenderedPageBreak/>
              <w:t>анализа планов проведения музыкальных занятий и музыкальных досуговых мероприятий в дошкольной образовательной организации</w:t>
            </w:r>
          </w:p>
        </w:tc>
      </w:tr>
      <w:tr w:rsidR="00FF6ABC" w:rsidRPr="00406370" w14:paraId="410231F5" w14:textId="77777777" w:rsidTr="00A97272">
        <w:tc>
          <w:tcPr>
            <w:tcW w:w="1129" w:type="dxa"/>
            <w:tcBorders>
              <w:left w:val="single" w:sz="4" w:space="0" w:color="auto"/>
              <w:right w:val="single" w:sz="4" w:space="0" w:color="auto"/>
            </w:tcBorders>
          </w:tcPr>
          <w:p w14:paraId="6F5FEC12" w14:textId="24F55A1C" w:rsidR="00FF6ABC" w:rsidRDefault="00FF6ABC" w:rsidP="00FF6ABC">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6782293B"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отбирать содержание и организовывать музыкально-</w:t>
            </w:r>
            <w:proofErr w:type="spellStart"/>
            <w:r w:rsidRPr="00665BDE">
              <w:rPr>
                <w:rFonts w:ascii="Times New Roman" w:hAnsi="Times New Roman" w:cs="Times New Roman"/>
                <w:bCs/>
                <w:sz w:val="24"/>
                <w:szCs w:val="24"/>
              </w:rPr>
              <w:t>слушательскую</w:t>
            </w:r>
            <w:proofErr w:type="spellEnd"/>
            <w:r w:rsidRPr="00665BDE">
              <w:rPr>
                <w:rFonts w:ascii="Times New Roman" w:hAnsi="Times New Roman" w:cs="Times New Roman"/>
                <w:bCs/>
                <w:sz w:val="24"/>
                <w:szCs w:val="24"/>
              </w:rPr>
              <w:t xml:space="preserve"> и музыкально-исполнительскую деятельность детей дошкольного возраста;</w:t>
            </w:r>
          </w:p>
          <w:p w14:paraId="0774AD5B"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использовать различные методы, средства, формы организации деятельности детей на занятиях и досуговых мероприятиях, строить их с учетом возрастных особенностей воспитанников</w:t>
            </w:r>
          </w:p>
          <w:p w14:paraId="222B2545"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организовывать и проводить репетиции при подготовке к праздникам</w:t>
            </w:r>
          </w:p>
          <w:p w14:paraId="6C419E28"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использовать информационно-коммуникационные технологии и технические средства обучения в образовательном процессе</w:t>
            </w:r>
          </w:p>
          <w:p w14:paraId="2C5D596C"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 xml:space="preserve">владеть профессиональной установкой на оказание помощи любому ребенку вне зависимости от его учебных возможностей, особенностей в </w:t>
            </w:r>
            <w:r w:rsidRPr="00665BDE">
              <w:rPr>
                <w:rFonts w:ascii="Times New Roman" w:hAnsi="Times New Roman" w:cs="Times New Roman"/>
                <w:bCs/>
                <w:sz w:val="24"/>
                <w:szCs w:val="24"/>
              </w:rPr>
              <w:lastRenderedPageBreak/>
              <w:t>поведении, состояния психического и физического здоровья</w:t>
            </w:r>
          </w:p>
          <w:p w14:paraId="4DF06048" w14:textId="143C4580" w:rsidR="00FF6ABC" w:rsidRPr="009B01E3"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создавать инклюзивную образовательную среду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42FAFE"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lastRenderedPageBreak/>
              <w:t>детский музыкальный репертуар</w:t>
            </w:r>
          </w:p>
          <w:p w14:paraId="0FA3C4A8"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эстетические, психологические, педагогические основания отбора и систематизации музыкального репертуара</w:t>
            </w:r>
          </w:p>
          <w:p w14:paraId="18BC2777"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требования к охране и гигиене исполнительского аппарата</w:t>
            </w:r>
          </w:p>
          <w:p w14:paraId="0542D02F"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методику организации и проведения музыкальных занятий и музыкального досуга, методы и приемы организации музыкально-исполнительской (певческой, музыкально-ритмической, музыкально-инструментальной) и музыкально-</w:t>
            </w:r>
            <w:proofErr w:type="spellStart"/>
            <w:r w:rsidRPr="00665BDE">
              <w:rPr>
                <w:rFonts w:ascii="Times New Roman" w:hAnsi="Times New Roman" w:cs="Times New Roman"/>
                <w:bCs/>
                <w:sz w:val="24"/>
                <w:szCs w:val="24"/>
              </w:rPr>
              <w:t>слушательской</w:t>
            </w:r>
            <w:proofErr w:type="spellEnd"/>
            <w:r w:rsidRPr="00665BDE">
              <w:rPr>
                <w:rFonts w:ascii="Times New Roman" w:hAnsi="Times New Roman" w:cs="Times New Roman"/>
                <w:bCs/>
                <w:sz w:val="24"/>
                <w:szCs w:val="24"/>
              </w:rPr>
              <w:t xml:space="preserve"> деятельности дошкольников</w:t>
            </w:r>
          </w:p>
          <w:p w14:paraId="6F394748"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теоретические основы и практические механизмы построения инклюзивной образовательной среды</w:t>
            </w:r>
          </w:p>
          <w:p w14:paraId="03707571"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 xml:space="preserve">особенности организации </w:t>
            </w:r>
            <w:r w:rsidRPr="00665BDE">
              <w:rPr>
                <w:rFonts w:ascii="Times New Roman" w:hAnsi="Times New Roman" w:cs="Times New Roman"/>
                <w:bCs/>
                <w:sz w:val="24"/>
                <w:szCs w:val="24"/>
              </w:rPr>
              <w:lastRenderedPageBreak/>
              <w:t>инклюзивного образовательного процесса в различных видах музыкальной деятельности дошкольников</w:t>
            </w:r>
          </w:p>
          <w:p w14:paraId="19AA79CF" w14:textId="0C563344" w:rsidR="00FF6ABC" w:rsidRPr="009B01E3"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tcPr>
          <w:p w14:paraId="61F9688E"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lastRenderedPageBreak/>
              <w:t>составления сценариев и проведения музыкальных занятий и музыкального досуга</w:t>
            </w:r>
          </w:p>
          <w:p w14:paraId="382CF9E9"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участия в подготовке и проведении праздников в дошкольной образовательной организации</w:t>
            </w:r>
          </w:p>
          <w:p w14:paraId="307C2FD2"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исполнения на занятиях/досуговых мероприятиях произведений педагогического репертуара хорового, инструментального и вокального жанров</w:t>
            </w:r>
          </w:p>
          <w:p w14:paraId="27434C67"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 xml:space="preserve">освоения и применения психолого-педагогических технологий (в том числе инклюзивных), необходимых для адресной работы с различными контингентами детей: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w:t>
            </w:r>
            <w:r w:rsidRPr="00665BDE">
              <w:rPr>
                <w:rFonts w:ascii="Times New Roman" w:hAnsi="Times New Roman" w:cs="Times New Roman"/>
                <w:bCs/>
                <w:sz w:val="24"/>
                <w:szCs w:val="24"/>
              </w:rPr>
              <w:lastRenderedPageBreak/>
              <w:t>дефицита внимания и гиперактивностью и др.), дети с ограниченными возможностями здоровья, дети с девиациями поведения, дети с зависимостью</w:t>
            </w:r>
          </w:p>
          <w:p w14:paraId="5BD6DF56"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реализации педагогических рекомендаций специалистов (психолога, логопеда, дефектолога) в работе с детьми раннего и дошкольного возраста, испытывающими трудности в освоении программы, а также с детьми, имеющими особые образовательные потребности;</w:t>
            </w:r>
          </w:p>
          <w:p w14:paraId="3C0FB0E6" w14:textId="5D42D0DD" w:rsidR="00FF6ABC"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организации музыкальных занятий и музыкального досуга в условиях инклюзивного образования;</w:t>
            </w:r>
          </w:p>
        </w:tc>
      </w:tr>
      <w:tr w:rsidR="00FF6ABC" w:rsidRPr="00406370" w14:paraId="09D4D4C9" w14:textId="77777777" w:rsidTr="00A97272">
        <w:tc>
          <w:tcPr>
            <w:tcW w:w="1129" w:type="dxa"/>
            <w:tcBorders>
              <w:left w:val="single" w:sz="4" w:space="0" w:color="auto"/>
              <w:right w:val="single" w:sz="4" w:space="0" w:color="auto"/>
            </w:tcBorders>
          </w:tcPr>
          <w:p w14:paraId="0C436C02" w14:textId="2F8F0C52" w:rsidR="00FF6ABC" w:rsidRDefault="00FF6ABC" w:rsidP="00FF6ABC">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2833" w:type="dxa"/>
            <w:tcBorders>
              <w:left w:val="single" w:sz="4" w:space="0" w:color="auto"/>
              <w:right w:val="single" w:sz="4" w:space="0" w:color="auto"/>
            </w:tcBorders>
          </w:tcPr>
          <w:p w14:paraId="67539A54"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проводить педагогическое наблюдение за детьми на музыкальных занятиях и досуговых мероприятиях</w:t>
            </w:r>
          </w:p>
          <w:p w14:paraId="0D5485E0"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анализировать образовательные потребности детей в условиях инклюзивного образования;</w:t>
            </w:r>
          </w:p>
          <w:p w14:paraId="7EA0916D"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определять способы коррекционно-развивающей работы с детьми, имеющими трудности в обучении</w:t>
            </w:r>
          </w:p>
          <w:p w14:paraId="70F8057F"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 xml:space="preserve">использовать и апробировать специальные подходы к обучению в целях включения в образовательный процесс всех воспитанников, в том числе с особыми потребностями в образовании: детей, </w:t>
            </w:r>
            <w:r w:rsidRPr="00665BDE">
              <w:rPr>
                <w:rFonts w:ascii="Times New Roman" w:hAnsi="Times New Roman" w:cs="Times New Roman"/>
                <w:bCs/>
                <w:sz w:val="24"/>
                <w:szCs w:val="24"/>
              </w:rPr>
              <w:lastRenderedPageBreak/>
              <w:t>проявивших выдающиеся способности, детей, для которых русский язык не является родным; детей с ограниченными возможностями здоровья</w:t>
            </w:r>
          </w:p>
          <w:p w14:paraId="119340B3" w14:textId="75F7BF90" w:rsidR="00FF6ABC" w:rsidRPr="009B01E3"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выявлять музыкально одаренных детей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7CDCD7"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lastRenderedPageBreak/>
              <w:t>особенности воспитания музыкальной культуры и развития музыкальных способностей дошкольников в семье</w:t>
            </w:r>
          </w:p>
          <w:p w14:paraId="1D3102BE"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понятие и сущность инклюзивной образовательной среды, основные принципы инклюзивного образования</w:t>
            </w:r>
          </w:p>
          <w:p w14:paraId="7C42F64E"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нормативно-правовую базу инклюзивного образования</w:t>
            </w:r>
          </w:p>
          <w:p w14:paraId="5925E0CD" w14:textId="2FF012E3" w:rsidR="00FF6ABC" w:rsidRPr="009B01E3"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tc>
        <w:tc>
          <w:tcPr>
            <w:tcW w:w="2833" w:type="dxa"/>
            <w:tcBorders>
              <w:top w:val="single" w:sz="4" w:space="0" w:color="auto"/>
              <w:left w:val="single" w:sz="4" w:space="0" w:color="auto"/>
              <w:bottom w:val="single" w:sz="4" w:space="0" w:color="auto"/>
              <w:right w:val="single" w:sz="4" w:space="0" w:color="auto"/>
            </w:tcBorders>
          </w:tcPr>
          <w:p w14:paraId="1D2E0725" w14:textId="28114E61" w:rsidR="00FF6ABC"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наблюдения, анализа и самоанализа музыкальных занятий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FF6ABC" w:rsidRPr="00406370" w14:paraId="26495D00" w14:textId="77777777" w:rsidTr="00A97272">
        <w:tc>
          <w:tcPr>
            <w:tcW w:w="1129" w:type="dxa"/>
            <w:tcBorders>
              <w:left w:val="single" w:sz="4" w:space="0" w:color="auto"/>
              <w:right w:val="single" w:sz="4" w:space="0" w:color="auto"/>
            </w:tcBorders>
          </w:tcPr>
          <w:p w14:paraId="44F3DB4A" w14:textId="13724259" w:rsidR="00FF6ABC" w:rsidRDefault="00FF6ABC" w:rsidP="00FF6ABC">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3AF8B6C1"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проводить педагогическое наблюдение за детьми на музыкальных занятиях и досуговых мероприятиях</w:t>
            </w:r>
          </w:p>
          <w:p w14:paraId="7287E9F2"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устанавливать педагогически целесообразные взаимоотношения с детьми и родителями (законными представителями)</w:t>
            </w:r>
          </w:p>
          <w:p w14:paraId="6326CEF7"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взаимодействовать с участниками образовательного процесса и родителями (законными представителями) по вопросам проведения музыкальных занятий и музыкального досуга в дошкольной образовательной организации</w:t>
            </w:r>
          </w:p>
          <w:p w14:paraId="62DEC2DA"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осуществлять самоанализ и самоконтроль при проведении музыкальных занятий и музыкального досуга</w:t>
            </w:r>
          </w:p>
          <w:p w14:paraId="5A308F88" w14:textId="16E61F55" w:rsidR="00FF6ABC" w:rsidRPr="009B01E3"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анализировать подготовку и проведение занятий, праздников и развлечений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FF3298" w14:textId="154CB634" w:rsidR="00FF6ABC" w:rsidRPr="009B01E3"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формы и методы взаимодействия с родителями (законными представителями), как субъектами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4044B10F" w14:textId="3AF6B6D1" w:rsidR="00FF6ABC"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наблюдения, анализа и самоанализа музыкальных занятий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FF6ABC" w:rsidRPr="00406370" w14:paraId="551667DE" w14:textId="77777777" w:rsidTr="00A97272">
        <w:tc>
          <w:tcPr>
            <w:tcW w:w="1129" w:type="dxa"/>
            <w:tcBorders>
              <w:left w:val="single" w:sz="4" w:space="0" w:color="auto"/>
              <w:right w:val="single" w:sz="4" w:space="0" w:color="auto"/>
            </w:tcBorders>
          </w:tcPr>
          <w:p w14:paraId="3299A2E3" w14:textId="790A7665" w:rsidR="00FF6ABC" w:rsidRDefault="00FF6ABC" w:rsidP="00FF6ABC">
            <w:pPr>
              <w:rPr>
                <w:rFonts w:ascii="Times New Roman" w:hAnsi="Times New Roman" w:cs="Times New Roman"/>
                <w:bCs/>
                <w:sz w:val="24"/>
                <w:szCs w:val="24"/>
              </w:rPr>
            </w:pPr>
            <w:r>
              <w:rPr>
                <w:rFonts w:ascii="Times New Roman" w:hAnsi="Times New Roman" w:cs="Times New Roman"/>
                <w:bCs/>
                <w:sz w:val="24"/>
                <w:szCs w:val="24"/>
              </w:rPr>
              <w:t>ПК 1.5</w:t>
            </w:r>
          </w:p>
        </w:tc>
        <w:tc>
          <w:tcPr>
            <w:tcW w:w="2833" w:type="dxa"/>
            <w:tcBorders>
              <w:left w:val="single" w:sz="4" w:space="0" w:color="auto"/>
              <w:bottom w:val="single" w:sz="4" w:space="0" w:color="auto"/>
              <w:right w:val="single" w:sz="4" w:space="0" w:color="auto"/>
            </w:tcBorders>
          </w:tcPr>
          <w:p w14:paraId="4B0A9BC1" w14:textId="25D0462C" w:rsidR="00FF6ABC" w:rsidRPr="009B01E3"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вести учебную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20BC15" w14:textId="77777777" w:rsidR="00FF6ABC" w:rsidRPr="00665BDE"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нормативно-правовая база инклюзивного образования</w:t>
            </w:r>
          </w:p>
          <w:p w14:paraId="71062B47" w14:textId="7CDC5102" w:rsidR="00FF6ABC" w:rsidRPr="009B01E3"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порядок организации ведения учебной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14B73FC7" w14:textId="2B1CC2B2" w:rsidR="00FF6ABC" w:rsidRDefault="00FF6ABC" w:rsidP="00FF6ABC">
            <w:pPr>
              <w:rPr>
                <w:rFonts w:ascii="Times New Roman" w:hAnsi="Times New Roman" w:cs="Times New Roman"/>
                <w:bCs/>
                <w:sz w:val="24"/>
                <w:szCs w:val="24"/>
              </w:rPr>
            </w:pPr>
            <w:r w:rsidRPr="00665BDE">
              <w:rPr>
                <w:rFonts w:ascii="Times New Roman" w:hAnsi="Times New Roman" w:cs="Times New Roman"/>
                <w:bCs/>
                <w:sz w:val="24"/>
                <w:szCs w:val="24"/>
              </w:rPr>
              <w:t>ведения учебной документации</w:t>
            </w:r>
          </w:p>
        </w:tc>
      </w:tr>
      <w:tr w:rsidR="00FF6ABC" w:rsidRPr="00406370" w14:paraId="41AA1754" w14:textId="77777777" w:rsidTr="005135ED">
        <w:tc>
          <w:tcPr>
            <w:tcW w:w="1129" w:type="dxa"/>
            <w:tcBorders>
              <w:left w:val="single" w:sz="4" w:space="0" w:color="auto"/>
              <w:right w:val="single" w:sz="4" w:space="0" w:color="auto"/>
            </w:tcBorders>
          </w:tcPr>
          <w:p w14:paraId="4C8EDEA9" w14:textId="21AA9A8B" w:rsidR="00FF6ABC" w:rsidRDefault="00FF6ABC" w:rsidP="00FF6ABC">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2000D782" w14:textId="71AC5229" w:rsidR="00FF6ABC" w:rsidRPr="009B01E3"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 xml:space="preserve">находить и использовать методическую и музыкальную </w:t>
            </w:r>
            <w:r w:rsidRPr="0009511F">
              <w:rPr>
                <w:rFonts w:ascii="Times New Roman" w:hAnsi="Times New Roman" w:cs="Times New Roman"/>
                <w:bCs/>
                <w:sz w:val="24"/>
                <w:szCs w:val="24"/>
              </w:rPr>
              <w:lastRenderedPageBreak/>
              <w:t>литературу и иные источники информации, необходимой для подготовки к занятиям и разработки сценариев музыкальных мероприятий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D8DE76"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lastRenderedPageBreak/>
              <w:t xml:space="preserve">психолого-педагогические основы музыкального </w:t>
            </w:r>
            <w:r w:rsidRPr="0009511F">
              <w:rPr>
                <w:rFonts w:ascii="Times New Roman" w:hAnsi="Times New Roman" w:cs="Times New Roman"/>
                <w:bCs/>
                <w:sz w:val="24"/>
                <w:szCs w:val="24"/>
              </w:rPr>
              <w:lastRenderedPageBreak/>
              <w:t>образования школьников: педагогические условия формирования музыкальной культуры школьника, характеристику музыкальных способностей школьника и условия их развития, психологические основы развития индивидуальности и личности в процессе музыкального образования, механизмы развития мотивации музыкальной деятельности;</w:t>
            </w:r>
          </w:p>
          <w:p w14:paraId="5B584F19" w14:textId="6CDB4089" w:rsidR="00FF6ABC" w:rsidRPr="009B01E3"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содержание современных программ музыкального образования детей в общеобразовательных организациях</w:t>
            </w:r>
          </w:p>
        </w:tc>
        <w:tc>
          <w:tcPr>
            <w:tcW w:w="2833" w:type="dxa"/>
            <w:tcBorders>
              <w:top w:val="single" w:sz="4" w:space="0" w:color="auto"/>
              <w:left w:val="single" w:sz="4" w:space="0" w:color="auto"/>
              <w:bottom w:val="single" w:sz="4" w:space="0" w:color="auto"/>
              <w:right w:val="single" w:sz="4" w:space="0" w:color="auto"/>
            </w:tcBorders>
          </w:tcPr>
          <w:p w14:paraId="3247C8B9"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lastRenderedPageBreak/>
              <w:t xml:space="preserve">анализа планов проведения уроков музыки и внеурочных </w:t>
            </w:r>
            <w:r w:rsidRPr="0009511F">
              <w:rPr>
                <w:rFonts w:ascii="Times New Roman" w:hAnsi="Times New Roman" w:cs="Times New Roman"/>
                <w:bCs/>
                <w:sz w:val="24"/>
                <w:szCs w:val="24"/>
              </w:rPr>
              <w:lastRenderedPageBreak/>
              <w:t>музыкальных мероприятий в общеобразовательных организациях</w:t>
            </w:r>
          </w:p>
          <w:p w14:paraId="65DF46C0" w14:textId="06EC2BEA" w:rsidR="00FF6ABC"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планирования уроков музыки и составления сценариев внеурочных мероприятий</w:t>
            </w:r>
          </w:p>
        </w:tc>
      </w:tr>
      <w:tr w:rsidR="00FF6ABC" w:rsidRPr="00406370" w14:paraId="615567B5" w14:textId="77777777" w:rsidTr="005135ED">
        <w:tc>
          <w:tcPr>
            <w:tcW w:w="1129" w:type="dxa"/>
            <w:tcBorders>
              <w:left w:val="single" w:sz="4" w:space="0" w:color="auto"/>
              <w:right w:val="single" w:sz="4" w:space="0" w:color="auto"/>
            </w:tcBorders>
          </w:tcPr>
          <w:p w14:paraId="354DDAB7" w14:textId="009BF031" w:rsidR="00FF6ABC" w:rsidRDefault="00FF6ABC" w:rsidP="00FF6ABC">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833" w:type="dxa"/>
            <w:tcBorders>
              <w:left w:val="single" w:sz="4" w:space="0" w:color="auto"/>
              <w:right w:val="single" w:sz="4" w:space="0" w:color="auto"/>
            </w:tcBorders>
          </w:tcPr>
          <w:p w14:paraId="2D5D6728"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отбирать содержание и организовывать музыкально-</w:t>
            </w:r>
            <w:proofErr w:type="spellStart"/>
            <w:r w:rsidRPr="0009511F">
              <w:rPr>
                <w:rFonts w:ascii="Times New Roman" w:hAnsi="Times New Roman" w:cs="Times New Roman"/>
                <w:bCs/>
                <w:sz w:val="24"/>
                <w:szCs w:val="24"/>
              </w:rPr>
              <w:t>слушательскую</w:t>
            </w:r>
            <w:proofErr w:type="spellEnd"/>
            <w:r w:rsidRPr="0009511F">
              <w:rPr>
                <w:rFonts w:ascii="Times New Roman" w:hAnsi="Times New Roman" w:cs="Times New Roman"/>
                <w:bCs/>
                <w:sz w:val="24"/>
                <w:szCs w:val="24"/>
              </w:rPr>
              <w:t xml:space="preserve"> и музыкально-исполнительскую деятельность обучающихся</w:t>
            </w:r>
          </w:p>
          <w:p w14:paraId="734B3761"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использовать различные методы, средства, формы организации деятельности обучающихся при проведении уроков и досуговых мероприятий, строить их с учетом возрастных особенностей обучающихся</w:t>
            </w:r>
          </w:p>
          <w:p w14:paraId="279879E1"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 xml:space="preserve">использовать и апробировать специальные подходы к обучению в целях включения в образовательный процесс всех обучающихся, в том </w:t>
            </w:r>
            <w:r w:rsidRPr="0009511F">
              <w:rPr>
                <w:rFonts w:ascii="Times New Roman" w:hAnsi="Times New Roman" w:cs="Times New Roman"/>
                <w:bCs/>
                <w:sz w:val="24"/>
                <w:szCs w:val="24"/>
              </w:rPr>
              <w:lastRenderedPageBreak/>
              <w:t>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p w14:paraId="1F88671C"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проводить педагогическое наблюдение за обучающимися на уроках и досуговых мероприятиях</w:t>
            </w:r>
          </w:p>
          <w:p w14:paraId="4EE863C1"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устанавливать педагогически целесообразные взаимоотношения с детьми и родителями (законными представителями)</w:t>
            </w:r>
          </w:p>
          <w:p w14:paraId="4447C100"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взаимодействовать с участниками образовательного процесса и родителями (законными представителями) по вопросам музыкального образования в образовательных организациях</w:t>
            </w:r>
          </w:p>
          <w:p w14:paraId="06CC7939" w14:textId="0FC3E755" w:rsidR="00FF6ABC" w:rsidRPr="009B01E3"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ИКТ и технические средства обучения в образовательном процессе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8E628C"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lastRenderedPageBreak/>
              <w:t>школьный музыкальный репертуар, эстетические, психологические, педагогические основания отбора и систематизации музыкального репертуара</w:t>
            </w:r>
          </w:p>
          <w:p w14:paraId="16677751"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требования к охране и гигиене исполнительского аппарата</w:t>
            </w:r>
          </w:p>
          <w:p w14:paraId="1A592BD4"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характеристику форм организации музыкальной деятельности школьников</w:t>
            </w:r>
          </w:p>
          <w:p w14:paraId="69F32FD7"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методику организации и проведения уроков музыки и музыкального досуга, методы и приемы организации музыкально-исполнительской деятельности школьников (певческой, музыкально-</w:t>
            </w:r>
            <w:r w:rsidRPr="0009511F">
              <w:rPr>
                <w:rFonts w:ascii="Times New Roman" w:hAnsi="Times New Roman" w:cs="Times New Roman"/>
                <w:bCs/>
                <w:sz w:val="24"/>
                <w:szCs w:val="24"/>
              </w:rPr>
              <w:lastRenderedPageBreak/>
              <w:t>ритмической, музыкально-инструментальной)</w:t>
            </w:r>
          </w:p>
          <w:p w14:paraId="317F446A"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p w14:paraId="6D5331E8" w14:textId="7A707344" w:rsidR="00FF6ABC" w:rsidRPr="009B01E3"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формы и методы взаимодействия с родителями или законными представителями, как субъектами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4702F2F6"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lastRenderedPageBreak/>
              <w:t>организации и проведения уроков музыки и внеурочных музыкальных мероприятий</w:t>
            </w:r>
          </w:p>
          <w:p w14:paraId="572F9990"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исполнения на уроках и внеурочных мероприятиях произведений педагогического репертуара хорового, инструментального и вокального жанров</w:t>
            </w:r>
          </w:p>
          <w:p w14:paraId="58230D1E"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организации образовательного процесса на основе непосредственного общения с каждым обучающимся с учетом его особых образовательных потребностей</w:t>
            </w:r>
          </w:p>
          <w:p w14:paraId="53BB0FA3"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организации уроков музыки и досуговых мероприятий в условиях инклюзивного образования</w:t>
            </w:r>
          </w:p>
          <w:p w14:paraId="2BAE85F2" w14:textId="4A53D4F4" w:rsidR="00FF6ABC"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lastRenderedPageBreak/>
              <w:t>освоения и применения психолого-педагогических технологий (в том числе инклюзивных), необходимых для адресной работы с различными контингентами обучающихся: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tc>
      </w:tr>
      <w:tr w:rsidR="00FF6ABC" w:rsidRPr="00406370" w14:paraId="696AA879" w14:textId="77777777" w:rsidTr="005135ED">
        <w:tc>
          <w:tcPr>
            <w:tcW w:w="1129" w:type="dxa"/>
            <w:tcBorders>
              <w:left w:val="single" w:sz="4" w:space="0" w:color="auto"/>
              <w:right w:val="single" w:sz="4" w:space="0" w:color="auto"/>
            </w:tcBorders>
          </w:tcPr>
          <w:p w14:paraId="24787FF2" w14:textId="3C2EE1A7" w:rsidR="00FF6ABC" w:rsidRDefault="00FF6ABC" w:rsidP="00FF6ABC">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33" w:type="dxa"/>
            <w:tcBorders>
              <w:left w:val="single" w:sz="4" w:space="0" w:color="auto"/>
              <w:right w:val="single" w:sz="4" w:space="0" w:color="auto"/>
            </w:tcBorders>
          </w:tcPr>
          <w:p w14:paraId="0D1D6E55"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отбирать содержание и организовывать музыкально-</w:t>
            </w:r>
            <w:proofErr w:type="spellStart"/>
            <w:r w:rsidRPr="0009511F">
              <w:rPr>
                <w:rFonts w:ascii="Times New Roman" w:hAnsi="Times New Roman" w:cs="Times New Roman"/>
                <w:bCs/>
                <w:sz w:val="24"/>
                <w:szCs w:val="24"/>
              </w:rPr>
              <w:t>слушательскую</w:t>
            </w:r>
            <w:proofErr w:type="spellEnd"/>
            <w:r w:rsidRPr="0009511F">
              <w:rPr>
                <w:rFonts w:ascii="Times New Roman" w:hAnsi="Times New Roman" w:cs="Times New Roman"/>
                <w:bCs/>
                <w:sz w:val="24"/>
                <w:szCs w:val="24"/>
              </w:rPr>
              <w:t xml:space="preserve"> и музыкально-исполнительскую деятельность обучающихся</w:t>
            </w:r>
          </w:p>
          <w:p w14:paraId="3D1E769D"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 xml:space="preserve">использовать различные методы, средства, формы организации </w:t>
            </w:r>
            <w:r w:rsidRPr="0009511F">
              <w:rPr>
                <w:rFonts w:ascii="Times New Roman" w:hAnsi="Times New Roman" w:cs="Times New Roman"/>
                <w:bCs/>
                <w:sz w:val="24"/>
                <w:szCs w:val="24"/>
              </w:rPr>
              <w:lastRenderedPageBreak/>
              <w:t>деятельности обучающихся при проведении уроков и досуговых мероприятий, строить их с учетом возрастных особенностей обучающихся</w:t>
            </w:r>
          </w:p>
          <w:p w14:paraId="54B946AA"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p w14:paraId="62D8DB98"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устанавливать педагогически целесообразные взаимоотношения с детьми и родителями (законными представителями)</w:t>
            </w:r>
          </w:p>
          <w:p w14:paraId="346D4F61"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взаимодействовать с участниками образовательного процесса и родителями (законными представителями) по вопросам музыкального образования в образовательных организациях</w:t>
            </w:r>
          </w:p>
          <w:p w14:paraId="3DD11DB0" w14:textId="608B0B10" w:rsidR="00FF6ABC" w:rsidRPr="009B01E3"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ИКТ и технические средства обучения в образовательном процессе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3441F3"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lastRenderedPageBreak/>
              <w:t>школьный музыкальный репертуар, эстетические, психологические, педагогические основания отбора и систематизации музыкального репертуара</w:t>
            </w:r>
          </w:p>
          <w:p w14:paraId="5CD2D8A6"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 xml:space="preserve">требования к охране и гигиене </w:t>
            </w:r>
            <w:r w:rsidRPr="0009511F">
              <w:rPr>
                <w:rFonts w:ascii="Times New Roman" w:hAnsi="Times New Roman" w:cs="Times New Roman"/>
                <w:bCs/>
                <w:sz w:val="24"/>
                <w:szCs w:val="24"/>
              </w:rPr>
              <w:lastRenderedPageBreak/>
              <w:t>исполнительского аппарата</w:t>
            </w:r>
          </w:p>
          <w:p w14:paraId="1FCE3C30"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характеристику форм организации музыкальной деятельности школьников</w:t>
            </w:r>
          </w:p>
          <w:p w14:paraId="45E7B5C9"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методику организации и проведения уроков музыки и музыкального досуга, методы и приемы организации музыкально-исполнительской деятельности школьников (певческой, музыкально-ритмической, музыкально-инструментальной)</w:t>
            </w:r>
          </w:p>
          <w:p w14:paraId="6535AA46"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p w14:paraId="1A6CBA50" w14:textId="56D2197E" w:rsidR="00FF6ABC" w:rsidRPr="009B01E3"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формы и методы взаимодействия с родителями или законными представителями, как субъектами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5528DD59"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lastRenderedPageBreak/>
              <w:t>организации и проведения уроков музыки и внеурочных музыкальных мероприятий</w:t>
            </w:r>
          </w:p>
          <w:p w14:paraId="1BC092B9"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 xml:space="preserve">исполнения на уроках и внеурочных мероприятиях произведений педагогического репертуара хорового, </w:t>
            </w:r>
            <w:r w:rsidRPr="0009511F">
              <w:rPr>
                <w:rFonts w:ascii="Times New Roman" w:hAnsi="Times New Roman" w:cs="Times New Roman"/>
                <w:bCs/>
                <w:sz w:val="24"/>
                <w:szCs w:val="24"/>
              </w:rPr>
              <w:lastRenderedPageBreak/>
              <w:t>инструментального и вокального жанров</w:t>
            </w:r>
          </w:p>
          <w:p w14:paraId="45C9928E"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организации образовательного процесса на основе непосредственного общения с каждым обучающимся с учетом его особых образовательных потребностей</w:t>
            </w:r>
          </w:p>
          <w:p w14:paraId="61083923"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организации уроков музыки и досуговых мероприятий в условиях инклюзивного образования</w:t>
            </w:r>
          </w:p>
          <w:p w14:paraId="1384CE9B"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обучающихся: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p w14:paraId="68F6D072"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организовывать и проводить репетиции при подготовке к праздникам</w:t>
            </w:r>
          </w:p>
          <w:p w14:paraId="58344C94" w14:textId="5FA791D5" w:rsidR="00FF6ABC"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 xml:space="preserve">проводить педагогическое наблюдение за обучающимися на </w:t>
            </w:r>
            <w:r w:rsidRPr="0009511F">
              <w:rPr>
                <w:rFonts w:ascii="Times New Roman" w:hAnsi="Times New Roman" w:cs="Times New Roman"/>
                <w:bCs/>
                <w:sz w:val="24"/>
                <w:szCs w:val="24"/>
              </w:rPr>
              <w:lastRenderedPageBreak/>
              <w:t>уроках и досуговых мероприятиях</w:t>
            </w:r>
          </w:p>
        </w:tc>
      </w:tr>
      <w:tr w:rsidR="00FF6ABC" w:rsidRPr="00406370" w14:paraId="358F1C4A" w14:textId="77777777" w:rsidTr="005135ED">
        <w:tc>
          <w:tcPr>
            <w:tcW w:w="1129" w:type="dxa"/>
            <w:tcBorders>
              <w:left w:val="single" w:sz="4" w:space="0" w:color="auto"/>
              <w:right w:val="single" w:sz="4" w:space="0" w:color="auto"/>
            </w:tcBorders>
          </w:tcPr>
          <w:p w14:paraId="3BCE1A93" w14:textId="3FF1ED15" w:rsidR="00FF6ABC" w:rsidRDefault="00FF6ABC" w:rsidP="00FF6ABC">
            <w:pPr>
              <w:rPr>
                <w:rFonts w:ascii="Times New Roman" w:hAnsi="Times New Roman" w:cs="Times New Roman"/>
                <w:bCs/>
                <w:sz w:val="24"/>
                <w:szCs w:val="24"/>
              </w:rPr>
            </w:pPr>
            <w:r>
              <w:rPr>
                <w:rFonts w:ascii="Times New Roman" w:hAnsi="Times New Roman" w:cs="Times New Roman"/>
                <w:bCs/>
                <w:sz w:val="24"/>
                <w:szCs w:val="24"/>
              </w:rPr>
              <w:lastRenderedPageBreak/>
              <w:t>ПК 2.4</w:t>
            </w:r>
          </w:p>
        </w:tc>
        <w:tc>
          <w:tcPr>
            <w:tcW w:w="2833" w:type="dxa"/>
            <w:tcBorders>
              <w:left w:val="single" w:sz="4" w:space="0" w:color="auto"/>
              <w:right w:val="single" w:sz="4" w:space="0" w:color="auto"/>
            </w:tcBorders>
          </w:tcPr>
          <w:p w14:paraId="6CDE5377" w14:textId="3A929237" w:rsidR="00FF6ABC" w:rsidRPr="009B01E3"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выявлять музыкально одаренных детей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0008CC"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особенности воспитания музыкальной культуры и развития музыкальных способностей школьников в семье</w:t>
            </w:r>
          </w:p>
          <w:p w14:paraId="2834E2CF" w14:textId="305E3228" w:rsidR="00FF6ABC" w:rsidRPr="009B01E3"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методические основы диагностики музыкального развития обучающихся</w:t>
            </w:r>
          </w:p>
        </w:tc>
        <w:tc>
          <w:tcPr>
            <w:tcW w:w="2833" w:type="dxa"/>
            <w:tcBorders>
              <w:top w:val="single" w:sz="4" w:space="0" w:color="auto"/>
              <w:left w:val="single" w:sz="4" w:space="0" w:color="auto"/>
              <w:bottom w:val="single" w:sz="4" w:space="0" w:color="auto"/>
              <w:right w:val="single" w:sz="4" w:space="0" w:color="auto"/>
            </w:tcBorders>
          </w:tcPr>
          <w:p w14:paraId="28B6FD47"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наблюдения, анализа и самоанализа уроков музыки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p w14:paraId="0FEDEC4E" w14:textId="627AFFE8" w:rsidR="00FF6ABC"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освоения и применения</w:t>
            </w:r>
            <w:r>
              <w:rPr>
                <w:rFonts w:ascii="Times New Roman" w:hAnsi="Times New Roman" w:cs="Times New Roman"/>
                <w:bCs/>
                <w:sz w:val="24"/>
                <w:szCs w:val="24"/>
              </w:rPr>
              <w:t xml:space="preserve"> </w:t>
            </w:r>
            <w:r w:rsidRPr="0009511F">
              <w:rPr>
                <w:rFonts w:ascii="Times New Roman" w:hAnsi="Times New Roman" w:cs="Times New Roman"/>
                <w:bCs/>
                <w:sz w:val="24"/>
                <w:szCs w:val="24"/>
              </w:rPr>
              <w:t>психолого-педагогических технологий (в том числе инклюзивных), необходимых для адресной работы с различными контингентами обучающихся: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tc>
      </w:tr>
      <w:tr w:rsidR="00FF6ABC" w:rsidRPr="00406370" w14:paraId="3F5C21F1" w14:textId="77777777" w:rsidTr="005135ED">
        <w:tc>
          <w:tcPr>
            <w:tcW w:w="1129" w:type="dxa"/>
            <w:tcBorders>
              <w:left w:val="single" w:sz="4" w:space="0" w:color="auto"/>
              <w:right w:val="single" w:sz="4" w:space="0" w:color="auto"/>
            </w:tcBorders>
          </w:tcPr>
          <w:p w14:paraId="6E867B30" w14:textId="62D0E181" w:rsidR="00FF6ABC" w:rsidRDefault="00FF6ABC" w:rsidP="00FF6ABC">
            <w:pPr>
              <w:rPr>
                <w:rFonts w:ascii="Times New Roman" w:hAnsi="Times New Roman" w:cs="Times New Roman"/>
                <w:bCs/>
                <w:sz w:val="24"/>
                <w:szCs w:val="24"/>
              </w:rPr>
            </w:pPr>
            <w:r>
              <w:rPr>
                <w:rFonts w:ascii="Times New Roman" w:hAnsi="Times New Roman" w:cs="Times New Roman"/>
                <w:bCs/>
                <w:sz w:val="24"/>
                <w:szCs w:val="24"/>
              </w:rPr>
              <w:t>ПК 2.5</w:t>
            </w:r>
          </w:p>
        </w:tc>
        <w:tc>
          <w:tcPr>
            <w:tcW w:w="2833" w:type="dxa"/>
            <w:tcBorders>
              <w:left w:val="single" w:sz="4" w:space="0" w:color="auto"/>
              <w:right w:val="single" w:sz="4" w:space="0" w:color="auto"/>
            </w:tcBorders>
          </w:tcPr>
          <w:p w14:paraId="3F726BE6"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 xml:space="preserve">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w:t>
            </w:r>
            <w:r w:rsidRPr="0009511F">
              <w:rPr>
                <w:rFonts w:ascii="Times New Roman" w:hAnsi="Times New Roman" w:cs="Times New Roman"/>
                <w:bCs/>
                <w:sz w:val="24"/>
                <w:szCs w:val="24"/>
              </w:rPr>
              <w:lastRenderedPageBreak/>
              <w:t>обучающихся, проявивших выдающиеся способности</w:t>
            </w:r>
          </w:p>
          <w:p w14:paraId="3830D494" w14:textId="23A231AB" w:rsidR="00FF6ABC" w:rsidRPr="009B01E3"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анализировать образовательные потребности обучающихся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57FA39" w14:textId="2058422B" w:rsidR="00FF6ABC" w:rsidRPr="009B01E3"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lastRenderedPageBreak/>
              <w:t>методические основы диагностики музыкального развития обучающихся</w:t>
            </w:r>
          </w:p>
        </w:tc>
        <w:tc>
          <w:tcPr>
            <w:tcW w:w="2833" w:type="dxa"/>
            <w:tcBorders>
              <w:top w:val="single" w:sz="4" w:space="0" w:color="auto"/>
              <w:left w:val="single" w:sz="4" w:space="0" w:color="auto"/>
              <w:bottom w:val="single" w:sz="4" w:space="0" w:color="auto"/>
              <w:right w:val="single" w:sz="4" w:space="0" w:color="auto"/>
            </w:tcBorders>
          </w:tcPr>
          <w:p w14:paraId="7E2728FB" w14:textId="74EF2550" w:rsidR="00FF6ABC"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 xml:space="preserve">наблюдения, анализа и самоанализа уроков музыки и досуговых мероприятий, обсуждения их в диалоге с сокурсниками, руководителем педагогической практики, учителями, разработки предложений </w:t>
            </w:r>
            <w:r w:rsidRPr="0009511F">
              <w:rPr>
                <w:rFonts w:ascii="Times New Roman" w:hAnsi="Times New Roman" w:cs="Times New Roman"/>
                <w:bCs/>
                <w:sz w:val="24"/>
                <w:szCs w:val="24"/>
              </w:rPr>
              <w:lastRenderedPageBreak/>
              <w:t>по совершенствованию и коррекции</w:t>
            </w:r>
          </w:p>
        </w:tc>
      </w:tr>
      <w:tr w:rsidR="00FF6ABC" w:rsidRPr="00406370" w14:paraId="3ECC05C5" w14:textId="77777777" w:rsidTr="005135ED">
        <w:tc>
          <w:tcPr>
            <w:tcW w:w="1129" w:type="dxa"/>
            <w:tcBorders>
              <w:left w:val="single" w:sz="4" w:space="0" w:color="auto"/>
              <w:right w:val="single" w:sz="4" w:space="0" w:color="auto"/>
            </w:tcBorders>
          </w:tcPr>
          <w:p w14:paraId="109C6FDD" w14:textId="5D9C4A49" w:rsidR="00FF6ABC" w:rsidRDefault="00FF6ABC" w:rsidP="00FF6ABC">
            <w:pPr>
              <w:rPr>
                <w:rFonts w:ascii="Times New Roman" w:hAnsi="Times New Roman" w:cs="Times New Roman"/>
                <w:bCs/>
                <w:sz w:val="24"/>
                <w:szCs w:val="24"/>
              </w:rPr>
            </w:pPr>
            <w:r>
              <w:rPr>
                <w:rFonts w:ascii="Times New Roman" w:hAnsi="Times New Roman" w:cs="Times New Roman"/>
                <w:bCs/>
                <w:sz w:val="24"/>
                <w:szCs w:val="24"/>
              </w:rPr>
              <w:lastRenderedPageBreak/>
              <w:t>ПК 2.6</w:t>
            </w:r>
          </w:p>
        </w:tc>
        <w:tc>
          <w:tcPr>
            <w:tcW w:w="2833" w:type="dxa"/>
            <w:tcBorders>
              <w:left w:val="single" w:sz="4" w:space="0" w:color="auto"/>
              <w:right w:val="single" w:sz="4" w:space="0" w:color="auto"/>
            </w:tcBorders>
          </w:tcPr>
          <w:p w14:paraId="15776906"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анализировать образовательные потребности обучающихся в условиях инклюзивного образования</w:t>
            </w:r>
          </w:p>
          <w:p w14:paraId="2104C181"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осваивать и адекватно применять специальные технологии и методы, позволяющие проводить коррекционно-развивающую работу в условиях инклюзивного образования</w:t>
            </w:r>
          </w:p>
          <w:p w14:paraId="4E803FCA"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оценивать процесс и результаты музыкальной деятельности обучающихся</w:t>
            </w:r>
          </w:p>
          <w:p w14:paraId="291BFEA1" w14:textId="77777777" w:rsidR="00FF6ABC" w:rsidRPr="0009511F"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осуществлять самоанализ и самоконтроль при проведении уроков и мероприятий</w:t>
            </w:r>
          </w:p>
          <w:p w14:paraId="5C7C2E80" w14:textId="32041C96" w:rsidR="00FF6ABC" w:rsidRPr="009B01E3"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анализировать подготовку и проведение уроков, досуговых мероприятий, корректировать и совершенствовать их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10CDB4" w14:textId="62C985E0" w:rsidR="00FF6ABC" w:rsidRPr="009B01E3"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методические основы диагностики музыкального развития обучающихся</w:t>
            </w:r>
          </w:p>
        </w:tc>
        <w:tc>
          <w:tcPr>
            <w:tcW w:w="2833" w:type="dxa"/>
            <w:tcBorders>
              <w:top w:val="single" w:sz="4" w:space="0" w:color="auto"/>
              <w:left w:val="single" w:sz="4" w:space="0" w:color="auto"/>
              <w:bottom w:val="single" w:sz="4" w:space="0" w:color="auto"/>
              <w:right w:val="single" w:sz="4" w:space="0" w:color="auto"/>
            </w:tcBorders>
          </w:tcPr>
          <w:p w14:paraId="56B026C4" w14:textId="6821C4FA" w:rsidR="00FF6ABC"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наблюдения, анализа и самоанализа уроков музыки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FF6ABC" w:rsidRPr="00406370" w14:paraId="1B1A1CC8" w14:textId="77777777" w:rsidTr="005135ED">
        <w:tc>
          <w:tcPr>
            <w:tcW w:w="1129" w:type="dxa"/>
            <w:tcBorders>
              <w:left w:val="single" w:sz="4" w:space="0" w:color="auto"/>
              <w:right w:val="single" w:sz="4" w:space="0" w:color="auto"/>
            </w:tcBorders>
          </w:tcPr>
          <w:p w14:paraId="340624DE" w14:textId="0C2E12A2" w:rsidR="00FF6ABC" w:rsidRDefault="00FF6ABC" w:rsidP="00FF6ABC">
            <w:pPr>
              <w:rPr>
                <w:rFonts w:ascii="Times New Roman" w:hAnsi="Times New Roman" w:cs="Times New Roman"/>
                <w:bCs/>
                <w:sz w:val="24"/>
                <w:szCs w:val="24"/>
              </w:rPr>
            </w:pPr>
            <w:r>
              <w:rPr>
                <w:rFonts w:ascii="Times New Roman" w:hAnsi="Times New Roman" w:cs="Times New Roman"/>
                <w:bCs/>
                <w:sz w:val="24"/>
                <w:szCs w:val="24"/>
              </w:rPr>
              <w:t>ПК 2.7</w:t>
            </w:r>
          </w:p>
        </w:tc>
        <w:tc>
          <w:tcPr>
            <w:tcW w:w="2833" w:type="dxa"/>
            <w:tcBorders>
              <w:left w:val="single" w:sz="4" w:space="0" w:color="auto"/>
              <w:bottom w:val="single" w:sz="4" w:space="0" w:color="auto"/>
              <w:right w:val="single" w:sz="4" w:space="0" w:color="auto"/>
            </w:tcBorders>
          </w:tcPr>
          <w:p w14:paraId="6AC12B5E" w14:textId="728EAC85" w:rsidR="00FF6ABC" w:rsidRPr="009B01E3"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вести учебную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A9A35F" w14:textId="667D5443" w:rsidR="00FF6ABC" w:rsidRPr="009B01E3"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порядок организации ведения учебной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79ED2E67" w14:textId="7116888C" w:rsidR="00FF6ABC" w:rsidRDefault="00FF6ABC" w:rsidP="00FF6ABC">
            <w:pPr>
              <w:rPr>
                <w:rFonts w:ascii="Times New Roman" w:hAnsi="Times New Roman" w:cs="Times New Roman"/>
                <w:bCs/>
                <w:sz w:val="24"/>
                <w:szCs w:val="24"/>
              </w:rPr>
            </w:pPr>
            <w:r w:rsidRPr="0009511F">
              <w:rPr>
                <w:rFonts w:ascii="Times New Roman" w:hAnsi="Times New Roman" w:cs="Times New Roman"/>
                <w:bCs/>
                <w:sz w:val="24"/>
                <w:szCs w:val="24"/>
              </w:rPr>
              <w:t>ведения учебной документации</w:t>
            </w:r>
          </w:p>
        </w:tc>
      </w:tr>
      <w:tr w:rsidR="00FF6ABC" w:rsidRPr="00406370" w14:paraId="40C18D9D" w14:textId="77777777" w:rsidTr="00FF6ABC">
        <w:tc>
          <w:tcPr>
            <w:tcW w:w="1129" w:type="dxa"/>
            <w:tcBorders>
              <w:left w:val="single" w:sz="4" w:space="0" w:color="auto"/>
              <w:right w:val="single" w:sz="4" w:space="0" w:color="auto"/>
            </w:tcBorders>
          </w:tcPr>
          <w:p w14:paraId="53CEE5C5" w14:textId="06A89E43" w:rsidR="00FF6ABC" w:rsidRDefault="00FF6ABC" w:rsidP="00FF6ABC">
            <w:pPr>
              <w:rPr>
                <w:rFonts w:ascii="Times New Roman" w:hAnsi="Times New Roman" w:cs="Times New Roman"/>
                <w:bCs/>
                <w:sz w:val="24"/>
                <w:szCs w:val="24"/>
              </w:rPr>
            </w:pPr>
            <w:r>
              <w:rPr>
                <w:rFonts w:ascii="Times New Roman" w:hAnsi="Times New Roman" w:cs="Times New Roman"/>
                <w:bCs/>
                <w:sz w:val="24"/>
                <w:szCs w:val="24"/>
              </w:rPr>
              <w:t>ПК 4.1</w:t>
            </w:r>
          </w:p>
        </w:tc>
        <w:tc>
          <w:tcPr>
            <w:tcW w:w="2833" w:type="dxa"/>
            <w:tcBorders>
              <w:top w:val="single" w:sz="4" w:space="0" w:color="auto"/>
              <w:left w:val="single" w:sz="4" w:space="0" w:color="auto"/>
              <w:bottom w:val="single" w:sz="4" w:space="0" w:color="auto"/>
              <w:right w:val="single" w:sz="4" w:space="0" w:color="auto"/>
            </w:tcBorders>
          </w:tcPr>
          <w:p w14:paraId="24FDDD65" w14:textId="77777777" w:rsidR="00FF6ABC" w:rsidRPr="009B01E3" w:rsidRDefault="00FF6ABC" w:rsidP="00FF6ABC">
            <w:pPr>
              <w:rPr>
                <w:rFonts w:ascii="Times New Roman" w:hAnsi="Times New Roman" w:cs="Times New Roman"/>
                <w:bCs/>
                <w:sz w:val="24"/>
                <w:szCs w:val="24"/>
              </w:rPr>
            </w:pPr>
            <w:r w:rsidRPr="009B01E3">
              <w:rPr>
                <w:rFonts w:ascii="Times New Roman" w:hAnsi="Times New Roman" w:cs="Times New Roman"/>
                <w:bCs/>
                <w:sz w:val="24"/>
                <w:szCs w:val="24"/>
              </w:rPr>
              <w:t>анализировать федеральные государственные образовательные стандарты общего образования и примерные программы общего и дошкольного образования</w:t>
            </w:r>
          </w:p>
          <w:p w14:paraId="3A23374B" w14:textId="77777777" w:rsidR="00FF6ABC" w:rsidRPr="009B01E3" w:rsidRDefault="00FF6ABC" w:rsidP="00FF6ABC">
            <w:pPr>
              <w:rPr>
                <w:rFonts w:ascii="Times New Roman" w:hAnsi="Times New Roman" w:cs="Times New Roman"/>
                <w:bCs/>
                <w:sz w:val="24"/>
                <w:szCs w:val="24"/>
              </w:rPr>
            </w:pPr>
            <w:r w:rsidRPr="009B01E3">
              <w:rPr>
                <w:rFonts w:ascii="Times New Roman" w:hAnsi="Times New Roman" w:cs="Times New Roman"/>
                <w:bCs/>
                <w:sz w:val="24"/>
                <w:szCs w:val="24"/>
              </w:rPr>
              <w:lastRenderedPageBreak/>
              <w:t>определять цели и задачи, планировать музыкальное образование обучающихся в общеобразовательной организации и воспитанников в дошкольной образовательной организации</w:t>
            </w:r>
          </w:p>
          <w:p w14:paraId="740D1CA6" w14:textId="77777777" w:rsidR="00FF6ABC" w:rsidRPr="009B01E3" w:rsidRDefault="00FF6ABC" w:rsidP="00FF6ABC">
            <w:pPr>
              <w:rPr>
                <w:rFonts w:ascii="Times New Roman" w:hAnsi="Times New Roman" w:cs="Times New Roman"/>
                <w:bCs/>
                <w:sz w:val="24"/>
                <w:szCs w:val="24"/>
              </w:rPr>
            </w:pPr>
            <w:r w:rsidRPr="009B01E3">
              <w:rPr>
                <w:rFonts w:ascii="Times New Roman" w:hAnsi="Times New Roman" w:cs="Times New Roman"/>
                <w:bCs/>
                <w:sz w:val="24"/>
                <w:szCs w:val="24"/>
              </w:rPr>
              <w:t>осуществлять планирование с учетом возрастных особенностей обучающихся (воспитанников)</w:t>
            </w:r>
          </w:p>
          <w:p w14:paraId="43518A7C" w14:textId="3610F56E" w:rsidR="00FF6ABC" w:rsidRPr="009B01E3" w:rsidRDefault="00FF6ABC" w:rsidP="00FF6ABC">
            <w:pPr>
              <w:rPr>
                <w:rFonts w:ascii="Times New Roman" w:hAnsi="Times New Roman" w:cs="Times New Roman"/>
                <w:bCs/>
                <w:sz w:val="24"/>
                <w:szCs w:val="24"/>
              </w:rPr>
            </w:pPr>
            <w:r w:rsidRPr="009B01E3">
              <w:rPr>
                <w:rFonts w:ascii="Times New Roman" w:hAnsi="Times New Roman" w:cs="Times New Roman"/>
                <w:bCs/>
                <w:sz w:val="24"/>
                <w:szCs w:val="24"/>
              </w:rPr>
              <w:t>адаптировать имеющиеся методические разработки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A450CE" w14:textId="77777777" w:rsidR="00FF6ABC" w:rsidRPr="009B01E3" w:rsidRDefault="00FF6ABC" w:rsidP="00FF6ABC">
            <w:pPr>
              <w:rPr>
                <w:rFonts w:ascii="Times New Roman" w:hAnsi="Times New Roman" w:cs="Times New Roman"/>
                <w:bCs/>
                <w:sz w:val="24"/>
                <w:szCs w:val="24"/>
              </w:rPr>
            </w:pPr>
            <w:r w:rsidRPr="009B01E3">
              <w:rPr>
                <w:rFonts w:ascii="Times New Roman" w:hAnsi="Times New Roman" w:cs="Times New Roman"/>
                <w:bCs/>
                <w:sz w:val="24"/>
                <w:szCs w:val="24"/>
              </w:rPr>
              <w:lastRenderedPageBreak/>
              <w:t>теоретические основы методической деятельности в области музыкального образования детей в дошкольных образовательных и общеобразовательных организациях</w:t>
            </w:r>
          </w:p>
          <w:p w14:paraId="11BCD27E" w14:textId="77777777" w:rsidR="00FF6ABC" w:rsidRPr="009B01E3" w:rsidRDefault="00FF6ABC" w:rsidP="00FF6ABC">
            <w:pPr>
              <w:rPr>
                <w:rFonts w:ascii="Times New Roman" w:hAnsi="Times New Roman" w:cs="Times New Roman"/>
                <w:bCs/>
                <w:sz w:val="24"/>
                <w:szCs w:val="24"/>
              </w:rPr>
            </w:pPr>
            <w:r w:rsidRPr="009B01E3">
              <w:rPr>
                <w:rFonts w:ascii="Times New Roman" w:hAnsi="Times New Roman" w:cs="Times New Roman"/>
                <w:bCs/>
                <w:sz w:val="24"/>
                <w:szCs w:val="24"/>
              </w:rPr>
              <w:lastRenderedPageBreak/>
              <w:t>теоретические основы, методику планирования музыкального образования детей в дошкольных образовательных и общеобразовательных организациях, требования к оформлению соответствующей документации</w:t>
            </w:r>
          </w:p>
          <w:p w14:paraId="2A3AA1AC" w14:textId="13E3F595" w:rsidR="00FF6ABC" w:rsidRPr="009B01E3" w:rsidRDefault="00FF6ABC" w:rsidP="00FF6ABC">
            <w:pPr>
              <w:rPr>
                <w:rFonts w:ascii="Times New Roman" w:hAnsi="Times New Roman" w:cs="Times New Roman"/>
                <w:bCs/>
                <w:sz w:val="24"/>
                <w:szCs w:val="24"/>
              </w:rPr>
            </w:pPr>
            <w:r w:rsidRPr="009B01E3">
              <w:rPr>
                <w:rFonts w:ascii="Times New Roman" w:hAnsi="Times New Roman" w:cs="Times New Roman"/>
                <w:bCs/>
                <w:sz w:val="24"/>
                <w:szCs w:val="24"/>
              </w:rPr>
              <w:t>современные программы музыкального образования для дошкольных образовательных и общеобразовательных организаций</w:t>
            </w:r>
          </w:p>
        </w:tc>
        <w:tc>
          <w:tcPr>
            <w:tcW w:w="2833" w:type="dxa"/>
            <w:tcBorders>
              <w:top w:val="single" w:sz="4" w:space="0" w:color="auto"/>
              <w:left w:val="single" w:sz="4" w:space="0" w:color="auto"/>
              <w:bottom w:val="single" w:sz="4" w:space="0" w:color="auto"/>
              <w:right w:val="single" w:sz="4" w:space="0" w:color="auto"/>
            </w:tcBorders>
          </w:tcPr>
          <w:p w14:paraId="2659092B" w14:textId="2B510562" w:rsidR="00FF6ABC" w:rsidRDefault="00FF6ABC" w:rsidP="00FF6ABC">
            <w:pPr>
              <w:rPr>
                <w:rFonts w:ascii="Times New Roman" w:hAnsi="Times New Roman" w:cs="Times New Roman"/>
                <w:bCs/>
                <w:sz w:val="24"/>
                <w:szCs w:val="24"/>
              </w:rPr>
            </w:pPr>
            <w:r w:rsidRPr="009B01E3">
              <w:rPr>
                <w:rFonts w:ascii="Times New Roman" w:hAnsi="Times New Roman" w:cs="Times New Roman"/>
                <w:bCs/>
                <w:sz w:val="24"/>
                <w:szCs w:val="24"/>
              </w:rPr>
              <w:lastRenderedPageBreak/>
              <w:t xml:space="preserve">анализа учебно-методических комплектов, составления учебно-тематических планов и рабочих программ на основе образовательных стандартов общего образования и примерных программ </w:t>
            </w:r>
            <w:r w:rsidRPr="009B01E3">
              <w:rPr>
                <w:rFonts w:ascii="Times New Roman" w:hAnsi="Times New Roman" w:cs="Times New Roman"/>
                <w:bCs/>
                <w:sz w:val="24"/>
                <w:szCs w:val="24"/>
              </w:rPr>
              <w:lastRenderedPageBreak/>
              <w:t>общего и дошкольного образования с учетом типа образовательной организации, особенностей класса группы и отдельных обучающихся (воспитанников)</w:t>
            </w:r>
          </w:p>
        </w:tc>
      </w:tr>
      <w:tr w:rsidR="00FF6ABC" w:rsidRPr="00406370" w14:paraId="5DAB6BE0" w14:textId="77777777" w:rsidTr="00FF6ABC">
        <w:tc>
          <w:tcPr>
            <w:tcW w:w="1129" w:type="dxa"/>
            <w:tcBorders>
              <w:left w:val="single" w:sz="4" w:space="0" w:color="auto"/>
              <w:right w:val="single" w:sz="4" w:space="0" w:color="auto"/>
            </w:tcBorders>
          </w:tcPr>
          <w:p w14:paraId="5C629574" w14:textId="316A3EDF" w:rsidR="00FF6ABC" w:rsidRDefault="00FF6ABC" w:rsidP="00FF6ABC">
            <w:pPr>
              <w:rPr>
                <w:rFonts w:ascii="Times New Roman" w:hAnsi="Times New Roman" w:cs="Times New Roman"/>
                <w:bCs/>
                <w:sz w:val="24"/>
                <w:szCs w:val="24"/>
              </w:rPr>
            </w:pPr>
            <w:r>
              <w:rPr>
                <w:rFonts w:ascii="Times New Roman" w:hAnsi="Times New Roman" w:cs="Times New Roman"/>
                <w:bCs/>
                <w:sz w:val="24"/>
                <w:szCs w:val="24"/>
              </w:rPr>
              <w:lastRenderedPageBreak/>
              <w:t>ПК 4.2</w:t>
            </w:r>
          </w:p>
        </w:tc>
        <w:tc>
          <w:tcPr>
            <w:tcW w:w="2833" w:type="dxa"/>
            <w:tcBorders>
              <w:top w:val="single" w:sz="4" w:space="0" w:color="auto"/>
              <w:left w:val="single" w:sz="4" w:space="0" w:color="auto"/>
              <w:bottom w:val="single" w:sz="4" w:space="0" w:color="auto"/>
              <w:right w:val="single" w:sz="4" w:space="0" w:color="auto"/>
            </w:tcBorders>
          </w:tcPr>
          <w:p w14:paraId="4D0C5FAD" w14:textId="5E48598A" w:rsidR="00FF6ABC" w:rsidRPr="009B01E3" w:rsidRDefault="00FF6ABC" w:rsidP="00FF6ABC">
            <w:pPr>
              <w:rPr>
                <w:rFonts w:ascii="Times New Roman" w:hAnsi="Times New Roman" w:cs="Times New Roman"/>
                <w:bCs/>
                <w:sz w:val="24"/>
                <w:szCs w:val="24"/>
              </w:rPr>
            </w:pPr>
            <w:r w:rsidRPr="009B01E3">
              <w:rPr>
                <w:rFonts w:ascii="Times New Roman" w:hAnsi="Times New Roman" w:cs="Times New Roman"/>
                <w:bCs/>
                <w:sz w:val="24"/>
                <w:szCs w:val="24"/>
              </w:rPr>
              <w:t>оформлять кабинет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BF5632" w14:textId="189FF447" w:rsidR="00FF6ABC" w:rsidRPr="009B01E3" w:rsidRDefault="00FF6ABC" w:rsidP="00FF6ABC">
            <w:pPr>
              <w:rPr>
                <w:rFonts w:ascii="Times New Roman" w:hAnsi="Times New Roman" w:cs="Times New Roman"/>
                <w:bCs/>
                <w:sz w:val="24"/>
                <w:szCs w:val="24"/>
              </w:rPr>
            </w:pPr>
            <w:r w:rsidRPr="009B01E3">
              <w:rPr>
                <w:rFonts w:ascii="Times New Roman" w:hAnsi="Times New Roman" w:cs="Times New Roman"/>
                <w:bCs/>
                <w:sz w:val="24"/>
                <w:szCs w:val="24"/>
              </w:rPr>
              <w:t>педагогические, гигиенические, специальные требования к созданию предметно-развивающей среды музыкального образования</w:t>
            </w:r>
          </w:p>
        </w:tc>
        <w:tc>
          <w:tcPr>
            <w:tcW w:w="2833" w:type="dxa"/>
            <w:tcBorders>
              <w:top w:val="single" w:sz="4" w:space="0" w:color="auto"/>
              <w:left w:val="single" w:sz="4" w:space="0" w:color="auto"/>
              <w:bottom w:val="single" w:sz="4" w:space="0" w:color="auto"/>
              <w:right w:val="single" w:sz="4" w:space="0" w:color="auto"/>
            </w:tcBorders>
          </w:tcPr>
          <w:p w14:paraId="3D5AC103" w14:textId="4B6B05E8" w:rsidR="00FF6ABC" w:rsidRDefault="00FF6ABC" w:rsidP="00FF6ABC">
            <w:pPr>
              <w:rPr>
                <w:rFonts w:ascii="Times New Roman" w:hAnsi="Times New Roman" w:cs="Times New Roman"/>
                <w:bCs/>
                <w:sz w:val="24"/>
                <w:szCs w:val="24"/>
              </w:rPr>
            </w:pPr>
            <w:r w:rsidRPr="009B01E3">
              <w:rPr>
                <w:rFonts w:ascii="Times New Roman" w:hAnsi="Times New Roman" w:cs="Times New Roman"/>
                <w:bCs/>
                <w:sz w:val="24"/>
                <w:szCs w:val="24"/>
              </w:rPr>
              <w:t>участия в создании предметно-развивающей среды в кабинете музыки</w:t>
            </w:r>
          </w:p>
        </w:tc>
      </w:tr>
      <w:tr w:rsidR="00FF6ABC" w:rsidRPr="00406370" w14:paraId="4479D2E5" w14:textId="77777777" w:rsidTr="000E1A90">
        <w:tc>
          <w:tcPr>
            <w:tcW w:w="1129" w:type="dxa"/>
            <w:tcBorders>
              <w:left w:val="single" w:sz="4" w:space="0" w:color="auto"/>
              <w:bottom w:val="single" w:sz="4" w:space="0" w:color="auto"/>
              <w:right w:val="single" w:sz="4" w:space="0" w:color="auto"/>
            </w:tcBorders>
          </w:tcPr>
          <w:p w14:paraId="32D2DFF7" w14:textId="24434B15" w:rsidR="00FF6ABC" w:rsidRDefault="00FF6ABC" w:rsidP="00FF6ABC">
            <w:pPr>
              <w:rPr>
                <w:rFonts w:ascii="Times New Roman" w:hAnsi="Times New Roman" w:cs="Times New Roman"/>
                <w:bCs/>
                <w:sz w:val="24"/>
                <w:szCs w:val="24"/>
              </w:rPr>
            </w:pPr>
            <w:r>
              <w:rPr>
                <w:rFonts w:ascii="Times New Roman" w:hAnsi="Times New Roman" w:cs="Times New Roman"/>
                <w:bCs/>
                <w:sz w:val="24"/>
                <w:szCs w:val="24"/>
              </w:rPr>
              <w:t>ПК 4.3</w:t>
            </w:r>
          </w:p>
        </w:tc>
        <w:tc>
          <w:tcPr>
            <w:tcW w:w="2833" w:type="dxa"/>
            <w:tcBorders>
              <w:top w:val="single" w:sz="4" w:space="0" w:color="auto"/>
              <w:left w:val="single" w:sz="4" w:space="0" w:color="auto"/>
              <w:bottom w:val="single" w:sz="4" w:space="0" w:color="auto"/>
              <w:right w:val="single" w:sz="4" w:space="0" w:color="auto"/>
            </w:tcBorders>
          </w:tcPr>
          <w:p w14:paraId="63CE855F" w14:textId="77777777" w:rsidR="00FF6ABC" w:rsidRPr="009B01E3" w:rsidRDefault="00FF6ABC" w:rsidP="00FF6ABC">
            <w:pPr>
              <w:rPr>
                <w:rFonts w:ascii="Times New Roman" w:hAnsi="Times New Roman" w:cs="Times New Roman"/>
                <w:bCs/>
                <w:sz w:val="24"/>
                <w:szCs w:val="24"/>
              </w:rPr>
            </w:pPr>
            <w:r w:rsidRPr="009B01E3">
              <w:rPr>
                <w:rFonts w:ascii="Times New Roman" w:hAnsi="Times New Roman" w:cs="Times New Roman"/>
                <w:bCs/>
                <w:sz w:val="24"/>
                <w:szCs w:val="24"/>
              </w:rPr>
              <w:t>готовить и оформлять рефераты, конспекты</w:t>
            </w:r>
          </w:p>
          <w:p w14:paraId="5EE6DC4C" w14:textId="04DF8387" w:rsidR="00FF6ABC" w:rsidRPr="009B01E3" w:rsidRDefault="00FF6ABC" w:rsidP="00FF6ABC">
            <w:pPr>
              <w:rPr>
                <w:rFonts w:ascii="Times New Roman" w:hAnsi="Times New Roman" w:cs="Times New Roman"/>
                <w:bCs/>
                <w:sz w:val="24"/>
                <w:szCs w:val="24"/>
              </w:rPr>
            </w:pPr>
            <w:r w:rsidRPr="009B01E3">
              <w:rPr>
                <w:rFonts w:ascii="Times New Roman" w:hAnsi="Times New Roman" w:cs="Times New Roman"/>
                <w:bCs/>
                <w:sz w:val="24"/>
                <w:szCs w:val="24"/>
              </w:rPr>
              <w:t>определять пути самосовершенствования педагогического мастерства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9E3A15" w14:textId="0DC588BE" w:rsidR="00FF6ABC" w:rsidRPr="009B01E3" w:rsidRDefault="00FF6ABC" w:rsidP="00FF6ABC">
            <w:pPr>
              <w:rPr>
                <w:rFonts w:ascii="Times New Roman" w:hAnsi="Times New Roman" w:cs="Times New Roman"/>
                <w:bCs/>
                <w:sz w:val="24"/>
                <w:szCs w:val="24"/>
              </w:rPr>
            </w:pPr>
            <w:r w:rsidRPr="009B01E3">
              <w:rPr>
                <w:rFonts w:ascii="Times New Roman" w:hAnsi="Times New Roman" w:cs="Times New Roman"/>
                <w:bCs/>
                <w:sz w:val="24"/>
                <w:szCs w:val="24"/>
              </w:rPr>
              <w:t>логику подготовки и требования к устному выступлению, реферированию, конспектированию</w:t>
            </w:r>
          </w:p>
        </w:tc>
        <w:tc>
          <w:tcPr>
            <w:tcW w:w="2833" w:type="dxa"/>
            <w:tcBorders>
              <w:top w:val="single" w:sz="4" w:space="0" w:color="auto"/>
              <w:left w:val="single" w:sz="4" w:space="0" w:color="auto"/>
              <w:bottom w:val="single" w:sz="4" w:space="0" w:color="auto"/>
              <w:right w:val="single" w:sz="4" w:space="0" w:color="auto"/>
            </w:tcBorders>
          </w:tcPr>
          <w:p w14:paraId="6E1BAB6D" w14:textId="77777777" w:rsidR="00FF6ABC" w:rsidRPr="009B01E3" w:rsidRDefault="00FF6ABC" w:rsidP="00FF6ABC">
            <w:pPr>
              <w:rPr>
                <w:rFonts w:ascii="Times New Roman" w:hAnsi="Times New Roman" w:cs="Times New Roman"/>
                <w:bCs/>
                <w:sz w:val="24"/>
                <w:szCs w:val="24"/>
              </w:rPr>
            </w:pPr>
            <w:r w:rsidRPr="009B01E3">
              <w:rPr>
                <w:rFonts w:ascii="Times New Roman" w:hAnsi="Times New Roman" w:cs="Times New Roman"/>
                <w:bCs/>
                <w:sz w:val="24"/>
                <w:szCs w:val="24"/>
              </w:rPr>
              <w:t>оформления портфолио педагогических достижений</w:t>
            </w:r>
          </w:p>
          <w:p w14:paraId="262715BE" w14:textId="368C5C99" w:rsidR="00FF6ABC" w:rsidRDefault="00FF6ABC" w:rsidP="00FF6ABC">
            <w:pPr>
              <w:rPr>
                <w:rFonts w:ascii="Times New Roman" w:hAnsi="Times New Roman" w:cs="Times New Roman"/>
                <w:bCs/>
                <w:sz w:val="24"/>
                <w:szCs w:val="24"/>
              </w:rPr>
            </w:pPr>
            <w:r w:rsidRPr="009B01E3">
              <w:rPr>
                <w:rFonts w:ascii="Times New Roman" w:hAnsi="Times New Roman" w:cs="Times New Roman"/>
                <w:bCs/>
                <w:sz w:val="24"/>
                <w:szCs w:val="24"/>
              </w:rPr>
              <w:t>выступления по актуальным вопросам музыкального образования</w:t>
            </w:r>
          </w:p>
        </w:tc>
      </w:tr>
    </w:tbl>
    <w:p w14:paraId="67818697" w14:textId="77777777" w:rsidR="00FF6ABC" w:rsidRDefault="00FF6ABC" w:rsidP="00FF6ABC">
      <w:pPr>
        <w:ind w:firstLine="709"/>
        <w:rPr>
          <w:rFonts w:ascii="Times New Roman" w:hAnsi="Times New Roman" w:cs="Times New Roman"/>
          <w:bCs/>
          <w:sz w:val="24"/>
          <w:szCs w:val="24"/>
        </w:rPr>
      </w:pPr>
    </w:p>
    <w:p w14:paraId="458BBCD2" w14:textId="77777777" w:rsidR="00406370" w:rsidRDefault="00406370" w:rsidP="00406370">
      <w:pPr>
        <w:rPr>
          <w:rFonts w:ascii="Times New Roman" w:eastAsia="Segoe UI" w:hAnsi="Times New Roman" w:cs="Times New Roman"/>
          <w:b/>
          <w:bCs/>
          <w:caps/>
          <w:kern w:val="32"/>
          <w:sz w:val="24"/>
          <w:szCs w:val="24"/>
          <w:lang w:val="x-none" w:eastAsia="x-none"/>
        </w:rPr>
      </w:pPr>
    </w:p>
    <w:p w14:paraId="1CD79C68" w14:textId="77777777" w:rsidR="00406370" w:rsidRPr="00B115E3" w:rsidRDefault="00406370" w:rsidP="0040637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6980CA3" w14:textId="77777777" w:rsidR="00406370" w:rsidRPr="00E11160" w:rsidRDefault="00406370" w:rsidP="0040637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06370" w:rsidRPr="00DB7B6A" w14:paraId="435792B5" w14:textId="77777777" w:rsidTr="000E1A90">
        <w:trPr>
          <w:trHeight w:val="23"/>
        </w:trPr>
        <w:tc>
          <w:tcPr>
            <w:tcW w:w="2460" w:type="pct"/>
            <w:vAlign w:val="center"/>
          </w:tcPr>
          <w:p w14:paraId="62298E4C" w14:textId="77777777" w:rsidR="00406370" w:rsidRPr="00F70F81" w:rsidRDefault="00406370" w:rsidP="000E1A9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F44E594" w14:textId="77777777" w:rsidR="00406370" w:rsidRPr="00F70F81" w:rsidRDefault="00406370" w:rsidP="000E1A9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1285527" w14:textId="77777777" w:rsidR="00406370" w:rsidRPr="00F70F81" w:rsidRDefault="00406370" w:rsidP="000E1A9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06370" w:rsidRPr="00DB7B6A" w14:paraId="4DB5C3DB" w14:textId="77777777" w:rsidTr="000E1A90">
        <w:trPr>
          <w:trHeight w:val="23"/>
        </w:trPr>
        <w:tc>
          <w:tcPr>
            <w:tcW w:w="2460" w:type="pct"/>
            <w:vAlign w:val="center"/>
          </w:tcPr>
          <w:p w14:paraId="11A405EB" w14:textId="77777777" w:rsidR="00406370" w:rsidRPr="00F70F81" w:rsidRDefault="00406370"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C83CBE1" w14:textId="29DA4453" w:rsidR="00406370" w:rsidRPr="00F70F81" w:rsidRDefault="004A3D75" w:rsidP="000E1A90">
            <w:pPr>
              <w:jc w:val="center"/>
              <w:rPr>
                <w:rFonts w:ascii="Times New Roman" w:hAnsi="Times New Roman" w:cs="Times New Roman"/>
                <w:bCs/>
                <w:sz w:val="24"/>
                <w:szCs w:val="24"/>
              </w:rPr>
            </w:pPr>
            <w:r>
              <w:rPr>
                <w:rFonts w:ascii="Times New Roman" w:hAnsi="Times New Roman" w:cs="Times New Roman"/>
                <w:bCs/>
                <w:sz w:val="24"/>
                <w:szCs w:val="24"/>
              </w:rPr>
              <w:t>88</w:t>
            </w:r>
          </w:p>
        </w:tc>
        <w:tc>
          <w:tcPr>
            <w:tcW w:w="1345" w:type="pct"/>
            <w:vAlign w:val="center"/>
          </w:tcPr>
          <w:p w14:paraId="473169D4" w14:textId="7592B276" w:rsidR="00406370" w:rsidRPr="00F70F81" w:rsidRDefault="004A3D75" w:rsidP="000E1A90">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406370" w:rsidRPr="00DB7B6A" w14:paraId="46BEB928" w14:textId="77777777" w:rsidTr="000E1A90">
        <w:trPr>
          <w:trHeight w:val="23"/>
        </w:trPr>
        <w:tc>
          <w:tcPr>
            <w:tcW w:w="2460" w:type="pct"/>
            <w:vAlign w:val="center"/>
          </w:tcPr>
          <w:p w14:paraId="04511AC1" w14:textId="77777777" w:rsidR="00406370" w:rsidRPr="00F70F81" w:rsidRDefault="00406370"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67C18A2" w14:textId="77777777" w:rsidR="00406370" w:rsidRPr="00F70F81" w:rsidRDefault="00406370"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1C9D35F" w14:textId="77777777" w:rsidR="00406370" w:rsidRPr="00F70F81" w:rsidRDefault="00406370"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06370" w:rsidRPr="00DB7B6A" w14:paraId="754CFE82" w14:textId="77777777" w:rsidTr="000E1A90">
        <w:trPr>
          <w:trHeight w:val="23"/>
        </w:trPr>
        <w:tc>
          <w:tcPr>
            <w:tcW w:w="2460" w:type="pct"/>
            <w:vAlign w:val="center"/>
          </w:tcPr>
          <w:p w14:paraId="1DD1FE9D" w14:textId="77777777" w:rsidR="00406370" w:rsidRPr="00F70F81" w:rsidRDefault="00406370"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C2180AA" w14:textId="77777777" w:rsidR="00406370" w:rsidRPr="00F70F81" w:rsidRDefault="00406370"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C51B301" w14:textId="77777777" w:rsidR="00406370" w:rsidRPr="00F70F81" w:rsidRDefault="00406370"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4A3D75" w:rsidRPr="00257255" w14:paraId="1E485922" w14:textId="77777777" w:rsidTr="000E1A90">
        <w:trPr>
          <w:trHeight w:val="23"/>
        </w:trPr>
        <w:tc>
          <w:tcPr>
            <w:tcW w:w="2460" w:type="pct"/>
            <w:vAlign w:val="center"/>
          </w:tcPr>
          <w:p w14:paraId="25CCB691" w14:textId="77777777" w:rsidR="004A3D75" w:rsidRPr="00F70F81" w:rsidRDefault="004A3D75" w:rsidP="004A3D7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9849D89" w14:textId="1D92EB37" w:rsidR="004A3D75" w:rsidRPr="004A3D75" w:rsidRDefault="004A3D75" w:rsidP="004A3D75">
            <w:pPr>
              <w:jc w:val="center"/>
              <w:rPr>
                <w:rFonts w:ascii="Times New Roman" w:hAnsi="Times New Roman" w:cs="Times New Roman"/>
                <w:b/>
                <w:sz w:val="24"/>
                <w:szCs w:val="24"/>
              </w:rPr>
            </w:pPr>
            <w:r w:rsidRPr="004A3D75">
              <w:rPr>
                <w:rFonts w:ascii="Times New Roman" w:hAnsi="Times New Roman" w:cs="Times New Roman"/>
                <w:b/>
                <w:sz w:val="24"/>
                <w:szCs w:val="24"/>
              </w:rPr>
              <w:t>88</w:t>
            </w:r>
          </w:p>
        </w:tc>
        <w:tc>
          <w:tcPr>
            <w:tcW w:w="1345" w:type="pct"/>
            <w:vAlign w:val="center"/>
          </w:tcPr>
          <w:p w14:paraId="2F9C67D6" w14:textId="1734A23F" w:rsidR="004A3D75" w:rsidRPr="004A3D75" w:rsidRDefault="004A3D75" w:rsidP="004A3D75">
            <w:pPr>
              <w:jc w:val="center"/>
              <w:rPr>
                <w:rFonts w:ascii="Times New Roman" w:hAnsi="Times New Roman" w:cs="Times New Roman"/>
                <w:b/>
                <w:sz w:val="24"/>
                <w:szCs w:val="24"/>
              </w:rPr>
            </w:pPr>
            <w:r w:rsidRPr="004A3D75">
              <w:rPr>
                <w:rFonts w:ascii="Times New Roman" w:hAnsi="Times New Roman" w:cs="Times New Roman"/>
                <w:b/>
                <w:sz w:val="24"/>
                <w:szCs w:val="24"/>
              </w:rPr>
              <w:t>54</w:t>
            </w:r>
          </w:p>
        </w:tc>
      </w:tr>
    </w:tbl>
    <w:p w14:paraId="58901F67" w14:textId="77777777" w:rsidR="00406370" w:rsidRDefault="00406370" w:rsidP="00406370">
      <w:pPr>
        <w:rPr>
          <w:rFonts w:ascii="Times New Roman" w:hAnsi="Times New Roman" w:cs="Times New Roman"/>
          <w:iCs/>
          <w:sz w:val="24"/>
          <w:szCs w:val="24"/>
        </w:rPr>
      </w:pPr>
    </w:p>
    <w:p w14:paraId="2C119925" w14:textId="77777777" w:rsidR="00406370" w:rsidRDefault="00406370" w:rsidP="00406370">
      <w:pPr>
        <w:rPr>
          <w:rFonts w:ascii="Times New Roman" w:hAnsi="Times New Roman" w:cs="Times New Roman"/>
          <w:iCs/>
          <w:sz w:val="24"/>
          <w:szCs w:val="24"/>
        </w:rPr>
      </w:pPr>
      <w:r>
        <w:rPr>
          <w:rFonts w:ascii="Times New Roman" w:hAnsi="Times New Roman" w:cs="Times New Roman"/>
          <w:iCs/>
          <w:sz w:val="24"/>
          <w:szCs w:val="24"/>
        </w:rPr>
        <w:br w:type="page"/>
      </w:r>
    </w:p>
    <w:p w14:paraId="3A2CFB68" w14:textId="77777777" w:rsidR="00406370" w:rsidRPr="00DB7B6A" w:rsidRDefault="00406370" w:rsidP="00406370">
      <w:pPr>
        <w:rPr>
          <w:rFonts w:ascii="Times New Roman" w:hAnsi="Times New Roman" w:cs="Times New Roman"/>
          <w:iCs/>
          <w:sz w:val="24"/>
          <w:szCs w:val="24"/>
        </w:rPr>
      </w:pPr>
    </w:p>
    <w:p w14:paraId="6AB58BE3" w14:textId="7BDF2F32" w:rsidR="00406370" w:rsidRDefault="00406370" w:rsidP="0040637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6797"/>
      </w:tblGrid>
      <w:tr w:rsidR="00FF6ABC" w:rsidRPr="00DF3961" w14:paraId="79C1168C" w14:textId="77777777" w:rsidTr="00FF6ABC">
        <w:trPr>
          <w:trHeight w:val="23"/>
          <w:jc w:val="center"/>
        </w:trPr>
        <w:tc>
          <w:tcPr>
            <w:tcW w:w="1470" w:type="pct"/>
            <w:vAlign w:val="center"/>
          </w:tcPr>
          <w:p w14:paraId="134A4A57" w14:textId="62A6FF0C" w:rsidR="00FF6ABC" w:rsidRPr="00B22D6D" w:rsidRDefault="00FF6ABC" w:rsidP="00FF6A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530" w:type="pct"/>
            <w:vAlign w:val="center"/>
          </w:tcPr>
          <w:p w14:paraId="2412A142" w14:textId="20E407BB" w:rsidR="00FF6ABC" w:rsidRPr="00B22D6D" w:rsidRDefault="00FF6ABC" w:rsidP="00FF6A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F6ABC" w:rsidRPr="00DF3961" w14:paraId="36E7C75C" w14:textId="77777777" w:rsidTr="00FF6ABC">
        <w:trPr>
          <w:trHeight w:val="23"/>
          <w:jc w:val="center"/>
        </w:trPr>
        <w:tc>
          <w:tcPr>
            <w:tcW w:w="1470" w:type="pct"/>
            <w:shd w:val="clear" w:color="auto" w:fill="auto"/>
            <w:vAlign w:val="center"/>
          </w:tcPr>
          <w:p w14:paraId="7F8AF430"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1</w:t>
            </w:r>
          </w:p>
        </w:tc>
        <w:tc>
          <w:tcPr>
            <w:tcW w:w="3530" w:type="pct"/>
            <w:shd w:val="clear" w:color="auto" w:fill="auto"/>
            <w:vAlign w:val="center"/>
          </w:tcPr>
          <w:p w14:paraId="10C6D50B"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2</w:t>
            </w:r>
          </w:p>
        </w:tc>
      </w:tr>
      <w:tr w:rsidR="00FF6ABC" w:rsidRPr="00B22D6D" w14:paraId="1B077013" w14:textId="77777777" w:rsidTr="00FF6ABC">
        <w:trPr>
          <w:trHeight w:val="23"/>
          <w:jc w:val="center"/>
        </w:trPr>
        <w:tc>
          <w:tcPr>
            <w:tcW w:w="5000" w:type="pct"/>
            <w:gridSpan w:val="2"/>
            <w:shd w:val="clear" w:color="auto" w:fill="auto"/>
          </w:tcPr>
          <w:p w14:paraId="74D7EF62"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Раздел 1. Введение в педагогическую профессию</w:t>
            </w:r>
          </w:p>
        </w:tc>
      </w:tr>
      <w:tr w:rsidR="00FF6ABC" w:rsidRPr="00DF3961" w14:paraId="690DD0D2" w14:textId="77777777" w:rsidTr="00FF6ABC">
        <w:trPr>
          <w:trHeight w:val="23"/>
          <w:jc w:val="center"/>
        </w:trPr>
        <w:tc>
          <w:tcPr>
            <w:tcW w:w="1470" w:type="pct"/>
            <w:vMerge w:val="restart"/>
            <w:shd w:val="clear" w:color="auto" w:fill="auto"/>
          </w:tcPr>
          <w:p w14:paraId="07634AEB"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 xml:space="preserve">Тема 1.1 </w:t>
            </w:r>
            <w:r w:rsidRPr="00B22D6D">
              <w:rPr>
                <w:rFonts w:ascii="Times New Roman" w:eastAsia="Times New Roman" w:hAnsi="Times New Roman" w:cs="Times New Roman"/>
                <w:sz w:val="24"/>
                <w:szCs w:val="24"/>
                <w:lang w:eastAsia="ru-RU"/>
              </w:rPr>
              <w:t>Педагогическая профессия и ее роль в современном обществе</w:t>
            </w:r>
          </w:p>
        </w:tc>
        <w:tc>
          <w:tcPr>
            <w:tcW w:w="3530" w:type="pct"/>
            <w:shd w:val="clear" w:color="auto" w:fill="auto"/>
          </w:tcPr>
          <w:p w14:paraId="073DCDD3"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r>
      <w:tr w:rsidR="00FF6ABC" w:rsidRPr="00B22D6D" w14:paraId="1CFECAA8" w14:textId="77777777" w:rsidTr="00FF6ABC">
        <w:trPr>
          <w:trHeight w:val="23"/>
          <w:jc w:val="center"/>
        </w:trPr>
        <w:tc>
          <w:tcPr>
            <w:tcW w:w="1470" w:type="pct"/>
            <w:vMerge/>
            <w:shd w:val="clear" w:color="auto" w:fill="auto"/>
          </w:tcPr>
          <w:p w14:paraId="5210F8D5"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7026D679" w14:textId="77777777" w:rsidR="00FF6ABC" w:rsidRPr="00B22D6D" w:rsidRDefault="00FF6ABC" w:rsidP="000E1A90">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 xml:space="preserve">Возникновение и развитие педагогической профессии в разные исторические периоды. Роль и требования к педагогу на современном этапе развития общества. Содержание педагогической деятельности. Профессиональная компетентность педагога, требования. Педагогические способности, их влияние на уровень профессиональной компетентности и мобильности педагога. </w:t>
            </w:r>
            <w:proofErr w:type="spellStart"/>
            <w:r w:rsidRPr="00B22D6D">
              <w:rPr>
                <w:rFonts w:ascii="Times New Roman" w:eastAsia="Times New Roman" w:hAnsi="Times New Roman" w:cs="Times New Roman"/>
                <w:sz w:val="24"/>
                <w:szCs w:val="24"/>
                <w:lang w:eastAsia="ru-RU"/>
              </w:rPr>
              <w:t>Профессиограмма</w:t>
            </w:r>
            <w:proofErr w:type="spellEnd"/>
            <w:r w:rsidRPr="00B22D6D">
              <w:rPr>
                <w:rFonts w:ascii="Times New Roman" w:eastAsia="Times New Roman" w:hAnsi="Times New Roman" w:cs="Times New Roman"/>
                <w:sz w:val="24"/>
                <w:szCs w:val="24"/>
                <w:lang w:eastAsia="ru-RU"/>
              </w:rPr>
              <w:t>, понятие и ее составляющие.</w:t>
            </w:r>
          </w:p>
        </w:tc>
      </w:tr>
      <w:tr w:rsidR="00FF6ABC" w:rsidRPr="00DF3961" w14:paraId="0184BA5C" w14:textId="77777777" w:rsidTr="00FF6ABC">
        <w:trPr>
          <w:trHeight w:val="23"/>
          <w:jc w:val="center"/>
        </w:trPr>
        <w:tc>
          <w:tcPr>
            <w:tcW w:w="1470" w:type="pct"/>
            <w:vMerge/>
            <w:shd w:val="clear" w:color="auto" w:fill="auto"/>
          </w:tcPr>
          <w:p w14:paraId="75B15BAE"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30171B72" w14:textId="77777777" w:rsidR="00FF6ABC" w:rsidRPr="00B22D6D" w:rsidRDefault="00FF6ABC" w:rsidP="000E1A90">
            <w:pPr>
              <w:shd w:val="clear" w:color="auto" w:fill="FFFFFF"/>
              <w:autoSpaceDE w:val="0"/>
              <w:autoSpaceDN w:val="0"/>
              <w:adjustRightInd w:val="0"/>
              <w:rPr>
                <w:rFonts w:ascii="Times New Roman" w:eastAsia="Times New Roman" w:hAnsi="Times New Roman" w:cs="Times New Roman"/>
                <w:b/>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F6ABC" w:rsidRPr="00B22D6D" w14:paraId="427A7BCA" w14:textId="77777777" w:rsidTr="00FF6ABC">
        <w:trPr>
          <w:trHeight w:val="23"/>
          <w:jc w:val="center"/>
        </w:trPr>
        <w:tc>
          <w:tcPr>
            <w:tcW w:w="1470" w:type="pct"/>
            <w:vMerge/>
            <w:shd w:val="clear" w:color="auto" w:fill="auto"/>
          </w:tcPr>
          <w:p w14:paraId="5BEE1C02"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58B56898" w14:textId="77777777" w:rsidR="00FF6ABC" w:rsidRPr="00B22D6D" w:rsidRDefault="00FF6ABC" w:rsidP="000E1A90">
            <w:pPr>
              <w:rPr>
                <w:rFonts w:ascii="Times New Roman" w:eastAsia="Times New Roman" w:hAnsi="Times New Roman" w:cs="Times New Roman"/>
                <w:b/>
                <w:sz w:val="24"/>
                <w:szCs w:val="24"/>
                <w:lang w:eastAsia="ru-RU"/>
              </w:rPr>
            </w:pPr>
            <w:r w:rsidRPr="00B22D6D">
              <w:rPr>
                <w:rFonts w:ascii="Times New Roman" w:eastAsia="Times New Roman" w:hAnsi="Times New Roman" w:cs="Times New Roman"/>
                <w:sz w:val="24"/>
                <w:szCs w:val="24"/>
                <w:lang w:eastAsia="ru-RU"/>
              </w:rPr>
              <w:t>Определение склонностей и способностей к профессии педагога</w:t>
            </w:r>
          </w:p>
        </w:tc>
      </w:tr>
      <w:tr w:rsidR="00FF6ABC" w:rsidRPr="00DF3961" w14:paraId="30FE4F11" w14:textId="77777777" w:rsidTr="00FF6ABC">
        <w:trPr>
          <w:trHeight w:val="23"/>
          <w:jc w:val="center"/>
        </w:trPr>
        <w:tc>
          <w:tcPr>
            <w:tcW w:w="1470" w:type="pct"/>
            <w:vMerge w:val="restart"/>
            <w:shd w:val="clear" w:color="auto" w:fill="auto"/>
          </w:tcPr>
          <w:p w14:paraId="6FEBD5C9" w14:textId="77777777" w:rsidR="00FF6ABC" w:rsidRPr="00B22D6D" w:rsidRDefault="00FF6ABC" w:rsidP="000E1A90">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b/>
                <w:bCs/>
                <w:spacing w:val="-4"/>
                <w:sz w:val="24"/>
                <w:szCs w:val="24"/>
                <w:lang w:eastAsia="ru-RU"/>
              </w:rPr>
              <w:t xml:space="preserve">Тема 1.2 </w:t>
            </w:r>
            <w:r w:rsidRPr="00B22D6D">
              <w:rPr>
                <w:rFonts w:ascii="Times New Roman" w:eastAsia="Times New Roman" w:hAnsi="Times New Roman" w:cs="Times New Roman"/>
                <w:sz w:val="24"/>
                <w:szCs w:val="24"/>
                <w:lang w:eastAsia="ru-RU"/>
              </w:rPr>
              <w:t>Пути и формы овладения педагогической профессией</w:t>
            </w:r>
          </w:p>
          <w:p w14:paraId="45758551" w14:textId="77777777" w:rsidR="00FF6ABC" w:rsidRPr="00B22D6D" w:rsidRDefault="00FF6ABC" w:rsidP="000E1A90">
            <w:pPr>
              <w:rPr>
                <w:rFonts w:ascii="Times New Roman" w:eastAsia="Times New Roman" w:hAnsi="Times New Roman" w:cs="Times New Roman"/>
                <w:b/>
                <w:bCs/>
                <w:sz w:val="24"/>
                <w:szCs w:val="24"/>
                <w:lang w:eastAsia="ru-RU"/>
              </w:rPr>
            </w:pPr>
          </w:p>
        </w:tc>
        <w:tc>
          <w:tcPr>
            <w:tcW w:w="3530" w:type="pct"/>
            <w:shd w:val="clear" w:color="auto" w:fill="auto"/>
          </w:tcPr>
          <w:p w14:paraId="488853A9"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r>
      <w:tr w:rsidR="00FF6ABC" w:rsidRPr="00B22D6D" w14:paraId="56D622C8" w14:textId="77777777" w:rsidTr="00FF6ABC">
        <w:trPr>
          <w:trHeight w:val="23"/>
          <w:jc w:val="center"/>
        </w:trPr>
        <w:tc>
          <w:tcPr>
            <w:tcW w:w="1470" w:type="pct"/>
            <w:vMerge/>
            <w:shd w:val="clear" w:color="auto" w:fill="auto"/>
          </w:tcPr>
          <w:p w14:paraId="272BFC65"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5D7E7187" w14:textId="77777777" w:rsidR="00FF6ABC" w:rsidRPr="00B22D6D" w:rsidRDefault="00FF6ABC" w:rsidP="000E1A90">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Содержание и структура освоения педагогической профессии. Педагогическая профессия и спектр педагогических специальностей. Непрерывное образование как условие профессионального роста и развития педагога. Содержание и формы организации учебно-воспитательного процесса и самостоятельной учебной деятельности студентов в колледже и вузе. Самообразование и саморазвитие в становлении педагога-профессионала, условия эффективности.</w:t>
            </w:r>
          </w:p>
        </w:tc>
      </w:tr>
      <w:tr w:rsidR="00FF6ABC" w:rsidRPr="00B22D6D" w14:paraId="7FAE3785" w14:textId="77777777" w:rsidTr="00FF6ABC">
        <w:trPr>
          <w:trHeight w:val="23"/>
          <w:jc w:val="center"/>
        </w:trPr>
        <w:tc>
          <w:tcPr>
            <w:tcW w:w="1470" w:type="pct"/>
            <w:vMerge/>
            <w:shd w:val="clear" w:color="auto" w:fill="auto"/>
          </w:tcPr>
          <w:p w14:paraId="70012B38"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77E3F801"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F6ABC" w:rsidRPr="00B22D6D" w14:paraId="0B3C9323" w14:textId="77777777" w:rsidTr="00FF6ABC">
        <w:trPr>
          <w:trHeight w:val="23"/>
          <w:jc w:val="center"/>
        </w:trPr>
        <w:tc>
          <w:tcPr>
            <w:tcW w:w="1470" w:type="pct"/>
            <w:vMerge/>
            <w:shd w:val="clear" w:color="auto" w:fill="auto"/>
          </w:tcPr>
          <w:p w14:paraId="5994DE94"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3F2BB7F2" w14:textId="77777777" w:rsidR="00FF6ABC" w:rsidRPr="00B22D6D" w:rsidRDefault="00FF6ABC" w:rsidP="000E1A90">
            <w:pPr>
              <w:rPr>
                <w:rFonts w:ascii="Times New Roman" w:eastAsia="Times New Roman" w:hAnsi="Times New Roman" w:cs="Times New Roman"/>
                <w:b/>
                <w:sz w:val="24"/>
                <w:szCs w:val="24"/>
                <w:lang w:eastAsia="ru-RU"/>
              </w:rPr>
            </w:pPr>
            <w:r w:rsidRPr="00B22D6D">
              <w:rPr>
                <w:rFonts w:ascii="Times New Roman" w:eastAsia="Times New Roman" w:hAnsi="Times New Roman" w:cs="Times New Roman"/>
                <w:sz w:val="24"/>
                <w:szCs w:val="24"/>
                <w:lang w:eastAsia="ru-RU"/>
              </w:rPr>
              <w:t>Определение уровня готовности к самовоспитанию, саморазвитию</w:t>
            </w:r>
          </w:p>
        </w:tc>
      </w:tr>
      <w:tr w:rsidR="00FF6ABC" w:rsidRPr="00B22D6D" w14:paraId="616A8029" w14:textId="77777777" w:rsidTr="00FF6ABC">
        <w:trPr>
          <w:trHeight w:val="23"/>
          <w:jc w:val="center"/>
        </w:trPr>
        <w:tc>
          <w:tcPr>
            <w:tcW w:w="1470" w:type="pct"/>
            <w:vMerge/>
            <w:shd w:val="clear" w:color="auto" w:fill="auto"/>
          </w:tcPr>
          <w:p w14:paraId="2DE55F7C"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538CF39C" w14:textId="77777777" w:rsidR="00FF6ABC" w:rsidRPr="00B22D6D" w:rsidRDefault="00FF6ABC" w:rsidP="000E1A90">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Составление программы профессионального педагогического самообразования</w:t>
            </w:r>
          </w:p>
        </w:tc>
      </w:tr>
      <w:tr w:rsidR="00FF6ABC" w:rsidRPr="00B22D6D" w14:paraId="62DB81B2" w14:textId="77777777" w:rsidTr="00FF6ABC">
        <w:trPr>
          <w:trHeight w:val="23"/>
          <w:jc w:val="center"/>
        </w:trPr>
        <w:tc>
          <w:tcPr>
            <w:tcW w:w="5000" w:type="pct"/>
            <w:gridSpan w:val="2"/>
            <w:shd w:val="clear" w:color="auto" w:fill="auto"/>
          </w:tcPr>
          <w:p w14:paraId="4DC39297"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 xml:space="preserve">Раздел 2. </w:t>
            </w:r>
            <w:r w:rsidRPr="00B22D6D">
              <w:rPr>
                <w:rFonts w:ascii="Times New Roman" w:eastAsia="Times New Roman" w:hAnsi="Times New Roman" w:cs="Times New Roman"/>
                <w:b/>
                <w:sz w:val="24"/>
                <w:szCs w:val="24"/>
                <w:lang w:eastAsia="ru-RU"/>
              </w:rPr>
              <w:t>Общие основы педагогики</w:t>
            </w:r>
          </w:p>
        </w:tc>
      </w:tr>
      <w:tr w:rsidR="00FF6ABC" w:rsidRPr="00DF3961" w14:paraId="76EB5AF7" w14:textId="77777777" w:rsidTr="00FF6ABC">
        <w:trPr>
          <w:trHeight w:val="23"/>
          <w:jc w:val="center"/>
        </w:trPr>
        <w:tc>
          <w:tcPr>
            <w:tcW w:w="1470" w:type="pct"/>
            <w:vMerge w:val="restart"/>
            <w:shd w:val="clear" w:color="auto" w:fill="auto"/>
          </w:tcPr>
          <w:p w14:paraId="1A0B7783" w14:textId="77777777" w:rsidR="00FF6ABC" w:rsidRPr="00B22D6D" w:rsidRDefault="00FF6ABC" w:rsidP="000E1A90">
            <w:pPr>
              <w:autoSpaceDE w:val="0"/>
              <w:autoSpaceDN w:val="0"/>
              <w:adjustRightInd w:val="0"/>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 xml:space="preserve">Тема 2.1 </w:t>
            </w:r>
            <w:r w:rsidRPr="00B22D6D">
              <w:rPr>
                <w:rFonts w:ascii="Times New Roman" w:eastAsia="Times New Roman" w:hAnsi="Times New Roman" w:cs="Times New Roman"/>
                <w:sz w:val="24"/>
                <w:szCs w:val="24"/>
                <w:lang w:eastAsia="ru-RU"/>
              </w:rPr>
              <w:t>Возникновение и развитие педагогики</w:t>
            </w:r>
            <w:r w:rsidRPr="00B22D6D">
              <w:rPr>
                <w:rFonts w:ascii="Times New Roman" w:eastAsia="Times New Roman" w:hAnsi="Times New Roman" w:cs="Times New Roman"/>
                <w:bCs/>
                <w:sz w:val="24"/>
                <w:szCs w:val="24"/>
                <w:lang w:eastAsia="ru-RU"/>
              </w:rPr>
              <w:t xml:space="preserve"> </w:t>
            </w:r>
          </w:p>
        </w:tc>
        <w:tc>
          <w:tcPr>
            <w:tcW w:w="3530" w:type="pct"/>
            <w:shd w:val="clear" w:color="auto" w:fill="auto"/>
          </w:tcPr>
          <w:p w14:paraId="44F49B01"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r>
      <w:tr w:rsidR="00FF6ABC" w:rsidRPr="00B22D6D" w14:paraId="3C527752" w14:textId="77777777" w:rsidTr="00FF6ABC">
        <w:trPr>
          <w:trHeight w:val="23"/>
          <w:jc w:val="center"/>
        </w:trPr>
        <w:tc>
          <w:tcPr>
            <w:tcW w:w="1470" w:type="pct"/>
            <w:vMerge/>
            <w:shd w:val="clear" w:color="auto" w:fill="auto"/>
          </w:tcPr>
          <w:p w14:paraId="3E0D9B42"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3530" w:type="pct"/>
            <w:shd w:val="clear" w:color="auto" w:fill="auto"/>
          </w:tcPr>
          <w:p w14:paraId="2B0A119D" w14:textId="77777777" w:rsidR="00FF6ABC" w:rsidRPr="00B22D6D" w:rsidRDefault="00FF6ABC" w:rsidP="000E1A90">
            <w:pPr>
              <w:rPr>
                <w:rFonts w:ascii="Times New Roman" w:eastAsia="Times New Roman" w:hAnsi="Times New Roman" w:cs="Times New Roman"/>
                <w:bCs/>
                <w:spacing w:val="-6"/>
                <w:sz w:val="24"/>
                <w:szCs w:val="24"/>
                <w:lang w:eastAsia="ru-RU"/>
              </w:rPr>
            </w:pPr>
            <w:r w:rsidRPr="00B22D6D">
              <w:rPr>
                <w:rFonts w:ascii="Times New Roman" w:eastAsia="Times New Roman" w:hAnsi="Times New Roman" w:cs="Times New Roman"/>
                <w:sz w:val="24"/>
                <w:szCs w:val="24"/>
                <w:lang w:eastAsia="ru-RU"/>
              </w:rPr>
              <w:t>Предмет и задачи педагогики. Педагогика в общей системе научного знания. Объект, предмет и функции педагогики. Воспитание как общественное явление и педагогический процесс. Возникновение и развитие педагогической науки. Выдающиеся педагоги, их роль в формировании и развитии педагогики.</w:t>
            </w:r>
          </w:p>
        </w:tc>
      </w:tr>
      <w:tr w:rsidR="00FF6ABC" w:rsidRPr="00DF3961" w14:paraId="1186B3F2" w14:textId="77777777" w:rsidTr="00FF6ABC">
        <w:trPr>
          <w:trHeight w:val="23"/>
          <w:jc w:val="center"/>
        </w:trPr>
        <w:tc>
          <w:tcPr>
            <w:tcW w:w="1470" w:type="pct"/>
            <w:vMerge w:val="restart"/>
            <w:shd w:val="clear" w:color="auto" w:fill="auto"/>
          </w:tcPr>
          <w:p w14:paraId="42B862F9" w14:textId="77777777" w:rsidR="00FF6ABC" w:rsidRPr="00B22D6D" w:rsidRDefault="00FF6ABC" w:rsidP="000E1A90">
            <w:pPr>
              <w:rPr>
                <w:rFonts w:ascii="Times New Roman" w:eastAsia="Times New Roman" w:hAnsi="Times New Roman" w:cs="Times New Roman"/>
                <w:bCs/>
                <w:sz w:val="24"/>
                <w:szCs w:val="24"/>
                <w:lang w:eastAsia="ru-RU"/>
              </w:rPr>
            </w:pPr>
            <w:r w:rsidRPr="00B22D6D">
              <w:rPr>
                <w:rFonts w:ascii="Times New Roman" w:eastAsia="Times New Roman" w:hAnsi="Times New Roman" w:cs="Times New Roman"/>
                <w:b/>
                <w:bCs/>
                <w:sz w:val="24"/>
                <w:szCs w:val="24"/>
                <w:lang w:eastAsia="ru-RU"/>
              </w:rPr>
              <w:t xml:space="preserve">Тема 2.2 </w:t>
            </w:r>
            <w:r w:rsidRPr="00B22D6D">
              <w:rPr>
                <w:rFonts w:ascii="Times New Roman" w:eastAsia="Times New Roman" w:hAnsi="Times New Roman" w:cs="Times New Roman"/>
                <w:sz w:val="24"/>
                <w:szCs w:val="24"/>
                <w:lang w:eastAsia="ru-RU"/>
              </w:rPr>
              <w:t>Система и структура педагогической науки</w:t>
            </w:r>
            <w:r w:rsidRPr="00B22D6D">
              <w:rPr>
                <w:rFonts w:ascii="Times New Roman" w:eastAsia="Times New Roman" w:hAnsi="Times New Roman" w:cs="Times New Roman"/>
                <w:bCs/>
                <w:sz w:val="24"/>
                <w:szCs w:val="24"/>
                <w:lang w:eastAsia="ru-RU"/>
              </w:rPr>
              <w:t xml:space="preserve"> </w:t>
            </w:r>
          </w:p>
        </w:tc>
        <w:tc>
          <w:tcPr>
            <w:tcW w:w="3530" w:type="pct"/>
            <w:shd w:val="clear" w:color="auto" w:fill="auto"/>
          </w:tcPr>
          <w:p w14:paraId="36B9D0A9"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r>
      <w:tr w:rsidR="00FF6ABC" w:rsidRPr="00B22D6D" w14:paraId="2122F4B5" w14:textId="77777777" w:rsidTr="00FF6ABC">
        <w:trPr>
          <w:trHeight w:val="23"/>
          <w:jc w:val="center"/>
        </w:trPr>
        <w:tc>
          <w:tcPr>
            <w:tcW w:w="1470" w:type="pct"/>
            <w:vMerge/>
            <w:shd w:val="clear" w:color="auto" w:fill="auto"/>
          </w:tcPr>
          <w:p w14:paraId="77B20881"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3530" w:type="pct"/>
            <w:shd w:val="clear" w:color="auto" w:fill="auto"/>
          </w:tcPr>
          <w:p w14:paraId="03FD228C" w14:textId="77777777" w:rsidR="00FF6ABC" w:rsidRPr="00B22D6D" w:rsidRDefault="00FF6ABC" w:rsidP="000E1A90">
            <w:pPr>
              <w:rPr>
                <w:rFonts w:ascii="Times New Roman" w:eastAsia="Times New Roman" w:hAnsi="Times New Roman" w:cs="Times New Roman"/>
                <w:bCs/>
                <w:sz w:val="24"/>
                <w:szCs w:val="24"/>
                <w:lang w:eastAsia="ru-RU"/>
              </w:rPr>
            </w:pPr>
            <w:r w:rsidRPr="00B22D6D">
              <w:rPr>
                <w:rFonts w:ascii="Times New Roman" w:eastAsia="Times New Roman" w:hAnsi="Times New Roman" w:cs="Times New Roman"/>
                <w:sz w:val="24"/>
                <w:szCs w:val="24"/>
                <w:lang w:eastAsia="ru-RU"/>
              </w:rPr>
              <w:t xml:space="preserve">Педагогика как система педагогических наук. Связь педагогики с другими науками. Структура педагогической науки. Основные отрасли в различных областях педагогики, управление их структурами. Основные педагогические понятия, их взаимосвязь. Образование как процесс и результат обучения и воспитания. Критерий и уровни образования. </w:t>
            </w:r>
          </w:p>
        </w:tc>
      </w:tr>
      <w:tr w:rsidR="00FF6ABC" w:rsidRPr="00DF3961" w14:paraId="436C4C3B" w14:textId="77777777" w:rsidTr="00FF6ABC">
        <w:trPr>
          <w:trHeight w:val="23"/>
          <w:jc w:val="center"/>
        </w:trPr>
        <w:tc>
          <w:tcPr>
            <w:tcW w:w="1470" w:type="pct"/>
            <w:vMerge w:val="restart"/>
            <w:shd w:val="clear" w:color="auto" w:fill="auto"/>
          </w:tcPr>
          <w:p w14:paraId="55127ECC" w14:textId="77777777" w:rsidR="00FF6ABC" w:rsidRPr="00B22D6D" w:rsidRDefault="00FF6ABC" w:rsidP="000E1A90">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b/>
                <w:bCs/>
                <w:sz w:val="24"/>
                <w:szCs w:val="24"/>
                <w:lang w:eastAsia="ru-RU"/>
              </w:rPr>
              <w:t xml:space="preserve">Тема 2.3 </w:t>
            </w:r>
            <w:r w:rsidRPr="00B22D6D">
              <w:rPr>
                <w:rFonts w:ascii="Times New Roman" w:eastAsia="Times New Roman" w:hAnsi="Times New Roman" w:cs="Times New Roman"/>
                <w:sz w:val="24"/>
                <w:szCs w:val="24"/>
                <w:lang w:eastAsia="ru-RU"/>
              </w:rPr>
              <w:t>Методы педагогического исследования</w:t>
            </w:r>
          </w:p>
          <w:p w14:paraId="4197370B" w14:textId="77777777" w:rsidR="00FF6ABC" w:rsidRPr="00B22D6D" w:rsidRDefault="00FF6ABC" w:rsidP="000E1A90">
            <w:pPr>
              <w:tabs>
                <w:tab w:val="left" w:pos="12824"/>
              </w:tabs>
              <w:rPr>
                <w:rFonts w:ascii="Times New Roman" w:eastAsia="Times New Roman" w:hAnsi="Times New Roman" w:cs="Times New Roman"/>
                <w:b/>
                <w:sz w:val="24"/>
                <w:szCs w:val="24"/>
                <w:lang w:eastAsia="ru-RU"/>
              </w:rPr>
            </w:pPr>
          </w:p>
        </w:tc>
        <w:tc>
          <w:tcPr>
            <w:tcW w:w="3530" w:type="pct"/>
            <w:shd w:val="clear" w:color="auto" w:fill="auto"/>
          </w:tcPr>
          <w:p w14:paraId="61278027" w14:textId="77777777" w:rsidR="00FF6ABC" w:rsidRPr="00B22D6D" w:rsidRDefault="00FF6ABC" w:rsidP="000E1A90">
            <w:pPr>
              <w:rPr>
                <w:rFonts w:ascii="Times New Roman" w:eastAsia="Times New Roman" w:hAnsi="Times New Roman" w:cs="Times New Roman"/>
                <w:b/>
                <w:sz w:val="24"/>
                <w:szCs w:val="24"/>
                <w:lang w:eastAsia="ru-RU"/>
              </w:rPr>
            </w:pPr>
            <w:r w:rsidRPr="00B22D6D">
              <w:rPr>
                <w:rFonts w:ascii="Times New Roman" w:eastAsia="Times New Roman" w:hAnsi="Times New Roman" w:cs="Times New Roman"/>
                <w:b/>
                <w:bCs/>
                <w:sz w:val="24"/>
                <w:szCs w:val="24"/>
                <w:lang w:eastAsia="ru-RU"/>
              </w:rPr>
              <w:t>Содержание</w:t>
            </w:r>
          </w:p>
        </w:tc>
      </w:tr>
      <w:tr w:rsidR="00FF6ABC" w:rsidRPr="00B22D6D" w14:paraId="00576C9D" w14:textId="77777777" w:rsidTr="00FF6ABC">
        <w:trPr>
          <w:trHeight w:val="23"/>
          <w:jc w:val="center"/>
        </w:trPr>
        <w:tc>
          <w:tcPr>
            <w:tcW w:w="1470" w:type="pct"/>
            <w:vMerge/>
            <w:shd w:val="clear" w:color="auto" w:fill="auto"/>
          </w:tcPr>
          <w:p w14:paraId="2CB55B23"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4476102D" w14:textId="77777777" w:rsidR="00FF6ABC" w:rsidRPr="00B22D6D" w:rsidRDefault="00FF6ABC" w:rsidP="000E1A90">
            <w:pPr>
              <w:rPr>
                <w:rFonts w:ascii="Times New Roman" w:eastAsia="Times New Roman" w:hAnsi="Times New Roman" w:cs="Times New Roman"/>
                <w:bCs/>
                <w:spacing w:val="-4"/>
                <w:sz w:val="24"/>
                <w:szCs w:val="24"/>
                <w:lang w:eastAsia="ru-RU"/>
              </w:rPr>
            </w:pPr>
            <w:r w:rsidRPr="00B22D6D">
              <w:rPr>
                <w:rFonts w:ascii="Times New Roman" w:eastAsia="Times New Roman" w:hAnsi="Times New Roman" w:cs="Times New Roman"/>
                <w:sz w:val="24"/>
                <w:szCs w:val="24"/>
                <w:lang w:eastAsia="ru-RU"/>
              </w:rPr>
              <w:t xml:space="preserve">Понятие о методологии педагогической науки. Методологическая культура учителя. Требования к педагогу в современных условиях как к творцу и исследователю. </w:t>
            </w:r>
            <w:r w:rsidRPr="00B22D6D">
              <w:rPr>
                <w:rFonts w:ascii="Times New Roman" w:eastAsia="Times New Roman" w:hAnsi="Times New Roman" w:cs="Times New Roman"/>
                <w:sz w:val="24"/>
                <w:szCs w:val="24"/>
                <w:lang w:eastAsia="ru-RU"/>
              </w:rPr>
              <w:lastRenderedPageBreak/>
              <w:t>Педагогическая действительность и ее изучение. Организация педагогического исследования, условия эффективности. Система методов и методика педагогического исследования</w:t>
            </w:r>
          </w:p>
        </w:tc>
      </w:tr>
      <w:tr w:rsidR="00FF6ABC" w:rsidRPr="00DF3961" w14:paraId="39D537D4" w14:textId="77777777" w:rsidTr="00FF6ABC">
        <w:trPr>
          <w:trHeight w:val="23"/>
          <w:jc w:val="center"/>
        </w:trPr>
        <w:tc>
          <w:tcPr>
            <w:tcW w:w="1470" w:type="pct"/>
            <w:vMerge w:val="restart"/>
            <w:shd w:val="clear" w:color="auto" w:fill="auto"/>
          </w:tcPr>
          <w:p w14:paraId="34EE637B"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B22D6D">
              <w:rPr>
                <w:rFonts w:ascii="Times New Roman" w:eastAsia="Times New Roman" w:hAnsi="Times New Roman" w:cs="Times New Roman"/>
                <w:b/>
                <w:bCs/>
                <w:sz w:val="24"/>
                <w:szCs w:val="24"/>
                <w:lang w:eastAsia="ru-RU"/>
              </w:rPr>
              <w:lastRenderedPageBreak/>
              <w:t xml:space="preserve">Тема 2.4 </w:t>
            </w:r>
            <w:r w:rsidRPr="00B22D6D">
              <w:rPr>
                <w:rFonts w:ascii="Times New Roman" w:eastAsia="Times New Roman" w:hAnsi="Times New Roman" w:cs="Times New Roman"/>
                <w:sz w:val="24"/>
                <w:szCs w:val="24"/>
                <w:lang w:eastAsia="ru-RU"/>
              </w:rPr>
              <w:t>Целостный педагогический процесс как объект изучения в педагогике</w:t>
            </w:r>
            <w:r w:rsidRPr="00B22D6D">
              <w:rPr>
                <w:rFonts w:ascii="Times New Roman" w:eastAsia="Times New Roman" w:hAnsi="Times New Roman" w:cs="Times New Roman"/>
                <w:bCs/>
                <w:sz w:val="24"/>
                <w:szCs w:val="24"/>
                <w:lang w:eastAsia="ru-RU"/>
              </w:rPr>
              <w:t xml:space="preserve"> </w:t>
            </w:r>
          </w:p>
          <w:p w14:paraId="386B321D"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3530" w:type="pct"/>
            <w:shd w:val="clear" w:color="auto" w:fill="auto"/>
          </w:tcPr>
          <w:p w14:paraId="036E4EE4"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r>
      <w:tr w:rsidR="00FF6ABC" w:rsidRPr="00B22D6D" w14:paraId="6780EAA7" w14:textId="77777777" w:rsidTr="00FF6ABC">
        <w:trPr>
          <w:trHeight w:val="23"/>
          <w:jc w:val="center"/>
        </w:trPr>
        <w:tc>
          <w:tcPr>
            <w:tcW w:w="1470" w:type="pct"/>
            <w:vMerge/>
            <w:shd w:val="clear" w:color="auto" w:fill="auto"/>
          </w:tcPr>
          <w:p w14:paraId="43CB7FEE"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70F7A4F9" w14:textId="77777777" w:rsidR="00FF6ABC" w:rsidRPr="00B22D6D" w:rsidRDefault="00FF6ABC" w:rsidP="000E1A90">
            <w:pPr>
              <w:rPr>
                <w:rFonts w:ascii="Times New Roman" w:eastAsia="Times New Roman" w:hAnsi="Times New Roman" w:cs="Times New Roman"/>
                <w:bCs/>
                <w:sz w:val="24"/>
                <w:szCs w:val="24"/>
                <w:lang w:eastAsia="ru-RU"/>
              </w:rPr>
            </w:pPr>
            <w:r w:rsidRPr="00B22D6D">
              <w:rPr>
                <w:rFonts w:ascii="Times New Roman" w:eastAsia="Times New Roman" w:hAnsi="Times New Roman" w:cs="Times New Roman"/>
                <w:sz w:val="24"/>
                <w:szCs w:val="24"/>
                <w:lang w:eastAsia="ru-RU"/>
              </w:rPr>
              <w:t>Понятие, сущность и функции целостного педагогического процесса. Закономерности и принципы. Основные компоненты целостного педагогического процесса. Модернизация целостного педагогического процесса. Личность как объект и субъект целостного педагогического процесса. Личностно-ориентированный подход в образовании. Взаимодействие в целостном педагогическом процессе.</w:t>
            </w:r>
          </w:p>
        </w:tc>
      </w:tr>
      <w:tr w:rsidR="00FF6ABC" w:rsidRPr="00DF3961" w14:paraId="67C03503" w14:textId="77777777" w:rsidTr="00FF6ABC">
        <w:trPr>
          <w:trHeight w:val="23"/>
          <w:jc w:val="center"/>
        </w:trPr>
        <w:tc>
          <w:tcPr>
            <w:tcW w:w="1470" w:type="pct"/>
            <w:vMerge w:val="restart"/>
            <w:shd w:val="clear" w:color="auto" w:fill="auto"/>
          </w:tcPr>
          <w:p w14:paraId="57B6EECB" w14:textId="77777777" w:rsidR="00FF6ABC" w:rsidRPr="00B22D6D" w:rsidRDefault="00FF6ABC" w:rsidP="000E1A90">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b/>
                <w:bCs/>
                <w:sz w:val="24"/>
                <w:szCs w:val="24"/>
                <w:lang w:eastAsia="ru-RU"/>
              </w:rPr>
              <w:t xml:space="preserve">Тема 2.5 </w:t>
            </w:r>
            <w:r w:rsidRPr="00B22D6D">
              <w:rPr>
                <w:rFonts w:ascii="Times New Roman" w:eastAsia="Times New Roman" w:hAnsi="Times New Roman" w:cs="Times New Roman"/>
                <w:sz w:val="24"/>
                <w:szCs w:val="24"/>
                <w:lang w:eastAsia="ru-RU"/>
              </w:rPr>
              <w:t>Развитие системы образования в России</w:t>
            </w:r>
          </w:p>
        </w:tc>
        <w:tc>
          <w:tcPr>
            <w:tcW w:w="3530" w:type="pct"/>
            <w:shd w:val="clear" w:color="auto" w:fill="auto"/>
          </w:tcPr>
          <w:p w14:paraId="1FF3D1B1"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r>
      <w:tr w:rsidR="00FF6ABC" w:rsidRPr="00B22D6D" w14:paraId="37E1FC03" w14:textId="77777777" w:rsidTr="00FF6ABC">
        <w:trPr>
          <w:trHeight w:val="23"/>
          <w:jc w:val="center"/>
        </w:trPr>
        <w:tc>
          <w:tcPr>
            <w:tcW w:w="1470" w:type="pct"/>
            <w:vMerge/>
            <w:shd w:val="clear" w:color="auto" w:fill="auto"/>
          </w:tcPr>
          <w:p w14:paraId="53BE9964"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520F8158" w14:textId="77777777" w:rsidR="00FF6ABC" w:rsidRPr="00B22D6D" w:rsidRDefault="00FF6ABC" w:rsidP="000E1A90">
            <w:pPr>
              <w:rPr>
                <w:rFonts w:ascii="Times New Roman" w:eastAsia="Times New Roman" w:hAnsi="Times New Roman" w:cs="Times New Roman"/>
                <w:bCs/>
                <w:sz w:val="24"/>
                <w:szCs w:val="24"/>
                <w:lang w:eastAsia="ru-RU"/>
              </w:rPr>
            </w:pPr>
            <w:r w:rsidRPr="00B22D6D">
              <w:rPr>
                <w:rFonts w:ascii="Times New Roman" w:eastAsia="Times New Roman" w:hAnsi="Times New Roman" w:cs="Times New Roman"/>
                <w:sz w:val="24"/>
                <w:szCs w:val="24"/>
                <w:lang w:eastAsia="ru-RU"/>
              </w:rPr>
              <w:t>Понятие о системе образования. Закон «Об образовании в РФ». Принципы государственной образовательной политики. Структура образовательно-воспитательной системы: образовательные стандарты и образовательные программы, система учреждений, органы управления. Система непрерывного образования, виды образовательных учреждений. Преемственность в работе образовательных учреждений. Сотрудничество образовательных учреждений и учреждений дополнительного образования с семьей. Тенденции в развитии системы образования.</w:t>
            </w:r>
          </w:p>
        </w:tc>
      </w:tr>
      <w:tr w:rsidR="00FF6ABC" w:rsidRPr="00DF3961" w14:paraId="7FE21F06" w14:textId="77777777" w:rsidTr="00FF6ABC">
        <w:trPr>
          <w:trHeight w:val="23"/>
          <w:jc w:val="center"/>
        </w:trPr>
        <w:tc>
          <w:tcPr>
            <w:tcW w:w="1470" w:type="pct"/>
            <w:vMerge/>
            <w:shd w:val="clear" w:color="auto" w:fill="auto"/>
          </w:tcPr>
          <w:p w14:paraId="738DE045"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24E1A776"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F6ABC" w:rsidRPr="00B22D6D" w14:paraId="19EBEDEA" w14:textId="77777777" w:rsidTr="00FF6ABC">
        <w:trPr>
          <w:trHeight w:val="23"/>
          <w:jc w:val="center"/>
        </w:trPr>
        <w:tc>
          <w:tcPr>
            <w:tcW w:w="1470" w:type="pct"/>
            <w:vMerge/>
            <w:shd w:val="clear" w:color="auto" w:fill="auto"/>
          </w:tcPr>
          <w:p w14:paraId="20CD1C1F"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77BC9D50"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Определение структуры и содержания разделов «Типового положения об образовательном учреждении»</w:t>
            </w:r>
          </w:p>
        </w:tc>
      </w:tr>
      <w:tr w:rsidR="00FF6ABC" w:rsidRPr="00B22D6D" w14:paraId="7222FD8A" w14:textId="77777777" w:rsidTr="00FF6ABC">
        <w:trPr>
          <w:trHeight w:val="23"/>
          <w:jc w:val="center"/>
        </w:trPr>
        <w:tc>
          <w:tcPr>
            <w:tcW w:w="5000" w:type="pct"/>
            <w:gridSpan w:val="2"/>
            <w:shd w:val="clear" w:color="auto" w:fill="auto"/>
          </w:tcPr>
          <w:p w14:paraId="0B12FA8F"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Раздел 3. Теория обучения</w:t>
            </w:r>
          </w:p>
        </w:tc>
      </w:tr>
      <w:tr w:rsidR="00FF6ABC" w:rsidRPr="00DF3961" w14:paraId="2805E265" w14:textId="77777777" w:rsidTr="00FF6ABC">
        <w:trPr>
          <w:trHeight w:val="23"/>
          <w:jc w:val="center"/>
        </w:trPr>
        <w:tc>
          <w:tcPr>
            <w:tcW w:w="1470" w:type="pct"/>
            <w:vMerge w:val="restart"/>
            <w:shd w:val="clear" w:color="auto" w:fill="auto"/>
          </w:tcPr>
          <w:p w14:paraId="43657CD0"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B22D6D">
              <w:rPr>
                <w:rFonts w:ascii="Times New Roman" w:eastAsia="Times New Roman" w:hAnsi="Times New Roman" w:cs="Times New Roman"/>
                <w:b/>
                <w:bCs/>
                <w:sz w:val="24"/>
                <w:szCs w:val="24"/>
                <w:lang w:eastAsia="ru-RU"/>
              </w:rPr>
              <w:t xml:space="preserve">Тема </w:t>
            </w:r>
            <w:r w:rsidRPr="00B22D6D">
              <w:rPr>
                <w:rFonts w:ascii="Times New Roman" w:eastAsia="Times New Roman" w:hAnsi="Times New Roman" w:cs="Times New Roman"/>
                <w:b/>
                <w:sz w:val="24"/>
                <w:szCs w:val="24"/>
                <w:lang w:eastAsia="ru-RU"/>
              </w:rPr>
              <w:t xml:space="preserve">3.1 </w:t>
            </w:r>
            <w:r w:rsidRPr="00B22D6D">
              <w:rPr>
                <w:rFonts w:ascii="Times New Roman" w:eastAsia="Times New Roman" w:hAnsi="Times New Roman" w:cs="Times New Roman"/>
                <w:sz w:val="24"/>
                <w:szCs w:val="24"/>
                <w:lang w:eastAsia="ru-RU"/>
              </w:rPr>
              <w:t xml:space="preserve">Развитие теории обучения и образования </w:t>
            </w:r>
          </w:p>
          <w:p w14:paraId="2771FDC6"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5B214FF9"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r>
      <w:tr w:rsidR="00FF6ABC" w:rsidRPr="00B22D6D" w14:paraId="09173BE0" w14:textId="77777777" w:rsidTr="00FF6ABC">
        <w:trPr>
          <w:trHeight w:val="23"/>
          <w:jc w:val="center"/>
        </w:trPr>
        <w:tc>
          <w:tcPr>
            <w:tcW w:w="1470" w:type="pct"/>
            <w:vMerge/>
            <w:shd w:val="clear" w:color="auto" w:fill="auto"/>
          </w:tcPr>
          <w:p w14:paraId="04CAF57E"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79388A1C"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 xml:space="preserve">Теория образования и обучения как составная часть педагогической науки. Развитие обучения и образования в соответствии с изменениями общества. Роль педагогов в становлении и развитии теории обучения и образования. Традиционная система обучения (А.А. Коменский, К.Д. Ушинский). Сообщение как вид познавательной деятельности (Ю.К. Бабанский). Развивающее обучение (Л.В. </w:t>
            </w:r>
            <w:proofErr w:type="spellStart"/>
            <w:r w:rsidRPr="00B22D6D">
              <w:rPr>
                <w:rFonts w:ascii="Times New Roman" w:eastAsia="Times New Roman" w:hAnsi="Times New Roman" w:cs="Times New Roman"/>
                <w:sz w:val="24"/>
                <w:szCs w:val="24"/>
                <w:lang w:eastAsia="ru-RU"/>
              </w:rPr>
              <w:t>Занков</w:t>
            </w:r>
            <w:proofErr w:type="spellEnd"/>
            <w:r w:rsidRPr="00B22D6D">
              <w:rPr>
                <w:rFonts w:ascii="Times New Roman" w:eastAsia="Times New Roman" w:hAnsi="Times New Roman" w:cs="Times New Roman"/>
                <w:sz w:val="24"/>
                <w:szCs w:val="24"/>
                <w:lang w:eastAsia="ru-RU"/>
              </w:rPr>
              <w:t>, Д.Б. Эльконин) и др. системы обучения. Современные концепции образования, тенденции их развития и совершенствования</w:t>
            </w:r>
          </w:p>
        </w:tc>
      </w:tr>
      <w:tr w:rsidR="00FF6ABC" w:rsidRPr="00B22D6D" w14:paraId="12326F2C" w14:textId="77777777" w:rsidTr="00FF6ABC">
        <w:trPr>
          <w:trHeight w:val="23"/>
          <w:jc w:val="center"/>
        </w:trPr>
        <w:tc>
          <w:tcPr>
            <w:tcW w:w="1470" w:type="pct"/>
            <w:vMerge w:val="restart"/>
            <w:shd w:val="clear" w:color="auto" w:fill="auto"/>
          </w:tcPr>
          <w:p w14:paraId="5B60C2D6"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 xml:space="preserve">Тема 3.2 </w:t>
            </w:r>
            <w:r w:rsidRPr="00B22D6D">
              <w:rPr>
                <w:rFonts w:ascii="Times New Roman" w:eastAsia="Times New Roman" w:hAnsi="Times New Roman" w:cs="Times New Roman"/>
                <w:sz w:val="24"/>
                <w:szCs w:val="24"/>
                <w:lang w:eastAsia="ru-RU"/>
              </w:rPr>
              <w:t>Сущность и движущие силы процесса обучения</w:t>
            </w:r>
          </w:p>
        </w:tc>
        <w:tc>
          <w:tcPr>
            <w:tcW w:w="3530" w:type="pct"/>
            <w:shd w:val="clear" w:color="auto" w:fill="auto"/>
          </w:tcPr>
          <w:p w14:paraId="2A1F6A01"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r>
      <w:tr w:rsidR="00FF6ABC" w:rsidRPr="00B22D6D" w14:paraId="2206D31E" w14:textId="77777777" w:rsidTr="00FF6ABC">
        <w:trPr>
          <w:trHeight w:val="23"/>
          <w:jc w:val="center"/>
        </w:trPr>
        <w:tc>
          <w:tcPr>
            <w:tcW w:w="1470" w:type="pct"/>
            <w:vMerge/>
            <w:shd w:val="clear" w:color="auto" w:fill="auto"/>
          </w:tcPr>
          <w:p w14:paraId="33DFB76A" w14:textId="77777777" w:rsidR="00FF6ABC" w:rsidRPr="00B22D6D" w:rsidRDefault="00FF6ABC" w:rsidP="000E1A90">
            <w:pPr>
              <w:rPr>
                <w:rFonts w:ascii="Times New Roman" w:eastAsia="Times New Roman" w:hAnsi="Times New Roman" w:cs="Times New Roman"/>
                <w:b/>
                <w:sz w:val="24"/>
                <w:szCs w:val="24"/>
                <w:lang w:eastAsia="ru-RU"/>
              </w:rPr>
            </w:pPr>
          </w:p>
        </w:tc>
        <w:tc>
          <w:tcPr>
            <w:tcW w:w="3530" w:type="pct"/>
            <w:shd w:val="clear" w:color="auto" w:fill="auto"/>
          </w:tcPr>
          <w:p w14:paraId="288C1B7A"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Обучение как способ организации педагогического процесса. Теория познания окружающего мира как основа обучения. Структура процесса усвоения знаний, умений и навыков. Движущие силы и противоречия процесса обучения. Деятельность учителя и учащихся в процессе обучения. Виды обучения, их характеристика. Сущность, понятие о закономерностях и принципах обучения. Система принципов обучения, их классификация. Взаимосвязь закономерностей и принципов обучения в педагогическом процессе</w:t>
            </w:r>
          </w:p>
        </w:tc>
      </w:tr>
      <w:tr w:rsidR="00FF6ABC" w:rsidRPr="00B22D6D" w14:paraId="72F95817" w14:textId="77777777" w:rsidTr="00FF6ABC">
        <w:trPr>
          <w:trHeight w:val="23"/>
          <w:jc w:val="center"/>
        </w:trPr>
        <w:tc>
          <w:tcPr>
            <w:tcW w:w="1470" w:type="pct"/>
            <w:vMerge/>
            <w:shd w:val="clear" w:color="auto" w:fill="auto"/>
          </w:tcPr>
          <w:p w14:paraId="7ADDD76C"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2B9E4CE9"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F6ABC" w:rsidRPr="00B22D6D" w14:paraId="4D43A70E" w14:textId="77777777" w:rsidTr="00FF6ABC">
        <w:trPr>
          <w:trHeight w:val="23"/>
          <w:jc w:val="center"/>
        </w:trPr>
        <w:tc>
          <w:tcPr>
            <w:tcW w:w="1470" w:type="pct"/>
            <w:vMerge/>
            <w:shd w:val="clear" w:color="auto" w:fill="auto"/>
          </w:tcPr>
          <w:p w14:paraId="62B55534"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619286A1" w14:textId="77777777" w:rsidR="00FF6ABC" w:rsidRPr="00B22D6D" w:rsidRDefault="00FF6ABC" w:rsidP="000E1A90">
            <w:pPr>
              <w:tabs>
                <w:tab w:val="left" w:pos="1620"/>
              </w:tabs>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Психолого-педагогический анализ процесса усвоения учащимися ЗУН на уроке</w:t>
            </w:r>
          </w:p>
        </w:tc>
      </w:tr>
      <w:tr w:rsidR="00FF6ABC" w:rsidRPr="00B22D6D" w14:paraId="292BD1CC" w14:textId="77777777" w:rsidTr="00FF6ABC">
        <w:trPr>
          <w:trHeight w:val="23"/>
          <w:jc w:val="center"/>
        </w:trPr>
        <w:tc>
          <w:tcPr>
            <w:tcW w:w="1470" w:type="pct"/>
            <w:vMerge/>
            <w:shd w:val="clear" w:color="auto" w:fill="auto"/>
          </w:tcPr>
          <w:p w14:paraId="376C9263"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5B38B2AF" w14:textId="77777777" w:rsidR="00FF6ABC" w:rsidRPr="00B22D6D" w:rsidRDefault="00FF6ABC" w:rsidP="000E1A90">
            <w:pPr>
              <w:tabs>
                <w:tab w:val="left" w:pos="1620"/>
              </w:tabs>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Изучение и анализ процесса усвоения знаний детьми, условий эффективности Реализация закономерностей, принципов обучения. Решение педагогических задач</w:t>
            </w:r>
          </w:p>
        </w:tc>
      </w:tr>
      <w:tr w:rsidR="00FF6ABC" w:rsidRPr="00B22D6D" w14:paraId="6775F5D2" w14:textId="77777777" w:rsidTr="00FF6ABC">
        <w:trPr>
          <w:trHeight w:val="23"/>
          <w:jc w:val="center"/>
        </w:trPr>
        <w:tc>
          <w:tcPr>
            <w:tcW w:w="1470" w:type="pct"/>
            <w:vMerge/>
            <w:shd w:val="clear" w:color="auto" w:fill="auto"/>
          </w:tcPr>
          <w:p w14:paraId="111C3A02"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02EA095D" w14:textId="77777777" w:rsidR="00FF6ABC" w:rsidRPr="00B22D6D" w:rsidRDefault="00FF6ABC" w:rsidP="000E1A90">
            <w:pPr>
              <w:tabs>
                <w:tab w:val="left" w:pos="1620"/>
              </w:tabs>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Психолого-педагогический анализ процесса усвоения учащимися ЗУН на уроке</w:t>
            </w:r>
          </w:p>
        </w:tc>
      </w:tr>
      <w:tr w:rsidR="00FF6ABC" w:rsidRPr="00B22D6D" w14:paraId="6813249E" w14:textId="77777777" w:rsidTr="00FF6ABC">
        <w:trPr>
          <w:trHeight w:val="23"/>
          <w:jc w:val="center"/>
        </w:trPr>
        <w:tc>
          <w:tcPr>
            <w:tcW w:w="1470" w:type="pct"/>
            <w:vMerge w:val="restart"/>
            <w:shd w:val="clear" w:color="auto" w:fill="auto"/>
          </w:tcPr>
          <w:p w14:paraId="33646C9B" w14:textId="77777777" w:rsidR="00FF6ABC" w:rsidRPr="00B22D6D" w:rsidRDefault="00FF6ABC" w:rsidP="000E1A90">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b/>
                <w:sz w:val="24"/>
                <w:szCs w:val="24"/>
                <w:lang w:eastAsia="ru-RU"/>
              </w:rPr>
              <w:t xml:space="preserve">Тема 3.3 </w:t>
            </w:r>
            <w:r w:rsidRPr="00B22D6D">
              <w:rPr>
                <w:rFonts w:ascii="Times New Roman" w:eastAsia="Times New Roman" w:hAnsi="Times New Roman" w:cs="Times New Roman"/>
                <w:sz w:val="24"/>
                <w:szCs w:val="24"/>
                <w:lang w:eastAsia="ru-RU"/>
              </w:rPr>
              <w:t xml:space="preserve">Руководство учебно-познавательной деятельностью </w:t>
            </w:r>
          </w:p>
          <w:p w14:paraId="2EA755B2"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648F49E8"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r>
      <w:tr w:rsidR="00FF6ABC" w:rsidRPr="00B22D6D" w14:paraId="7A806742" w14:textId="77777777" w:rsidTr="00FF6ABC">
        <w:trPr>
          <w:trHeight w:val="23"/>
          <w:jc w:val="center"/>
        </w:trPr>
        <w:tc>
          <w:tcPr>
            <w:tcW w:w="1470" w:type="pct"/>
            <w:vMerge/>
            <w:shd w:val="clear" w:color="auto" w:fill="auto"/>
          </w:tcPr>
          <w:p w14:paraId="4170AB59" w14:textId="77777777" w:rsidR="00FF6ABC" w:rsidRPr="00B22D6D" w:rsidRDefault="00FF6ABC" w:rsidP="000E1A90">
            <w:pPr>
              <w:rPr>
                <w:rFonts w:ascii="Times New Roman" w:eastAsia="Times New Roman" w:hAnsi="Times New Roman" w:cs="Times New Roman"/>
                <w:b/>
                <w:sz w:val="24"/>
                <w:szCs w:val="24"/>
                <w:lang w:eastAsia="ru-RU"/>
              </w:rPr>
            </w:pPr>
          </w:p>
        </w:tc>
        <w:tc>
          <w:tcPr>
            <w:tcW w:w="3530" w:type="pct"/>
            <w:shd w:val="clear" w:color="auto" w:fill="auto"/>
          </w:tcPr>
          <w:p w14:paraId="1A6A4908"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Психолого-педагогические основы учебно-познавательной деятельности. Специфика организации и руководства учебно-познавательной деятельностью школьников. Организация самостоятельной познавательной деятельности. Мотивы учения на разных возрастных этапах. Внешние и внутренние мотивы познавательных интересов и учебной деятельности. Эмоциональный фактор учения. Мотивы учения школьников, их формирование и развитие. Воспитание познавательной активности и развитие самостоятельности школьников в обучении. Приемы стимулирования учения школьников, условия эффективности</w:t>
            </w:r>
          </w:p>
        </w:tc>
      </w:tr>
      <w:tr w:rsidR="00FF6ABC" w:rsidRPr="00B22D6D" w14:paraId="72F7893B" w14:textId="77777777" w:rsidTr="00FF6ABC">
        <w:trPr>
          <w:trHeight w:val="23"/>
          <w:jc w:val="center"/>
        </w:trPr>
        <w:tc>
          <w:tcPr>
            <w:tcW w:w="1470" w:type="pct"/>
            <w:vMerge/>
            <w:shd w:val="clear" w:color="auto" w:fill="auto"/>
          </w:tcPr>
          <w:p w14:paraId="2B064763"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2AED76E9"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F6ABC" w:rsidRPr="00B22D6D" w14:paraId="70B5938F" w14:textId="77777777" w:rsidTr="00FF6ABC">
        <w:trPr>
          <w:trHeight w:val="23"/>
          <w:jc w:val="center"/>
        </w:trPr>
        <w:tc>
          <w:tcPr>
            <w:tcW w:w="1470" w:type="pct"/>
            <w:vMerge/>
            <w:shd w:val="clear" w:color="auto" w:fill="auto"/>
          </w:tcPr>
          <w:p w14:paraId="1D588C4E"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690B4727" w14:textId="77777777" w:rsidR="00FF6ABC" w:rsidRPr="00B22D6D" w:rsidRDefault="00FF6ABC" w:rsidP="000E1A90">
            <w:pPr>
              <w:rPr>
                <w:rFonts w:ascii="Times New Roman" w:eastAsia="Times New Roman" w:hAnsi="Times New Roman" w:cs="Times New Roman"/>
                <w:b/>
                <w:sz w:val="24"/>
                <w:szCs w:val="24"/>
                <w:lang w:eastAsia="ru-RU"/>
              </w:rPr>
            </w:pPr>
            <w:r w:rsidRPr="00B22D6D">
              <w:rPr>
                <w:rFonts w:ascii="Times New Roman" w:eastAsia="Times New Roman" w:hAnsi="Times New Roman" w:cs="Times New Roman"/>
                <w:sz w:val="24"/>
                <w:szCs w:val="24"/>
                <w:lang w:eastAsia="ru-RU"/>
              </w:rPr>
              <w:t xml:space="preserve">Анализ уровней овладения системой знаний дошкольников на музыкальном занятии и школьников на уроке музыки </w:t>
            </w:r>
          </w:p>
        </w:tc>
      </w:tr>
      <w:tr w:rsidR="00FF6ABC" w:rsidRPr="00B22D6D" w14:paraId="54C5698B" w14:textId="77777777" w:rsidTr="00FF6ABC">
        <w:trPr>
          <w:trHeight w:val="23"/>
          <w:jc w:val="center"/>
        </w:trPr>
        <w:tc>
          <w:tcPr>
            <w:tcW w:w="1470" w:type="pct"/>
            <w:vMerge/>
            <w:shd w:val="clear" w:color="auto" w:fill="auto"/>
          </w:tcPr>
          <w:p w14:paraId="00EAC07A"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48E6AE9C" w14:textId="77777777" w:rsidR="00FF6ABC" w:rsidRPr="00B22D6D" w:rsidRDefault="00FF6ABC" w:rsidP="000E1A90">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Решение педагогических задач (стимулирование учения школьников)</w:t>
            </w:r>
          </w:p>
        </w:tc>
      </w:tr>
      <w:tr w:rsidR="00FF6ABC" w:rsidRPr="00B22D6D" w14:paraId="3BC9BB71" w14:textId="77777777" w:rsidTr="00FF6ABC">
        <w:trPr>
          <w:trHeight w:val="23"/>
          <w:jc w:val="center"/>
        </w:trPr>
        <w:tc>
          <w:tcPr>
            <w:tcW w:w="1470" w:type="pct"/>
            <w:vMerge w:val="restart"/>
            <w:shd w:val="clear" w:color="auto" w:fill="auto"/>
          </w:tcPr>
          <w:p w14:paraId="346EDAC1" w14:textId="77777777" w:rsidR="00FF6ABC" w:rsidRPr="00B22D6D" w:rsidRDefault="00FF6ABC" w:rsidP="000E1A90">
            <w:pPr>
              <w:rPr>
                <w:rFonts w:ascii="Times New Roman" w:eastAsia="Times New Roman" w:hAnsi="Times New Roman" w:cs="Times New Roman"/>
                <w:b/>
                <w:sz w:val="24"/>
                <w:szCs w:val="24"/>
                <w:lang w:eastAsia="ru-RU"/>
              </w:rPr>
            </w:pPr>
          </w:p>
          <w:p w14:paraId="1BCAEF1D" w14:textId="77777777" w:rsidR="00FF6ABC" w:rsidRPr="00B22D6D" w:rsidRDefault="00FF6ABC" w:rsidP="000E1A90">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b/>
                <w:sz w:val="24"/>
                <w:szCs w:val="24"/>
                <w:lang w:eastAsia="ru-RU"/>
              </w:rPr>
              <w:t xml:space="preserve">Тема 3.4 </w:t>
            </w:r>
            <w:r w:rsidRPr="00B22D6D">
              <w:rPr>
                <w:rFonts w:ascii="Times New Roman" w:eastAsia="Times New Roman" w:hAnsi="Times New Roman" w:cs="Times New Roman"/>
                <w:sz w:val="24"/>
                <w:szCs w:val="24"/>
                <w:lang w:eastAsia="ru-RU"/>
              </w:rPr>
              <w:t>Содержание образования</w:t>
            </w:r>
          </w:p>
          <w:p w14:paraId="5343EC92"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6FD7905A"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r>
      <w:tr w:rsidR="00FF6ABC" w:rsidRPr="00B22D6D" w14:paraId="2EDBC0A1" w14:textId="77777777" w:rsidTr="00FF6ABC">
        <w:trPr>
          <w:trHeight w:val="23"/>
          <w:jc w:val="center"/>
        </w:trPr>
        <w:tc>
          <w:tcPr>
            <w:tcW w:w="1470" w:type="pct"/>
            <w:vMerge/>
            <w:shd w:val="clear" w:color="auto" w:fill="auto"/>
          </w:tcPr>
          <w:p w14:paraId="4528A382" w14:textId="77777777" w:rsidR="00FF6ABC" w:rsidRPr="00B22D6D" w:rsidRDefault="00FF6ABC" w:rsidP="000E1A90">
            <w:pPr>
              <w:rPr>
                <w:rFonts w:ascii="Times New Roman" w:eastAsia="Times New Roman" w:hAnsi="Times New Roman" w:cs="Times New Roman"/>
                <w:b/>
                <w:sz w:val="24"/>
                <w:szCs w:val="24"/>
                <w:lang w:eastAsia="ru-RU"/>
              </w:rPr>
            </w:pPr>
          </w:p>
        </w:tc>
        <w:tc>
          <w:tcPr>
            <w:tcW w:w="3530" w:type="pct"/>
            <w:shd w:val="clear" w:color="auto" w:fill="auto"/>
          </w:tcPr>
          <w:p w14:paraId="43159AAD"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Понятие, сущность содержания образования, источники и факторы формирования. Структура содержания общего образования. Нормативные документы, регламентирующие содержание образования. Государственный образовательный стандарт. Учебно-методическое обеспечение образовательного процесса: учебные планы, программы, учебники и учебные пособия. Соответствие содержание образования цели обучения, возрастным особенностям и возможностям детей. Особенности содержания школьного и дошкольного образования. Преемственность дошкольного и школьного образования</w:t>
            </w:r>
          </w:p>
        </w:tc>
      </w:tr>
      <w:tr w:rsidR="00FF6ABC" w:rsidRPr="00B22D6D" w14:paraId="3F6A8C88" w14:textId="77777777" w:rsidTr="00FF6ABC">
        <w:trPr>
          <w:trHeight w:val="23"/>
          <w:jc w:val="center"/>
        </w:trPr>
        <w:tc>
          <w:tcPr>
            <w:tcW w:w="1470" w:type="pct"/>
            <w:vMerge/>
            <w:shd w:val="clear" w:color="auto" w:fill="auto"/>
          </w:tcPr>
          <w:p w14:paraId="3F79BBE7"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3C2A5779"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F6ABC" w:rsidRPr="00B22D6D" w14:paraId="6F5EA1CE" w14:textId="77777777" w:rsidTr="00FF6ABC">
        <w:trPr>
          <w:trHeight w:val="23"/>
          <w:jc w:val="center"/>
        </w:trPr>
        <w:tc>
          <w:tcPr>
            <w:tcW w:w="1470" w:type="pct"/>
            <w:vMerge/>
            <w:shd w:val="clear" w:color="auto" w:fill="auto"/>
          </w:tcPr>
          <w:p w14:paraId="759E137F"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4C5EE406" w14:textId="77777777" w:rsidR="00FF6ABC" w:rsidRPr="00B22D6D" w:rsidRDefault="00FF6ABC" w:rsidP="000E1A90">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Изучение и анализ нормативных государственных образовательных документов</w:t>
            </w:r>
          </w:p>
        </w:tc>
      </w:tr>
      <w:tr w:rsidR="00FF6ABC" w:rsidRPr="00B22D6D" w14:paraId="01A86CC1" w14:textId="77777777" w:rsidTr="00FF6ABC">
        <w:trPr>
          <w:trHeight w:val="23"/>
          <w:jc w:val="center"/>
        </w:trPr>
        <w:tc>
          <w:tcPr>
            <w:tcW w:w="1470" w:type="pct"/>
            <w:vMerge/>
            <w:shd w:val="clear" w:color="auto" w:fill="auto"/>
          </w:tcPr>
          <w:p w14:paraId="1C723DB2"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65B591D4" w14:textId="77777777" w:rsidR="00FF6ABC" w:rsidRPr="00B22D6D" w:rsidRDefault="00FF6ABC" w:rsidP="000E1A90">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 xml:space="preserve">Анализ учебного занятия (соответствие содержания образования, цели обучения и возрастных особенностей, возможностей детей) </w:t>
            </w:r>
          </w:p>
        </w:tc>
      </w:tr>
      <w:tr w:rsidR="00FF6ABC" w:rsidRPr="00B22D6D" w14:paraId="4B186365" w14:textId="77777777" w:rsidTr="00FF6ABC">
        <w:trPr>
          <w:trHeight w:val="23"/>
          <w:jc w:val="center"/>
        </w:trPr>
        <w:tc>
          <w:tcPr>
            <w:tcW w:w="1470" w:type="pct"/>
            <w:vMerge/>
            <w:shd w:val="clear" w:color="auto" w:fill="auto"/>
          </w:tcPr>
          <w:p w14:paraId="3560C975"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5D1D60D3" w14:textId="77777777" w:rsidR="00FF6ABC" w:rsidRPr="00B22D6D" w:rsidRDefault="00FF6ABC" w:rsidP="000E1A90">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Формирование умения студентов работать с учебниками и учебными пособиями, учебной продукцией детей (в области музыкального воспитания)</w:t>
            </w:r>
          </w:p>
        </w:tc>
      </w:tr>
      <w:tr w:rsidR="00FF6ABC" w:rsidRPr="00B22D6D" w14:paraId="5F9FDB65" w14:textId="77777777" w:rsidTr="00FF6ABC">
        <w:trPr>
          <w:trHeight w:val="23"/>
          <w:jc w:val="center"/>
        </w:trPr>
        <w:tc>
          <w:tcPr>
            <w:tcW w:w="1470" w:type="pct"/>
            <w:vMerge w:val="restart"/>
            <w:shd w:val="clear" w:color="auto" w:fill="auto"/>
          </w:tcPr>
          <w:p w14:paraId="01A9E8AC" w14:textId="77777777" w:rsidR="00FF6ABC" w:rsidRPr="00B22D6D" w:rsidRDefault="00FF6ABC" w:rsidP="000E1A90">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b/>
                <w:sz w:val="24"/>
                <w:szCs w:val="24"/>
                <w:lang w:eastAsia="ru-RU"/>
              </w:rPr>
              <w:t xml:space="preserve">Тема 3.5 </w:t>
            </w:r>
            <w:r w:rsidRPr="00B22D6D">
              <w:rPr>
                <w:rFonts w:ascii="Times New Roman" w:eastAsia="Times New Roman" w:hAnsi="Times New Roman" w:cs="Times New Roman"/>
                <w:sz w:val="24"/>
                <w:szCs w:val="24"/>
                <w:lang w:eastAsia="ru-RU"/>
              </w:rPr>
              <w:t>Методы, приемы и средства обучения</w:t>
            </w:r>
          </w:p>
          <w:p w14:paraId="6E4FACD4"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01A63084"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r>
      <w:tr w:rsidR="00FF6ABC" w:rsidRPr="00B22D6D" w14:paraId="17D18593" w14:textId="77777777" w:rsidTr="00FF6ABC">
        <w:trPr>
          <w:trHeight w:val="23"/>
          <w:jc w:val="center"/>
        </w:trPr>
        <w:tc>
          <w:tcPr>
            <w:tcW w:w="1470" w:type="pct"/>
            <w:vMerge/>
            <w:shd w:val="clear" w:color="auto" w:fill="auto"/>
          </w:tcPr>
          <w:p w14:paraId="12B08850" w14:textId="77777777" w:rsidR="00FF6ABC" w:rsidRPr="00B22D6D" w:rsidRDefault="00FF6ABC" w:rsidP="000E1A90">
            <w:pPr>
              <w:rPr>
                <w:rFonts w:ascii="Times New Roman" w:eastAsia="Times New Roman" w:hAnsi="Times New Roman" w:cs="Times New Roman"/>
                <w:b/>
                <w:sz w:val="24"/>
                <w:szCs w:val="24"/>
                <w:lang w:eastAsia="ru-RU"/>
              </w:rPr>
            </w:pPr>
          </w:p>
        </w:tc>
        <w:tc>
          <w:tcPr>
            <w:tcW w:w="3530" w:type="pct"/>
            <w:shd w:val="clear" w:color="auto" w:fill="auto"/>
          </w:tcPr>
          <w:p w14:paraId="196A231B"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 xml:space="preserve">Содержание понятий о методах, приемах и средствах обучения, функции, их взаимосвязь. Классификация методов обучения, различные подходы (Ю.К. Бабанский, И.Я. Лернер и др.). Характеристика методов обучения. Методы организации обучения, стимулирования и мотивации, методы контроля и самоконтроля учебно-познавательной деятельности. Требования к методам обучения. Игровые методы и приемы обучения в образовательном учреждении. Средства обучения, </w:t>
            </w:r>
            <w:r w:rsidRPr="00B22D6D">
              <w:rPr>
                <w:rFonts w:ascii="Times New Roman" w:eastAsia="Times New Roman" w:hAnsi="Times New Roman" w:cs="Times New Roman"/>
                <w:sz w:val="24"/>
                <w:szCs w:val="24"/>
                <w:lang w:eastAsia="ru-RU"/>
              </w:rPr>
              <w:lastRenderedPageBreak/>
              <w:t>их классификация. Технические средства обучения, их особенности и возможности. Условия выбора методов и средств обучения (возможности учащихся и мастерство педагога). Современная технология обучения, требования к педагогу</w:t>
            </w:r>
          </w:p>
        </w:tc>
      </w:tr>
      <w:tr w:rsidR="00FF6ABC" w:rsidRPr="00B22D6D" w14:paraId="7CA87C63" w14:textId="77777777" w:rsidTr="00FF6ABC">
        <w:trPr>
          <w:trHeight w:val="23"/>
          <w:jc w:val="center"/>
        </w:trPr>
        <w:tc>
          <w:tcPr>
            <w:tcW w:w="1470" w:type="pct"/>
            <w:vMerge/>
            <w:shd w:val="clear" w:color="auto" w:fill="auto"/>
          </w:tcPr>
          <w:p w14:paraId="5BFE05CF"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3B31B2E3"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F6ABC" w:rsidRPr="00B22D6D" w14:paraId="63DBE4C1" w14:textId="77777777" w:rsidTr="00FF6ABC">
        <w:trPr>
          <w:trHeight w:val="23"/>
          <w:jc w:val="center"/>
        </w:trPr>
        <w:tc>
          <w:tcPr>
            <w:tcW w:w="1470" w:type="pct"/>
            <w:vMerge/>
            <w:shd w:val="clear" w:color="auto" w:fill="auto"/>
          </w:tcPr>
          <w:p w14:paraId="66B8DE92"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5D3F6393" w14:textId="77777777" w:rsidR="00FF6ABC" w:rsidRPr="00B22D6D" w:rsidRDefault="00FF6ABC" w:rsidP="000E1A90">
            <w:pPr>
              <w:tabs>
                <w:tab w:val="num" w:pos="1260"/>
              </w:tabs>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 xml:space="preserve">Изучение, анализ реализации методов и приемов, средств обучения в работе педагогов образовательного учреждения </w:t>
            </w:r>
          </w:p>
        </w:tc>
      </w:tr>
      <w:tr w:rsidR="00FF6ABC" w:rsidRPr="00B22D6D" w14:paraId="544B36AC" w14:textId="77777777" w:rsidTr="00FF6ABC">
        <w:trPr>
          <w:trHeight w:val="23"/>
          <w:jc w:val="center"/>
        </w:trPr>
        <w:tc>
          <w:tcPr>
            <w:tcW w:w="1470" w:type="pct"/>
            <w:vMerge/>
            <w:shd w:val="clear" w:color="auto" w:fill="auto"/>
          </w:tcPr>
          <w:p w14:paraId="05E39E9A"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shd w:val="clear" w:color="auto" w:fill="auto"/>
          </w:tcPr>
          <w:p w14:paraId="08482F4C" w14:textId="77777777" w:rsidR="00FF6ABC" w:rsidRPr="00B22D6D" w:rsidRDefault="00FF6ABC" w:rsidP="000E1A90">
            <w:pPr>
              <w:tabs>
                <w:tab w:val="num" w:pos="1260"/>
              </w:tabs>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Решение педагогических задач по реализации методов, приемов, средств обучения</w:t>
            </w:r>
          </w:p>
        </w:tc>
      </w:tr>
      <w:tr w:rsidR="00FF6ABC" w:rsidRPr="00B22D6D" w14:paraId="66EDDAA6" w14:textId="77777777" w:rsidTr="00FF6ABC">
        <w:trPr>
          <w:trHeight w:val="23"/>
          <w:jc w:val="center"/>
        </w:trPr>
        <w:tc>
          <w:tcPr>
            <w:tcW w:w="1470" w:type="pct"/>
            <w:vMerge w:val="restart"/>
            <w:tcBorders>
              <w:top w:val="single" w:sz="4" w:space="0" w:color="auto"/>
              <w:left w:val="single" w:sz="4" w:space="0" w:color="auto"/>
              <w:right w:val="single" w:sz="4" w:space="0" w:color="auto"/>
            </w:tcBorders>
            <w:shd w:val="clear" w:color="auto" w:fill="auto"/>
          </w:tcPr>
          <w:p w14:paraId="647D49EF" w14:textId="77777777" w:rsidR="00FF6ABC" w:rsidRPr="00B22D6D" w:rsidRDefault="00FF6ABC" w:rsidP="000E1A90">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b/>
                <w:sz w:val="24"/>
                <w:szCs w:val="24"/>
                <w:lang w:eastAsia="ru-RU"/>
              </w:rPr>
              <w:t xml:space="preserve">Тема 3.6 </w:t>
            </w:r>
            <w:r w:rsidRPr="00B22D6D">
              <w:rPr>
                <w:rFonts w:ascii="Times New Roman" w:eastAsia="Times New Roman" w:hAnsi="Times New Roman" w:cs="Times New Roman"/>
                <w:sz w:val="24"/>
                <w:szCs w:val="24"/>
                <w:lang w:eastAsia="ru-RU"/>
              </w:rPr>
              <w:t xml:space="preserve">Формы организации обучения </w:t>
            </w:r>
          </w:p>
          <w:p w14:paraId="358A53C8"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16BCE019"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r>
      <w:tr w:rsidR="00FF6ABC" w:rsidRPr="00B22D6D" w14:paraId="4960E64B" w14:textId="77777777" w:rsidTr="00FF6ABC">
        <w:trPr>
          <w:trHeight w:val="23"/>
          <w:jc w:val="center"/>
        </w:trPr>
        <w:tc>
          <w:tcPr>
            <w:tcW w:w="1470" w:type="pct"/>
            <w:vMerge/>
            <w:tcBorders>
              <w:left w:val="single" w:sz="4" w:space="0" w:color="auto"/>
              <w:right w:val="single" w:sz="4" w:space="0" w:color="auto"/>
            </w:tcBorders>
            <w:shd w:val="clear" w:color="auto" w:fill="auto"/>
          </w:tcPr>
          <w:p w14:paraId="4DE9FBA7" w14:textId="77777777" w:rsidR="00FF6ABC" w:rsidRPr="00B22D6D" w:rsidRDefault="00FF6ABC" w:rsidP="000E1A90">
            <w:pPr>
              <w:rPr>
                <w:rFonts w:ascii="Times New Roman" w:eastAsia="Times New Roman" w:hAnsi="Times New Roman" w:cs="Times New Roman"/>
                <w:b/>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24681E58"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Понятие о формах организации обучения. Возникновение и развитие форм обучения. Характеристика классно-урочной системы. Урок: технология и структура в различных видах обучения. Современные требования к уроку. Подготовка учителя к уроку, условия эффективности. Типы уроков, их структура, особенности построения этапов урока. Психолого-педагогический анализ урока. Разнообразие форм организации обучения. Домашняя Самостоятельная работа школьников, виды, требования к организации</w:t>
            </w:r>
          </w:p>
        </w:tc>
      </w:tr>
      <w:tr w:rsidR="00FF6ABC" w:rsidRPr="00B22D6D" w14:paraId="392CD8E4" w14:textId="77777777" w:rsidTr="00FF6ABC">
        <w:trPr>
          <w:trHeight w:val="23"/>
          <w:jc w:val="center"/>
        </w:trPr>
        <w:tc>
          <w:tcPr>
            <w:tcW w:w="1470" w:type="pct"/>
            <w:vMerge/>
            <w:tcBorders>
              <w:left w:val="single" w:sz="4" w:space="0" w:color="auto"/>
              <w:right w:val="single" w:sz="4" w:space="0" w:color="auto"/>
            </w:tcBorders>
            <w:shd w:val="clear" w:color="auto" w:fill="auto"/>
          </w:tcPr>
          <w:p w14:paraId="256F9A4C"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457F2149" w14:textId="77777777" w:rsidR="00FF6ABC" w:rsidRPr="00B22D6D" w:rsidRDefault="00FF6ABC" w:rsidP="000E1A90">
            <w:pPr>
              <w:tabs>
                <w:tab w:val="left" w:pos="1260"/>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F6ABC" w:rsidRPr="00B22D6D" w14:paraId="14624FD9" w14:textId="77777777" w:rsidTr="00FF6ABC">
        <w:trPr>
          <w:trHeight w:val="23"/>
          <w:jc w:val="center"/>
        </w:trPr>
        <w:tc>
          <w:tcPr>
            <w:tcW w:w="1470" w:type="pct"/>
            <w:vMerge/>
            <w:tcBorders>
              <w:left w:val="single" w:sz="4" w:space="0" w:color="auto"/>
              <w:right w:val="single" w:sz="4" w:space="0" w:color="auto"/>
            </w:tcBorders>
            <w:shd w:val="clear" w:color="auto" w:fill="auto"/>
          </w:tcPr>
          <w:p w14:paraId="088987D6"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1F2CCA87" w14:textId="77777777" w:rsidR="00FF6ABC" w:rsidRPr="00B22D6D" w:rsidRDefault="00FF6ABC" w:rsidP="000E1A90">
            <w:pPr>
              <w:tabs>
                <w:tab w:val="left" w:pos="1260"/>
              </w:tabs>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Разработка плана конспекта урока</w:t>
            </w:r>
          </w:p>
        </w:tc>
      </w:tr>
      <w:tr w:rsidR="00FF6ABC" w:rsidRPr="00B22D6D" w14:paraId="06F0E460" w14:textId="77777777" w:rsidTr="00FF6ABC">
        <w:trPr>
          <w:trHeight w:val="23"/>
          <w:jc w:val="center"/>
        </w:trPr>
        <w:tc>
          <w:tcPr>
            <w:tcW w:w="1470" w:type="pct"/>
            <w:vMerge/>
            <w:tcBorders>
              <w:left w:val="single" w:sz="4" w:space="0" w:color="auto"/>
              <w:right w:val="single" w:sz="4" w:space="0" w:color="auto"/>
            </w:tcBorders>
            <w:shd w:val="clear" w:color="auto" w:fill="auto"/>
          </w:tcPr>
          <w:p w14:paraId="1A9DF128"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38393D49" w14:textId="77777777" w:rsidR="00FF6ABC" w:rsidRPr="00B22D6D" w:rsidRDefault="00FF6ABC" w:rsidP="000E1A90">
            <w:pPr>
              <w:tabs>
                <w:tab w:val="left" w:pos="1260"/>
              </w:tabs>
              <w:rPr>
                <w:rFonts w:ascii="Times New Roman" w:eastAsia="Times New Roman" w:hAnsi="Times New Roman" w:cs="Times New Roman"/>
                <w:b/>
                <w:sz w:val="24"/>
                <w:szCs w:val="24"/>
                <w:lang w:eastAsia="ru-RU"/>
              </w:rPr>
            </w:pPr>
            <w:r w:rsidRPr="00B22D6D">
              <w:rPr>
                <w:rFonts w:ascii="Times New Roman" w:eastAsia="Times New Roman" w:hAnsi="Times New Roman" w:cs="Times New Roman"/>
                <w:sz w:val="24"/>
                <w:szCs w:val="24"/>
                <w:lang w:eastAsia="ru-RU"/>
              </w:rPr>
              <w:t>Психолого-педагогический анализ урока</w:t>
            </w:r>
          </w:p>
        </w:tc>
      </w:tr>
      <w:tr w:rsidR="00FF6ABC" w:rsidRPr="00B22D6D" w14:paraId="48CCBF02" w14:textId="77777777" w:rsidTr="00FF6ABC">
        <w:trPr>
          <w:trHeight w:val="23"/>
          <w:jc w:val="center"/>
        </w:trPr>
        <w:tc>
          <w:tcPr>
            <w:tcW w:w="1470" w:type="pct"/>
            <w:vMerge w:val="restart"/>
            <w:tcBorders>
              <w:top w:val="single" w:sz="4" w:space="0" w:color="auto"/>
              <w:left w:val="single" w:sz="4" w:space="0" w:color="auto"/>
              <w:right w:val="single" w:sz="4" w:space="0" w:color="auto"/>
            </w:tcBorders>
            <w:shd w:val="clear" w:color="auto" w:fill="auto"/>
          </w:tcPr>
          <w:p w14:paraId="6275FBF5" w14:textId="77777777" w:rsidR="00FF6ABC" w:rsidRPr="00B22D6D" w:rsidRDefault="00FF6ABC" w:rsidP="000E1A90">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b/>
                <w:sz w:val="24"/>
                <w:szCs w:val="24"/>
                <w:lang w:eastAsia="ru-RU"/>
              </w:rPr>
              <w:t xml:space="preserve">Тема 3.7 </w:t>
            </w:r>
            <w:r w:rsidRPr="00B22D6D">
              <w:rPr>
                <w:rFonts w:ascii="Times New Roman" w:eastAsia="Times New Roman" w:hAnsi="Times New Roman" w:cs="Times New Roman"/>
                <w:sz w:val="24"/>
                <w:szCs w:val="24"/>
                <w:lang w:eastAsia="ru-RU"/>
              </w:rPr>
              <w:t>Контроль, проверка и оценка результатов обучения</w:t>
            </w:r>
          </w:p>
          <w:p w14:paraId="634FD1F9"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083733D9"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r>
      <w:tr w:rsidR="00FF6ABC" w:rsidRPr="00B22D6D" w14:paraId="0C8E6F69" w14:textId="77777777" w:rsidTr="00FF6ABC">
        <w:trPr>
          <w:trHeight w:val="23"/>
          <w:jc w:val="center"/>
        </w:trPr>
        <w:tc>
          <w:tcPr>
            <w:tcW w:w="1470" w:type="pct"/>
            <w:vMerge/>
            <w:tcBorders>
              <w:left w:val="single" w:sz="4" w:space="0" w:color="auto"/>
              <w:right w:val="single" w:sz="4" w:space="0" w:color="auto"/>
            </w:tcBorders>
            <w:shd w:val="clear" w:color="auto" w:fill="auto"/>
          </w:tcPr>
          <w:p w14:paraId="71C88BE3" w14:textId="77777777" w:rsidR="00FF6ABC" w:rsidRPr="00B22D6D" w:rsidRDefault="00FF6ABC" w:rsidP="000E1A90">
            <w:pPr>
              <w:rPr>
                <w:rFonts w:ascii="Times New Roman" w:eastAsia="Times New Roman" w:hAnsi="Times New Roman" w:cs="Times New Roman"/>
                <w:b/>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35AB6D57"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 xml:space="preserve">Понятие, функции проверки и оценки знаний, умений и навыков учащихся. Система оценивания результатов учебной деятельности. Виды, формы и методы контроля учебной деятельности школьников. Педагогические условия эффективности контроля. Оценка и отметка в процессе обучения. Критерии оценки и нормы оценивания, выставления отметки. </w:t>
            </w:r>
            <w:proofErr w:type="spellStart"/>
            <w:r w:rsidRPr="00B22D6D">
              <w:rPr>
                <w:rFonts w:ascii="Times New Roman" w:eastAsia="Times New Roman" w:hAnsi="Times New Roman" w:cs="Times New Roman"/>
                <w:sz w:val="24"/>
                <w:szCs w:val="24"/>
                <w:lang w:eastAsia="ru-RU"/>
              </w:rPr>
              <w:t>Безотметочная</w:t>
            </w:r>
            <w:proofErr w:type="spellEnd"/>
            <w:r w:rsidRPr="00B22D6D">
              <w:rPr>
                <w:rFonts w:ascii="Times New Roman" w:eastAsia="Times New Roman" w:hAnsi="Times New Roman" w:cs="Times New Roman"/>
                <w:sz w:val="24"/>
                <w:szCs w:val="24"/>
                <w:lang w:eastAsia="ru-RU"/>
              </w:rPr>
              <w:t xml:space="preserve"> система оценивания (</w:t>
            </w:r>
            <w:proofErr w:type="spellStart"/>
            <w:r w:rsidRPr="00B22D6D">
              <w:rPr>
                <w:rFonts w:ascii="Times New Roman" w:eastAsia="Times New Roman" w:hAnsi="Times New Roman" w:cs="Times New Roman"/>
                <w:sz w:val="24"/>
                <w:szCs w:val="24"/>
                <w:lang w:eastAsia="ru-RU"/>
              </w:rPr>
              <w:t>Ш.А.Амонашвили</w:t>
            </w:r>
            <w:proofErr w:type="spellEnd"/>
            <w:r w:rsidRPr="00B22D6D">
              <w:rPr>
                <w:rFonts w:ascii="Times New Roman" w:eastAsia="Times New Roman" w:hAnsi="Times New Roman" w:cs="Times New Roman"/>
                <w:sz w:val="24"/>
                <w:szCs w:val="24"/>
                <w:lang w:eastAsia="ru-RU"/>
              </w:rPr>
              <w:t>). Роль оценочных суждений педагога. Контроль и самоконтроль, оценка и самооценка обучения. Понятие диагностики, ее значение, функции. Диагностические методики в работе с детьми, условия эффективности</w:t>
            </w:r>
          </w:p>
        </w:tc>
      </w:tr>
      <w:tr w:rsidR="00FF6ABC" w:rsidRPr="00B22D6D" w14:paraId="1246368C" w14:textId="77777777" w:rsidTr="00FF6ABC">
        <w:trPr>
          <w:trHeight w:val="23"/>
          <w:jc w:val="center"/>
        </w:trPr>
        <w:tc>
          <w:tcPr>
            <w:tcW w:w="1470" w:type="pct"/>
            <w:vMerge/>
            <w:tcBorders>
              <w:left w:val="single" w:sz="4" w:space="0" w:color="auto"/>
              <w:right w:val="single" w:sz="4" w:space="0" w:color="auto"/>
            </w:tcBorders>
            <w:shd w:val="clear" w:color="auto" w:fill="auto"/>
          </w:tcPr>
          <w:p w14:paraId="4F54C997"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02C67369" w14:textId="77777777" w:rsidR="00FF6ABC" w:rsidRPr="00B22D6D" w:rsidRDefault="00FF6ABC" w:rsidP="000E1A90">
            <w:pPr>
              <w:tabs>
                <w:tab w:val="left" w:pos="1440"/>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F6ABC" w:rsidRPr="00B22D6D" w14:paraId="056BACCE" w14:textId="77777777" w:rsidTr="00FF6ABC">
        <w:trPr>
          <w:trHeight w:val="23"/>
          <w:jc w:val="center"/>
        </w:trPr>
        <w:tc>
          <w:tcPr>
            <w:tcW w:w="1470" w:type="pct"/>
            <w:vMerge/>
            <w:tcBorders>
              <w:left w:val="single" w:sz="4" w:space="0" w:color="auto"/>
              <w:right w:val="single" w:sz="4" w:space="0" w:color="auto"/>
            </w:tcBorders>
            <w:shd w:val="clear" w:color="auto" w:fill="auto"/>
          </w:tcPr>
          <w:p w14:paraId="2AA76391"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72A37FD3" w14:textId="77777777" w:rsidR="00FF6ABC" w:rsidRPr="00B22D6D" w:rsidRDefault="00FF6ABC" w:rsidP="000E1A90">
            <w:pPr>
              <w:tabs>
                <w:tab w:val="left" w:pos="1440"/>
              </w:tabs>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Наблюдение урока. Анализ правильности оценок</w:t>
            </w:r>
          </w:p>
        </w:tc>
      </w:tr>
      <w:tr w:rsidR="00FF6ABC" w:rsidRPr="00B22D6D" w14:paraId="6A04E7AE" w14:textId="77777777" w:rsidTr="00FF6ABC">
        <w:trPr>
          <w:trHeight w:val="23"/>
          <w:jc w:val="center"/>
        </w:trPr>
        <w:tc>
          <w:tcPr>
            <w:tcW w:w="1470" w:type="pct"/>
            <w:vMerge/>
            <w:tcBorders>
              <w:left w:val="single" w:sz="4" w:space="0" w:color="auto"/>
              <w:right w:val="single" w:sz="4" w:space="0" w:color="auto"/>
            </w:tcBorders>
            <w:shd w:val="clear" w:color="auto" w:fill="auto"/>
          </w:tcPr>
          <w:p w14:paraId="0ED104B9"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03AEF54B" w14:textId="77777777" w:rsidR="00FF6ABC" w:rsidRPr="00B22D6D" w:rsidRDefault="00FF6ABC" w:rsidP="000E1A90">
            <w:pPr>
              <w:tabs>
                <w:tab w:val="left" w:pos="1440"/>
              </w:tabs>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Анализ ответов учащихся и результатов учебной деятельности</w:t>
            </w:r>
          </w:p>
        </w:tc>
      </w:tr>
      <w:tr w:rsidR="00FF6ABC" w:rsidRPr="00B22D6D" w14:paraId="72A7810A" w14:textId="77777777" w:rsidTr="00FF6ABC">
        <w:trPr>
          <w:trHeight w:val="23"/>
          <w:jc w:val="center"/>
        </w:trPr>
        <w:tc>
          <w:tcPr>
            <w:tcW w:w="1470" w:type="pct"/>
            <w:vMerge/>
            <w:tcBorders>
              <w:left w:val="single" w:sz="4" w:space="0" w:color="auto"/>
              <w:right w:val="single" w:sz="4" w:space="0" w:color="auto"/>
            </w:tcBorders>
            <w:shd w:val="clear" w:color="auto" w:fill="auto"/>
          </w:tcPr>
          <w:p w14:paraId="5938E935"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77577EC7" w14:textId="77777777" w:rsidR="00FF6ABC" w:rsidRPr="00B22D6D" w:rsidRDefault="00FF6ABC" w:rsidP="000E1A90">
            <w:pPr>
              <w:tabs>
                <w:tab w:val="left" w:pos="1440"/>
              </w:tabs>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Изучение и анализ диагностических методик</w:t>
            </w:r>
          </w:p>
        </w:tc>
      </w:tr>
      <w:tr w:rsidR="00FF6ABC" w:rsidRPr="00B22D6D" w14:paraId="04B053A2" w14:textId="77777777" w:rsidTr="00FF6ABC">
        <w:trPr>
          <w:trHeight w:val="23"/>
          <w:jc w:val="center"/>
        </w:trPr>
        <w:tc>
          <w:tcPr>
            <w:tcW w:w="5000" w:type="pct"/>
            <w:gridSpan w:val="2"/>
            <w:tcBorders>
              <w:top w:val="single" w:sz="4" w:space="0" w:color="auto"/>
              <w:left w:val="single" w:sz="4" w:space="0" w:color="auto"/>
              <w:right w:val="single" w:sz="4" w:space="0" w:color="auto"/>
            </w:tcBorders>
            <w:shd w:val="clear" w:color="auto" w:fill="auto"/>
          </w:tcPr>
          <w:p w14:paraId="1F0E5A71"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Раздел 4. Теория воспитания</w:t>
            </w:r>
          </w:p>
        </w:tc>
      </w:tr>
      <w:tr w:rsidR="00FF6ABC" w:rsidRPr="00B22D6D" w14:paraId="1324695C" w14:textId="77777777" w:rsidTr="00FF6ABC">
        <w:trPr>
          <w:trHeight w:val="23"/>
          <w:jc w:val="center"/>
        </w:trPr>
        <w:tc>
          <w:tcPr>
            <w:tcW w:w="1470" w:type="pct"/>
            <w:vMerge w:val="restart"/>
            <w:tcBorders>
              <w:top w:val="single" w:sz="4" w:space="0" w:color="auto"/>
              <w:left w:val="single" w:sz="4" w:space="0" w:color="auto"/>
              <w:right w:val="single" w:sz="4" w:space="0" w:color="auto"/>
            </w:tcBorders>
            <w:shd w:val="clear" w:color="auto" w:fill="auto"/>
          </w:tcPr>
          <w:p w14:paraId="7B851243" w14:textId="77777777" w:rsidR="00FF6ABC" w:rsidRPr="00B22D6D" w:rsidRDefault="00FF6ABC" w:rsidP="000E1A90">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b/>
                <w:sz w:val="24"/>
                <w:szCs w:val="24"/>
                <w:lang w:eastAsia="ru-RU"/>
              </w:rPr>
              <w:t xml:space="preserve">Тема 4.1 </w:t>
            </w:r>
            <w:r w:rsidRPr="00B22D6D">
              <w:rPr>
                <w:rFonts w:ascii="Times New Roman" w:eastAsia="Times New Roman" w:hAnsi="Times New Roman" w:cs="Times New Roman"/>
                <w:sz w:val="24"/>
                <w:szCs w:val="24"/>
                <w:lang w:eastAsia="ru-RU"/>
              </w:rPr>
              <w:t>Цели, задачи и движущие силы процесса воспитания</w:t>
            </w:r>
          </w:p>
          <w:p w14:paraId="3B1A9F2F"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075997E2"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Содержание</w:t>
            </w:r>
          </w:p>
        </w:tc>
      </w:tr>
      <w:tr w:rsidR="00FF6ABC" w:rsidRPr="00B22D6D" w14:paraId="0AE181ED" w14:textId="77777777" w:rsidTr="00FF6ABC">
        <w:trPr>
          <w:trHeight w:val="23"/>
          <w:jc w:val="center"/>
        </w:trPr>
        <w:tc>
          <w:tcPr>
            <w:tcW w:w="1470" w:type="pct"/>
            <w:vMerge/>
            <w:tcBorders>
              <w:left w:val="single" w:sz="4" w:space="0" w:color="auto"/>
              <w:right w:val="single" w:sz="4" w:space="0" w:color="auto"/>
            </w:tcBorders>
            <w:shd w:val="clear" w:color="auto" w:fill="auto"/>
          </w:tcPr>
          <w:p w14:paraId="76EAA0FF" w14:textId="77777777" w:rsidR="00FF6ABC" w:rsidRPr="00B22D6D" w:rsidRDefault="00FF6ABC" w:rsidP="000E1A90">
            <w:pPr>
              <w:rPr>
                <w:rFonts w:ascii="Times New Roman" w:eastAsia="Times New Roman" w:hAnsi="Times New Roman" w:cs="Times New Roman"/>
                <w:b/>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222F47C8"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 xml:space="preserve">Понятия «воспитание», «самовоспитание», «перевоспитание». Признаки воспитания как педагогического понятия. Воспитание как педагогический компонент социализации. Общечеловеческие ценности как основа идеалов воспитания. Сущность воспитания и его особенности. Закономерности и принципы воспитания, их характеристика. Цели и задачи воспитания, их взаимосвязь. Основные направления воспитания, их характеристика </w:t>
            </w:r>
          </w:p>
        </w:tc>
      </w:tr>
      <w:tr w:rsidR="00FF6ABC" w:rsidRPr="00B22D6D" w14:paraId="559A3C76" w14:textId="77777777" w:rsidTr="00FF6ABC">
        <w:trPr>
          <w:trHeight w:val="23"/>
          <w:jc w:val="center"/>
        </w:trPr>
        <w:tc>
          <w:tcPr>
            <w:tcW w:w="1470" w:type="pct"/>
            <w:vMerge/>
            <w:tcBorders>
              <w:left w:val="single" w:sz="4" w:space="0" w:color="auto"/>
              <w:right w:val="single" w:sz="4" w:space="0" w:color="auto"/>
            </w:tcBorders>
            <w:shd w:val="clear" w:color="auto" w:fill="auto"/>
          </w:tcPr>
          <w:p w14:paraId="08421267"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69C8C0D3"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F6ABC" w:rsidRPr="00B22D6D" w14:paraId="24F960CF" w14:textId="77777777" w:rsidTr="00FF6ABC">
        <w:trPr>
          <w:trHeight w:val="23"/>
          <w:jc w:val="center"/>
        </w:trPr>
        <w:tc>
          <w:tcPr>
            <w:tcW w:w="1470" w:type="pct"/>
            <w:vMerge/>
            <w:tcBorders>
              <w:left w:val="single" w:sz="4" w:space="0" w:color="auto"/>
              <w:right w:val="single" w:sz="4" w:space="0" w:color="auto"/>
            </w:tcBorders>
            <w:shd w:val="clear" w:color="auto" w:fill="auto"/>
          </w:tcPr>
          <w:p w14:paraId="190E6498"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5835DA02" w14:textId="77777777" w:rsidR="00FF6ABC" w:rsidRPr="00B22D6D" w:rsidRDefault="00FF6ABC" w:rsidP="000E1A90">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 xml:space="preserve">Составление таблицы по основным направлениям воспитания </w:t>
            </w:r>
          </w:p>
        </w:tc>
      </w:tr>
      <w:tr w:rsidR="00FF6ABC" w:rsidRPr="00B22D6D" w14:paraId="128AB4BD" w14:textId="77777777" w:rsidTr="00FF6ABC">
        <w:trPr>
          <w:trHeight w:val="23"/>
          <w:jc w:val="center"/>
        </w:trPr>
        <w:tc>
          <w:tcPr>
            <w:tcW w:w="1470" w:type="pct"/>
            <w:vMerge/>
            <w:tcBorders>
              <w:left w:val="single" w:sz="4" w:space="0" w:color="auto"/>
              <w:right w:val="single" w:sz="4" w:space="0" w:color="auto"/>
            </w:tcBorders>
            <w:shd w:val="clear" w:color="auto" w:fill="auto"/>
          </w:tcPr>
          <w:p w14:paraId="0E03B620"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3F6EA3B2"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Определение целей и задач воспитания для детей определенного возраста</w:t>
            </w:r>
            <w:r w:rsidRPr="00B22D6D">
              <w:rPr>
                <w:rFonts w:ascii="Times New Roman" w:eastAsia="Times New Roman" w:hAnsi="Times New Roman" w:cs="Times New Roman"/>
                <w:b/>
                <w:bCs/>
                <w:sz w:val="24"/>
                <w:szCs w:val="24"/>
                <w:lang w:eastAsia="ru-RU"/>
              </w:rPr>
              <w:t xml:space="preserve"> </w:t>
            </w:r>
          </w:p>
        </w:tc>
      </w:tr>
      <w:tr w:rsidR="00FF6ABC" w:rsidRPr="00B22D6D" w14:paraId="52620F65" w14:textId="77777777" w:rsidTr="00FF6ABC">
        <w:trPr>
          <w:trHeight w:val="23"/>
          <w:jc w:val="center"/>
        </w:trPr>
        <w:tc>
          <w:tcPr>
            <w:tcW w:w="1470" w:type="pct"/>
            <w:vMerge w:val="restart"/>
            <w:tcBorders>
              <w:top w:val="single" w:sz="4" w:space="0" w:color="auto"/>
              <w:left w:val="single" w:sz="4" w:space="0" w:color="auto"/>
              <w:right w:val="single" w:sz="4" w:space="0" w:color="auto"/>
            </w:tcBorders>
            <w:shd w:val="clear" w:color="auto" w:fill="auto"/>
          </w:tcPr>
          <w:p w14:paraId="6E447EAA" w14:textId="77777777" w:rsidR="00FF6ABC" w:rsidRPr="00B22D6D" w:rsidRDefault="00FF6ABC" w:rsidP="000E1A90">
            <w:pPr>
              <w:rPr>
                <w:rFonts w:ascii="Times New Roman" w:eastAsia="Times New Roman" w:hAnsi="Times New Roman" w:cs="Times New Roman"/>
                <w:bCs/>
                <w:sz w:val="24"/>
                <w:szCs w:val="24"/>
                <w:lang w:eastAsia="ru-RU"/>
              </w:rPr>
            </w:pPr>
            <w:r w:rsidRPr="00B22D6D">
              <w:rPr>
                <w:rFonts w:ascii="Times New Roman" w:eastAsia="Times New Roman" w:hAnsi="Times New Roman" w:cs="Times New Roman"/>
                <w:b/>
                <w:sz w:val="24"/>
                <w:szCs w:val="24"/>
                <w:lang w:eastAsia="ru-RU"/>
              </w:rPr>
              <w:t xml:space="preserve">Тема 4.2 </w:t>
            </w:r>
            <w:r w:rsidRPr="00B22D6D">
              <w:rPr>
                <w:rFonts w:ascii="Times New Roman" w:eastAsia="Times New Roman" w:hAnsi="Times New Roman" w:cs="Times New Roman"/>
                <w:sz w:val="24"/>
                <w:szCs w:val="24"/>
                <w:lang w:eastAsia="ru-RU"/>
              </w:rPr>
              <w:t>Современные концепции воспитания</w:t>
            </w: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54BC2EF3"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 xml:space="preserve"> Содержание </w:t>
            </w:r>
          </w:p>
        </w:tc>
      </w:tr>
      <w:tr w:rsidR="00FF6ABC" w:rsidRPr="00B22D6D" w14:paraId="34E187C6" w14:textId="77777777" w:rsidTr="00FF6ABC">
        <w:trPr>
          <w:trHeight w:val="23"/>
          <w:jc w:val="center"/>
        </w:trPr>
        <w:tc>
          <w:tcPr>
            <w:tcW w:w="1470" w:type="pct"/>
            <w:vMerge/>
            <w:tcBorders>
              <w:left w:val="single" w:sz="4" w:space="0" w:color="auto"/>
              <w:right w:val="single" w:sz="4" w:space="0" w:color="auto"/>
            </w:tcBorders>
            <w:shd w:val="clear" w:color="auto" w:fill="auto"/>
          </w:tcPr>
          <w:p w14:paraId="16F57DD8" w14:textId="77777777" w:rsidR="00FF6ABC" w:rsidRPr="00B22D6D" w:rsidRDefault="00FF6ABC" w:rsidP="000E1A90">
            <w:pPr>
              <w:rPr>
                <w:rFonts w:ascii="Times New Roman" w:eastAsia="Times New Roman" w:hAnsi="Times New Roman" w:cs="Times New Roman"/>
                <w:b/>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62E98D60"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Современные концепции воспитания, их социокультурные основания. Системный, личностный, деятельностный подходы к воспитанию. Реализация целей, задач и принципов воспитания в современных концепциях воспитания. Концепции дошкольного и школьного воспитания о приобщении ребенка к миру человеческих ценностей. Концепция самовоспитания и самореализации личности. Методическая обоснованность и практическая применимость концепций воспитания</w:t>
            </w:r>
          </w:p>
        </w:tc>
      </w:tr>
      <w:tr w:rsidR="00FF6ABC" w:rsidRPr="00B22D6D" w14:paraId="3738010B" w14:textId="77777777" w:rsidTr="00FF6ABC">
        <w:trPr>
          <w:trHeight w:val="23"/>
          <w:jc w:val="center"/>
        </w:trPr>
        <w:tc>
          <w:tcPr>
            <w:tcW w:w="1470" w:type="pct"/>
            <w:vMerge/>
            <w:tcBorders>
              <w:left w:val="single" w:sz="4" w:space="0" w:color="auto"/>
              <w:right w:val="single" w:sz="4" w:space="0" w:color="auto"/>
            </w:tcBorders>
            <w:shd w:val="clear" w:color="auto" w:fill="auto"/>
          </w:tcPr>
          <w:p w14:paraId="4B227FFC"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0594C436"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F6ABC" w:rsidRPr="00B22D6D" w14:paraId="60181C6A" w14:textId="77777777" w:rsidTr="00FF6ABC">
        <w:trPr>
          <w:trHeight w:val="23"/>
          <w:jc w:val="center"/>
        </w:trPr>
        <w:tc>
          <w:tcPr>
            <w:tcW w:w="1470" w:type="pct"/>
            <w:vMerge/>
            <w:tcBorders>
              <w:left w:val="single" w:sz="4" w:space="0" w:color="auto"/>
              <w:right w:val="single" w:sz="4" w:space="0" w:color="auto"/>
            </w:tcBorders>
            <w:shd w:val="clear" w:color="auto" w:fill="auto"/>
          </w:tcPr>
          <w:p w14:paraId="7A8CCA06"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062F4FE1" w14:textId="77777777" w:rsidR="00FF6ABC" w:rsidRPr="00B22D6D" w:rsidRDefault="00FF6ABC" w:rsidP="000E1A90">
            <w:pPr>
              <w:rPr>
                <w:rFonts w:ascii="Times New Roman" w:eastAsia="Times New Roman" w:hAnsi="Times New Roman" w:cs="Times New Roman"/>
                <w:b/>
                <w:sz w:val="24"/>
                <w:szCs w:val="24"/>
                <w:lang w:eastAsia="ru-RU"/>
              </w:rPr>
            </w:pPr>
            <w:r w:rsidRPr="00B22D6D">
              <w:rPr>
                <w:rFonts w:ascii="Times New Roman" w:eastAsia="Times New Roman" w:hAnsi="Times New Roman" w:cs="Times New Roman"/>
                <w:sz w:val="24"/>
                <w:szCs w:val="24"/>
                <w:lang w:eastAsia="ru-RU"/>
              </w:rPr>
              <w:t>Анализ, сопоставление современных концепций воспитания</w:t>
            </w:r>
          </w:p>
        </w:tc>
      </w:tr>
      <w:tr w:rsidR="00FF6ABC" w:rsidRPr="00B22D6D" w14:paraId="3378E9BF" w14:textId="77777777" w:rsidTr="00FF6ABC">
        <w:trPr>
          <w:trHeight w:val="23"/>
          <w:jc w:val="center"/>
        </w:trPr>
        <w:tc>
          <w:tcPr>
            <w:tcW w:w="1470" w:type="pct"/>
            <w:vMerge w:val="restart"/>
            <w:tcBorders>
              <w:top w:val="single" w:sz="4" w:space="0" w:color="auto"/>
              <w:left w:val="single" w:sz="4" w:space="0" w:color="auto"/>
              <w:right w:val="single" w:sz="4" w:space="0" w:color="auto"/>
            </w:tcBorders>
            <w:shd w:val="clear" w:color="auto" w:fill="auto"/>
          </w:tcPr>
          <w:p w14:paraId="1806F8C2" w14:textId="77777777" w:rsidR="00FF6ABC" w:rsidRPr="00B22D6D" w:rsidRDefault="00FF6ABC" w:rsidP="000E1A90">
            <w:pPr>
              <w:rPr>
                <w:rFonts w:ascii="Times New Roman" w:eastAsia="Times New Roman" w:hAnsi="Times New Roman" w:cs="Times New Roman"/>
                <w:b/>
                <w:sz w:val="24"/>
                <w:szCs w:val="24"/>
                <w:lang w:eastAsia="ru-RU"/>
              </w:rPr>
            </w:pPr>
            <w:r w:rsidRPr="00B22D6D">
              <w:rPr>
                <w:rFonts w:ascii="Times New Roman" w:eastAsia="Times New Roman" w:hAnsi="Times New Roman" w:cs="Times New Roman"/>
                <w:b/>
                <w:sz w:val="24"/>
                <w:szCs w:val="24"/>
                <w:lang w:eastAsia="ru-RU"/>
              </w:rPr>
              <w:t>Тема 4.3</w:t>
            </w:r>
            <w:r w:rsidRPr="00B22D6D">
              <w:rPr>
                <w:rFonts w:ascii="Times New Roman" w:eastAsia="Times New Roman" w:hAnsi="Times New Roman" w:cs="Times New Roman"/>
                <w:sz w:val="24"/>
                <w:szCs w:val="24"/>
                <w:lang w:eastAsia="ru-RU"/>
              </w:rPr>
              <w:t xml:space="preserve"> Воспитание в учебной и внеучебной деятельности</w:t>
            </w:r>
          </w:p>
          <w:p w14:paraId="5E81F3AE"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3A6E45CF"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 xml:space="preserve"> Содержание </w:t>
            </w:r>
          </w:p>
        </w:tc>
      </w:tr>
      <w:tr w:rsidR="00FF6ABC" w:rsidRPr="00B22D6D" w14:paraId="0E456AC4" w14:textId="77777777" w:rsidTr="00FF6ABC">
        <w:trPr>
          <w:trHeight w:val="23"/>
          <w:jc w:val="center"/>
        </w:trPr>
        <w:tc>
          <w:tcPr>
            <w:tcW w:w="1470" w:type="pct"/>
            <w:vMerge/>
            <w:tcBorders>
              <w:left w:val="single" w:sz="4" w:space="0" w:color="auto"/>
              <w:right w:val="single" w:sz="4" w:space="0" w:color="auto"/>
            </w:tcBorders>
            <w:shd w:val="clear" w:color="auto" w:fill="auto"/>
          </w:tcPr>
          <w:p w14:paraId="40AC0C2B"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235BA7E9"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 xml:space="preserve">Сущность внеклассной и внешкольной воспитательной работы. Система внешкольных воспитательных учреждений. Взаимодействие участников воспитательного процесса. Типы воспитательного взаимодействия в учебной и внеучебной деятельности. Особенности взаимодействия школьников разного возраста, условия эффективности. Детские общественные объединения как институт воспитания. Типы детских общественных объединений. Содержание деятельности и формы организации детских общественных объединений. </w:t>
            </w:r>
          </w:p>
        </w:tc>
      </w:tr>
      <w:tr w:rsidR="00FF6ABC" w:rsidRPr="00B22D6D" w14:paraId="400D8C40" w14:textId="77777777" w:rsidTr="00FF6ABC">
        <w:trPr>
          <w:trHeight w:val="23"/>
          <w:jc w:val="center"/>
        </w:trPr>
        <w:tc>
          <w:tcPr>
            <w:tcW w:w="1470" w:type="pct"/>
            <w:vMerge/>
            <w:tcBorders>
              <w:left w:val="single" w:sz="4" w:space="0" w:color="auto"/>
              <w:right w:val="single" w:sz="4" w:space="0" w:color="auto"/>
            </w:tcBorders>
            <w:shd w:val="clear" w:color="auto" w:fill="auto"/>
          </w:tcPr>
          <w:p w14:paraId="181DA1DE"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43D7921F"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F6ABC" w:rsidRPr="00B22D6D" w14:paraId="6C80619F" w14:textId="77777777" w:rsidTr="00FF6ABC">
        <w:trPr>
          <w:trHeight w:val="23"/>
          <w:jc w:val="center"/>
        </w:trPr>
        <w:tc>
          <w:tcPr>
            <w:tcW w:w="1470" w:type="pct"/>
            <w:vMerge/>
            <w:tcBorders>
              <w:left w:val="single" w:sz="4" w:space="0" w:color="auto"/>
              <w:right w:val="single" w:sz="4" w:space="0" w:color="auto"/>
            </w:tcBorders>
            <w:shd w:val="clear" w:color="auto" w:fill="auto"/>
          </w:tcPr>
          <w:p w14:paraId="62CA36AF"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02A0C3B3" w14:textId="77777777" w:rsidR="00FF6ABC" w:rsidRPr="00B22D6D" w:rsidRDefault="00FF6ABC" w:rsidP="000E1A90">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 xml:space="preserve">Разработка программы деятельности детского общественного объединения </w:t>
            </w:r>
          </w:p>
        </w:tc>
      </w:tr>
      <w:tr w:rsidR="00FF6ABC" w:rsidRPr="00B22D6D" w14:paraId="13E68A92" w14:textId="77777777" w:rsidTr="00FF6ABC">
        <w:trPr>
          <w:trHeight w:val="23"/>
          <w:jc w:val="center"/>
        </w:trPr>
        <w:tc>
          <w:tcPr>
            <w:tcW w:w="1470" w:type="pct"/>
            <w:vMerge/>
            <w:tcBorders>
              <w:left w:val="single" w:sz="4" w:space="0" w:color="auto"/>
              <w:right w:val="single" w:sz="4" w:space="0" w:color="auto"/>
            </w:tcBorders>
            <w:shd w:val="clear" w:color="auto" w:fill="auto"/>
          </w:tcPr>
          <w:p w14:paraId="142E086D"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45060B26" w14:textId="77777777" w:rsidR="00FF6ABC" w:rsidRPr="00B22D6D" w:rsidRDefault="00FF6ABC" w:rsidP="000E1A90">
            <w:pPr>
              <w:rPr>
                <w:rFonts w:ascii="Times New Roman" w:eastAsia="Times New Roman" w:hAnsi="Times New Roman" w:cs="Times New Roman"/>
                <w:b/>
                <w:sz w:val="24"/>
                <w:szCs w:val="24"/>
                <w:lang w:eastAsia="ru-RU"/>
              </w:rPr>
            </w:pPr>
            <w:r w:rsidRPr="00B22D6D">
              <w:rPr>
                <w:rFonts w:ascii="Times New Roman" w:eastAsia="Times New Roman" w:hAnsi="Times New Roman" w:cs="Times New Roman"/>
                <w:sz w:val="24"/>
                <w:szCs w:val="24"/>
                <w:lang w:eastAsia="ru-RU"/>
              </w:rPr>
              <w:t>Планирование воспитательной работы в учебной деятельности</w:t>
            </w:r>
          </w:p>
        </w:tc>
      </w:tr>
      <w:tr w:rsidR="00FF6ABC" w:rsidRPr="00B22D6D" w14:paraId="39D30B09" w14:textId="77777777" w:rsidTr="00FF6ABC">
        <w:trPr>
          <w:trHeight w:val="23"/>
          <w:jc w:val="center"/>
        </w:trPr>
        <w:tc>
          <w:tcPr>
            <w:tcW w:w="1470" w:type="pct"/>
            <w:vMerge w:val="restart"/>
            <w:tcBorders>
              <w:top w:val="single" w:sz="4" w:space="0" w:color="auto"/>
              <w:left w:val="single" w:sz="4" w:space="0" w:color="auto"/>
              <w:right w:val="single" w:sz="4" w:space="0" w:color="auto"/>
            </w:tcBorders>
            <w:shd w:val="clear" w:color="auto" w:fill="auto"/>
          </w:tcPr>
          <w:p w14:paraId="0E5ECDBF" w14:textId="77777777" w:rsidR="00FF6ABC" w:rsidRPr="00B22D6D" w:rsidRDefault="00FF6ABC" w:rsidP="000E1A90">
            <w:pPr>
              <w:rPr>
                <w:rFonts w:ascii="Times New Roman" w:eastAsia="Times New Roman" w:hAnsi="Times New Roman" w:cs="Times New Roman"/>
                <w:b/>
                <w:sz w:val="24"/>
                <w:szCs w:val="24"/>
                <w:lang w:eastAsia="ru-RU"/>
              </w:rPr>
            </w:pPr>
            <w:r w:rsidRPr="00B22D6D">
              <w:rPr>
                <w:rFonts w:ascii="Times New Roman" w:eastAsia="Times New Roman" w:hAnsi="Times New Roman" w:cs="Times New Roman"/>
                <w:b/>
                <w:sz w:val="24"/>
                <w:szCs w:val="24"/>
                <w:lang w:eastAsia="ru-RU"/>
              </w:rPr>
              <w:t xml:space="preserve">Тема 4.4 </w:t>
            </w:r>
            <w:r w:rsidRPr="00B22D6D">
              <w:rPr>
                <w:rFonts w:ascii="Times New Roman" w:eastAsia="Times New Roman" w:hAnsi="Times New Roman" w:cs="Times New Roman"/>
                <w:sz w:val="24"/>
                <w:szCs w:val="24"/>
                <w:lang w:eastAsia="ru-RU"/>
              </w:rPr>
              <w:t>Взаимоотношения коллектива и личности</w:t>
            </w:r>
          </w:p>
          <w:p w14:paraId="6607CF88" w14:textId="77777777" w:rsidR="00FF6ABC" w:rsidRPr="00B22D6D" w:rsidRDefault="00FF6ABC" w:rsidP="000E1A90">
            <w:pPr>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54B1889E"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 xml:space="preserve">Содержание </w:t>
            </w:r>
          </w:p>
        </w:tc>
      </w:tr>
      <w:tr w:rsidR="00FF6ABC" w:rsidRPr="00B22D6D" w14:paraId="1512CB05" w14:textId="77777777" w:rsidTr="00FF6ABC">
        <w:trPr>
          <w:trHeight w:val="23"/>
          <w:jc w:val="center"/>
        </w:trPr>
        <w:tc>
          <w:tcPr>
            <w:tcW w:w="1470" w:type="pct"/>
            <w:vMerge/>
            <w:tcBorders>
              <w:left w:val="single" w:sz="4" w:space="0" w:color="auto"/>
              <w:right w:val="single" w:sz="4" w:space="0" w:color="auto"/>
            </w:tcBorders>
            <w:shd w:val="clear" w:color="auto" w:fill="auto"/>
          </w:tcPr>
          <w:p w14:paraId="705B38D9" w14:textId="77777777" w:rsidR="00FF6ABC" w:rsidRPr="00B22D6D" w:rsidRDefault="00FF6ABC" w:rsidP="000E1A90">
            <w:pPr>
              <w:rPr>
                <w:rFonts w:ascii="Times New Roman" w:eastAsia="Times New Roman" w:hAnsi="Times New Roman" w:cs="Times New Roman"/>
                <w:b/>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76A0E234"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 xml:space="preserve">Коллектив как объект и субъект воспитания. Воспитательные функции коллектива. Выдающиеся педагоги о роли коллектива в развитии личности. Формирование основ детского коллективизма. Концепции формирования детского коллектива (И.П. Иванов, Н.Е. </w:t>
            </w:r>
            <w:proofErr w:type="spellStart"/>
            <w:r w:rsidRPr="00B22D6D">
              <w:rPr>
                <w:rFonts w:ascii="Times New Roman" w:eastAsia="Times New Roman" w:hAnsi="Times New Roman" w:cs="Times New Roman"/>
                <w:sz w:val="24"/>
                <w:szCs w:val="24"/>
                <w:lang w:eastAsia="ru-RU"/>
              </w:rPr>
              <w:t>Щуркова</w:t>
            </w:r>
            <w:proofErr w:type="spellEnd"/>
            <w:r w:rsidRPr="00B22D6D">
              <w:rPr>
                <w:rFonts w:ascii="Times New Roman" w:eastAsia="Times New Roman" w:hAnsi="Times New Roman" w:cs="Times New Roman"/>
                <w:sz w:val="24"/>
                <w:szCs w:val="24"/>
                <w:lang w:eastAsia="ru-RU"/>
              </w:rPr>
              <w:t>). Педагогическое руководство воспитательным коллективом. Требования к организации работы с детским коллективом. Методика развития детского самоуправления. Коллективное творческое дело в системе воспитания</w:t>
            </w:r>
          </w:p>
        </w:tc>
      </w:tr>
      <w:tr w:rsidR="00FF6ABC" w:rsidRPr="00B22D6D" w14:paraId="67D7D865" w14:textId="77777777" w:rsidTr="00FF6ABC">
        <w:trPr>
          <w:trHeight w:val="23"/>
          <w:jc w:val="center"/>
        </w:trPr>
        <w:tc>
          <w:tcPr>
            <w:tcW w:w="1470" w:type="pct"/>
            <w:vMerge/>
            <w:tcBorders>
              <w:left w:val="single" w:sz="4" w:space="0" w:color="auto"/>
              <w:right w:val="single" w:sz="4" w:space="0" w:color="auto"/>
            </w:tcBorders>
            <w:shd w:val="clear" w:color="auto" w:fill="auto"/>
          </w:tcPr>
          <w:p w14:paraId="0D034879"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520012A3"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F6ABC" w:rsidRPr="00B22D6D" w14:paraId="3277F4BF" w14:textId="77777777" w:rsidTr="00FF6ABC">
        <w:trPr>
          <w:trHeight w:val="23"/>
          <w:jc w:val="center"/>
        </w:trPr>
        <w:tc>
          <w:tcPr>
            <w:tcW w:w="1470" w:type="pct"/>
            <w:vMerge/>
            <w:tcBorders>
              <w:left w:val="single" w:sz="4" w:space="0" w:color="auto"/>
              <w:right w:val="single" w:sz="4" w:space="0" w:color="auto"/>
            </w:tcBorders>
            <w:shd w:val="clear" w:color="auto" w:fill="auto"/>
          </w:tcPr>
          <w:p w14:paraId="5E958B15"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2A059027" w14:textId="77777777" w:rsidR="00FF6ABC" w:rsidRPr="00B22D6D" w:rsidRDefault="00FF6ABC" w:rsidP="000E1A90">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Изучение и анализ коллективного взаимодействия учащихся класса и детей в дошкольном учреждении</w:t>
            </w:r>
          </w:p>
        </w:tc>
      </w:tr>
      <w:tr w:rsidR="00FF6ABC" w:rsidRPr="00B22D6D" w14:paraId="0BF961C1" w14:textId="77777777" w:rsidTr="00FF6ABC">
        <w:trPr>
          <w:trHeight w:val="23"/>
          <w:jc w:val="center"/>
        </w:trPr>
        <w:tc>
          <w:tcPr>
            <w:tcW w:w="1470" w:type="pct"/>
            <w:vMerge/>
            <w:tcBorders>
              <w:left w:val="single" w:sz="4" w:space="0" w:color="auto"/>
              <w:right w:val="single" w:sz="4" w:space="0" w:color="auto"/>
            </w:tcBorders>
            <w:shd w:val="clear" w:color="auto" w:fill="auto"/>
          </w:tcPr>
          <w:p w14:paraId="3EF50F4A"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5A5863CC" w14:textId="77777777" w:rsidR="00FF6ABC" w:rsidRPr="00B22D6D" w:rsidRDefault="00FF6ABC" w:rsidP="000E1A90">
            <w:pPr>
              <w:rPr>
                <w:rFonts w:ascii="Times New Roman" w:eastAsia="Times New Roman" w:hAnsi="Times New Roman" w:cs="Times New Roman"/>
                <w:b/>
                <w:sz w:val="24"/>
                <w:szCs w:val="24"/>
                <w:lang w:eastAsia="ru-RU"/>
              </w:rPr>
            </w:pPr>
            <w:r w:rsidRPr="00B22D6D">
              <w:rPr>
                <w:rFonts w:ascii="Times New Roman" w:eastAsia="Times New Roman" w:hAnsi="Times New Roman" w:cs="Times New Roman"/>
                <w:sz w:val="24"/>
                <w:szCs w:val="24"/>
                <w:lang w:eastAsia="ru-RU"/>
              </w:rPr>
              <w:t>Составление плана КТД (возраст по выбору студента)</w:t>
            </w:r>
          </w:p>
        </w:tc>
      </w:tr>
      <w:tr w:rsidR="00FF6ABC" w:rsidRPr="00B22D6D" w14:paraId="7393460C" w14:textId="77777777" w:rsidTr="00FF6ABC">
        <w:trPr>
          <w:trHeight w:val="23"/>
          <w:jc w:val="center"/>
        </w:trPr>
        <w:tc>
          <w:tcPr>
            <w:tcW w:w="1470" w:type="pct"/>
            <w:vMerge w:val="restart"/>
            <w:tcBorders>
              <w:top w:val="single" w:sz="4" w:space="0" w:color="auto"/>
              <w:left w:val="single" w:sz="4" w:space="0" w:color="auto"/>
              <w:right w:val="single" w:sz="4" w:space="0" w:color="auto"/>
            </w:tcBorders>
            <w:shd w:val="clear" w:color="auto" w:fill="auto"/>
          </w:tcPr>
          <w:p w14:paraId="7927D804" w14:textId="77777777" w:rsidR="00FF6ABC" w:rsidRPr="00B22D6D" w:rsidRDefault="00FF6ABC" w:rsidP="000E1A90">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b/>
                <w:sz w:val="24"/>
                <w:szCs w:val="24"/>
                <w:lang w:eastAsia="ru-RU"/>
              </w:rPr>
              <w:t xml:space="preserve">Тема 4.5 </w:t>
            </w:r>
            <w:r w:rsidRPr="00B22D6D">
              <w:rPr>
                <w:rFonts w:ascii="Times New Roman" w:eastAsia="Times New Roman" w:hAnsi="Times New Roman" w:cs="Times New Roman"/>
                <w:sz w:val="24"/>
                <w:szCs w:val="24"/>
                <w:lang w:eastAsia="ru-RU"/>
              </w:rPr>
              <w:t>Воспитательная система школы</w:t>
            </w:r>
          </w:p>
          <w:p w14:paraId="0897066B" w14:textId="77777777" w:rsidR="00FF6ABC" w:rsidRPr="00B22D6D" w:rsidRDefault="00FF6ABC" w:rsidP="000E1A90">
            <w:pPr>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24DDFF2E"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 xml:space="preserve">Содержание </w:t>
            </w:r>
          </w:p>
        </w:tc>
      </w:tr>
      <w:tr w:rsidR="00FF6ABC" w:rsidRPr="00B22D6D" w14:paraId="051730E3" w14:textId="77777777" w:rsidTr="00FF6ABC">
        <w:trPr>
          <w:trHeight w:val="23"/>
          <w:jc w:val="center"/>
        </w:trPr>
        <w:tc>
          <w:tcPr>
            <w:tcW w:w="1470" w:type="pct"/>
            <w:vMerge/>
            <w:tcBorders>
              <w:left w:val="single" w:sz="4" w:space="0" w:color="auto"/>
              <w:right w:val="single" w:sz="4" w:space="0" w:color="auto"/>
            </w:tcBorders>
            <w:shd w:val="clear" w:color="auto" w:fill="auto"/>
          </w:tcPr>
          <w:p w14:paraId="73F33F5B" w14:textId="77777777" w:rsidR="00FF6ABC" w:rsidRPr="00B22D6D" w:rsidRDefault="00FF6ABC" w:rsidP="000E1A90">
            <w:pPr>
              <w:rPr>
                <w:rFonts w:ascii="Times New Roman" w:eastAsia="Times New Roman" w:hAnsi="Times New Roman" w:cs="Times New Roman"/>
                <w:b/>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55D26FC8"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 xml:space="preserve">Воспитательная система: понятие, структура, характеристика. Движущие силы, этапы развития и становления системы школы. Зарубежные и отечественные воспитательные системы. Методы воспитания и их классификация. Методы формирования сознания, организации деятельности и опыта поведения, стимулирования. Формы воспитательной работы. Условия выбора методов и форм воспитания, требования к педагогу. Технология и методика организации воспитательного </w:t>
            </w:r>
            <w:r w:rsidRPr="00B22D6D">
              <w:rPr>
                <w:rFonts w:ascii="Times New Roman" w:eastAsia="Times New Roman" w:hAnsi="Times New Roman" w:cs="Times New Roman"/>
                <w:sz w:val="24"/>
                <w:szCs w:val="24"/>
                <w:lang w:eastAsia="ru-RU"/>
              </w:rPr>
              <w:lastRenderedPageBreak/>
              <w:t xml:space="preserve">процесса в школе. Планирование воспитательного процесса. Виды и структуры планов. </w:t>
            </w:r>
          </w:p>
        </w:tc>
      </w:tr>
      <w:tr w:rsidR="00FF6ABC" w:rsidRPr="00B22D6D" w14:paraId="55E8CDE6" w14:textId="77777777" w:rsidTr="00FF6ABC">
        <w:trPr>
          <w:trHeight w:val="23"/>
          <w:jc w:val="center"/>
        </w:trPr>
        <w:tc>
          <w:tcPr>
            <w:tcW w:w="1470" w:type="pct"/>
            <w:vMerge/>
            <w:tcBorders>
              <w:left w:val="single" w:sz="4" w:space="0" w:color="auto"/>
              <w:right w:val="single" w:sz="4" w:space="0" w:color="auto"/>
            </w:tcBorders>
            <w:shd w:val="clear" w:color="auto" w:fill="auto"/>
          </w:tcPr>
          <w:p w14:paraId="65BB3726"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5A3F9FF8"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F6ABC" w:rsidRPr="00B22D6D" w14:paraId="3CD9F920" w14:textId="77777777" w:rsidTr="00FF6ABC">
        <w:trPr>
          <w:trHeight w:val="23"/>
          <w:jc w:val="center"/>
        </w:trPr>
        <w:tc>
          <w:tcPr>
            <w:tcW w:w="1470" w:type="pct"/>
            <w:vMerge/>
            <w:tcBorders>
              <w:left w:val="single" w:sz="4" w:space="0" w:color="auto"/>
              <w:right w:val="single" w:sz="4" w:space="0" w:color="auto"/>
            </w:tcBorders>
            <w:shd w:val="clear" w:color="auto" w:fill="auto"/>
          </w:tcPr>
          <w:p w14:paraId="5F2FE478"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4B5CA95C" w14:textId="77777777" w:rsidR="00FF6ABC" w:rsidRPr="00B22D6D" w:rsidRDefault="00FF6ABC" w:rsidP="000E1A90">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Изучение программ воспитания различных образовательных учреждений.</w:t>
            </w:r>
          </w:p>
        </w:tc>
      </w:tr>
      <w:tr w:rsidR="00FF6ABC" w:rsidRPr="00B22D6D" w14:paraId="35E573F3" w14:textId="77777777" w:rsidTr="00FF6ABC">
        <w:trPr>
          <w:trHeight w:val="23"/>
          <w:jc w:val="center"/>
        </w:trPr>
        <w:tc>
          <w:tcPr>
            <w:tcW w:w="1470" w:type="pct"/>
            <w:vMerge/>
            <w:tcBorders>
              <w:left w:val="single" w:sz="4" w:space="0" w:color="auto"/>
              <w:right w:val="single" w:sz="4" w:space="0" w:color="auto"/>
            </w:tcBorders>
            <w:shd w:val="clear" w:color="auto" w:fill="auto"/>
          </w:tcPr>
          <w:p w14:paraId="11371E24"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0A8BF292" w14:textId="77777777" w:rsidR="00FF6ABC" w:rsidRPr="00B22D6D" w:rsidRDefault="00FF6ABC" w:rsidP="000E1A90">
            <w:pPr>
              <w:rPr>
                <w:rFonts w:ascii="Times New Roman" w:eastAsia="Times New Roman" w:hAnsi="Times New Roman" w:cs="Times New Roman"/>
                <w:b/>
                <w:sz w:val="24"/>
                <w:szCs w:val="24"/>
                <w:lang w:eastAsia="ru-RU"/>
              </w:rPr>
            </w:pPr>
            <w:r w:rsidRPr="00B22D6D">
              <w:rPr>
                <w:rFonts w:ascii="Times New Roman" w:eastAsia="Times New Roman" w:hAnsi="Times New Roman" w:cs="Times New Roman"/>
                <w:sz w:val="24"/>
                <w:szCs w:val="24"/>
                <w:lang w:eastAsia="ru-RU"/>
              </w:rPr>
              <w:t>Планирование воспитательной работы.</w:t>
            </w:r>
          </w:p>
        </w:tc>
      </w:tr>
      <w:tr w:rsidR="00FF6ABC" w:rsidRPr="00B22D6D" w14:paraId="5443A796" w14:textId="77777777" w:rsidTr="00FF6ABC">
        <w:trPr>
          <w:trHeight w:val="23"/>
          <w:jc w:val="center"/>
        </w:trPr>
        <w:tc>
          <w:tcPr>
            <w:tcW w:w="1470" w:type="pct"/>
            <w:vMerge w:val="restart"/>
            <w:tcBorders>
              <w:top w:val="single" w:sz="4" w:space="0" w:color="auto"/>
              <w:left w:val="single" w:sz="4" w:space="0" w:color="auto"/>
              <w:right w:val="single" w:sz="4" w:space="0" w:color="auto"/>
            </w:tcBorders>
            <w:shd w:val="clear" w:color="auto" w:fill="auto"/>
          </w:tcPr>
          <w:p w14:paraId="3E9E11DC"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 xml:space="preserve">Тема 4.6 </w:t>
            </w:r>
            <w:r w:rsidRPr="00B22D6D">
              <w:rPr>
                <w:rFonts w:ascii="Times New Roman" w:eastAsia="Times New Roman" w:hAnsi="Times New Roman" w:cs="Times New Roman"/>
                <w:sz w:val="24"/>
                <w:szCs w:val="24"/>
                <w:lang w:eastAsia="ru-RU"/>
              </w:rPr>
              <w:t>Основные направления и формы деятельности классного руководителя</w:t>
            </w: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512003EE" w14:textId="77777777"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 xml:space="preserve">Содержание </w:t>
            </w:r>
          </w:p>
        </w:tc>
      </w:tr>
      <w:tr w:rsidR="00FF6ABC" w:rsidRPr="00B22D6D" w14:paraId="062DCD5D" w14:textId="77777777" w:rsidTr="00FF6ABC">
        <w:trPr>
          <w:trHeight w:val="23"/>
          <w:jc w:val="center"/>
        </w:trPr>
        <w:tc>
          <w:tcPr>
            <w:tcW w:w="1470" w:type="pct"/>
            <w:vMerge/>
            <w:tcBorders>
              <w:left w:val="single" w:sz="4" w:space="0" w:color="auto"/>
              <w:right w:val="single" w:sz="4" w:space="0" w:color="auto"/>
            </w:tcBorders>
            <w:shd w:val="clear" w:color="auto" w:fill="auto"/>
          </w:tcPr>
          <w:p w14:paraId="4281156F" w14:textId="77777777" w:rsidR="00FF6ABC" w:rsidRPr="00B22D6D" w:rsidRDefault="00FF6ABC" w:rsidP="000E1A90">
            <w:pPr>
              <w:rPr>
                <w:rFonts w:ascii="Times New Roman" w:eastAsia="Times New Roman" w:hAnsi="Times New Roman" w:cs="Times New Roman"/>
                <w:b/>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6D202B66"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sz w:val="24"/>
                <w:szCs w:val="24"/>
                <w:lang w:eastAsia="ru-RU"/>
              </w:rPr>
              <w:t xml:space="preserve">Классное руководство в системе воспитания. Функции, права и обязанности классного руководителя. Основные направления </w:t>
            </w:r>
            <w:r w:rsidRPr="00B22D6D">
              <w:rPr>
                <w:rFonts w:ascii="Times New Roman" w:eastAsia="Times New Roman" w:hAnsi="Times New Roman" w:cs="Times New Roman"/>
                <w:bCs/>
                <w:sz w:val="24"/>
                <w:szCs w:val="24"/>
                <w:lang w:eastAsia="ru-RU"/>
              </w:rPr>
              <w:t>и содержание воспитательной работы с классом. Целеполагание и планирование деятельности классного руководителя. Формы организации работы с учащимися, условия эффективности. Изучение и анализ результатов воспитательного процесса. Оценка уровня воспитанности школьников. Взаимодействие классного руководителя с учащимися и их родителями, с педагогическим коллективом</w:t>
            </w:r>
          </w:p>
        </w:tc>
      </w:tr>
      <w:tr w:rsidR="00FF6ABC" w:rsidRPr="00B22D6D" w14:paraId="38E7DC19" w14:textId="77777777" w:rsidTr="00FF6ABC">
        <w:trPr>
          <w:trHeight w:val="23"/>
          <w:jc w:val="center"/>
        </w:trPr>
        <w:tc>
          <w:tcPr>
            <w:tcW w:w="1470" w:type="pct"/>
            <w:vMerge/>
            <w:tcBorders>
              <w:left w:val="single" w:sz="4" w:space="0" w:color="auto"/>
              <w:right w:val="single" w:sz="4" w:space="0" w:color="auto"/>
            </w:tcBorders>
            <w:shd w:val="clear" w:color="auto" w:fill="auto"/>
          </w:tcPr>
          <w:p w14:paraId="262C0C14" w14:textId="77777777" w:rsidR="00FF6ABC" w:rsidRPr="00B22D6D" w:rsidRDefault="00FF6ABC" w:rsidP="000E1A90">
            <w:pPr>
              <w:rPr>
                <w:rFonts w:ascii="Times New Roman" w:eastAsia="Times New Roman" w:hAnsi="Times New Roman" w:cs="Times New Roman"/>
                <w:b/>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02D823F3" w14:textId="77777777" w:rsidR="00FF6ABC" w:rsidRPr="00B22D6D" w:rsidRDefault="00FF6ABC" w:rsidP="000E1A90">
            <w:pPr>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F6ABC" w:rsidRPr="00B22D6D" w14:paraId="3EA7578A" w14:textId="77777777" w:rsidTr="00FF6ABC">
        <w:trPr>
          <w:trHeight w:val="23"/>
          <w:jc w:val="center"/>
        </w:trPr>
        <w:tc>
          <w:tcPr>
            <w:tcW w:w="1470" w:type="pct"/>
            <w:vMerge/>
            <w:tcBorders>
              <w:left w:val="single" w:sz="4" w:space="0" w:color="auto"/>
              <w:right w:val="single" w:sz="4" w:space="0" w:color="auto"/>
            </w:tcBorders>
            <w:shd w:val="clear" w:color="auto" w:fill="auto"/>
          </w:tcPr>
          <w:p w14:paraId="31F3751D" w14:textId="77777777" w:rsidR="00FF6ABC" w:rsidRPr="00B22D6D" w:rsidRDefault="00FF6ABC" w:rsidP="000E1A90">
            <w:pPr>
              <w:rPr>
                <w:rFonts w:ascii="Times New Roman" w:eastAsia="Times New Roman" w:hAnsi="Times New Roman" w:cs="Times New Roman"/>
                <w:b/>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63E0B5B2" w14:textId="77777777" w:rsidR="00FF6ABC" w:rsidRPr="00B22D6D" w:rsidRDefault="00FF6ABC" w:rsidP="000E1A90">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 xml:space="preserve">Составление плана воспитательной работы с учащимися </w:t>
            </w:r>
          </w:p>
        </w:tc>
      </w:tr>
      <w:tr w:rsidR="00FF6ABC" w:rsidRPr="00B22D6D" w14:paraId="7C6C7482" w14:textId="77777777" w:rsidTr="00FF6ABC">
        <w:trPr>
          <w:trHeight w:val="23"/>
          <w:jc w:val="center"/>
        </w:trPr>
        <w:tc>
          <w:tcPr>
            <w:tcW w:w="1470" w:type="pct"/>
            <w:vMerge/>
            <w:tcBorders>
              <w:left w:val="single" w:sz="4" w:space="0" w:color="auto"/>
              <w:right w:val="single" w:sz="4" w:space="0" w:color="auto"/>
            </w:tcBorders>
            <w:shd w:val="clear" w:color="auto" w:fill="auto"/>
          </w:tcPr>
          <w:p w14:paraId="34D615DC" w14:textId="77777777" w:rsidR="00FF6ABC" w:rsidRPr="00B22D6D" w:rsidRDefault="00FF6ABC" w:rsidP="000E1A90">
            <w:pPr>
              <w:rPr>
                <w:rFonts w:ascii="Times New Roman" w:eastAsia="Times New Roman" w:hAnsi="Times New Roman" w:cs="Times New Roman"/>
                <w:b/>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141172C4" w14:textId="77777777" w:rsidR="00FF6ABC" w:rsidRPr="00B22D6D" w:rsidRDefault="00FF6ABC" w:rsidP="000E1A90">
            <w:pPr>
              <w:rPr>
                <w:rFonts w:ascii="Times New Roman" w:eastAsia="Times New Roman" w:hAnsi="Times New Roman" w:cs="Times New Roman"/>
                <w:sz w:val="24"/>
                <w:szCs w:val="24"/>
                <w:lang w:eastAsia="ru-RU"/>
              </w:rPr>
            </w:pPr>
            <w:r w:rsidRPr="00B22D6D">
              <w:rPr>
                <w:rFonts w:ascii="Times New Roman" w:eastAsia="Times New Roman" w:hAnsi="Times New Roman" w:cs="Times New Roman"/>
                <w:sz w:val="24"/>
                <w:szCs w:val="24"/>
                <w:lang w:eastAsia="ru-RU"/>
              </w:rPr>
              <w:t>Анализ форм организации воспитательной работы с коллективом и учащимися</w:t>
            </w:r>
          </w:p>
        </w:tc>
      </w:tr>
      <w:tr w:rsidR="00FF6ABC" w:rsidRPr="00B22D6D" w14:paraId="16E5D17D" w14:textId="77777777" w:rsidTr="00FF6ABC">
        <w:trPr>
          <w:trHeight w:val="23"/>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67BE9EFA" w14:textId="57F0E210" w:rsidR="00FF6ABC" w:rsidRPr="00B22D6D" w:rsidRDefault="00FF6AB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22D6D">
              <w:rPr>
                <w:rFonts w:ascii="Times New Roman" w:eastAsia="Times New Roman" w:hAnsi="Times New Roman" w:cs="Times New Roman"/>
                <w:b/>
                <w:bCs/>
                <w:sz w:val="24"/>
                <w:szCs w:val="24"/>
                <w:lang w:eastAsia="ru-RU"/>
              </w:rPr>
              <w:t>Всего:</w:t>
            </w:r>
            <w:r w:rsidR="004A3D75">
              <w:rPr>
                <w:rFonts w:ascii="Times New Roman" w:eastAsia="Times New Roman" w:hAnsi="Times New Roman" w:cs="Times New Roman"/>
                <w:b/>
                <w:bCs/>
                <w:sz w:val="24"/>
                <w:szCs w:val="24"/>
                <w:lang w:eastAsia="ru-RU"/>
              </w:rPr>
              <w:t xml:space="preserve"> 88</w:t>
            </w:r>
          </w:p>
        </w:tc>
      </w:tr>
    </w:tbl>
    <w:p w14:paraId="4B48C2BF" w14:textId="77777777" w:rsidR="00406370" w:rsidRDefault="00406370" w:rsidP="00406370">
      <w:pPr>
        <w:rPr>
          <w:rFonts w:ascii="Times New Roman" w:hAnsi="Times New Roman" w:cs="Times New Roman"/>
          <w:sz w:val="24"/>
          <w:szCs w:val="24"/>
        </w:rPr>
      </w:pPr>
    </w:p>
    <w:p w14:paraId="4163EB35" w14:textId="77777777" w:rsidR="00406370" w:rsidRPr="00DF068E" w:rsidRDefault="00406370" w:rsidP="0040637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1433795" w14:textId="77777777" w:rsidR="00406370" w:rsidRPr="00E11160" w:rsidRDefault="00406370" w:rsidP="00406370">
      <w:pPr>
        <w:pStyle w:val="114"/>
        <w:rPr>
          <w:rFonts w:ascii="Times New Roman" w:hAnsi="Times New Roman"/>
        </w:rPr>
      </w:pPr>
      <w:r w:rsidRPr="00E11160">
        <w:rPr>
          <w:rFonts w:ascii="Times New Roman" w:hAnsi="Times New Roman"/>
        </w:rPr>
        <w:t>3.1. Материально-техническое обеспечение</w:t>
      </w:r>
    </w:p>
    <w:p w14:paraId="7AB8151C" w14:textId="3352ACA0" w:rsidR="00406370" w:rsidRPr="00FA680C" w:rsidRDefault="00FF6ABC" w:rsidP="00406370">
      <w:pPr>
        <w:suppressAutoHyphens/>
        <w:ind w:firstLine="709"/>
        <w:jc w:val="both"/>
        <w:rPr>
          <w:rFonts w:ascii="Times New Roman" w:hAnsi="Times New Roman" w:cs="Times New Roman"/>
          <w:bCs/>
          <w:sz w:val="24"/>
          <w:szCs w:val="24"/>
        </w:rPr>
      </w:pPr>
      <w:r w:rsidRPr="0016705B">
        <w:rPr>
          <w:rFonts w:ascii="Times New Roman" w:hAnsi="Times New Roman" w:cs="Times New Roman"/>
          <w:bCs/>
          <w:sz w:val="24"/>
          <w:szCs w:val="24"/>
        </w:rPr>
        <w:t xml:space="preserve">Кабинет </w:t>
      </w:r>
      <w:r w:rsidRPr="0016705B">
        <w:rPr>
          <w:rFonts w:ascii="Times New Roman" w:hAnsi="Times New Roman" w:cs="Times New Roman"/>
          <w:sz w:val="24"/>
        </w:rPr>
        <w:t>«</w:t>
      </w:r>
      <w:r w:rsidRPr="0016705B">
        <w:rPr>
          <w:rFonts w:ascii="Times New Roman" w:hAnsi="Times New Roman" w:cs="Times New Roman"/>
          <w:bCs/>
          <w:sz w:val="24"/>
          <w:szCs w:val="24"/>
        </w:rPr>
        <w:t>Педагогики и психологии»,</w:t>
      </w:r>
      <w:r w:rsidRPr="0016705B">
        <w:rPr>
          <w:rFonts w:ascii="Times New Roman" w:hAnsi="Times New Roman" w:cs="Times New Roman"/>
          <w:sz w:val="24"/>
          <w:szCs w:val="24"/>
        </w:rPr>
        <w:t xml:space="preserve"> </w:t>
      </w:r>
      <w:r w:rsidRPr="0016705B">
        <w:rPr>
          <w:rFonts w:ascii="Times New Roman" w:hAnsi="Times New Roman" w:cs="Times New Roman"/>
          <w:bCs/>
          <w:sz w:val="24"/>
          <w:szCs w:val="24"/>
        </w:rPr>
        <w:t xml:space="preserve">оснащенный </w:t>
      </w:r>
      <w:r w:rsidR="00406370" w:rsidRPr="00FA680C">
        <w:rPr>
          <w:rFonts w:ascii="Times New Roman" w:hAnsi="Times New Roman" w:cs="Times New Roman"/>
          <w:bCs/>
          <w:iCs/>
          <w:sz w:val="24"/>
          <w:szCs w:val="24"/>
        </w:rPr>
        <w:t xml:space="preserve">в соответствии с приложением 3 </w:t>
      </w:r>
      <w:r w:rsidR="00406370">
        <w:rPr>
          <w:rFonts w:ascii="Times New Roman" w:hAnsi="Times New Roman" w:cs="Times New Roman"/>
          <w:bCs/>
          <w:iCs/>
          <w:sz w:val="24"/>
          <w:szCs w:val="24"/>
        </w:rPr>
        <w:t>ПОП-П</w:t>
      </w:r>
      <w:r w:rsidR="00406370" w:rsidRPr="00FA680C">
        <w:rPr>
          <w:rFonts w:ascii="Times New Roman" w:hAnsi="Times New Roman" w:cs="Times New Roman"/>
          <w:bCs/>
          <w:sz w:val="24"/>
          <w:szCs w:val="24"/>
        </w:rPr>
        <w:t xml:space="preserve">. </w:t>
      </w:r>
    </w:p>
    <w:p w14:paraId="1633A296" w14:textId="77777777" w:rsidR="00406370" w:rsidRDefault="00406370" w:rsidP="00406370"/>
    <w:p w14:paraId="55F11946" w14:textId="77777777" w:rsidR="00406370" w:rsidRPr="00E11160" w:rsidRDefault="00406370" w:rsidP="0040637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D6388E5" w14:textId="77777777" w:rsidR="00406370" w:rsidRDefault="00406370" w:rsidP="0040637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877357" w14:textId="77777777" w:rsidR="00406370" w:rsidRDefault="00406370" w:rsidP="00406370">
      <w:pPr>
        <w:pStyle w:val="a4"/>
        <w:spacing w:line="276" w:lineRule="auto"/>
        <w:ind w:left="0" w:firstLine="709"/>
        <w:jc w:val="both"/>
        <w:rPr>
          <w:rFonts w:ascii="Times New Roman" w:hAnsi="Times New Roman"/>
          <w:bCs/>
          <w:sz w:val="24"/>
          <w:szCs w:val="24"/>
        </w:rPr>
      </w:pPr>
    </w:p>
    <w:p w14:paraId="7D608248" w14:textId="77777777" w:rsidR="00406370" w:rsidRPr="00E11160" w:rsidRDefault="00406370" w:rsidP="0040637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F419AD8" w14:textId="77777777" w:rsidR="00FF6ABC" w:rsidRPr="00FF6ABC" w:rsidRDefault="00FF6ABC" w:rsidP="0053069E">
      <w:pPr>
        <w:pStyle w:val="a4"/>
        <w:numPr>
          <w:ilvl w:val="0"/>
          <w:numId w:val="2"/>
        </w:numPr>
        <w:suppressAutoHyphens/>
        <w:spacing w:line="276" w:lineRule="auto"/>
        <w:ind w:left="284"/>
        <w:rPr>
          <w:rFonts w:ascii="Times New Roman" w:hAnsi="Times New Roman" w:cs="Times New Roman"/>
          <w:bCs/>
          <w:iCs/>
          <w:sz w:val="24"/>
          <w:szCs w:val="24"/>
        </w:rPr>
      </w:pPr>
      <w:r w:rsidRPr="00FF6ABC">
        <w:rPr>
          <w:rFonts w:ascii="Times New Roman" w:hAnsi="Times New Roman" w:cs="Times New Roman"/>
          <w:bCs/>
          <w:iCs/>
          <w:sz w:val="24"/>
          <w:szCs w:val="24"/>
        </w:rPr>
        <w:t xml:space="preserve">Голованова, Н. Ф.  Педагогика : учебник и практикум для среднего профессионального образования / Н. Ф. Голованова. — 2-е изд., </w:t>
      </w:r>
      <w:proofErr w:type="spellStart"/>
      <w:r w:rsidRPr="00FF6ABC">
        <w:rPr>
          <w:rFonts w:ascii="Times New Roman" w:hAnsi="Times New Roman" w:cs="Times New Roman"/>
          <w:bCs/>
          <w:iCs/>
          <w:sz w:val="24"/>
          <w:szCs w:val="24"/>
        </w:rPr>
        <w:t>перераб</w:t>
      </w:r>
      <w:proofErr w:type="spellEnd"/>
      <w:proofErr w:type="gramStart"/>
      <w:r w:rsidRPr="00FF6ABC">
        <w:rPr>
          <w:rFonts w:ascii="Times New Roman" w:hAnsi="Times New Roman" w:cs="Times New Roman"/>
          <w:bCs/>
          <w:iCs/>
          <w:sz w:val="24"/>
          <w:szCs w:val="24"/>
        </w:rPr>
        <w:t>.</w:t>
      </w:r>
      <w:proofErr w:type="gramEnd"/>
      <w:r w:rsidRPr="00FF6ABC">
        <w:rPr>
          <w:rFonts w:ascii="Times New Roman" w:hAnsi="Times New Roman" w:cs="Times New Roman"/>
          <w:bCs/>
          <w:iCs/>
          <w:sz w:val="24"/>
          <w:szCs w:val="24"/>
        </w:rPr>
        <w:t xml:space="preserve"> и доп. — Москва : Издательство </w:t>
      </w:r>
      <w:proofErr w:type="spellStart"/>
      <w:r w:rsidRPr="00FF6ABC">
        <w:rPr>
          <w:rFonts w:ascii="Times New Roman" w:hAnsi="Times New Roman" w:cs="Times New Roman"/>
          <w:bCs/>
          <w:iCs/>
          <w:sz w:val="24"/>
          <w:szCs w:val="24"/>
        </w:rPr>
        <w:t>Юрайт</w:t>
      </w:r>
      <w:proofErr w:type="spellEnd"/>
      <w:r w:rsidRPr="00FF6ABC">
        <w:rPr>
          <w:rFonts w:ascii="Times New Roman" w:hAnsi="Times New Roman" w:cs="Times New Roman"/>
          <w:bCs/>
          <w:iCs/>
          <w:sz w:val="24"/>
          <w:szCs w:val="24"/>
        </w:rPr>
        <w:t xml:space="preserve">, 2023. — 372 с. — (Профессиональное образование). — ISBN 978-5-534-00845-6. — Текст : электронный // Образовательная платформа </w:t>
      </w:r>
      <w:proofErr w:type="spellStart"/>
      <w:r w:rsidRPr="00FF6ABC">
        <w:rPr>
          <w:rFonts w:ascii="Times New Roman" w:hAnsi="Times New Roman" w:cs="Times New Roman"/>
          <w:bCs/>
          <w:iCs/>
          <w:sz w:val="24"/>
          <w:szCs w:val="24"/>
        </w:rPr>
        <w:t>Юрайт</w:t>
      </w:r>
      <w:proofErr w:type="spellEnd"/>
      <w:r w:rsidRPr="00FF6ABC">
        <w:rPr>
          <w:rFonts w:ascii="Times New Roman" w:hAnsi="Times New Roman" w:cs="Times New Roman"/>
          <w:bCs/>
          <w:iCs/>
          <w:sz w:val="24"/>
          <w:szCs w:val="24"/>
        </w:rPr>
        <w:t xml:space="preserve"> [сайт]. — URL: https://urait.ru/bcode/512633   </w:t>
      </w:r>
    </w:p>
    <w:p w14:paraId="12DE49DB" w14:textId="77777777" w:rsidR="00FF6ABC" w:rsidRPr="00FF6ABC" w:rsidRDefault="00FF6ABC" w:rsidP="0053069E">
      <w:pPr>
        <w:pStyle w:val="a4"/>
        <w:numPr>
          <w:ilvl w:val="0"/>
          <w:numId w:val="2"/>
        </w:numPr>
        <w:suppressAutoHyphens/>
        <w:spacing w:line="276" w:lineRule="auto"/>
        <w:ind w:left="284"/>
        <w:rPr>
          <w:rFonts w:ascii="Times New Roman" w:hAnsi="Times New Roman" w:cs="Times New Roman"/>
          <w:bCs/>
          <w:iCs/>
          <w:sz w:val="24"/>
          <w:szCs w:val="24"/>
        </w:rPr>
      </w:pPr>
      <w:r w:rsidRPr="00FF6ABC">
        <w:rPr>
          <w:rFonts w:ascii="Times New Roman" w:hAnsi="Times New Roman" w:cs="Times New Roman"/>
          <w:bCs/>
          <w:iCs/>
          <w:sz w:val="24"/>
          <w:szCs w:val="24"/>
        </w:rPr>
        <w:t xml:space="preserve">Милорадова, Н. Г.  Педагогика : учебное пособие для среднего профессионального образования / Н. Г. Милорадова. — Москва : Издательство </w:t>
      </w:r>
      <w:proofErr w:type="spellStart"/>
      <w:r w:rsidRPr="00FF6ABC">
        <w:rPr>
          <w:rFonts w:ascii="Times New Roman" w:hAnsi="Times New Roman" w:cs="Times New Roman"/>
          <w:bCs/>
          <w:iCs/>
          <w:sz w:val="24"/>
          <w:szCs w:val="24"/>
        </w:rPr>
        <w:t>Юрайт</w:t>
      </w:r>
      <w:proofErr w:type="spellEnd"/>
      <w:r w:rsidRPr="00FF6ABC">
        <w:rPr>
          <w:rFonts w:ascii="Times New Roman" w:hAnsi="Times New Roman" w:cs="Times New Roman"/>
          <w:bCs/>
          <w:iCs/>
          <w:sz w:val="24"/>
          <w:szCs w:val="24"/>
        </w:rPr>
        <w:t xml:space="preserve">, 2023. — 119 с. — (Профессиональное образование). — ISBN 978-5-534-09828-0. — Текст : электронный // Образовательная платформа </w:t>
      </w:r>
      <w:proofErr w:type="spellStart"/>
      <w:r w:rsidRPr="00FF6ABC">
        <w:rPr>
          <w:rFonts w:ascii="Times New Roman" w:hAnsi="Times New Roman" w:cs="Times New Roman"/>
          <w:bCs/>
          <w:iCs/>
          <w:sz w:val="24"/>
          <w:szCs w:val="24"/>
        </w:rPr>
        <w:t>Юрайт</w:t>
      </w:r>
      <w:proofErr w:type="spellEnd"/>
      <w:r w:rsidRPr="00FF6ABC">
        <w:rPr>
          <w:rFonts w:ascii="Times New Roman" w:hAnsi="Times New Roman" w:cs="Times New Roman"/>
          <w:bCs/>
          <w:iCs/>
          <w:sz w:val="24"/>
          <w:szCs w:val="24"/>
        </w:rPr>
        <w:t xml:space="preserve"> [сайт]. — URL: https://urait.ru/bcode/514311   </w:t>
      </w:r>
    </w:p>
    <w:p w14:paraId="74C413EC" w14:textId="77777777" w:rsidR="00FF6ABC" w:rsidRPr="00FF6ABC" w:rsidRDefault="00FF6ABC" w:rsidP="0053069E">
      <w:pPr>
        <w:pStyle w:val="a4"/>
        <w:numPr>
          <w:ilvl w:val="0"/>
          <w:numId w:val="2"/>
        </w:numPr>
        <w:suppressAutoHyphens/>
        <w:spacing w:line="276" w:lineRule="auto"/>
        <w:ind w:left="284"/>
        <w:rPr>
          <w:rFonts w:ascii="Times New Roman" w:hAnsi="Times New Roman" w:cs="Times New Roman"/>
          <w:bCs/>
          <w:iCs/>
          <w:sz w:val="24"/>
          <w:szCs w:val="24"/>
        </w:rPr>
      </w:pPr>
      <w:r w:rsidRPr="00FF6ABC">
        <w:rPr>
          <w:rFonts w:ascii="Times New Roman" w:hAnsi="Times New Roman" w:cs="Times New Roman"/>
          <w:bCs/>
          <w:iCs/>
          <w:sz w:val="24"/>
          <w:szCs w:val="24"/>
        </w:rPr>
        <w:t xml:space="preserve">Педагогика : учебник и практикум для среднего профессионального образования / С. В. Рослякова, Т. Г. </w:t>
      </w:r>
      <w:proofErr w:type="spellStart"/>
      <w:r w:rsidRPr="00FF6ABC">
        <w:rPr>
          <w:rFonts w:ascii="Times New Roman" w:hAnsi="Times New Roman" w:cs="Times New Roman"/>
          <w:bCs/>
          <w:iCs/>
          <w:sz w:val="24"/>
          <w:szCs w:val="24"/>
        </w:rPr>
        <w:t>Пташко</w:t>
      </w:r>
      <w:proofErr w:type="spellEnd"/>
      <w:r w:rsidRPr="00FF6ABC">
        <w:rPr>
          <w:rFonts w:ascii="Times New Roman" w:hAnsi="Times New Roman" w:cs="Times New Roman"/>
          <w:bCs/>
          <w:iCs/>
          <w:sz w:val="24"/>
          <w:szCs w:val="24"/>
        </w:rPr>
        <w:t xml:space="preserve">, Н. А. Соколова ; под научной редакцией Р. С. </w:t>
      </w:r>
      <w:proofErr w:type="spellStart"/>
      <w:r w:rsidRPr="00FF6ABC">
        <w:rPr>
          <w:rFonts w:ascii="Times New Roman" w:hAnsi="Times New Roman" w:cs="Times New Roman"/>
          <w:bCs/>
          <w:iCs/>
          <w:sz w:val="24"/>
          <w:szCs w:val="24"/>
        </w:rPr>
        <w:t>Димухаметова</w:t>
      </w:r>
      <w:proofErr w:type="spellEnd"/>
      <w:r w:rsidRPr="00FF6ABC">
        <w:rPr>
          <w:rFonts w:ascii="Times New Roman" w:hAnsi="Times New Roman" w:cs="Times New Roman"/>
          <w:bCs/>
          <w:iCs/>
          <w:sz w:val="24"/>
          <w:szCs w:val="24"/>
        </w:rPr>
        <w:t xml:space="preserve">. — </w:t>
      </w:r>
      <w:r w:rsidRPr="00FF6ABC">
        <w:rPr>
          <w:rFonts w:ascii="Times New Roman" w:hAnsi="Times New Roman" w:cs="Times New Roman"/>
          <w:bCs/>
          <w:iCs/>
          <w:sz w:val="24"/>
          <w:szCs w:val="24"/>
        </w:rPr>
        <w:lastRenderedPageBreak/>
        <w:t xml:space="preserve">2-е изд., </w:t>
      </w:r>
      <w:proofErr w:type="spellStart"/>
      <w:r w:rsidRPr="00FF6ABC">
        <w:rPr>
          <w:rFonts w:ascii="Times New Roman" w:hAnsi="Times New Roman" w:cs="Times New Roman"/>
          <w:bCs/>
          <w:iCs/>
          <w:sz w:val="24"/>
          <w:szCs w:val="24"/>
        </w:rPr>
        <w:t>испр</w:t>
      </w:r>
      <w:proofErr w:type="spellEnd"/>
      <w:proofErr w:type="gramStart"/>
      <w:r w:rsidRPr="00FF6ABC">
        <w:rPr>
          <w:rFonts w:ascii="Times New Roman" w:hAnsi="Times New Roman" w:cs="Times New Roman"/>
          <w:bCs/>
          <w:iCs/>
          <w:sz w:val="24"/>
          <w:szCs w:val="24"/>
        </w:rPr>
        <w:t>.</w:t>
      </w:r>
      <w:proofErr w:type="gramEnd"/>
      <w:r w:rsidRPr="00FF6ABC">
        <w:rPr>
          <w:rFonts w:ascii="Times New Roman" w:hAnsi="Times New Roman" w:cs="Times New Roman"/>
          <w:bCs/>
          <w:iCs/>
          <w:sz w:val="24"/>
          <w:szCs w:val="24"/>
        </w:rPr>
        <w:t xml:space="preserve"> и доп. — Москва : Издательство </w:t>
      </w:r>
      <w:proofErr w:type="spellStart"/>
      <w:r w:rsidRPr="00FF6ABC">
        <w:rPr>
          <w:rFonts w:ascii="Times New Roman" w:hAnsi="Times New Roman" w:cs="Times New Roman"/>
          <w:bCs/>
          <w:iCs/>
          <w:sz w:val="24"/>
          <w:szCs w:val="24"/>
        </w:rPr>
        <w:t>Юрайт</w:t>
      </w:r>
      <w:proofErr w:type="spellEnd"/>
      <w:r w:rsidRPr="00FF6ABC">
        <w:rPr>
          <w:rFonts w:ascii="Times New Roman" w:hAnsi="Times New Roman" w:cs="Times New Roman"/>
          <w:bCs/>
          <w:iCs/>
          <w:sz w:val="24"/>
          <w:szCs w:val="24"/>
        </w:rPr>
        <w:t xml:space="preserve">, 2023. — 219 с. — (Профессиональное образование). — ISBN 978-5-534-09130-4. — Текст : электронный // Образовательная платформа </w:t>
      </w:r>
      <w:proofErr w:type="spellStart"/>
      <w:r w:rsidRPr="00FF6ABC">
        <w:rPr>
          <w:rFonts w:ascii="Times New Roman" w:hAnsi="Times New Roman" w:cs="Times New Roman"/>
          <w:bCs/>
          <w:iCs/>
          <w:sz w:val="24"/>
          <w:szCs w:val="24"/>
        </w:rPr>
        <w:t>Юрайт</w:t>
      </w:r>
      <w:proofErr w:type="spellEnd"/>
      <w:r w:rsidRPr="00FF6ABC">
        <w:rPr>
          <w:rFonts w:ascii="Times New Roman" w:hAnsi="Times New Roman" w:cs="Times New Roman"/>
          <w:bCs/>
          <w:iCs/>
          <w:sz w:val="24"/>
          <w:szCs w:val="24"/>
        </w:rPr>
        <w:t xml:space="preserve"> [сайт]. — URL: https://urait.ru/bcode/513472   </w:t>
      </w:r>
    </w:p>
    <w:p w14:paraId="213D3BDF" w14:textId="77777777" w:rsidR="00FF6ABC" w:rsidRPr="00FF6ABC" w:rsidRDefault="00FF6ABC" w:rsidP="0053069E">
      <w:pPr>
        <w:pStyle w:val="a4"/>
        <w:numPr>
          <w:ilvl w:val="0"/>
          <w:numId w:val="2"/>
        </w:numPr>
        <w:suppressAutoHyphens/>
        <w:spacing w:line="276" w:lineRule="auto"/>
        <w:ind w:left="284"/>
        <w:rPr>
          <w:rFonts w:ascii="Times New Roman" w:hAnsi="Times New Roman" w:cs="Times New Roman"/>
          <w:bCs/>
          <w:iCs/>
          <w:sz w:val="24"/>
          <w:szCs w:val="24"/>
        </w:rPr>
      </w:pPr>
      <w:r w:rsidRPr="00FF6ABC">
        <w:rPr>
          <w:rFonts w:ascii="Times New Roman" w:hAnsi="Times New Roman" w:cs="Times New Roman"/>
          <w:bCs/>
          <w:iCs/>
          <w:sz w:val="24"/>
          <w:szCs w:val="24"/>
        </w:rPr>
        <w:t xml:space="preserve">Педагогика : учебник и практикум для среднего профессионального образования / Л. С. </w:t>
      </w:r>
      <w:proofErr w:type="spellStart"/>
      <w:r w:rsidRPr="00FF6ABC">
        <w:rPr>
          <w:rFonts w:ascii="Times New Roman" w:hAnsi="Times New Roman" w:cs="Times New Roman"/>
          <w:bCs/>
          <w:iCs/>
          <w:sz w:val="24"/>
          <w:szCs w:val="24"/>
        </w:rPr>
        <w:t>Подымова</w:t>
      </w:r>
      <w:proofErr w:type="spellEnd"/>
      <w:r w:rsidRPr="00FF6ABC">
        <w:rPr>
          <w:rFonts w:ascii="Times New Roman" w:hAnsi="Times New Roman" w:cs="Times New Roman"/>
          <w:bCs/>
          <w:iCs/>
          <w:sz w:val="24"/>
          <w:szCs w:val="24"/>
        </w:rPr>
        <w:t xml:space="preserve"> [и др.] ; под общей редакцией Л. С. </w:t>
      </w:r>
      <w:proofErr w:type="spellStart"/>
      <w:r w:rsidRPr="00FF6ABC">
        <w:rPr>
          <w:rFonts w:ascii="Times New Roman" w:hAnsi="Times New Roman" w:cs="Times New Roman"/>
          <w:bCs/>
          <w:iCs/>
          <w:sz w:val="24"/>
          <w:szCs w:val="24"/>
        </w:rPr>
        <w:t>Подымовой</w:t>
      </w:r>
      <w:proofErr w:type="spellEnd"/>
      <w:r w:rsidRPr="00FF6ABC">
        <w:rPr>
          <w:rFonts w:ascii="Times New Roman" w:hAnsi="Times New Roman" w:cs="Times New Roman"/>
          <w:bCs/>
          <w:iCs/>
          <w:sz w:val="24"/>
          <w:szCs w:val="24"/>
        </w:rPr>
        <w:t xml:space="preserve">, В. А. </w:t>
      </w:r>
      <w:proofErr w:type="spellStart"/>
      <w:r w:rsidRPr="00FF6ABC">
        <w:rPr>
          <w:rFonts w:ascii="Times New Roman" w:hAnsi="Times New Roman" w:cs="Times New Roman"/>
          <w:bCs/>
          <w:iCs/>
          <w:sz w:val="24"/>
          <w:szCs w:val="24"/>
        </w:rPr>
        <w:t>Сластенина</w:t>
      </w:r>
      <w:proofErr w:type="spellEnd"/>
      <w:r w:rsidRPr="00FF6ABC">
        <w:rPr>
          <w:rFonts w:ascii="Times New Roman" w:hAnsi="Times New Roman" w:cs="Times New Roman"/>
          <w:bCs/>
          <w:iCs/>
          <w:sz w:val="24"/>
          <w:szCs w:val="24"/>
        </w:rPr>
        <w:t xml:space="preserve">. — 2-е изд., </w:t>
      </w:r>
      <w:proofErr w:type="spellStart"/>
      <w:r w:rsidRPr="00FF6ABC">
        <w:rPr>
          <w:rFonts w:ascii="Times New Roman" w:hAnsi="Times New Roman" w:cs="Times New Roman"/>
          <w:bCs/>
          <w:iCs/>
          <w:sz w:val="24"/>
          <w:szCs w:val="24"/>
        </w:rPr>
        <w:t>перераб</w:t>
      </w:r>
      <w:proofErr w:type="spellEnd"/>
      <w:proofErr w:type="gramStart"/>
      <w:r w:rsidRPr="00FF6ABC">
        <w:rPr>
          <w:rFonts w:ascii="Times New Roman" w:hAnsi="Times New Roman" w:cs="Times New Roman"/>
          <w:bCs/>
          <w:iCs/>
          <w:sz w:val="24"/>
          <w:szCs w:val="24"/>
        </w:rPr>
        <w:t>.</w:t>
      </w:r>
      <w:proofErr w:type="gramEnd"/>
      <w:r w:rsidRPr="00FF6ABC">
        <w:rPr>
          <w:rFonts w:ascii="Times New Roman" w:hAnsi="Times New Roman" w:cs="Times New Roman"/>
          <w:bCs/>
          <w:iCs/>
          <w:sz w:val="24"/>
          <w:szCs w:val="24"/>
        </w:rPr>
        <w:t xml:space="preserve"> и доп. — Москва : Издательство </w:t>
      </w:r>
      <w:proofErr w:type="spellStart"/>
      <w:r w:rsidRPr="00FF6ABC">
        <w:rPr>
          <w:rFonts w:ascii="Times New Roman" w:hAnsi="Times New Roman" w:cs="Times New Roman"/>
          <w:bCs/>
          <w:iCs/>
          <w:sz w:val="24"/>
          <w:szCs w:val="24"/>
        </w:rPr>
        <w:t>Юрайт</w:t>
      </w:r>
      <w:proofErr w:type="spellEnd"/>
      <w:r w:rsidRPr="00FF6ABC">
        <w:rPr>
          <w:rFonts w:ascii="Times New Roman" w:hAnsi="Times New Roman" w:cs="Times New Roman"/>
          <w:bCs/>
          <w:iCs/>
          <w:sz w:val="24"/>
          <w:szCs w:val="24"/>
        </w:rPr>
        <w:t xml:space="preserve">, 2023. — 246 с. — (Профессиональное образование). — ISBN 978-5-534-00417-5. — Текст : электронный // Образовательная платформа </w:t>
      </w:r>
      <w:proofErr w:type="spellStart"/>
      <w:r w:rsidRPr="00FF6ABC">
        <w:rPr>
          <w:rFonts w:ascii="Times New Roman" w:hAnsi="Times New Roman" w:cs="Times New Roman"/>
          <w:bCs/>
          <w:iCs/>
          <w:sz w:val="24"/>
          <w:szCs w:val="24"/>
        </w:rPr>
        <w:t>Юрайт</w:t>
      </w:r>
      <w:proofErr w:type="spellEnd"/>
      <w:r w:rsidRPr="00FF6ABC">
        <w:rPr>
          <w:rFonts w:ascii="Times New Roman" w:hAnsi="Times New Roman" w:cs="Times New Roman"/>
          <w:bCs/>
          <w:iCs/>
          <w:sz w:val="24"/>
          <w:szCs w:val="24"/>
        </w:rPr>
        <w:t xml:space="preserve"> [сайт]. — URL: https://urait.ru/bcode/511577   </w:t>
      </w:r>
    </w:p>
    <w:p w14:paraId="452EACA8" w14:textId="77777777" w:rsidR="00FF6ABC" w:rsidRPr="00FF6ABC" w:rsidRDefault="00FF6ABC" w:rsidP="0053069E">
      <w:pPr>
        <w:pStyle w:val="a4"/>
        <w:numPr>
          <w:ilvl w:val="0"/>
          <w:numId w:val="2"/>
        </w:numPr>
        <w:suppressAutoHyphens/>
        <w:spacing w:line="276" w:lineRule="auto"/>
        <w:ind w:left="284"/>
        <w:rPr>
          <w:rFonts w:ascii="Times New Roman" w:hAnsi="Times New Roman" w:cs="Times New Roman"/>
          <w:bCs/>
          <w:iCs/>
          <w:sz w:val="24"/>
          <w:szCs w:val="24"/>
        </w:rPr>
      </w:pPr>
      <w:proofErr w:type="spellStart"/>
      <w:r w:rsidRPr="00FF6ABC">
        <w:rPr>
          <w:rFonts w:ascii="Times New Roman" w:hAnsi="Times New Roman" w:cs="Times New Roman"/>
          <w:bCs/>
          <w:iCs/>
          <w:sz w:val="24"/>
          <w:szCs w:val="24"/>
        </w:rPr>
        <w:t>Хангельдиева</w:t>
      </w:r>
      <w:proofErr w:type="spellEnd"/>
      <w:r w:rsidRPr="00FF6ABC">
        <w:rPr>
          <w:rFonts w:ascii="Times New Roman" w:hAnsi="Times New Roman" w:cs="Times New Roman"/>
          <w:bCs/>
          <w:iCs/>
          <w:sz w:val="24"/>
          <w:szCs w:val="24"/>
        </w:rPr>
        <w:t xml:space="preserve">, И. Г. Креативные технологии в пространстве современного образования (Опыт переосмысления) : учебное пособие для </w:t>
      </w:r>
      <w:proofErr w:type="spellStart"/>
      <w:r w:rsidRPr="00FF6ABC">
        <w:rPr>
          <w:rFonts w:ascii="Times New Roman" w:hAnsi="Times New Roman" w:cs="Times New Roman"/>
          <w:bCs/>
          <w:iCs/>
          <w:sz w:val="24"/>
          <w:szCs w:val="24"/>
        </w:rPr>
        <w:t>спо</w:t>
      </w:r>
      <w:proofErr w:type="spellEnd"/>
      <w:r w:rsidRPr="00FF6ABC">
        <w:rPr>
          <w:rFonts w:ascii="Times New Roman" w:hAnsi="Times New Roman" w:cs="Times New Roman"/>
          <w:bCs/>
          <w:iCs/>
          <w:sz w:val="24"/>
          <w:szCs w:val="24"/>
        </w:rPr>
        <w:t xml:space="preserve"> / И. Г. </w:t>
      </w:r>
      <w:proofErr w:type="spellStart"/>
      <w:r w:rsidRPr="00FF6ABC">
        <w:rPr>
          <w:rFonts w:ascii="Times New Roman" w:hAnsi="Times New Roman" w:cs="Times New Roman"/>
          <w:bCs/>
          <w:iCs/>
          <w:sz w:val="24"/>
          <w:szCs w:val="24"/>
        </w:rPr>
        <w:t>Хангельдиева</w:t>
      </w:r>
      <w:proofErr w:type="spellEnd"/>
      <w:r w:rsidRPr="00FF6ABC">
        <w:rPr>
          <w:rFonts w:ascii="Times New Roman" w:hAnsi="Times New Roman" w:cs="Times New Roman"/>
          <w:bCs/>
          <w:iCs/>
          <w:sz w:val="24"/>
          <w:szCs w:val="24"/>
        </w:rPr>
        <w:t xml:space="preserve">. — 2-е изд., стер. — Санкт-Петербург : Планета музыки, 2022. — 180 с. — ISBN 978-5-507-44655-1.  </w:t>
      </w:r>
    </w:p>
    <w:p w14:paraId="2AA29049" w14:textId="77777777" w:rsidR="00FF6ABC" w:rsidRPr="00FF6ABC" w:rsidRDefault="00FF6ABC" w:rsidP="0053069E">
      <w:pPr>
        <w:pStyle w:val="a4"/>
        <w:numPr>
          <w:ilvl w:val="0"/>
          <w:numId w:val="2"/>
        </w:numPr>
        <w:suppressAutoHyphens/>
        <w:spacing w:line="276" w:lineRule="auto"/>
        <w:ind w:left="284"/>
        <w:rPr>
          <w:rFonts w:ascii="Times New Roman" w:hAnsi="Times New Roman" w:cs="Times New Roman"/>
          <w:bCs/>
          <w:iCs/>
          <w:sz w:val="24"/>
          <w:szCs w:val="24"/>
        </w:rPr>
      </w:pPr>
      <w:proofErr w:type="spellStart"/>
      <w:r w:rsidRPr="00FF6ABC">
        <w:rPr>
          <w:rFonts w:ascii="Times New Roman" w:hAnsi="Times New Roman" w:cs="Times New Roman"/>
          <w:bCs/>
          <w:iCs/>
          <w:sz w:val="24"/>
          <w:szCs w:val="24"/>
        </w:rPr>
        <w:t>Хангельдиева</w:t>
      </w:r>
      <w:proofErr w:type="spellEnd"/>
      <w:r w:rsidRPr="00FF6ABC">
        <w:rPr>
          <w:rFonts w:ascii="Times New Roman" w:hAnsi="Times New Roman" w:cs="Times New Roman"/>
          <w:bCs/>
          <w:iCs/>
          <w:sz w:val="24"/>
          <w:szCs w:val="24"/>
        </w:rPr>
        <w:t xml:space="preserve">, И. Г. Креативные технологии в пространстве современного образования (Опыт переосмысления) : учебное пособие для </w:t>
      </w:r>
      <w:proofErr w:type="spellStart"/>
      <w:r w:rsidRPr="00FF6ABC">
        <w:rPr>
          <w:rFonts w:ascii="Times New Roman" w:hAnsi="Times New Roman" w:cs="Times New Roman"/>
          <w:bCs/>
          <w:iCs/>
          <w:sz w:val="24"/>
          <w:szCs w:val="24"/>
        </w:rPr>
        <w:t>спо</w:t>
      </w:r>
      <w:proofErr w:type="spellEnd"/>
      <w:r w:rsidRPr="00FF6ABC">
        <w:rPr>
          <w:rFonts w:ascii="Times New Roman" w:hAnsi="Times New Roman" w:cs="Times New Roman"/>
          <w:bCs/>
          <w:iCs/>
          <w:sz w:val="24"/>
          <w:szCs w:val="24"/>
        </w:rPr>
        <w:t xml:space="preserve"> / И. Г. </w:t>
      </w:r>
      <w:proofErr w:type="spellStart"/>
      <w:r w:rsidRPr="00FF6ABC">
        <w:rPr>
          <w:rFonts w:ascii="Times New Roman" w:hAnsi="Times New Roman" w:cs="Times New Roman"/>
          <w:bCs/>
          <w:iCs/>
          <w:sz w:val="24"/>
          <w:szCs w:val="24"/>
        </w:rPr>
        <w:t>Хангельдиева</w:t>
      </w:r>
      <w:proofErr w:type="spellEnd"/>
      <w:r w:rsidRPr="00FF6ABC">
        <w:rPr>
          <w:rFonts w:ascii="Times New Roman" w:hAnsi="Times New Roman" w:cs="Times New Roman"/>
          <w:bCs/>
          <w:iCs/>
          <w:sz w:val="24"/>
          <w:szCs w:val="24"/>
        </w:rPr>
        <w:t xml:space="preserve">. — 2-е изд., стер. — Санкт-Петербург : Планета музыки, 2022. — 180 с. — ISBN 978-5-507-44655-1. — Текст : электронный // Лань : электронно-библиотечная система. — URL: https://e.lanbook.com/book/243074  (дата обращения: 31.07.2023). — Режим доступа: для </w:t>
      </w:r>
      <w:proofErr w:type="spellStart"/>
      <w:r w:rsidRPr="00FF6ABC">
        <w:rPr>
          <w:rFonts w:ascii="Times New Roman" w:hAnsi="Times New Roman" w:cs="Times New Roman"/>
          <w:bCs/>
          <w:iCs/>
          <w:sz w:val="24"/>
          <w:szCs w:val="24"/>
        </w:rPr>
        <w:t>авториз</w:t>
      </w:r>
      <w:proofErr w:type="spellEnd"/>
      <w:r w:rsidRPr="00FF6ABC">
        <w:rPr>
          <w:rFonts w:ascii="Times New Roman" w:hAnsi="Times New Roman" w:cs="Times New Roman"/>
          <w:bCs/>
          <w:iCs/>
          <w:sz w:val="24"/>
          <w:szCs w:val="24"/>
        </w:rPr>
        <w:t>. пользователей.</w:t>
      </w:r>
    </w:p>
    <w:p w14:paraId="3985FF89" w14:textId="77777777" w:rsidR="00FF6ABC" w:rsidRPr="00FF6ABC" w:rsidRDefault="00FF6ABC" w:rsidP="0053069E">
      <w:pPr>
        <w:pStyle w:val="a4"/>
        <w:numPr>
          <w:ilvl w:val="0"/>
          <w:numId w:val="2"/>
        </w:numPr>
        <w:suppressAutoHyphens/>
        <w:spacing w:line="276" w:lineRule="auto"/>
        <w:ind w:left="284"/>
        <w:rPr>
          <w:rFonts w:ascii="Times New Roman" w:hAnsi="Times New Roman" w:cs="Times New Roman"/>
          <w:bCs/>
          <w:iCs/>
          <w:sz w:val="24"/>
          <w:szCs w:val="24"/>
        </w:rPr>
      </w:pPr>
      <w:proofErr w:type="spellStart"/>
      <w:r w:rsidRPr="00FF6ABC">
        <w:rPr>
          <w:rFonts w:ascii="Times New Roman" w:hAnsi="Times New Roman" w:cs="Times New Roman"/>
          <w:bCs/>
          <w:iCs/>
          <w:sz w:val="24"/>
          <w:szCs w:val="24"/>
        </w:rPr>
        <w:t>Цытович</w:t>
      </w:r>
      <w:proofErr w:type="spellEnd"/>
      <w:r w:rsidRPr="00FF6ABC">
        <w:rPr>
          <w:rFonts w:ascii="Times New Roman" w:hAnsi="Times New Roman" w:cs="Times New Roman"/>
          <w:bCs/>
          <w:iCs/>
          <w:sz w:val="24"/>
          <w:szCs w:val="24"/>
        </w:rPr>
        <w:t xml:space="preserve">, В. И. Традиции и новаторство. Вопросы теории, истории музыки и музыкальной педагогики : учебное пособие для </w:t>
      </w:r>
      <w:proofErr w:type="spellStart"/>
      <w:r w:rsidRPr="00FF6ABC">
        <w:rPr>
          <w:rFonts w:ascii="Times New Roman" w:hAnsi="Times New Roman" w:cs="Times New Roman"/>
          <w:bCs/>
          <w:iCs/>
          <w:sz w:val="24"/>
          <w:szCs w:val="24"/>
        </w:rPr>
        <w:t>спо</w:t>
      </w:r>
      <w:proofErr w:type="spellEnd"/>
      <w:r w:rsidRPr="00FF6ABC">
        <w:rPr>
          <w:rFonts w:ascii="Times New Roman" w:hAnsi="Times New Roman" w:cs="Times New Roman"/>
          <w:bCs/>
          <w:iCs/>
          <w:sz w:val="24"/>
          <w:szCs w:val="24"/>
        </w:rPr>
        <w:t xml:space="preserve"> / В. И. </w:t>
      </w:r>
      <w:proofErr w:type="spellStart"/>
      <w:r w:rsidRPr="00FF6ABC">
        <w:rPr>
          <w:rFonts w:ascii="Times New Roman" w:hAnsi="Times New Roman" w:cs="Times New Roman"/>
          <w:bCs/>
          <w:iCs/>
          <w:sz w:val="24"/>
          <w:szCs w:val="24"/>
        </w:rPr>
        <w:t>Цытович</w:t>
      </w:r>
      <w:proofErr w:type="spellEnd"/>
      <w:r w:rsidRPr="00FF6ABC">
        <w:rPr>
          <w:rFonts w:ascii="Times New Roman" w:hAnsi="Times New Roman" w:cs="Times New Roman"/>
          <w:bCs/>
          <w:iCs/>
          <w:sz w:val="24"/>
          <w:szCs w:val="24"/>
        </w:rPr>
        <w:t xml:space="preserve">. — Санкт-Петербург : Планета музыки, 2021. — 320 с. — ISBN 978-5-8114-6056-4. — Текст : электронный // Лань : электронно-библиотечная система. — URL: https://e.lanbook.com/book/160244  (дата обращения: 31.07.2023). — Режим доступа: для </w:t>
      </w:r>
      <w:proofErr w:type="spellStart"/>
      <w:r w:rsidRPr="00FF6ABC">
        <w:rPr>
          <w:rFonts w:ascii="Times New Roman" w:hAnsi="Times New Roman" w:cs="Times New Roman"/>
          <w:bCs/>
          <w:iCs/>
          <w:sz w:val="24"/>
          <w:szCs w:val="24"/>
        </w:rPr>
        <w:t>авториз</w:t>
      </w:r>
      <w:proofErr w:type="spellEnd"/>
      <w:r w:rsidRPr="00FF6ABC">
        <w:rPr>
          <w:rFonts w:ascii="Times New Roman" w:hAnsi="Times New Roman" w:cs="Times New Roman"/>
          <w:bCs/>
          <w:iCs/>
          <w:sz w:val="24"/>
          <w:szCs w:val="24"/>
        </w:rPr>
        <w:t>. пользователей.</w:t>
      </w:r>
    </w:p>
    <w:p w14:paraId="17446CFE" w14:textId="011A8220" w:rsidR="00406370" w:rsidRPr="00FA680C" w:rsidRDefault="00406370" w:rsidP="0040637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00FF6ABC" w:rsidRPr="00FF6ABC">
        <w:rPr>
          <w:rFonts w:ascii="Times New Roman" w:hAnsi="Times New Roman" w:cs="Times New Roman"/>
          <w:i/>
          <w:iCs/>
          <w:sz w:val="24"/>
          <w:szCs w:val="24"/>
        </w:rPr>
        <w:t>(при необходимости)</w:t>
      </w:r>
    </w:p>
    <w:p w14:paraId="7799E5E8" w14:textId="77777777" w:rsidR="00FF6ABC" w:rsidRDefault="00FF6ABC" w:rsidP="00406370">
      <w:pPr>
        <w:pStyle w:val="1f"/>
        <w:rPr>
          <w:rFonts w:ascii="Times New Roman" w:hAnsi="Times New Roman"/>
        </w:rPr>
      </w:pPr>
    </w:p>
    <w:p w14:paraId="2356C5B3" w14:textId="70FEBCB2" w:rsidR="00406370" w:rsidRPr="00DF068E" w:rsidRDefault="00406370" w:rsidP="0040637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06370" w:rsidRPr="00985111" w14:paraId="63CAB52C" w14:textId="77777777" w:rsidTr="000E1A90">
        <w:trPr>
          <w:trHeight w:val="519"/>
        </w:trPr>
        <w:tc>
          <w:tcPr>
            <w:tcW w:w="1498" w:type="pct"/>
            <w:vAlign w:val="center"/>
          </w:tcPr>
          <w:p w14:paraId="52EB3985" w14:textId="77777777" w:rsidR="00406370" w:rsidRPr="00854F21" w:rsidRDefault="00406370" w:rsidP="000E1A9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50A86D3" w14:textId="77777777" w:rsidR="00406370" w:rsidRPr="00854F21" w:rsidRDefault="00406370" w:rsidP="000E1A9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FE30886" w14:textId="77777777" w:rsidR="00406370" w:rsidRPr="00854F21" w:rsidRDefault="00406370" w:rsidP="000E1A9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66C7F" w:rsidRPr="00985111" w14:paraId="222BCEA8" w14:textId="77777777" w:rsidTr="00DE3D14">
        <w:trPr>
          <w:trHeight w:val="698"/>
        </w:trPr>
        <w:tc>
          <w:tcPr>
            <w:tcW w:w="1498" w:type="pct"/>
            <w:tcBorders>
              <w:top w:val="single" w:sz="4" w:space="0" w:color="auto"/>
              <w:left w:val="single" w:sz="4" w:space="0" w:color="auto"/>
              <w:bottom w:val="single" w:sz="4" w:space="0" w:color="auto"/>
              <w:right w:val="single" w:sz="4" w:space="0" w:color="auto"/>
            </w:tcBorders>
            <w:shd w:val="clear" w:color="auto" w:fill="auto"/>
          </w:tcPr>
          <w:p w14:paraId="73C0A4E3" w14:textId="3ABD9B09" w:rsidR="00B66C7F" w:rsidRPr="00DF1368" w:rsidRDefault="00B66C7F" w:rsidP="00B66C7F">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зна</w:t>
            </w:r>
            <w:r>
              <w:rPr>
                <w:rFonts w:ascii="Times New Roman" w:hAnsi="Times New Roman" w:cs="Times New Roman"/>
                <w:bCs/>
                <w:sz w:val="24"/>
              </w:rPr>
              <w:t>ет</w:t>
            </w:r>
            <w:r w:rsidRPr="00DF1368">
              <w:rPr>
                <w:rFonts w:ascii="Times New Roman" w:hAnsi="Times New Roman" w:cs="Times New Roman"/>
                <w:bCs/>
                <w:sz w:val="24"/>
              </w:rPr>
              <w:t xml:space="preserve"> </w:t>
            </w:r>
          </w:p>
          <w:p w14:paraId="40827D65" w14:textId="77777777" w:rsidR="00B66C7F" w:rsidRPr="00DF1368" w:rsidRDefault="00B66C7F" w:rsidP="00B66C7F">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взаимосвязь педагогической науки и практики, тенденции их развития;</w:t>
            </w:r>
          </w:p>
          <w:p w14:paraId="691158F1" w14:textId="77777777" w:rsidR="00B66C7F" w:rsidRPr="00DF1368" w:rsidRDefault="00B66C7F" w:rsidP="00B66C7F">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значение и логику целеполагания в обучении и педагогической деятельности;</w:t>
            </w:r>
          </w:p>
          <w:p w14:paraId="598DF9CE" w14:textId="77777777" w:rsidR="00B66C7F" w:rsidRPr="00DF1368" w:rsidRDefault="00B66C7F" w:rsidP="00B66C7F">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принципы обучения и воспитания;</w:t>
            </w:r>
          </w:p>
          <w:p w14:paraId="36B52F06" w14:textId="77777777" w:rsidR="00B66C7F" w:rsidRPr="00DF1368" w:rsidRDefault="00B66C7F" w:rsidP="00B66C7F">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особенности содержания и организации педагогического процесса в условиях разных типов и видов ОУ на различных ступенях образования;</w:t>
            </w:r>
          </w:p>
          <w:p w14:paraId="5FD9D531" w14:textId="77777777" w:rsidR="00B66C7F" w:rsidRPr="00DF1368" w:rsidRDefault="00B66C7F" w:rsidP="00B66C7F">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xml:space="preserve">- формы, методы и средства обучения и </w:t>
            </w:r>
            <w:r w:rsidRPr="00DF1368">
              <w:rPr>
                <w:rFonts w:ascii="Times New Roman" w:hAnsi="Times New Roman" w:cs="Times New Roman"/>
                <w:bCs/>
                <w:sz w:val="24"/>
              </w:rPr>
              <w:lastRenderedPageBreak/>
              <w:t>воспитания, их педагогические возможности и условия применения;</w:t>
            </w:r>
          </w:p>
          <w:p w14:paraId="42D494BD" w14:textId="77777777" w:rsidR="00B66C7F" w:rsidRPr="00DF1368" w:rsidRDefault="00B66C7F" w:rsidP="00B66C7F">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психолого-педагогические условия развития мотивации и способностей в процессе обучения, основы развивающего обучения, дифференциации и индивидуализации обучения и воспитания;</w:t>
            </w:r>
          </w:p>
          <w:p w14:paraId="705AEBA0" w14:textId="77777777" w:rsidR="00B66C7F" w:rsidRPr="00DF1368" w:rsidRDefault="00B66C7F" w:rsidP="00B66C7F">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педагогические условия предупреждения и коррекции, социальной и школьной дезадаптации;</w:t>
            </w:r>
          </w:p>
          <w:p w14:paraId="6B0E5893" w14:textId="77777777" w:rsidR="00B66C7F" w:rsidRPr="00DF1368" w:rsidRDefault="00B66C7F" w:rsidP="00B66C7F">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понятия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p w14:paraId="2068FE8F" w14:textId="77777777" w:rsidR="00B66C7F" w:rsidRPr="00DF1368" w:rsidRDefault="00B66C7F" w:rsidP="00B66C7F">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особенности работы с одаренными детьми, детьми с особыми образовательными</w:t>
            </w:r>
          </w:p>
          <w:p w14:paraId="76FA70DD" w14:textId="77777777" w:rsidR="00B66C7F" w:rsidRPr="00DF1368" w:rsidRDefault="00B66C7F" w:rsidP="00B66C7F">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потребностями, девиантным поведением;</w:t>
            </w:r>
          </w:p>
          <w:p w14:paraId="00C8C1FB" w14:textId="77777777" w:rsidR="00B66C7F" w:rsidRPr="00DF1368" w:rsidRDefault="00B66C7F" w:rsidP="00B66C7F">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приемы привлечения учащихся к целеполаганию, организации и анализу процесса</w:t>
            </w:r>
          </w:p>
          <w:p w14:paraId="30C658AE" w14:textId="77777777" w:rsidR="00B66C7F" w:rsidRPr="00DF1368" w:rsidRDefault="00B66C7F" w:rsidP="00B66C7F">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и результатов обучения;</w:t>
            </w:r>
          </w:p>
          <w:p w14:paraId="4444E247" w14:textId="77777777" w:rsidR="00B66C7F" w:rsidRPr="00DF1368" w:rsidRDefault="00B66C7F" w:rsidP="00B66C7F">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xml:space="preserve"> - средства контроля и оценки качества образования, психолого-педагогические основы оценочной деятельности педагога;</w:t>
            </w:r>
          </w:p>
          <w:p w14:paraId="34338B2E" w14:textId="77777777" w:rsidR="00B66C7F" w:rsidRDefault="00B66C7F" w:rsidP="00B66C7F">
            <w:pPr>
              <w:suppressAutoHyphens/>
              <w:spacing w:line="276" w:lineRule="auto"/>
              <w:contextualSpacing/>
              <w:rPr>
                <w:rFonts w:ascii="Times New Roman" w:hAnsi="Times New Roman" w:cs="Times New Roman"/>
                <w:bCs/>
                <w:sz w:val="24"/>
              </w:rPr>
            </w:pPr>
            <w:r w:rsidRPr="00DF1368">
              <w:rPr>
                <w:rFonts w:ascii="Times New Roman" w:hAnsi="Times New Roman" w:cs="Times New Roman"/>
                <w:bCs/>
                <w:sz w:val="24"/>
              </w:rPr>
              <w:t>- основы деятельности классного руководителя</w:t>
            </w:r>
            <w:r>
              <w:rPr>
                <w:rFonts w:ascii="Times New Roman" w:hAnsi="Times New Roman" w:cs="Times New Roman"/>
                <w:bCs/>
                <w:sz w:val="24"/>
              </w:rPr>
              <w:t>.</w:t>
            </w:r>
          </w:p>
          <w:p w14:paraId="27614EB1" w14:textId="5D8E5CF8" w:rsidR="00B66C7F" w:rsidRPr="00B66C7F" w:rsidRDefault="00B66C7F" w:rsidP="00B66C7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Умеет:</w:t>
            </w:r>
          </w:p>
          <w:p w14:paraId="5B14AF18" w14:textId="77777777" w:rsidR="00B66C7F" w:rsidRPr="00B66C7F" w:rsidRDefault="00B66C7F" w:rsidP="00B66C7F">
            <w:pPr>
              <w:suppressAutoHyphens/>
              <w:spacing w:line="276" w:lineRule="auto"/>
              <w:contextualSpacing/>
              <w:rPr>
                <w:rFonts w:ascii="Times New Roman" w:hAnsi="Times New Roman" w:cs="Times New Roman"/>
                <w:iCs/>
                <w:sz w:val="24"/>
                <w:szCs w:val="24"/>
              </w:rPr>
            </w:pPr>
            <w:r w:rsidRPr="00B66C7F">
              <w:rPr>
                <w:rFonts w:ascii="Times New Roman" w:hAnsi="Times New Roman" w:cs="Times New Roman"/>
                <w:iCs/>
                <w:sz w:val="24"/>
                <w:szCs w:val="24"/>
              </w:rPr>
              <w:t xml:space="preserve">- оценивать постановку цели и задач уроков, внеурочных мероприятий и занятий, определять </w:t>
            </w:r>
            <w:r w:rsidRPr="00B66C7F">
              <w:rPr>
                <w:rFonts w:ascii="Times New Roman" w:hAnsi="Times New Roman" w:cs="Times New Roman"/>
                <w:iCs/>
                <w:sz w:val="24"/>
                <w:szCs w:val="24"/>
              </w:rPr>
              <w:lastRenderedPageBreak/>
              <w:t>педагогические возможности и эффективность применения различных методов, приемов, методик, форм организации обучения и воспитания;</w:t>
            </w:r>
          </w:p>
          <w:p w14:paraId="438E20E8" w14:textId="77777777" w:rsidR="00B66C7F" w:rsidRPr="00B66C7F" w:rsidRDefault="00B66C7F" w:rsidP="00B66C7F">
            <w:pPr>
              <w:suppressAutoHyphens/>
              <w:spacing w:line="276" w:lineRule="auto"/>
              <w:contextualSpacing/>
              <w:rPr>
                <w:rFonts w:ascii="Times New Roman" w:hAnsi="Times New Roman" w:cs="Times New Roman"/>
                <w:iCs/>
                <w:sz w:val="24"/>
                <w:szCs w:val="24"/>
              </w:rPr>
            </w:pPr>
            <w:r w:rsidRPr="00B66C7F">
              <w:rPr>
                <w:rFonts w:ascii="Times New Roman" w:hAnsi="Times New Roman" w:cs="Times New Roman"/>
                <w:iCs/>
                <w:sz w:val="24"/>
                <w:szCs w:val="24"/>
              </w:rPr>
              <w:t>- анализировать педагогическую деятельность, педагогические факты и явления;</w:t>
            </w:r>
          </w:p>
          <w:p w14:paraId="3E91416B" w14:textId="77777777" w:rsidR="00B66C7F" w:rsidRPr="00B66C7F" w:rsidRDefault="00B66C7F" w:rsidP="00B66C7F">
            <w:pPr>
              <w:suppressAutoHyphens/>
              <w:spacing w:line="276" w:lineRule="auto"/>
              <w:contextualSpacing/>
              <w:rPr>
                <w:rFonts w:ascii="Times New Roman" w:hAnsi="Times New Roman" w:cs="Times New Roman"/>
                <w:iCs/>
                <w:sz w:val="24"/>
                <w:szCs w:val="24"/>
              </w:rPr>
            </w:pPr>
            <w:r w:rsidRPr="00B66C7F">
              <w:rPr>
                <w:rFonts w:ascii="Times New Roman" w:hAnsi="Times New Roman" w:cs="Times New Roman"/>
                <w:iCs/>
                <w:sz w:val="24"/>
                <w:szCs w:val="24"/>
              </w:rPr>
              <w:t>- 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p w14:paraId="34F50680" w14:textId="77F26653" w:rsidR="00B66C7F" w:rsidRPr="00B66C7F" w:rsidRDefault="00B66C7F" w:rsidP="00B66C7F">
            <w:pPr>
              <w:suppressAutoHyphens/>
              <w:spacing w:line="276" w:lineRule="auto"/>
              <w:contextualSpacing/>
              <w:rPr>
                <w:rFonts w:ascii="Times New Roman" w:hAnsi="Times New Roman" w:cs="Times New Roman"/>
                <w:iCs/>
                <w:sz w:val="24"/>
                <w:szCs w:val="24"/>
              </w:rPr>
            </w:pPr>
            <w:r w:rsidRPr="00B66C7F">
              <w:rPr>
                <w:rFonts w:ascii="Times New Roman" w:hAnsi="Times New Roman" w:cs="Times New Roman"/>
                <w:iCs/>
                <w:sz w:val="24"/>
                <w:szCs w:val="24"/>
              </w:rPr>
              <w:t xml:space="preserve"> - ориентироваться в современных проблемах образования, тенденциях его развития и направлениях реформирования</w:t>
            </w:r>
            <w:r w:rsidR="00453A77">
              <w:rPr>
                <w:rFonts w:ascii="Times New Roman" w:hAnsi="Times New Roman" w:cs="Times New Roman"/>
                <w:iCs/>
                <w:sz w:val="24"/>
                <w:szCs w:val="24"/>
              </w:rPr>
              <w:t>.</w:t>
            </w:r>
          </w:p>
        </w:tc>
        <w:tc>
          <w:tcPr>
            <w:tcW w:w="1787" w:type="pct"/>
            <w:tcBorders>
              <w:top w:val="single" w:sz="4" w:space="0" w:color="auto"/>
              <w:left w:val="single" w:sz="4" w:space="0" w:color="auto"/>
              <w:bottom w:val="single" w:sz="4" w:space="0" w:color="auto"/>
              <w:right w:val="single" w:sz="4" w:space="0" w:color="auto"/>
            </w:tcBorders>
          </w:tcPr>
          <w:p w14:paraId="09613382" w14:textId="100AC3EB" w:rsidR="00B66C7F" w:rsidRPr="00DF1368" w:rsidRDefault="00B66C7F" w:rsidP="00B66C7F">
            <w:pPr>
              <w:autoSpaceDE w:val="0"/>
              <w:autoSpaceDN w:val="0"/>
              <w:adjustRightInd w:val="0"/>
              <w:rPr>
                <w:rFonts w:ascii="Times New Roman" w:hAnsi="Times New Roman" w:cs="Times New Roman"/>
                <w:bCs/>
                <w:sz w:val="24"/>
              </w:rPr>
            </w:pPr>
            <w:r>
              <w:rPr>
                <w:rFonts w:ascii="Times New Roman" w:hAnsi="Times New Roman" w:cs="Times New Roman"/>
                <w:bCs/>
                <w:sz w:val="24"/>
              </w:rPr>
              <w:lastRenderedPageBreak/>
              <w:t xml:space="preserve">Демонстрирует знания: </w:t>
            </w:r>
          </w:p>
          <w:p w14:paraId="7101B4BA" w14:textId="77777777" w:rsidR="00B66C7F" w:rsidRPr="00DF1368" w:rsidRDefault="00B66C7F" w:rsidP="00B66C7F">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взаимосвязь педагогической науки и практики, тенденции их развития;</w:t>
            </w:r>
          </w:p>
          <w:p w14:paraId="697F2DBE" w14:textId="77777777" w:rsidR="00B66C7F" w:rsidRPr="00DF1368" w:rsidRDefault="00B66C7F" w:rsidP="00B66C7F">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значение и логику целеполагания в обучении и педагогической деятельности;</w:t>
            </w:r>
          </w:p>
          <w:p w14:paraId="4F0ABAB3" w14:textId="77777777" w:rsidR="00B66C7F" w:rsidRPr="00DF1368" w:rsidRDefault="00B66C7F" w:rsidP="00B66C7F">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принципы обучения и воспитания;</w:t>
            </w:r>
          </w:p>
          <w:p w14:paraId="69A93559" w14:textId="77777777" w:rsidR="00B66C7F" w:rsidRPr="00DF1368" w:rsidRDefault="00B66C7F" w:rsidP="00B66C7F">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особенности содержания и организации педагогического процесса в условиях разных типов и видов ОУ на различных ступенях образования;</w:t>
            </w:r>
          </w:p>
          <w:p w14:paraId="1B708CBF" w14:textId="77777777" w:rsidR="00B66C7F" w:rsidRPr="00DF1368" w:rsidRDefault="00B66C7F" w:rsidP="00B66C7F">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формы, методы и средства обучения и воспитания, их педагогические возможности и условия применения;</w:t>
            </w:r>
          </w:p>
          <w:p w14:paraId="47D44710" w14:textId="77777777" w:rsidR="00B66C7F" w:rsidRPr="00DF1368" w:rsidRDefault="00B66C7F" w:rsidP="00B66C7F">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lastRenderedPageBreak/>
              <w:t>- психолого-педагогические условия развития мотивации и способностей в процессе обучения, основы развивающего обучения, дифференциации и индивидуализации обучения и воспитания;</w:t>
            </w:r>
          </w:p>
          <w:p w14:paraId="35B71C30" w14:textId="77777777" w:rsidR="00B66C7F" w:rsidRPr="00DF1368" w:rsidRDefault="00B66C7F" w:rsidP="00B66C7F">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педагогические условия предупреждения и коррекции, социальной и школьной дезадаптации;</w:t>
            </w:r>
          </w:p>
          <w:p w14:paraId="4CC11C14" w14:textId="77777777" w:rsidR="00B66C7F" w:rsidRPr="00DF1368" w:rsidRDefault="00B66C7F" w:rsidP="00B66C7F">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понятия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p w14:paraId="275EFF69" w14:textId="77777777" w:rsidR="00B66C7F" w:rsidRPr="00DF1368" w:rsidRDefault="00B66C7F" w:rsidP="00B66C7F">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особенности работы с одаренными детьми, детьми с особыми образовательными</w:t>
            </w:r>
          </w:p>
          <w:p w14:paraId="02793850" w14:textId="77777777" w:rsidR="00B66C7F" w:rsidRPr="00DF1368" w:rsidRDefault="00B66C7F" w:rsidP="00B66C7F">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потребностями, девиантным поведением;</w:t>
            </w:r>
          </w:p>
          <w:p w14:paraId="7F720E61" w14:textId="77777777" w:rsidR="00B66C7F" w:rsidRPr="00DF1368" w:rsidRDefault="00B66C7F" w:rsidP="00B66C7F">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приемы привлечения учащихся к целеполаганию, организации и анализу процесса</w:t>
            </w:r>
          </w:p>
          <w:p w14:paraId="559E9DB8" w14:textId="77777777" w:rsidR="00B66C7F" w:rsidRPr="00DF1368" w:rsidRDefault="00B66C7F" w:rsidP="00B66C7F">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и результатов обучения;</w:t>
            </w:r>
          </w:p>
          <w:p w14:paraId="41157DC6" w14:textId="77777777" w:rsidR="00B66C7F" w:rsidRPr="00DF1368" w:rsidRDefault="00B66C7F" w:rsidP="00B66C7F">
            <w:pPr>
              <w:autoSpaceDE w:val="0"/>
              <w:autoSpaceDN w:val="0"/>
              <w:adjustRightInd w:val="0"/>
              <w:rPr>
                <w:rFonts w:ascii="Times New Roman" w:hAnsi="Times New Roman" w:cs="Times New Roman"/>
                <w:bCs/>
                <w:sz w:val="24"/>
              </w:rPr>
            </w:pPr>
            <w:r w:rsidRPr="00DF1368">
              <w:rPr>
                <w:rFonts w:ascii="Times New Roman" w:hAnsi="Times New Roman" w:cs="Times New Roman"/>
                <w:bCs/>
                <w:sz w:val="24"/>
              </w:rPr>
              <w:t xml:space="preserve"> - средства контроля и оценки качества образования, психолого-педагогические основы оценочной деятельности педагога;</w:t>
            </w:r>
          </w:p>
          <w:p w14:paraId="3C3D330E" w14:textId="77777777" w:rsidR="00B66C7F" w:rsidRDefault="00B66C7F" w:rsidP="00B66C7F">
            <w:pPr>
              <w:suppressAutoHyphens/>
              <w:spacing w:line="276" w:lineRule="auto"/>
              <w:contextualSpacing/>
              <w:rPr>
                <w:rFonts w:ascii="Times New Roman" w:hAnsi="Times New Roman" w:cs="Times New Roman"/>
                <w:bCs/>
                <w:sz w:val="24"/>
              </w:rPr>
            </w:pPr>
            <w:r w:rsidRPr="00DF1368">
              <w:rPr>
                <w:rFonts w:ascii="Times New Roman" w:hAnsi="Times New Roman" w:cs="Times New Roman"/>
                <w:bCs/>
                <w:sz w:val="24"/>
              </w:rPr>
              <w:t>- основы деятельности классного руководителя</w:t>
            </w:r>
            <w:r>
              <w:rPr>
                <w:rFonts w:ascii="Times New Roman" w:hAnsi="Times New Roman" w:cs="Times New Roman"/>
                <w:bCs/>
                <w:sz w:val="24"/>
              </w:rPr>
              <w:t>.</w:t>
            </w:r>
          </w:p>
          <w:p w14:paraId="5F6D3EFC" w14:textId="143DCAE7" w:rsidR="00B66C7F" w:rsidRDefault="00B66C7F" w:rsidP="00B66C7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Демонстрирует умения:</w:t>
            </w:r>
          </w:p>
          <w:p w14:paraId="3A4D4A32" w14:textId="77777777" w:rsidR="00B66C7F" w:rsidRPr="00B66C7F" w:rsidRDefault="00B66C7F" w:rsidP="00B66C7F">
            <w:pPr>
              <w:suppressAutoHyphens/>
              <w:spacing w:line="276" w:lineRule="auto"/>
              <w:contextualSpacing/>
              <w:rPr>
                <w:rFonts w:ascii="Times New Roman" w:hAnsi="Times New Roman" w:cs="Times New Roman"/>
                <w:iCs/>
                <w:sz w:val="24"/>
                <w:szCs w:val="24"/>
              </w:rPr>
            </w:pPr>
            <w:r w:rsidRPr="00B66C7F">
              <w:rPr>
                <w:rFonts w:ascii="Times New Roman" w:hAnsi="Times New Roman" w:cs="Times New Roman"/>
                <w:iCs/>
                <w:sz w:val="24"/>
                <w:szCs w:val="24"/>
              </w:rPr>
              <w:t>- оценивать постановку цели и задач уроков, внеурочных мероприятий и занятий, определять педагогические возможности и эффективность применения различных методов, приемов, методик, форм организации обучения и воспитания;</w:t>
            </w:r>
          </w:p>
          <w:p w14:paraId="4224453E" w14:textId="77777777" w:rsidR="00B66C7F" w:rsidRPr="00B66C7F" w:rsidRDefault="00B66C7F" w:rsidP="00B66C7F">
            <w:pPr>
              <w:suppressAutoHyphens/>
              <w:spacing w:line="276" w:lineRule="auto"/>
              <w:contextualSpacing/>
              <w:rPr>
                <w:rFonts w:ascii="Times New Roman" w:hAnsi="Times New Roman" w:cs="Times New Roman"/>
                <w:iCs/>
                <w:sz w:val="24"/>
                <w:szCs w:val="24"/>
              </w:rPr>
            </w:pPr>
            <w:r w:rsidRPr="00B66C7F">
              <w:rPr>
                <w:rFonts w:ascii="Times New Roman" w:hAnsi="Times New Roman" w:cs="Times New Roman"/>
                <w:iCs/>
                <w:sz w:val="24"/>
                <w:szCs w:val="24"/>
              </w:rPr>
              <w:t>- анализировать педагогическую деятельность, педагогические факты и явления;</w:t>
            </w:r>
          </w:p>
          <w:p w14:paraId="048136A4" w14:textId="77777777" w:rsidR="00B66C7F" w:rsidRPr="00B66C7F" w:rsidRDefault="00B66C7F" w:rsidP="00B66C7F">
            <w:pPr>
              <w:suppressAutoHyphens/>
              <w:spacing w:line="276" w:lineRule="auto"/>
              <w:contextualSpacing/>
              <w:rPr>
                <w:rFonts w:ascii="Times New Roman" w:hAnsi="Times New Roman" w:cs="Times New Roman"/>
                <w:iCs/>
                <w:sz w:val="24"/>
                <w:szCs w:val="24"/>
              </w:rPr>
            </w:pPr>
            <w:r w:rsidRPr="00B66C7F">
              <w:rPr>
                <w:rFonts w:ascii="Times New Roman" w:hAnsi="Times New Roman" w:cs="Times New Roman"/>
                <w:iCs/>
                <w:sz w:val="24"/>
                <w:szCs w:val="24"/>
              </w:rPr>
              <w:lastRenderedPageBreak/>
              <w:t>- 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p w14:paraId="219DBEB6" w14:textId="6C19E042" w:rsidR="00B66C7F" w:rsidRDefault="00B66C7F" w:rsidP="00B66C7F">
            <w:pPr>
              <w:suppressAutoHyphens/>
              <w:spacing w:line="276" w:lineRule="auto"/>
              <w:contextualSpacing/>
              <w:rPr>
                <w:rFonts w:ascii="Times New Roman" w:hAnsi="Times New Roman" w:cs="Times New Roman"/>
                <w:iCs/>
                <w:sz w:val="24"/>
                <w:szCs w:val="24"/>
              </w:rPr>
            </w:pPr>
            <w:r w:rsidRPr="00B66C7F">
              <w:rPr>
                <w:rFonts w:ascii="Times New Roman" w:hAnsi="Times New Roman" w:cs="Times New Roman"/>
                <w:iCs/>
                <w:sz w:val="24"/>
                <w:szCs w:val="24"/>
              </w:rPr>
              <w:t xml:space="preserve"> - ориентироваться в современных проблемах образования, тенденциях его развития и направлениях реформирования;</w:t>
            </w:r>
          </w:p>
          <w:p w14:paraId="37073A89" w14:textId="2DB6F8A3" w:rsidR="00B66C7F" w:rsidRPr="00B66C7F" w:rsidRDefault="00B66C7F" w:rsidP="00B66C7F">
            <w:pPr>
              <w:suppressAutoHyphens/>
              <w:spacing w:line="276" w:lineRule="auto"/>
              <w:contextualSpacing/>
              <w:rPr>
                <w:rFonts w:ascii="Times New Roman" w:hAnsi="Times New Roman" w:cs="Times New Roman"/>
                <w:iCs/>
                <w:sz w:val="24"/>
                <w:szCs w:val="24"/>
              </w:rPr>
            </w:pPr>
          </w:p>
        </w:tc>
        <w:tc>
          <w:tcPr>
            <w:tcW w:w="1715" w:type="pct"/>
            <w:tcBorders>
              <w:top w:val="single" w:sz="4" w:space="0" w:color="auto"/>
              <w:left w:val="single" w:sz="4" w:space="0" w:color="auto"/>
              <w:bottom w:val="single" w:sz="4" w:space="0" w:color="auto"/>
              <w:right w:val="single" w:sz="4" w:space="0" w:color="auto"/>
            </w:tcBorders>
            <w:shd w:val="clear" w:color="auto" w:fill="auto"/>
          </w:tcPr>
          <w:p w14:paraId="2670874B" w14:textId="47EB96EF" w:rsidR="00B66C7F" w:rsidRPr="00DF1368" w:rsidRDefault="00B66C7F" w:rsidP="00B66C7F">
            <w:pPr>
              <w:tabs>
                <w:tab w:val="left" w:pos="284"/>
                <w:tab w:val="left" w:pos="1134"/>
                <w:tab w:val="left" w:pos="6621"/>
              </w:tabs>
              <w:jc w:val="both"/>
              <w:rPr>
                <w:rFonts w:ascii="Times New Roman" w:hAnsi="Times New Roman" w:cs="Times New Roman"/>
                <w:bCs/>
                <w:sz w:val="24"/>
              </w:rPr>
            </w:pPr>
            <w:r w:rsidRPr="00DF1368">
              <w:rPr>
                <w:rFonts w:ascii="Times New Roman" w:hAnsi="Times New Roman" w:cs="Times New Roman"/>
                <w:bCs/>
                <w:sz w:val="24"/>
              </w:rPr>
              <w:lastRenderedPageBreak/>
              <w:t xml:space="preserve">устный и письменный опрос </w:t>
            </w:r>
          </w:p>
          <w:p w14:paraId="2243A4A2" w14:textId="03C9DED0" w:rsidR="00B66C7F" w:rsidRPr="00DF1368" w:rsidRDefault="00B66C7F" w:rsidP="00B66C7F">
            <w:pPr>
              <w:tabs>
                <w:tab w:val="left" w:pos="284"/>
                <w:tab w:val="left" w:pos="1134"/>
                <w:tab w:val="left" w:pos="6621"/>
              </w:tabs>
              <w:jc w:val="both"/>
              <w:rPr>
                <w:rFonts w:ascii="Times New Roman" w:hAnsi="Times New Roman" w:cs="Times New Roman"/>
                <w:bCs/>
                <w:sz w:val="24"/>
              </w:rPr>
            </w:pPr>
            <w:r w:rsidRPr="00DF1368">
              <w:rPr>
                <w:rFonts w:ascii="Times New Roman" w:hAnsi="Times New Roman" w:cs="Times New Roman"/>
                <w:bCs/>
                <w:sz w:val="24"/>
              </w:rPr>
              <w:t xml:space="preserve">контрольная работа </w:t>
            </w:r>
          </w:p>
          <w:p w14:paraId="180F967F" w14:textId="24074514" w:rsidR="00B66C7F" w:rsidRPr="00DF1368" w:rsidRDefault="00B66C7F" w:rsidP="00B66C7F">
            <w:pPr>
              <w:tabs>
                <w:tab w:val="left" w:pos="284"/>
                <w:tab w:val="left" w:pos="1134"/>
                <w:tab w:val="left" w:pos="6621"/>
              </w:tabs>
              <w:jc w:val="both"/>
              <w:rPr>
                <w:rFonts w:ascii="Times New Roman" w:hAnsi="Times New Roman" w:cs="Times New Roman"/>
                <w:bCs/>
                <w:sz w:val="24"/>
              </w:rPr>
            </w:pPr>
            <w:r w:rsidRPr="00DF1368">
              <w:rPr>
                <w:rFonts w:ascii="Times New Roman" w:hAnsi="Times New Roman" w:cs="Times New Roman"/>
                <w:bCs/>
                <w:sz w:val="24"/>
              </w:rPr>
              <w:t xml:space="preserve">взаимопроверка и </w:t>
            </w:r>
            <w:proofErr w:type="spellStart"/>
            <w:r w:rsidRPr="00DF1368">
              <w:rPr>
                <w:rFonts w:ascii="Times New Roman" w:hAnsi="Times New Roman" w:cs="Times New Roman"/>
                <w:bCs/>
                <w:sz w:val="24"/>
              </w:rPr>
              <w:t>взаимооценка</w:t>
            </w:r>
            <w:proofErr w:type="spellEnd"/>
            <w:r w:rsidRPr="00DF1368">
              <w:rPr>
                <w:rFonts w:ascii="Times New Roman" w:hAnsi="Times New Roman" w:cs="Times New Roman"/>
                <w:bCs/>
                <w:sz w:val="24"/>
              </w:rPr>
              <w:t xml:space="preserve"> </w:t>
            </w:r>
          </w:p>
          <w:p w14:paraId="74EDC571" w14:textId="45F1DF04" w:rsidR="00B66C7F" w:rsidRPr="00DF1368" w:rsidRDefault="00B66C7F" w:rsidP="00B66C7F">
            <w:pPr>
              <w:tabs>
                <w:tab w:val="left" w:pos="284"/>
                <w:tab w:val="left" w:pos="1134"/>
                <w:tab w:val="left" w:pos="6621"/>
              </w:tabs>
              <w:jc w:val="both"/>
              <w:rPr>
                <w:rFonts w:ascii="Times New Roman" w:hAnsi="Times New Roman" w:cs="Times New Roman"/>
                <w:bCs/>
                <w:sz w:val="24"/>
              </w:rPr>
            </w:pPr>
            <w:r w:rsidRPr="00DF1368">
              <w:rPr>
                <w:rFonts w:ascii="Times New Roman" w:hAnsi="Times New Roman" w:cs="Times New Roman"/>
                <w:bCs/>
                <w:sz w:val="24"/>
              </w:rPr>
              <w:t>защита результатов самостоятельной работы на практических и теоретических занятиях</w:t>
            </w:r>
          </w:p>
          <w:p w14:paraId="6E9121DE" w14:textId="4B0B1341" w:rsidR="00B66C7F" w:rsidRPr="00DF1368" w:rsidRDefault="00B66C7F" w:rsidP="00B66C7F">
            <w:pPr>
              <w:tabs>
                <w:tab w:val="left" w:pos="284"/>
                <w:tab w:val="left" w:pos="1134"/>
              </w:tabs>
              <w:jc w:val="both"/>
              <w:rPr>
                <w:rFonts w:ascii="Times New Roman" w:hAnsi="Times New Roman" w:cs="Times New Roman"/>
                <w:bCs/>
                <w:spacing w:val="-10"/>
                <w:sz w:val="24"/>
              </w:rPr>
            </w:pPr>
            <w:r w:rsidRPr="00DF1368">
              <w:rPr>
                <w:rFonts w:ascii="Times New Roman" w:hAnsi="Times New Roman" w:cs="Times New Roman"/>
                <w:bCs/>
                <w:spacing w:val="-10"/>
                <w:sz w:val="24"/>
              </w:rPr>
              <w:t>презентация результатов самостоятельной работы на практических и теоретических занятиях</w:t>
            </w:r>
          </w:p>
          <w:p w14:paraId="7081EE57" w14:textId="77777777" w:rsidR="002505F5" w:rsidRDefault="00B66C7F" w:rsidP="00B66C7F">
            <w:pPr>
              <w:suppressAutoHyphens/>
              <w:spacing w:line="276" w:lineRule="auto"/>
              <w:contextualSpacing/>
              <w:rPr>
                <w:rFonts w:ascii="Times New Roman" w:hAnsi="Times New Roman" w:cs="Times New Roman"/>
                <w:bCs/>
                <w:sz w:val="24"/>
              </w:rPr>
            </w:pPr>
            <w:r>
              <w:rPr>
                <w:rFonts w:ascii="Times New Roman" w:hAnsi="Times New Roman" w:cs="Times New Roman"/>
                <w:bCs/>
                <w:sz w:val="24"/>
              </w:rPr>
              <w:t>о</w:t>
            </w:r>
            <w:r w:rsidRPr="00DF1368">
              <w:rPr>
                <w:rFonts w:ascii="Times New Roman" w:hAnsi="Times New Roman" w:cs="Times New Roman"/>
                <w:bCs/>
                <w:sz w:val="24"/>
              </w:rPr>
              <w:t>ценка решения педагогических задач на практических и теоретических занятиях</w:t>
            </w:r>
          </w:p>
          <w:p w14:paraId="7C295382" w14:textId="1AD174FE" w:rsidR="00B66C7F" w:rsidRPr="002505F5" w:rsidRDefault="00B66C7F" w:rsidP="00B66C7F">
            <w:pPr>
              <w:suppressAutoHyphens/>
              <w:spacing w:line="276" w:lineRule="auto"/>
              <w:contextualSpacing/>
              <w:rPr>
                <w:rFonts w:ascii="Times New Roman" w:hAnsi="Times New Roman" w:cs="Times New Roman"/>
                <w:bCs/>
                <w:sz w:val="24"/>
              </w:rPr>
            </w:pPr>
            <w:r w:rsidRPr="00B66C7F">
              <w:rPr>
                <w:rFonts w:ascii="Times New Roman" w:hAnsi="Times New Roman" w:cs="Times New Roman"/>
                <w:iCs/>
                <w:sz w:val="24"/>
                <w:szCs w:val="24"/>
              </w:rPr>
              <w:lastRenderedPageBreak/>
              <w:t>анализ педагогической деятельности, педагогических фактов и явлений</w:t>
            </w:r>
          </w:p>
          <w:p w14:paraId="5875A859" w14:textId="3AEE50BD" w:rsidR="00B66C7F" w:rsidRPr="00B66C7F" w:rsidRDefault="00B66C7F" w:rsidP="00B66C7F">
            <w:pPr>
              <w:suppressAutoHyphens/>
              <w:spacing w:line="276" w:lineRule="auto"/>
              <w:contextualSpacing/>
              <w:rPr>
                <w:rFonts w:ascii="Times New Roman" w:hAnsi="Times New Roman" w:cs="Times New Roman"/>
                <w:iCs/>
                <w:sz w:val="24"/>
                <w:szCs w:val="24"/>
              </w:rPr>
            </w:pPr>
            <w:r w:rsidRPr="00B66C7F">
              <w:rPr>
                <w:rFonts w:ascii="Times New Roman" w:hAnsi="Times New Roman" w:cs="Times New Roman"/>
                <w:iCs/>
                <w:sz w:val="24"/>
                <w:szCs w:val="24"/>
              </w:rPr>
              <w:t>поиск и анализ информации для решения профессиональных проблем</w:t>
            </w:r>
          </w:p>
          <w:p w14:paraId="3AEC9C0F" w14:textId="7AA4995C" w:rsidR="00B66C7F" w:rsidRPr="00B66C7F" w:rsidRDefault="00B66C7F" w:rsidP="00B66C7F">
            <w:pPr>
              <w:suppressAutoHyphens/>
              <w:spacing w:line="276" w:lineRule="auto"/>
              <w:contextualSpacing/>
              <w:rPr>
                <w:rFonts w:ascii="Times New Roman" w:hAnsi="Times New Roman" w:cs="Times New Roman"/>
                <w:iCs/>
                <w:sz w:val="24"/>
                <w:szCs w:val="24"/>
              </w:rPr>
            </w:pPr>
            <w:r w:rsidRPr="00B66C7F">
              <w:rPr>
                <w:rFonts w:ascii="Times New Roman" w:hAnsi="Times New Roman" w:cs="Times New Roman"/>
                <w:iCs/>
                <w:sz w:val="24"/>
                <w:szCs w:val="24"/>
              </w:rPr>
              <w:t>оценка современных проблем образования</w:t>
            </w:r>
          </w:p>
        </w:tc>
      </w:tr>
    </w:tbl>
    <w:p w14:paraId="62D2E073" w14:textId="6DFE3389" w:rsidR="00A40623" w:rsidRDefault="00A40623"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br w:type="page"/>
      </w:r>
    </w:p>
    <w:p w14:paraId="6D7E6B15" w14:textId="59469F13" w:rsidR="00A40623" w:rsidRDefault="00A40623" w:rsidP="00A406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25DEEAC2" w14:textId="77777777" w:rsidR="00A40623" w:rsidRPr="00D13CD6" w:rsidRDefault="00A40623" w:rsidP="00A40623">
      <w:pPr>
        <w:keepNext/>
        <w:jc w:val="right"/>
        <w:outlineLvl w:val="0"/>
        <w:rPr>
          <w:rFonts w:ascii="Times New Roman" w:eastAsia="Times New Roman" w:hAnsi="Times New Roman" w:cs="Times New Roman"/>
          <w:b/>
          <w:color w:val="000000"/>
          <w:sz w:val="24"/>
          <w:szCs w:val="20"/>
          <w:lang w:eastAsia="ru-RU"/>
        </w:rPr>
      </w:pPr>
      <w:r w:rsidRPr="00D13CD6">
        <w:rPr>
          <w:rFonts w:ascii="Times New Roman" w:eastAsia="Times New Roman" w:hAnsi="Times New Roman" w:cs="Times New Roman"/>
          <w:b/>
          <w:color w:val="000000"/>
          <w:sz w:val="24"/>
          <w:szCs w:val="20"/>
          <w:lang w:eastAsia="ru-RU"/>
        </w:rPr>
        <w:t xml:space="preserve">к ПОП-П по </w:t>
      </w:r>
      <w:r w:rsidRPr="00D13CD6">
        <w:rPr>
          <w:rFonts w:ascii="Times New Roman" w:eastAsia="Times New Roman" w:hAnsi="Times New Roman" w:cs="Times New Roman"/>
          <w:b/>
          <w:sz w:val="24"/>
          <w:szCs w:val="20"/>
          <w:lang w:eastAsia="ru-RU"/>
        </w:rPr>
        <w:t xml:space="preserve">специальности </w:t>
      </w:r>
      <w:r w:rsidRPr="00D13CD6">
        <w:rPr>
          <w:rFonts w:ascii="Times New Roman" w:eastAsia="Times New Roman" w:hAnsi="Times New Roman" w:cs="Times New Roman"/>
          <w:b/>
          <w:sz w:val="24"/>
          <w:szCs w:val="20"/>
          <w:lang w:eastAsia="ru-RU"/>
        </w:rPr>
        <w:br/>
        <w:t>53.02.01 Музыкальное образование</w:t>
      </w:r>
    </w:p>
    <w:p w14:paraId="73E0DE21" w14:textId="77777777" w:rsidR="00A40623" w:rsidRDefault="00A40623" w:rsidP="00A40623">
      <w:pPr>
        <w:jc w:val="right"/>
        <w:rPr>
          <w:rFonts w:ascii="Times New Roman" w:hAnsi="Times New Roman" w:cs="Times New Roman"/>
          <w:b/>
          <w:bCs/>
          <w:color w:val="0070C0"/>
          <w:sz w:val="24"/>
          <w:szCs w:val="24"/>
        </w:rPr>
      </w:pPr>
    </w:p>
    <w:p w14:paraId="14B68709" w14:textId="77777777" w:rsidR="00A40623" w:rsidRDefault="00A40623" w:rsidP="00A40623">
      <w:pPr>
        <w:jc w:val="right"/>
        <w:rPr>
          <w:rFonts w:ascii="Times New Roman" w:hAnsi="Times New Roman" w:cs="Times New Roman"/>
          <w:b/>
          <w:bCs/>
          <w:color w:val="0070C0"/>
          <w:sz w:val="24"/>
          <w:szCs w:val="24"/>
        </w:rPr>
      </w:pPr>
    </w:p>
    <w:p w14:paraId="39671F3D" w14:textId="77777777" w:rsidR="00A40623" w:rsidRDefault="00A40623" w:rsidP="00A40623">
      <w:pPr>
        <w:jc w:val="right"/>
        <w:rPr>
          <w:rFonts w:ascii="Times New Roman" w:hAnsi="Times New Roman" w:cs="Times New Roman"/>
          <w:b/>
          <w:bCs/>
          <w:color w:val="0070C0"/>
          <w:sz w:val="24"/>
          <w:szCs w:val="24"/>
        </w:rPr>
      </w:pPr>
    </w:p>
    <w:p w14:paraId="44263F20" w14:textId="77777777" w:rsidR="00A40623" w:rsidRDefault="00A40623" w:rsidP="00A40623">
      <w:pPr>
        <w:jc w:val="right"/>
        <w:rPr>
          <w:rFonts w:ascii="Times New Roman" w:hAnsi="Times New Roman" w:cs="Times New Roman"/>
          <w:b/>
          <w:bCs/>
          <w:color w:val="0070C0"/>
          <w:sz w:val="24"/>
          <w:szCs w:val="24"/>
        </w:rPr>
      </w:pPr>
    </w:p>
    <w:p w14:paraId="0A5091E9" w14:textId="77777777" w:rsidR="00A40623" w:rsidRDefault="00A40623" w:rsidP="00A40623">
      <w:pPr>
        <w:jc w:val="right"/>
        <w:rPr>
          <w:rFonts w:ascii="Times New Roman" w:hAnsi="Times New Roman" w:cs="Times New Roman"/>
          <w:b/>
          <w:bCs/>
          <w:color w:val="0070C0"/>
          <w:sz w:val="24"/>
          <w:szCs w:val="24"/>
        </w:rPr>
      </w:pPr>
    </w:p>
    <w:p w14:paraId="4FFA3E9B" w14:textId="77777777" w:rsidR="00A40623" w:rsidRDefault="00A40623" w:rsidP="00A40623">
      <w:pPr>
        <w:jc w:val="right"/>
        <w:rPr>
          <w:rFonts w:ascii="Times New Roman" w:hAnsi="Times New Roman" w:cs="Times New Roman"/>
          <w:b/>
          <w:bCs/>
          <w:color w:val="0070C0"/>
          <w:sz w:val="24"/>
          <w:szCs w:val="24"/>
        </w:rPr>
      </w:pPr>
    </w:p>
    <w:p w14:paraId="4E40AB88" w14:textId="77777777" w:rsidR="00A40623" w:rsidRDefault="00A40623" w:rsidP="00A40623">
      <w:pPr>
        <w:jc w:val="right"/>
        <w:rPr>
          <w:rFonts w:ascii="Times New Roman" w:hAnsi="Times New Roman" w:cs="Times New Roman"/>
          <w:b/>
          <w:bCs/>
          <w:color w:val="0070C0"/>
          <w:sz w:val="24"/>
          <w:szCs w:val="24"/>
        </w:rPr>
      </w:pPr>
    </w:p>
    <w:p w14:paraId="2201577A" w14:textId="77777777" w:rsidR="00A40623" w:rsidRDefault="00A40623" w:rsidP="00A40623">
      <w:pPr>
        <w:jc w:val="right"/>
        <w:rPr>
          <w:rFonts w:ascii="Times New Roman" w:hAnsi="Times New Roman" w:cs="Times New Roman"/>
          <w:b/>
          <w:bCs/>
          <w:color w:val="0070C0"/>
          <w:sz w:val="24"/>
          <w:szCs w:val="24"/>
        </w:rPr>
      </w:pPr>
    </w:p>
    <w:p w14:paraId="28859958" w14:textId="77777777" w:rsidR="00A40623" w:rsidRDefault="00A40623" w:rsidP="00A40623">
      <w:pPr>
        <w:jc w:val="right"/>
        <w:rPr>
          <w:rFonts w:ascii="Times New Roman" w:hAnsi="Times New Roman" w:cs="Times New Roman"/>
          <w:b/>
          <w:bCs/>
          <w:color w:val="0070C0"/>
          <w:sz w:val="24"/>
          <w:szCs w:val="24"/>
        </w:rPr>
      </w:pPr>
    </w:p>
    <w:p w14:paraId="28589D63" w14:textId="77777777" w:rsidR="00A40623" w:rsidRDefault="00A40623" w:rsidP="00A40623">
      <w:pPr>
        <w:jc w:val="right"/>
        <w:rPr>
          <w:rFonts w:ascii="Times New Roman" w:hAnsi="Times New Roman" w:cs="Times New Roman"/>
          <w:b/>
          <w:bCs/>
          <w:color w:val="0070C0"/>
          <w:sz w:val="24"/>
          <w:szCs w:val="24"/>
        </w:rPr>
      </w:pPr>
    </w:p>
    <w:p w14:paraId="6A9A9F53" w14:textId="77777777" w:rsidR="00A40623" w:rsidRDefault="00A40623" w:rsidP="00A40623">
      <w:pPr>
        <w:jc w:val="right"/>
        <w:rPr>
          <w:rFonts w:ascii="Times New Roman" w:hAnsi="Times New Roman" w:cs="Times New Roman"/>
          <w:b/>
          <w:bCs/>
          <w:color w:val="0070C0"/>
          <w:sz w:val="24"/>
          <w:szCs w:val="24"/>
        </w:rPr>
      </w:pPr>
    </w:p>
    <w:p w14:paraId="48DF347A" w14:textId="77777777" w:rsidR="00A40623" w:rsidRPr="00502F97" w:rsidRDefault="00A40623" w:rsidP="00A40623">
      <w:pPr>
        <w:jc w:val="right"/>
        <w:rPr>
          <w:rFonts w:ascii="Times New Roman" w:hAnsi="Times New Roman" w:cs="Times New Roman"/>
          <w:b/>
          <w:bCs/>
          <w:color w:val="0070C0"/>
          <w:sz w:val="24"/>
          <w:szCs w:val="24"/>
        </w:rPr>
      </w:pPr>
    </w:p>
    <w:p w14:paraId="35ED19CB" w14:textId="77777777" w:rsidR="00A40623" w:rsidRPr="008F578C" w:rsidRDefault="00A40623" w:rsidP="00A406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40342AE" w14:textId="455EFCB1" w:rsidR="00A40623" w:rsidRDefault="00A40623" w:rsidP="00A40623">
      <w:pPr>
        <w:pStyle w:val="1"/>
      </w:pPr>
      <w:bookmarkStart w:id="54" w:name="_Toc168676641"/>
      <w:r w:rsidRPr="006E7FF4">
        <w:t>«</w:t>
      </w:r>
      <w:r>
        <w:t>ОП.02 ПСИХОЛОГИЯ</w:t>
      </w:r>
      <w:r w:rsidRPr="006E7FF4">
        <w:t>»</w:t>
      </w:r>
      <w:bookmarkEnd w:id="54"/>
    </w:p>
    <w:p w14:paraId="6C22076B" w14:textId="77777777" w:rsidR="00A40623" w:rsidRPr="00BD6A9B" w:rsidRDefault="00A40623" w:rsidP="00A40623">
      <w:pPr>
        <w:spacing w:line="360" w:lineRule="auto"/>
        <w:jc w:val="center"/>
        <w:rPr>
          <w:rFonts w:ascii="Times New Roman" w:hAnsi="Times New Roman" w:cs="Times New Roman"/>
          <w:b/>
          <w:bCs/>
          <w:sz w:val="24"/>
          <w:szCs w:val="24"/>
        </w:rPr>
      </w:pPr>
    </w:p>
    <w:p w14:paraId="70837786" w14:textId="77777777" w:rsidR="00A40623" w:rsidRPr="00BD6A9B" w:rsidRDefault="00A40623" w:rsidP="00A40623">
      <w:pPr>
        <w:spacing w:line="360" w:lineRule="auto"/>
        <w:jc w:val="center"/>
        <w:rPr>
          <w:rFonts w:ascii="Times New Roman" w:hAnsi="Times New Roman" w:cs="Times New Roman"/>
          <w:b/>
          <w:bCs/>
          <w:sz w:val="24"/>
          <w:szCs w:val="24"/>
        </w:rPr>
      </w:pPr>
    </w:p>
    <w:p w14:paraId="7E8D3FFE" w14:textId="77777777" w:rsidR="00A40623" w:rsidRPr="00BD6A9B" w:rsidRDefault="00A40623" w:rsidP="00A40623">
      <w:pPr>
        <w:spacing w:line="360" w:lineRule="auto"/>
        <w:jc w:val="center"/>
        <w:rPr>
          <w:rFonts w:ascii="Times New Roman" w:hAnsi="Times New Roman" w:cs="Times New Roman"/>
          <w:b/>
          <w:bCs/>
          <w:sz w:val="24"/>
          <w:szCs w:val="24"/>
        </w:rPr>
      </w:pPr>
    </w:p>
    <w:p w14:paraId="0BDCFE45" w14:textId="77777777" w:rsidR="00A40623" w:rsidRPr="00BD6A9B" w:rsidRDefault="00A40623" w:rsidP="00A40623">
      <w:pPr>
        <w:spacing w:line="360" w:lineRule="auto"/>
        <w:jc w:val="center"/>
        <w:rPr>
          <w:rFonts w:ascii="Times New Roman" w:hAnsi="Times New Roman" w:cs="Times New Roman"/>
          <w:b/>
          <w:bCs/>
          <w:sz w:val="24"/>
          <w:szCs w:val="24"/>
        </w:rPr>
      </w:pPr>
    </w:p>
    <w:p w14:paraId="38134E72" w14:textId="77777777" w:rsidR="00A40623" w:rsidRPr="00BD6A9B" w:rsidRDefault="00A40623" w:rsidP="00A40623">
      <w:pPr>
        <w:spacing w:line="360" w:lineRule="auto"/>
        <w:jc w:val="center"/>
        <w:rPr>
          <w:rFonts w:ascii="Times New Roman" w:hAnsi="Times New Roman" w:cs="Times New Roman"/>
          <w:b/>
          <w:bCs/>
          <w:sz w:val="24"/>
          <w:szCs w:val="24"/>
        </w:rPr>
      </w:pPr>
    </w:p>
    <w:p w14:paraId="57B539CA" w14:textId="77777777" w:rsidR="00A40623" w:rsidRPr="00BD6A9B" w:rsidRDefault="00A40623" w:rsidP="00A40623">
      <w:pPr>
        <w:spacing w:line="360" w:lineRule="auto"/>
        <w:jc w:val="center"/>
        <w:rPr>
          <w:rFonts w:ascii="Times New Roman" w:hAnsi="Times New Roman" w:cs="Times New Roman"/>
          <w:b/>
          <w:bCs/>
          <w:sz w:val="24"/>
          <w:szCs w:val="24"/>
        </w:rPr>
      </w:pPr>
    </w:p>
    <w:p w14:paraId="5E76D412" w14:textId="77777777" w:rsidR="00A40623" w:rsidRPr="00BD6A9B" w:rsidRDefault="00A40623" w:rsidP="00A40623">
      <w:pPr>
        <w:spacing w:line="360" w:lineRule="auto"/>
        <w:jc w:val="center"/>
        <w:rPr>
          <w:rFonts w:ascii="Times New Roman" w:hAnsi="Times New Roman" w:cs="Times New Roman"/>
          <w:b/>
          <w:bCs/>
          <w:sz w:val="24"/>
          <w:szCs w:val="24"/>
        </w:rPr>
      </w:pPr>
    </w:p>
    <w:p w14:paraId="0FB2A0A4" w14:textId="77777777" w:rsidR="00A40623" w:rsidRPr="00BD6A9B" w:rsidRDefault="00A40623" w:rsidP="00A40623">
      <w:pPr>
        <w:spacing w:line="360" w:lineRule="auto"/>
        <w:jc w:val="center"/>
        <w:rPr>
          <w:rFonts w:ascii="Times New Roman" w:hAnsi="Times New Roman" w:cs="Times New Roman"/>
          <w:b/>
          <w:bCs/>
          <w:sz w:val="24"/>
          <w:szCs w:val="24"/>
        </w:rPr>
      </w:pPr>
    </w:p>
    <w:p w14:paraId="52C96ED8" w14:textId="77777777" w:rsidR="00A40623" w:rsidRPr="00BD6A9B" w:rsidRDefault="00A40623" w:rsidP="00A40623">
      <w:pPr>
        <w:spacing w:line="360" w:lineRule="auto"/>
        <w:jc w:val="center"/>
        <w:rPr>
          <w:rFonts w:ascii="Times New Roman" w:hAnsi="Times New Roman" w:cs="Times New Roman"/>
          <w:b/>
          <w:bCs/>
          <w:sz w:val="24"/>
          <w:szCs w:val="24"/>
        </w:rPr>
      </w:pPr>
    </w:p>
    <w:p w14:paraId="14AE4850" w14:textId="77777777" w:rsidR="00A40623" w:rsidRPr="00BD6A9B" w:rsidRDefault="00A40623" w:rsidP="00A40623">
      <w:pPr>
        <w:spacing w:line="360" w:lineRule="auto"/>
        <w:jc w:val="center"/>
        <w:rPr>
          <w:rFonts w:ascii="Times New Roman" w:hAnsi="Times New Roman" w:cs="Times New Roman"/>
          <w:b/>
          <w:bCs/>
          <w:sz w:val="24"/>
          <w:szCs w:val="24"/>
        </w:rPr>
      </w:pPr>
    </w:p>
    <w:p w14:paraId="7D18D17E" w14:textId="77777777" w:rsidR="00A40623" w:rsidRPr="00BD6A9B" w:rsidRDefault="00A40623" w:rsidP="00A40623">
      <w:pPr>
        <w:spacing w:line="360" w:lineRule="auto"/>
        <w:jc w:val="center"/>
        <w:rPr>
          <w:rFonts w:ascii="Times New Roman" w:hAnsi="Times New Roman" w:cs="Times New Roman"/>
          <w:b/>
          <w:bCs/>
          <w:sz w:val="24"/>
          <w:szCs w:val="24"/>
        </w:rPr>
      </w:pPr>
    </w:p>
    <w:p w14:paraId="3C29C3F6" w14:textId="77777777" w:rsidR="00A40623" w:rsidRPr="00BD6A9B" w:rsidRDefault="00A40623" w:rsidP="00A40623">
      <w:pPr>
        <w:spacing w:line="360" w:lineRule="auto"/>
        <w:jc w:val="center"/>
        <w:rPr>
          <w:rFonts w:ascii="Times New Roman" w:hAnsi="Times New Roman" w:cs="Times New Roman"/>
          <w:b/>
          <w:bCs/>
          <w:sz w:val="24"/>
          <w:szCs w:val="24"/>
        </w:rPr>
      </w:pPr>
    </w:p>
    <w:p w14:paraId="294F9181" w14:textId="77777777" w:rsidR="00A40623" w:rsidRPr="00BD6A9B" w:rsidRDefault="00A40623" w:rsidP="00A40623">
      <w:pPr>
        <w:spacing w:line="360" w:lineRule="auto"/>
        <w:jc w:val="center"/>
        <w:rPr>
          <w:rFonts w:ascii="Times New Roman" w:hAnsi="Times New Roman" w:cs="Times New Roman"/>
          <w:b/>
          <w:bCs/>
          <w:sz w:val="24"/>
          <w:szCs w:val="24"/>
        </w:rPr>
      </w:pPr>
    </w:p>
    <w:p w14:paraId="6C8DD33C" w14:textId="77777777" w:rsidR="00A40623" w:rsidRPr="00BD6A9B" w:rsidRDefault="00A40623" w:rsidP="00A40623">
      <w:pPr>
        <w:spacing w:line="360" w:lineRule="auto"/>
        <w:jc w:val="center"/>
        <w:rPr>
          <w:rFonts w:ascii="Times New Roman" w:hAnsi="Times New Roman" w:cs="Times New Roman"/>
          <w:b/>
          <w:bCs/>
          <w:sz w:val="24"/>
          <w:szCs w:val="24"/>
        </w:rPr>
      </w:pPr>
    </w:p>
    <w:p w14:paraId="17ED88AE" w14:textId="77777777" w:rsidR="00A40623" w:rsidRDefault="00A40623" w:rsidP="00A40623">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212AB4C1" w14:textId="77777777" w:rsidR="00453A77" w:rsidRDefault="00453A77" w:rsidP="00453A77">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7E651E1C" w14:textId="77777777" w:rsidR="00453A77" w:rsidRPr="00DF068E" w:rsidRDefault="00453A77" w:rsidP="00453A7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8411BC0" w14:textId="77777777" w:rsidR="00453A77" w:rsidRPr="000143A1" w:rsidRDefault="00453A77" w:rsidP="00453A77">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44D246BA" w14:textId="77777777" w:rsidR="00453A77" w:rsidRPr="000143A1" w:rsidRDefault="009B2BF3" w:rsidP="00453A77">
      <w:pPr>
        <w:pStyle w:val="14"/>
        <w:rPr>
          <w:rFonts w:asciiTheme="minorHAnsi" w:eastAsiaTheme="minorEastAsia" w:hAnsiTheme="minorHAnsi" w:cstheme="minorBidi"/>
          <w:lang w:eastAsia="ru-RU"/>
        </w:rPr>
      </w:pPr>
      <w:hyperlink w:anchor="_Toc156294876" w:history="1">
        <w:r w:rsidR="00453A77" w:rsidRPr="000143A1">
          <w:rPr>
            <w:rStyle w:val="af0"/>
            <w:b w:val="0"/>
            <w:bCs w:val="0"/>
          </w:rPr>
          <w:t>1. ОБЩАЯ ХАРАКТЕРИСТИКА</w:t>
        </w:r>
        <w:r w:rsidR="00453A77" w:rsidRPr="000143A1">
          <w:rPr>
            <w:webHidden/>
          </w:rPr>
          <w:tab/>
        </w:r>
        <w:r w:rsidR="00453A77" w:rsidRPr="000143A1">
          <w:rPr>
            <w:webHidden/>
          </w:rPr>
          <w:fldChar w:fldCharType="begin"/>
        </w:r>
        <w:r w:rsidR="00453A77" w:rsidRPr="000143A1">
          <w:rPr>
            <w:webHidden/>
          </w:rPr>
          <w:instrText xml:space="preserve"> PAGEREF _Toc156294876 \h </w:instrText>
        </w:r>
        <w:r w:rsidR="00453A77" w:rsidRPr="000143A1">
          <w:rPr>
            <w:webHidden/>
          </w:rPr>
        </w:r>
        <w:r w:rsidR="00453A77" w:rsidRPr="000143A1">
          <w:rPr>
            <w:webHidden/>
          </w:rPr>
          <w:fldChar w:fldCharType="separate"/>
        </w:r>
        <w:r w:rsidR="00453A77" w:rsidRPr="000143A1">
          <w:rPr>
            <w:webHidden/>
          </w:rPr>
          <w:t>4</w:t>
        </w:r>
        <w:r w:rsidR="00453A77" w:rsidRPr="000143A1">
          <w:rPr>
            <w:webHidden/>
          </w:rPr>
          <w:fldChar w:fldCharType="end"/>
        </w:r>
      </w:hyperlink>
    </w:p>
    <w:p w14:paraId="51F02D54" w14:textId="77777777" w:rsidR="00453A77" w:rsidRPr="000143A1" w:rsidRDefault="009B2BF3" w:rsidP="00453A77">
      <w:pPr>
        <w:pStyle w:val="21"/>
        <w:rPr>
          <w:rFonts w:asciiTheme="minorHAnsi" w:eastAsiaTheme="minorEastAsia" w:hAnsiTheme="minorHAnsi" w:cstheme="minorBidi"/>
          <w:i w:val="0"/>
          <w:iCs w:val="0"/>
          <w:sz w:val="22"/>
          <w:szCs w:val="22"/>
        </w:rPr>
      </w:pPr>
      <w:hyperlink w:anchor="_Toc156294877" w:history="1">
        <w:r w:rsidR="00453A77" w:rsidRPr="000143A1">
          <w:rPr>
            <w:rStyle w:val="af0"/>
            <w:i w:val="0"/>
            <w:iCs w:val="0"/>
          </w:rPr>
          <w:t>1.1. Цель и место дисциплины в структуре образовательной программы</w:t>
        </w:r>
        <w:r w:rsidR="00453A77" w:rsidRPr="000143A1">
          <w:rPr>
            <w:i w:val="0"/>
            <w:iCs w:val="0"/>
            <w:webHidden/>
          </w:rPr>
          <w:tab/>
        </w:r>
        <w:r w:rsidR="00453A77" w:rsidRPr="000143A1">
          <w:rPr>
            <w:i w:val="0"/>
            <w:iCs w:val="0"/>
            <w:webHidden/>
          </w:rPr>
          <w:fldChar w:fldCharType="begin"/>
        </w:r>
        <w:r w:rsidR="00453A77" w:rsidRPr="000143A1">
          <w:rPr>
            <w:i w:val="0"/>
            <w:iCs w:val="0"/>
            <w:webHidden/>
          </w:rPr>
          <w:instrText xml:space="preserve"> PAGEREF _Toc156294877 \h </w:instrText>
        </w:r>
        <w:r w:rsidR="00453A77" w:rsidRPr="000143A1">
          <w:rPr>
            <w:i w:val="0"/>
            <w:iCs w:val="0"/>
            <w:webHidden/>
          </w:rPr>
        </w:r>
        <w:r w:rsidR="00453A77" w:rsidRPr="000143A1">
          <w:rPr>
            <w:i w:val="0"/>
            <w:iCs w:val="0"/>
            <w:webHidden/>
          </w:rPr>
          <w:fldChar w:fldCharType="separate"/>
        </w:r>
        <w:r w:rsidR="00453A77" w:rsidRPr="000143A1">
          <w:rPr>
            <w:i w:val="0"/>
            <w:iCs w:val="0"/>
            <w:webHidden/>
          </w:rPr>
          <w:t>4</w:t>
        </w:r>
        <w:r w:rsidR="00453A77" w:rsidRPr="000143A1">
          <w:rPr>
            <w:i w:val="0"/>
            <w:iCs w:val="0"/>
            <w:webHidden/>
          </w:rPr>
          <w:fldChar w:fldCharType="end"/>
        </w:r>
      </w:hyperlink>
    </w:p>
    <w:p w14:paraId="0607CE9A" w14:textId="77777777" w:rsidR="00453A77" w:rsidRPr="000143A1" w:rsidRDefault="009B2BF3" w:rsidP="00453A77">
      <w:pPr>
        <w:pStyle w:val="21"/>
        <w:rPr>
          <w:rFonts w:asciiTheme="minorHAnsi" w:eastAsiaTheme="minorEastAsia" w:hAnsiTheme="minorHAnsi" w:cstheme="minorBidi"/>
          <w:i w:val="0"/>
          <w:iCs w:val="0"/>
          <w:sz w:val="22"/>
          <w:szCs w:val="22"/>
        </w:rPr>
      </w:pPr>
      <w:hyperlink w:anchor="_Toc156294878" w:history="1">
        <w:r w:rsidR="00453A77" w:rsidRPr="000143A1">
          <w:rPr>
            <w:rStyle w:val="af0"/>
            <w:i w:val="0"/>
            <w:iCs w:val="0"/>
          </w:rPr>
          <w:t>1.2. Планируемые результаты освоения дисциплины</w:t>
        </w:r>
        <w:r w:rsidR="00453A77" w:rsidRPr="000143A1">
          <w:rPr>
            <w:i w:val="0"/>
            <w:iCs w:val="0"/>
            <w:webHidden/>
          </w:rPr>
          <w:tab/>
        </w:r>
        <w:r w:rsidR="00453A77" w:rsidRPr="000143A1">
          <w:rPr>
            <w:i w:val="0"/>
            <w:iCs w:val="0"/>
            <w:webHidden/>
          </w:rPr>
          <w:fldChar w:fldCharType="begin"/>
        </w:r>
        <w:r w:rsidR="00453A77" w:rsidRPr="000143A1">
          <w:rPr>
            <w:i w:val="0"/>
            <w:iCs w:val="0"/>
            <w:webHidden/>
          </w:rPr>
          <w:instrText xml:space="preserve"> PAGEREF _Toc156294878 \h </w:instrText>
        </w:r>
        <w:r w:rsidR="00453A77" w:rsidRPr="000143A1">
          <w:rPr>
            <w:i w:val="0"/>
            <w:iCs w:val="0"/>
            <w:webHidden/>
          </w:rPr>
        </w:r>
        <w:r w:rsidR="00453A77" w:rsidRPr="000143A1">
          <w:rPr>
            <w:i w:val="0"/>
            <w:iCs w:val="0"/>
            <w:webHidden/>
          </w:rPr>
          <w:fldChar w:fldCharType="separate"/>
        </w:r>
        <w:r w:rsidR="00453A77" w:rsidRPr="000143A1">
          <w:rPr>
            <w:i w:val="0"/>
            <w:iCs w:val="0"/>
            <w:webHidden/>
          </w:rPr>
          <w:t>4</w:t>
        </w:r>
        <w:r w:rsidR="00453A77" w:rsidRPr="000143A1">
          <w:rPr>
            <w:i w:val="0"/>
            <w:iCs w:val="0"/>
            <w:webHidden/>
          </w:rPr>
          <w:fldChar w:fldCharType="end"/>
        </w:r>
      </w:hyperlink>
    </w:p>
    <w:p w14:paraId="748DB0AD" w14:textId="77777777" w:rsidR="00453A77" w:rsidRPr="000143A1" w:rsidRDefault="009B2BF3" w:rsidP="00453A77">
      <w:pPr>
        <w:pStyle w:val="14"/>
        <w:rPr>
          <w:rFonts w:asciiTheme="minorHAnsi" w:eastAsiaTheme="minorEastAsia" w:hAnsiTheme="minorHAnsi" w:cstheme="minorBidi"/>
          <w:lang w:eastAsia="ru-RU"/>
        </w:rPr>
      </w:pPr>
      <w:hyperlink w:anchor="_Toc156294879" w:history="1">
        <w:r w:rsidR="00453A77" w:rsidRPr="000143A1">
          <w:rPr>
            <w:rStyle w:val="af0"/>
            <w:b w:val="0"/>
            <w:bCs w:val="0"/>
          </w:rPr>
          <w:t>2. СТРУКТУРА И СОДЕРЖАНИЕ ДИСЦИПЛИНЫ</w:t>
        </w:r>
        <w:r w:rsidR="00453A77" w:rsidRPr="000143A1">
          <w:rPr>
            <w:webHidden/>
          </w:rPr>
          <w:tab/>
        </w:r>
        <w:r w:rsidR="00453A77" w:rsidRPr="000143A1">
          <w:rPr>
            <w:webHidden/>
          </w:rPr>
          <w:fldChar w:fldCharType="begin"/>
        </w:r>
        <w:r w:rsidR="00453A77" w:rsidRPr="000143A1">
          <w:rPr>
            <w:webHidden/>
          </w:rPr>
          <w:instrText xml:space="preserve"> PAGEREF _Toc156294879 \h </w:instrText>
        </w:r>
        <w:r w:rsidR="00453A77" w:rsidRPr="000143A1">
          <w:rPr>
            <w:webHidden/>
          </w:rPr>
        </w:r>
        <w:r w:rsidR="00453A77" w:rsidRPr="000143A1">
          <w:rPr>
            <w:webHidden/>
          </w:rPr>
          <w:fldChar w:fldCharType="separate"/>
        </w:r>
        <w:r w:rsidR="00453A77" w:rsidRPr="000143A1">
          <w:rPr>
            <w:webHidden/>
          </w:rPr>
          <w:t>4</w:t>
        </w:r>
        <w:r w:rsidR="00453A77" w:rsidRPr="000143A1">
          <w:rPr>
            <w:webHidden/>
          </w:rPr>
          <w:fldChar w:fldCharType="end"/>
        </w:r>
      </w:hyperlink>
    </w:p>
    <w:p w14:paraId="7ABFC8AB" w14:textId="77777777" w:rsidR="00453A77" w:rsidRPr="000143A1" w:rsidRDefault="009B2BF3" w:rsidP="00453A77">
      <w:pPr>
        <w:pStyle w:val="21"/>
        <w:rPr>
          <w:rFonts w:asciiTheme="minorHAnsi" w:eastAsiaTheme="minorEastAsia" w:hAnsiTheme="minorHAnsi" w:cstheme="minorBidi"/>
          <w:i w:val="0"/>
          <w:iCs w:val="0"/>
          <w:sz w:val="22"/>
          <w:szCs w:val="22"/>
        </w:rPr>
      </w:pPr>
      <w:hyperlink w:anchor="_Toc156294880" w:history="1">
        <w:r w:rsidR="00453A77" w:rsidRPr="000143A1">
          <w:rPr>
            <w:rStyle w:val="af0"/>
            <w:i w:val="0"/>
            <w:iCs w:val="0"/>
          </w:rPr>
          <w:t>2.1. Трудоемкость освоения дисциплины</w:t>
        </w:r>
        <w:r w:rsidR="00453A77" w:rsidRPr="000143A1">
          <w:rPr>
            <w:i w:val="0"/>
            <w:iCs w:val="0"/>
            <w:webHidden/>
          </w:rPr>
          <w:tab/>
        </w:r>
        <w:r w:rsidR="00453A77" w:rsidRPr="000143A1">
          <w:rPr>
            <w:i w:val="0"/>
            <w:iCs w:val="0"/>
            <w:webHidden/>
          </w:rPr>
          <w:fldChar w:fldCharType="begin"/>
        </w:r>
        <w:r w:rsidR="00453A77" w:rsidRPr="000143A1">
          <w:rPr>
            <w:i w:val="0"/>
            <w:iCs w:val="0"/>
            <w:webHidden/>
          </w:rPr>
          <w:instrText xml:space="preserve"> PAGEREF _Toc156294880 \h </w:instrText>
        </w:r>
        <w:r w:rsidR="00453A77" w:rsidRPr="000143A1">
          <w:rPr>
            <w:i w:val="0"/>
            <w:iCs w:val="0"/>
            <w:webHidden/>
          </w:rPr>
        </w:r>
        <w:r w:rsidR="00453A77" w:rsidRPr="000143A1">
          <w:rPr>
            <w:i w:val="0"/>
            <w:iCs w:val="0"/>
            <w:webHidden/>
          </w:rPr>
          <w:fldChar w:fldCharType="separate"/>
        </w:r>
        <w:r w:rsidR="00453A77" w:rsidRPr="000143A1">
          <w:rPr>
            <w:i w:val="0"/>
            <w:iCs w:val="0"/>
            <w:webHidden/>
          </w:rPr>
          <w:t>4</w:t>
        </w:r>
        <w:r w:rsidR="00453A77" w:rsidRPr="000143A1">
          <w:rPr>
            <w:i w:val="0"/>
            <w:iCs w:val="0"/>
            <w:webHidden/>
          </w:rPr>
          <w:fldChar w:fldCharType="end"/>
        </w:r>
      </w:hyperlink>
    </w:p>
    <w:p w14:paraId="2A8230A6" w14:textId="77777777" w:rsidR="00453A77" w:rsidRPr="000143A1" w:rsidRDefault="009B2BF3" w:rsidP="00453A77">
      <w:pPr>
        <w:pStyle w:val="21"/>
        <w:rPr>
          <w:rFonts w:asciiTheme="minorHAnsi" w:eastAsiaTheme="minorEastAsia" w:hAnsiTheme="minorHAnsi" w:cstheme="minorBidi"/>
          <w:i w:val="0"/>
          <w:iCs w:val="0"/>
          <w:sz w:val="22"/>
          <w:szCs w:val="22"/>
        </w:rPr>
      </w:pPr>
      <w:hyperlink w:anchor="_Toc156294881" w:history="1">
        <w:r w:rsidR="00453A77" w:rsidRPr="000143A1">
          <w:rPr>
            <w:rStyle w:val="af0"/>
            <w:i w:val="0"/>
            <w:iCs w:val="0"/>
          </w:rPr>
          <w:t>2.2. Примерное содержание дисциплины</w:t>
        </w:r>
        <w:r w:rsidR="00453A77" w:rsidRPr="000143A1">
          <w:rPr>
            <w:i w:val="0"/>
            <w:iCs w:val="0"/>
            <w:webHidden/>
          </w:rPr>
          <w:tab/>
        </w:r>
        <w:r w:rsidR="00453A77" w:rsidRPr="000143A1">
          <w:rPr>
            <w:i w:val="0"/>
            <w:iCs w:val="0"/>
            <w:webHidden/>
          </w:rPr>
          <w:fldChar w:fldCharType="begin"/>
        </w:r>
        <w:r w:rsidR="00453A77" w:rsidRPr="000143A1">
          <w:rPr>
            <w:i w:val="0"/>
            <w:iCs w:val="0"/>
            <w:webHidden/>
          </w:rPr>
          <w:instrText xml:space="preserve"> PAGEREF _Toc156294881 \h </w:instrText>
        </w:r>
        <w:r w:rsidR="00453A77" w:rsidRPr="000143A1">
          <w:rPr>
            <w:i w:val="0"/>
            <w:iCs w:val="0"/>
            <w:webHidden/>
          </w:rPr>
        </w:r>
        <w:r w:rsidR="00453A77" w:rsidRPr="000143A1">
          <w:rPr>
            <w:i w:val="0"/>
            <w:iCs w:val="0"/>
            <w:webHidden/>
          </w:rPr>
          <w:fldChar w:fldCharType="separate"/>
        </w:r>
        <w:r w:rsidR="00453A77" w:rsidRPr="000143A1">
          <w:rPr>
            <w:i w:val="0"/>
            <w:iCs w:val="0"/>
            <w:webHidden/>
          </w:rPr>
          <w:t>5</w:t>
        </w:r>
        <w:r w:rsidR="00453A77" w:rsidRPr="000143A1">
          <w:rPr>
            <w:i w:val="0"/>
            <w:iCs w:val="0"/>
            <w:webHidden/>
          </w:rPr>
          <w:fldChar w:fldCharType="end"/>
        </w:r>
      </w:hyperlink>
    </w:p>
    <w:p w14:paraId="5F9112C4" w14:textId="77777777" w:rsidR="00453A77" w:rsidRPr="000143A1" w:rsidRDefault="009B2BF3" w:rsidP="00453A77">
      <w:pPr>
        <w:pStyle w:val="21"/>
        <w:rPr>
          <w:rFonts w:asciiTheme="minorHAnsi" w:eastAsiaTheme="minorEastAsia" w:hAnsiTheme="minorHAnsi" w:cstheme="minorBidi"/>
          <w:i w:val="0"/>
          <w:iCs w:val="0"/>
          <w:sz w:val="22"/>
          <w:szCs w:val="22"/>
        </w:rPr>
      </w:pPr>
      <w:hyperlink w:anchor="_Toc156294883" w:history="1">
        <w:r w:rsidR="00453A77" w:rsidRPr="000143A1">
          <w:rPr>
            <w:rStyle w:val="af0"/>
            <w:i w:val="0"/>
            <w:iCs w:val="0"/>
          </w:rPr>
          <w:t>2.3. Курсовой проект (работа)</w:t>
        </w:r>
        <w:r w:rsidR="00453A77" w:rsidRPr="000143A1">
          <w:rPr>
            <w:i w:val="0"/>
            <w:iCs w:val="0"/>
            <w:webHidden/>
          </w:rPr>
          <w:tab/>
        </w:r>
        <w:r w:rsidR="00453A77" w:rsidRPr="000143A1">
          <w:rPr>
            <w:i w:val="0"/>
            <w:iCs w:val="0"/>
            <w:webHidden/>
          </w:rPr>
          <w:fldChar w:fldCharType="begin"/>
        </w:r>
        <w:r w:rsidR="00453A77" w:rsidRPr="000143A1">
          <w:rPr>
            <w:i w:val="0"/>
            <w:iCs w:val="0"/>
            <w:webHidden/>
          </w:rPr>
          <w:instrText xml:space="preserve"> PAGEREF _Toc156294883 \h </w:instrText>
        </w:r>
        <w:r w:rsidR="00453A77" w:rsidRPr="000143A1">
          <w:rPr>
            <w:i w:val="0"/>
            <w:iCs w:val="0"/>
            <w:webHidden/>
          </w:rPr>
        </w:r>
        <w:r w:rsidR="00453A77" w:rsidRPr="000143A1">
          <w:rPr>
            <w:i w:val="0"/>
            <w:iCs w:val="0"/>
            <w:webHidden/>
          </w:rPr>
          <w:fldChar w:fldCharType="separate"/>
        </w:r>
        <w:r w:rsidR="00453A77" w:rsidRPr="000143A1">
          <w:rPr>
            <w:i w:val="0"/>
            <w:iCs w:val="0"/>
            <w:webHidden/>
          </w:rPr>
          <w:t>5</w:t>
        </w:r>
        <w:r w:rsidR="00453A77" w:rsidRPr="000143A1">
          <w:rPr>
            <w:i w:val="0"/>
            <w:iCs w:val="0"/>
            <w:webHidden/>
          </w:rPr>
          <w:fldChar w:fldCharType="end"/>
        </w:r>
      </w:hyperlink>
    </w:p>
    <w:p w14:paraId="5B89C776" w14:textId="77777777" w:rsidR="00453A77" w:rsidRPr="000143A1" w:rsidRDefault="009B2BF3" w:rsidP="00453A77">
      <w:pPr>
        <w:pStyle w:val="14"/>
        <w:rPr>
          <w:rFonts w:asciiTheme="minorHAnsi" w:eastAsiaTheme="minorEastAsia" w:hAnsiTheme="minorHAnsi" w:cstheme="minorBidi"/>
          <w:lang w:eastAsia="ru-RU"/>
        </w:rPr>
      </w:pPr>
      <w:hyperlink w:anchor="_Toc156294884" w:history="1">
        <w:r w:rsidR="00453A77" w:rsidRPr="000143A1">
          <w:rPr>
            <w:rStyle w:val="af0"/>
            <w:b w:val="0"/>
            <w:bCs w:val="0"/>
          </w:rPr>
          <w:t>3. УСЛОВИЯ РЕАЛИЗАЦИИ ДИСЦИПЛИНЫ</w:t>
        </w:r>
        <w:r w:rsidR="00453A77" w:rsidRPr="000143A1">
          <w:rPr>
            <w:webHidden/>
          </w:rPr>
          <w:tab/>
        </w:r>
        <w:r w:rsidR="00453A77" w:rsidRPr="000143A1">
          <w:rPr>
            <w:webHidden/>
          </w:rPr>
          <w:fldChar w:fldCharType="begin"/>
        </w:r>
        <w:r w:rsidR="00453A77" w:rsidRPr="000143A1">
          <w:rPr>
            <w:webHidden/>
          </w:rPr>
          <w:instrText xml:space="preserve"> PAGEREF _Toc156294884 \h </w:instrText>
        </w:r>
        <w:r w:rsidR="00453A77" w:rsidRPr="000143A1">
          <w:rPr>
            <w:webHidden/>
          </w:rPr>
        </w:r>
        <w:r w:rsidR="00453A77" w:rsidRPr="000143A1">
          <w:rPr>
            <w:webHidden/>
          </w:rPr>
          <w:fldChar w:fldCharType="separate"/>
        </w:r>
        <w:r w:rsidR="00453A77" w:rsidRPr="000143A1">
          <w:rPr>
            <w:webHidden/>
          </w:rPr>
          <w:t>6</w:t>
        </w:r>
        <w:r w:rsidR="00453A77" w:rsidRPr="000143A1">
          <w:rPr>
            <w:webHidden/>
          </w:rPr>
          <w:fldChar w:fldCharType="end"/>
        </w:r>
      </w:hyperlink>
    </w:p>
    <w:p w14:paraId="4FB5E709" w14:textId="77777777" w:rsidR="00453A77" w:rsidRPr="000143A1" w:rsidRDefault="009B2BF3" w:rsidP="00453A77">
      <w:pPr>
        <w:pStyle w:val="21"/>
        <w:rPr>
          <w:rFonts w:asciiTheme="minorHAnsi" w:eastAsiaTheme="minorEastAsia" w:hAnsiTheme="minorHAnsi" w:cstheme="minorBidi"/>
          <w:i w:val="0"/>
          <w:iCs w:val="0"/>
          <w:sz w:val="22"/>
          <w:szCs w:val="22"/>
        </w:rPr>
      </w:pPr>
      <w:hyperlink w:anchor="_Toc156294885" w:history="1">
        <w:r w:rsidR="00453A77" w:rsidRPr="000143A1">
          <w:rPr>
            <w:rStyle w:val="af0"/>
            <w:i w:val="0"/>
            <w:iCs w:val="0"/>
          </w:rPr>
          <w:t>3.1. Материально-техническое обеспечение</w:t>
        </w:r>
        <w:r w:rsidR="00453A77" w:rsidRPr="000143A1">
          <w:rPr>
            <w:i w:val="0"/>
            <w:iCs w:val="0"/>
            <w:webHidden/>
          </w:rPr>
          <w:tab/>
        </w:r>
        <w:r w:rsidR="00453A77" w:rsidRPr="000143A1">
          <w:rPr>
            <w:i w:val="0"/>
            <w:iCs w:val="0"/>
            <w:webHidden/>
          </w:rPr>
          <w:fldChar w:fldCharType="begin"/>
        </w:r>
        <w:r w:rsidR="00453A77" w:rsidRPr="000143A1">
          <w:rPr>
            <w:i w:val="0"/>
            <w:iCs w:val="0"/>
            <w:webHidden/>
          </w:rPr>
          <w:instrText xml:space="preserve"> PAGEREF _Toc156294885 \h </w:instrText>
        </w:r>
        <w:r w:rsidR="00453A77" w:rsidRPr="000143A1">
          <w:rPr>
            <w:i w:val="0"/>
            <w:iCs w:val="0"/>
            <w:webHidden/>
          </w:rPr>
        </w:r>
        <w:r w:rsidR="00453A77" w:rsidRPr="000143A1">
          <w:rPr>
            <w:i w:val="0"/>
            <w:iCs w:val="0"/>
            <w:webHidden/>
          </w:rPr>
          <w:fldChar w:fldCharType="separate"/>
        </w:r>
        <w:r w:rsidR="00453A77" w:rsidRPr="000143A1">
          <w:rPr>
            <w:i w:val="0"/>
            <w:iCs w:val="0"/>
            <w:webHidden/>
          </w:rPr>
          <w:t>6</w:t>
        </w:r>
        <w:r w:rsidR="00453A77" w:rsidRPr="000143A1">
          <w:rPr>
            <w:i w:val="0"/>
            <w:iCs w:val="0"/>
            <w:webHidden/>
          </w:rPr>
          <w:fldChar w:fldCharType="end"/>
        </w:r>
      </w:hyperlink>
    </w:p>
    <w:p w14:paraId="106D3710" w14:textId="77777777" w:rsidR="00453A77" w:rsidRPr="000143A1" w:rsidRDefault="009B2BF3" w:rsidP="00453A77">
      <w:pPr>
        <w:pStyle w:val="21"/>
        <w:rPr>
          <w:rFonts w:asciiTheme="minorHAnsi" w:eastAsiaTheme="minorEastAsia" w:hAnsiTheme="minorHAnsi" w:cstheme="minorBidi"/>
          <w:i w:val="0"/>
          <w:iCs w:val="0"/>
          <w:sz w:val="22"/>
          <w:szCs w:val="22"/>
        </w:rPr>
      </w:pPr>
      <w:hyperlink w:anchor="_Toc156294886" w:history="1">
        <w:r w:rsidR="00453A77" w:rsidRPr="000143A1">
          <w:rPr>
            <w:rStyle w:val="af0"/>
            <w:i w:val="0"/>
            <w:iCs w:val="0"/>
          </w:rPr>
          <w:t>3.2. Учебно-методическое обеспечение</w:t>
        </w:r>
        <w:r w:rsidR="00453A77" w:rsidRPr="000143A1">
          <w:rPr>
            <w:i w:val="0"/>
            <w:iCs w:val="0"/>
            <w:webHidden/>
          </w:rPr>
          <w:tab/>
        </w:r>
        <w:r w:rsidR="00453A77" w:rsidRPr="000143A1">
          <w:rPr>
            <w:i w:val="0"/>
            <w:iCs w:val="0"/>
            <w:webHidden/>
          </w:rPr>
          <w:fldChar w:fldCharType="begin"/>
        </w:r>
        <w:r w:rsidR="00453A77" w:rsidRPr="000143A1">
          <w:rPr>
            <w:i w:val="0"/>
            <w:iCs w:val="0"/>
            <w:webHidden/>
          </w:rPr>
          <w:instrText xml:space="preserve"> PAGEREF _Toc156294886 \h </w:instrText>
        </w:r>
        <w:r w:rsidR="00453A77" w:rsidRPr="000143A1">
          <w:rPr>
            <w:i w:val="0"/>
            <w:iCs w:val="0"/>
            <w:webHidden/>
          </w:rPr>
        </w:r>
        <w:r w:rsidR="00453A77" w:rsidRPr="000143A1">
          <w:rPr>
            <w:i w:val="0"/>
            <w:iCs w:val="0"/>
            <w:webHidden/>
          </w:rPr>
          <w:fldChar w:fldCharType="separate"/>
        </w:r>
        <w:r w:rsidR="00453A77" w:rsidRPr="000143A1">
          <w:rPr>
            <w:i w:val="0"/>
            <w:iCs w:val="0"/>
            <w:webHidden/>
          </w:rPr>
          <w:t>6</w:t>
        </w:r>
        <w:r w:rsidR="00453A77" w:rsidRPr="000143A1">
          <w:rPr>
            <w:i w:val="0"/>
            <w:iCs w:val="0"/>
            <w:webHidden/>
          </w:rPr>
          <w:fldChar w:fldCharType="end"/>
        </w:r>
      </w:hyperlink>
    </w:p>
    <w:p w14:paraId="48E61EC7" w14:textId="77777777" w:rsidR="00453A77" w:rsidRPr="000143A1" w:rsidRDefault="009B2BF3" w:rsidP="00453A77">
      <w:pPr>
        <w:pStyle w:val="14"/>
        <w:rPr>
          <w:rFonts w:asciiTheme="minorHAnsi" w:eastAsiaTheme="minorEastAsia" w:hAnsiTheme="minorHAnsi" w:cstheme="minorBidi"/>
          <w:lang w:eastAsia="ru-RU"/>
        </w:rPr>
      </w:pPr>
      <w:hyperlink w:anchor="_Toc156294887" w:history="1">
        <w:r w:rsidR="00453A77" w:rsidRPr="000143A1">
          <w:rPr>
            <w:rStyle w:val="af0"/>
            <w:b w:val="0"/>
            <w:bCs w:val="0"/>
          </w:rPr>
          <w:t>4. КОНТРОЛЬ И ОЦЕНКА РЕЗУЛЬТАТОВ ОСВОЕНИЯ ДИСЦИПЛИНЫ</w:t>
        </w:r>
        <w:r w:rsidR="00453A77" w:rsidRPr="000143A1">
          <w:rPr>
            <w:webHidden/>
          </w:rPr>
          <w:tab/>
        </w:r>
        <w:r w:rsidR="00453A77" w:rsidRPr="000143A1">
          <w:rPr>
            <w:webHidden/>
          </w:rPr>
          <w:fldChar w:fldCharType="begin"/>
        </w:r>
        <w:r w:rsidR="00453A77" w:rsidRPr="000143A1">
          <w:rPr>
            <w:webHidden/>
          </w:rPr>
          <w:instrText xml:space="preserve"> PAGEREF _Toc156294887 \h </w:instrText>
        </w:r>
        <w:r w:rsidR="00453A77" w:rsidRPr="000143A1">
          <w:rPr>
            <w:webHidden/>
          </w:rPr>
        </w:r>
        <w:r w:rsidR="00453A77" w:rsidRPr="000143A1">
          <w:rPr>
            <w:webHidden/>
          </w:rPr>
          <w:fldChar w:fldCharType="separate"/>
        </w:r>
        <w:r w:rsidR="00453A77" w:rsidRPr="000143A1">
          <w:rPr>
            <w:webHidden/>
          </w:rPr>
          <w:t>6</w:t>
        </w:r>
        <w:r w:rsidR="00453A77" w:rsidRPr="000143A1">
          <w:rPr>
            <w:webHidden/>
          </w:rPr>
          <w:fldChar w:fldCharType="end"/>
        </w:r>
      </w:hyperlink>
    </w:p>
    <w:p w14:paraId="3F379A73" w14:textId="77777777" w:rsidR="00453A77" w:rsidRPr="00DF068E" w:rsidRDefault="00453A77" w:rsidP="00453A7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32D05AB" w14:textId="77777777" w:rsidR="00453A77" w:rsidRPr="00DF068E" w:rsidRDefault="00453A77" w:rsidP="00453A77">
      <w:pPr>
        <w:pStyle w:val="1f"/>
        <w:jc w:val="left"/>
        <w:rPr>
          <w:rFonts w:ascii="Times New Roman" w:hAnsi="Times New Roman"/>
          <w:lang w:val="ru-RU"/>
        </w:rPr>
        <w:sectPr w:rsidR="00453A77" w:rsidRPr="00DF068E" w:rsidSect="00502F97">
          <w:headerReference w:type="even" r:id="rId23"/>
          <w:headerReference w:type="default" r:id="rId24"/>
          <w:pgSz w:w="11906" w:h="16838"/>
          <w:pgMar w:top="1134" w:right="567" w:bottom="1134" w:left="1701" w:header="709" w:footer="709" w:gutter="0"/>
          <w:cols w:space="708"/>
          <w:docGrid w:linePitch="360"/>
        </w:sectPr>
      </w:pPr>
    </w:p>
    <w:p w14:paraId="013F4D70" w14:textId="77777777" w:rsidR="00453A77" w:rsidRPr="00F70F81" w:rsidRDefault="00453A77" w:rsidP="0053069E">
      <w:pPr>
        <w:pStyle w:val="1f"/>
        <w:numPr>
          <w:ilvl w:val="0"/>
          <w:numId w:val="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48A6CC5" w14:textId="088AAB35" w:rsidR="00453A77" w:rsidRPr="00021F3A" w:rsidRDefault="00453A77" w:rsidP="00453A77">
      <w:pPr>
        <w:pStyle w:val="1d"/>
        <w:jc w:val="center"/>
        <w:rPr>
          <w:rFonts w:eastAsia="Segoe UI"/>
          <w:vertAlign w:val="superscript"/>
          <w:lang w:val="ru-RU"/>
        </w:rPr>
      </w:pPr>
      <w:r>
        <w:rPr>
          <w:rFonts w:eastAsia="Segoe UI"/>
          <w:lang w:val="ru-RU"/>
        </w:rPr>
        <w:t>«</w:t>
      </w:r>
      <w:r w:rsidR="00CB1CC6">
        <w:rPr>
          <w:rFonts w:eastAsia="Segoe UI"/>
          <w:lang w:val="ru-RU"/>
        </w:rPr>
        <w:t>ОП.02 ПСИХОЛОГИЯ</w:t>
      </w:r>
      <w:r>
        <w:rPr>
          <w:rFonts w:eastAsia="Segoe UI"/>
          <w:lang w:val="ru-RU"/>
        </w:rPr>
        <w:t>»</w:t>
      </w:r>
    </w:p>
    <w:p w14:paraId="7D7BAC69" w14:textId="77777777" w:rsidR="00453A77" w:rsidRPr="00021F3A" w:rsidRDefault="00453A77" w:rsidP="00453A77">
      <w:pPr>
        <w:pStyle w:val="1d"/>
        <w:rPr>
          <w:lang w:val="ru-RU"/>
        </w:rPr>
      </w:pPr>
    </w:p>
    <w:p w14:paraId="0C9244A3" w14:textId="77777777" w:rsidR="00453A77" w:rsidRPr="00EA6E1D" w:rsidRDefault="00453A77" w:rsidP="00453A7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25FEADE" w14:textId="024050EE" w:rsidR="00453A77" w:rsidRPr="00406370" w:rsidRDefault="00453A77" w:rsidP="00453A77">
      <w:pPr>
        <w:suppressAutoHyphens/>
        <w:spacing w:line="276" w:lineRule="auto"/>
        <w:ind w:firstLine="709"/>
        <w:jc w:val="both"/>
        <w:rPr>
          <w:rFonts w:ascii="Times New Roman" w:eastAsia="Times New Roman" w:hAnsi="Times New Roman" w:cs="Times New Roman"/>
          <w:sz w:val="24"/>
          <w:szCs w:val="24"/>
          <w:lang w:eastAsia="ru-RU"/>
        </w:rPr>
      </w:pPr>
      <w:r w:rsidRPr="00406370">
        <w:rPr>
          <w:rFonts w:ascii="Times New Roman" w:eastAsia="Times New Roman" w:hAnsi="Times New Roman" w:cs="Times New Roman"/>
          <w:sz w:val="24"/>
          <w:szCs w:val="24"/>
          <w:lang w:eastAsia="ru-RU"/>
        </w:rPr>
        <w:t xml:space="preserve">Цель дисциплины </w:t>
      </w:r>
      <w:r w:rsidRPr="00406370">
        <w:rPr>
          <w:rFonts w:ascii="Times New Roman" w:hAnsi="Times New Roman"/>
        </w:rPr>
        <w:t>«</w:t>
      </w:r>
      <w:r w:rsidRPr="00453A77">
        <w:rPr>
          <w:rFonts w:ascii="Times New Roman" w:hAnsi="Times New Roman"/>
        </w:rPr>
        <w:t>Психология</w:t>
      </w:r>
      <w:r w:rsidRPr="00406370">
        <w:rPr>
          <w:rFonts w:ascii="Times New Roman" w:hAnsi="Times New Roman"/>
        </w:rPr>
        <w:t>»</w:t>
      </w:r>
      <w:r w:rsidRPr="00406370">
        <w:rPr>
          <w:rFonts w:ascii="Times New Roman" w:eastAsia="Times New Roman" w:hAnsi="Times New Roman" w:cs="Times New Roman"/>
          <w:sz w:val="24"/>
          <w:szCs w:val="24"/>
          <w:lang w:eastAsia="ru-RU"/>
        </w:rPr>
        <w:t xml:space="preserve">: </w:t>
      </w:r>
      <w:r w:rsidRPr="00453A77">
        <w:rPr>
          <w:rFonts w:ascii="Times New Roman" w:eastAsia="Times New Roman" w:hAnsi="Times New Roman" w:cs="Times New Roman"/>
          <w:sz w:val="24"/>
          <w:szCs w:val="24"/>
          <w:lang w:eastAsia="ru-RU"/>
        </w:rPr>
        <w:t>освоение студентами теоретических и практических знаний области общей и психологической культуры; формирование умения психологически мыслить, применяя теоретические знания к решению практических задач; формирование целостного представления о психологических особенностях человека как факторах успешности его деятельности, понимания индивидуальных особенностей человека, его личностного становления и саморегуляции.</w:t>
      </w:r>
    </w:p>
    <w:p w14:paraId="14C235B2" w14:textId="1C527CB9" w:rsidR="00453A77" w:rsidRPr="00406370" w:rsidRDefault="00453A77" w:rsidP="00453A77">
      <w:pPr>
        <w:suppressAutoHyphens/>
        <w:spacing w:line="276" w:lineRule="auto"/>
        <w:ind w:firstLine="709"/>
        <w:jc w:val="both"/>
        <w:rPr>
          <w:rFonts w:ascii="Times New Roman" w:hAnsi="Times New Roman" w:cs="Times New Roman"/>
          <w:sz w:val="24"/>
          <w:szCs w:val="24"/>
        </w:rPr>
      </w:pPr>
      <w:r w:rsidRPr="00406370">
        <w:rPr>
          <w:rFonts w:ascii="Times New Roman" w:hAnsi="Times New Roman" w:cs="Times New Roman"/>
          <w:sz w:val="24"/>
          <w:szCs w:val="24"/>
        </w:rPr>
        <w:t>Дисциплина «</w:t>
      </w:r>
      <w:r w:rsidRPr="00453A77">
        <w:rPr>
          <w:rFonts w:ascii="Times New Roman" w:hAnsi="Times New Roman" w:cs="Times New Roman"/>
          <w:sz w:val="24"/>
          <w:szCs w:val="24"/>
        </w:rPr>
        <w:t>Психология</w:t>
      </w:r>
      <w:r w:rsidRPr="0040637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992A87B" w14:textId="77777777" w:rsidR="00453A77" w:rsidRDefault="00453A77" w:rsidP="00453A77">
      <w:pPr>
        <w:suppressAutoHyphens/>
        <w:spacing w:line="276" w:lineRule="auto"/>
        <w:ind w:firstLine="709"/>
        <w:jc w:val="both"/>
        <w:rPr>
          <w:rFonts w:ascii="Times New Roman" w:hAnsi="Times New Roman" w:cs="Times New Roman"/>
          <w:sz w:val="24"/>
          <w:szCs w:val="24"/>
        </w:rPr>
      </w:pPr>
    </w:p>
    <w:p w14:paraId="0A566714" w14:textId="77777777" w:rsidR="00453A77" w:rsidRPr="00EA6E1D" w:rsidRDefault="00453A77" w:rsidP="00453A7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FBD2F6D" w14:textId="77777777" w:rsidR="00453A77" w:rsidRDefault="00453A77" w:rsidP="00453A7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7D1352E" w14:textId="77777777" w:rsidR="00453A77" w:rsidRDefault="00453A77" w:rsidP="00453A7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53A77" w:rsidRPr="00406370" w14:paraId="0E5B13BD" w14:textId="77777777" w:rsidTr="000E1A90">
        <w:tc>
          <w:tcPr>
            <w:tcW w:w="1129" w:type="dxa"/>
            <w:tcBorders>
              <w:top w:val="single" w:sz="4" w:space="0" w:color="auto"/>
              <w:left w:val="single" w:sz="4" w:space="0" w:color="auto"/>
              <w:right w:val="single" w:sz="4" w:space="0" w:color="auto"/>
            </w:tcBorders>
          </w:tcPr>
          <w:p w14:paraId="7FF1CB3F" w14:textId="77777777" w:rsidR="00453A77" w:rsidRPr="00406370" w:rsidRDefault="00453A77" w:rsidP="000E1A90">
            <w:pPr>
              <w:rPr>
                <w:rStyle w:val="afb"/>
                <w:b/>
                <w:i w:val="0"/>
                <w:sz w:val="24"/>
                <w:szCs w:val="24"/>
              </w:rPr>
            </w:pPr>
            <w:r w:rsidRPr="00406370">
              <w:rPr>
                <w:rStyle w:val="afb"/>
                <w:b/>
                <w:i w:val="0"/>
                <w:sz w:val="24"/>
                <w:szCs w:val="24"/>
              </w:rPr>
              <w:t xml:space="preserve">Код ОК, </w:t>
            </w:r>
          </w:p>
          <w:p w14:paraId="7A0F3029" w14:textId="77777777" w:rsidR="00453A77" w:rsidRPr="00406370" w:rsidRDefault="00453A77" w:rsidP="000E1A90">
            <w:pPr>
              <w:rPr>
                <w:rStyle w:val="afb"/>
                <w:b/>
                <w:i w:val="0"/>
                <w:sz w:val="24"/>
                <w:szCs w:val="24"/>
              </w:rPr>
            </w:pPr>
            <w:r w:rsidRPr="0040637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33B793E6" w14:textId="77777777" w:rsidR="00453A77" w:rsidRPr="00406370" w:rsidRDefault="00453A77" w:rsidP="000E1A90">
            <w:pPr>
              <w:jc w:val="center"/>
              <w:rPr>
                <w:rFonts w:ascii="Times New Roman" w:hAnsi="Times New Roman" w:cs="Times New Roman"/>
                <w:b/>
                <w:sz w:val="24"/>
                <w:szCs w:val="24"/>
              </w:rPr>
            </w:pPr>
            <w:r w:rsidRPr="0040637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B1B3E6" w14:textId="77777777" w:rsidR="00453A77" w:rsidRPr="00406370" w:rsidRDefault="00453A77" w:rsidP="000E1A90">
            <w:pPr>
              <w:jc w:val="center"/>
              <w:rPr>
                <w:rFonts w:ascii="Times New Roman" w:hAnsi="Times New Roman" w:cs="Times New Roman"/>
                <w:b/>
                <w:sz w:val="24"/>
                <w:szCs w:val="24"/>
              </w:rPr>
            </w:pPr>
            <w:r w:rsidRPr="0040637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04F541F" w14:textId="77777777" w:rsidR="00453A77" w:rsidRPr="00406370" w:rsidRDefault="00453A77" w:rsidP="000E1A90">
            <w:pPr>
              <w:jc w:val="center"/>
              <w:rPr>
                <w:rFonts w:ascii="Times New Roman" w:hAnsi="Times New Roman" w:cs="Times New Roman"/>
                <w:b/>
                <w:sz w:val="24"/>
                <w:szCs w:val="24"/>
              </w:rPr>
            </w:pPr>
            <w:r w:rsidRPr="00406370">
              <w:rPr>
                <w:rFonts w:ascii="Times New Roman" w:hAnsi="Times New Roman" w:cs="Times New Roman"/>
                <w:b/>
                <w:sz w:val="24"/>
                <w:szCs w:val="24"/>
              </w:rPr>
              <w:t xml:space="preserve">Владеть навыками </w:t>
            </w:r>
          </w:p>
        </w:tc>
      </w:tr>
      <w:tr w:rsidR="00453A77" w:rsidRPr="00406370" w14:paraId="7C3EF14D" w14:textId="77777777" w:rsidTr="000E1A90">
        <w:tc>
          <w:tcPr>
            <w:tcW w:w="1129" w:type="dxa"/>
            <w:tcBorders>
              <w:top w:val="single" w:sz="4" w:space="0" w:color="auto"/>
              <w:left w:val="single" w:sz="4" w:space="0" w:color="auto"/>
              <w:right w:val="single" w:sz="4" w:space="0" w:color="auto"/>
            </w:tcBorders>
          </w:tcPr>
          <w:p w14:paraId="5710F168" w14:textId="77777777" w:rsidR="00453A77" w:rsidRPr="00406370" w:rsidRDefault="00453A77" w:rsidP="000E1A90">
            <w:pPr>
              <w:rPr>
                <w:rFonts w:ascii="Times New Roman" w:hAnsi="Times New Roman" w:cs="Times New Roman"/>
                <w:bCs/>
                <w:sz w:val="24"/>
                <w:szCs w:val="24"/>
                <w:lang w:val="en-US"/>
              </w:rPr>
            </w:pPr>
            <w:r w:rsidRPr="00406370">
              <w:rPr>
                <w:rFonts w:ascii="Times New Roman" w:hAnsi="Times New Roman" w:cs="Times New Roman"/>
                <w:bCs/>
                <w:sz w:val="24"/>
                <w:szCs w:val="24"/>
              </w:rPr>
              <w:t>ОК.0</w:t>
            </w:r>
            <w:r>
              <w:rPr>
                <w:rFonts w:ascii="Times New Roman" w:hAnsi="Times New Roman" w:cs="Times New Roman"/>
                <w:bCs/>
                <w:sz w:val="24"/>
                <w:szCs w:val="24"/>
                <w:lang w:val="en-US"/>
              </w:rPr>
              <w:t>1</w:t>
            </w:r>
          </w:p>
        </w:tc>
        <w:tc>
          <w:tcPr>
            <w:tcW w:w="2833" w:type="dxa"/>
            <w:tcBorders>
              <w:top w:val="single" w:sz="4" w:space="0" w:color="auto"/>
              <w:left w:val="single" w:sz="4" w:space="0" w:color="auto"/>
              <w:right w:val="single" w:sz="4" w:space="0" w:color="auto"/>
            </w:tcBorders>
            <w:hideMark/>
          </w:tcPr>
          <w:p w14:paraId="400A0204" w14:textId="77777777" w:rsidR="00453A77" w:rsidRPr="00406370"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описывать значимость своей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FC281F" w14:textId="77777777" w:rsidR="00453A77" w:rsidRPr="00406370"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значимость осваиваемой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tcPr>
          <w:p w14:paraId="169C10D8" w14:textId="77777777" w:rsidR="00453A77" w:rsidRPr="00406370" w:rsidRDefault="00453A77" w:rsidP="000E1A90">
            <w:pPr>
              <w:jc w:val="center"/>
              <w:rPr>
                <w:rFonts w:ascii="Times New Roman" w:hAnsi="Times New Roman" w:cs="Times New Roman"/>
                <w:bCs/>
                <w:sz w:val="24"/>
                <w:szCs w:val="24"/>
              </w:rPr>
            </w:pPr>
            <w:r w:rsidRPr="00665BDE">
              <w:rPr>
                <w:rFonts w:ascii="Times New Roman" w:hAnsi="Times New Roman" w:cs="Times New Roman"/>
                <w:bCs/>
                <w:sz w:val="24"/>
                <w:szCs w:val="24"/>
              </w:rPr>
              <w:t>-</w:t>
            </w:r>
          </w:p>
        </w:tc>
      </w:tr>
      <w:tr w:rsidR="00453A77" w:rsidRPr="00406370" w14:paraId="3A6CBA5E" w14:textId="77777777" w:rsidTr="000E1A90">
        <w:tc>
          <w:tcPr>
            <w:tcW w:w="1129" w:type="dxa"/>
            <w:tcBorders>
              <w:left w:val="single" w:sz="4" w:space="0" w:color="auto"/>
              <w:bottom w:val="single" w:sz="4" w:space="0" w:color="auto"/>
              <w:right w:val="single" w:sz="4" w:space="0" w:color="auto"/>
            </w:tcBorders>
          </w:tcPr>
          <w:p w14:paraId="15BC1814" w14:textId="77777777" w:rsidR="00453A77" w:rsidRPr="00406370" w:rsidRDefault="00453A77" w:rsidP="000E1A90">
            <w:pPr>
              <w:rPr>
                <w:rFonts w:ascii="Times New Roman" w:hAnsi="Times New Roman" w:cs="Times New Roman"/>
                <w:bCs/>
                <w:sz w:val="24"/>
                <w:szCs w:val="24"/>
                <w:lang w:val="en-US"/>
              </w:rPr>
            </w:pPr>
            <w:r w:rsidRPr="00406370">
              <w:rPr>
                <w:rFonts w:ascii="Times New Roman" w:hAnsi="Times New Roman" w:cs="Times New Roman"/>
                <w:bCs/>
                <w:sz w:val="24"/>
                <w:szCs w:val="24"/>
              </w:rPr>
              <w:t>ОК.0</w:t>
            </w:r>
            <w:r>
              <w:rPr>
                <w:rFonts w:ascii="Times New Roman" w:hAnsi="Times New Roman" w:cs="Times New Roman"/>
                <w:bCs/>
                <w:sz w:val="24"/>
                <w:szCs w:val="24"/>
                <w:lang w:val="en-US"/>
              </w:rPr>
              <w:t>2</w:t>
            </w:r>
          </w:p>
        </w:tc>
        <w:tc>
          <w:tcPr>
            <w:tcW w:w="2833" w:type="dxa"/>
            <w:tcBorders>
              <w:top w:val="single" w:sz="4" w:space="0" w:color="auto"/>
              <w:left w:val="single" w:sz="4" w:space="0" w:color="auto"/>
              <w:right w:val="single" w:sz="4" w:space="0" w:color="auto"/>
            </w:tcBorders>
          </w:tcPr>
          <w:p w14:paraId="6BF4698A"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распознавать задачу и/или проблему </w:t>
            </w:r>
          </w:p>
          <w:p w14:paraId="1A81CEC4"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профессиональном и/или социальном контексте</w:t>
            </w:r>
          </w:p>
          <w:p w14:paraId="00E603F5"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анализировать задачу и/или проблему </w:t>
            </w:r>
          </w:p>
          <w:p w14:paraId="13327DD0"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и выделять её составные части</w:t>
            </w:r>
          </w:p>
          <w:p w14:paraId="131143B2"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этапы решения задачи</w:t>
            </w:r>
          </w:p>
          <w:p w14:paraId="185ECC4F"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7D0BD38"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составлять план действия</w:t>
            </w:r>
          </w:p>
          <w:p w14:paraId="6DF7C640"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необходимые ресурсы</w:t>
            </w:r>
          </w:p>
          <w:p w14:paraId="557D7095"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владеть актуальными методами работы </w:t>
            </w:r>
          </w:p>
          <w:p w14:paraId="4854F8F1"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профессиональной и смежных сферах</w:t>
            </w:r>
          </w:p>
          <w:p w14:paraId="7EDF1634"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lastRenderedPageBreak/>
              <w:t>реализовывать составленный план</w:t>
            </w:r>
          </w:p>
          <w:p w14:paraId="4F63D53B" w14:textId="77777777" w:rsidR="00453A77" w:rsidRPr="00406370"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F81A84"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201E0AE1"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основные источники информации </w:t>
            </w:r>
          </w:p>
          <w:p w14:paraId="3B9413CF"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и ресурсы для решения задач и проблем </w:t>
            </w:r>
          </w:p>
          <w:p w14:paraId="3AC8BD46"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профессиональном и/или социальном контексте</w:t>
            </w:r>
          </w:p>
          <w:p w14:paraId="4211EE70"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алгоритмы выполнения работ </w:t>
            </w:r>
          </w:p>
          <w:p w14:paraId="44F50785"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профессиональной и смежных областях</w:t>
            </w:r>
          </w:p>
          <w:p w14:paraId="072E4213"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методы работы в профессиональной </w:t>
            </w:r>
          </w:p>
          <w:p w14:paraId="14A994B1"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и смежных сферах;</w:t>
            </w:r>
          </w:p>
          <w:p w14:paraId="48BA1035"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структуру плана для решения задач</w:t>
            </w:r>
          </w:p>
          <w:p w14:paraId="250CAD27" w14:textId="77777777" w:rsidR="00453A77" w:rsidRPr="00406370"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порядок оценки результатов решения </w:t>
            </w:r>
            <w:r w:rsidRPr="002D7123">
              <w:rPr>
                <w:rFonts w:ascii="Times New Roman" w:hAnsi="Times New Roman" w:cs="Times New Roman"/>
                <w:bCs/>
                <w:sz w:val="24"/>
                <w:szCs w:val="24"/>
              </w:rPr>
              <w:lastRenderedPageBreak/>
              <w:t>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25B7A38" w14:textId="77777777" w:rsidR="00453A77" w:rsidRPr="00406370" w:rsidRDefault="00453A77" w:rsidP="000E1A90">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453A77" w:rsidRPr="00406370" w14:paraId="3F659B83" w14:textId="77777777" w:rsidTr="000E1A90">
        <w:tc>
          <w:tcPr>
            <w:tcW w:w="1129" w:type="dxa"/>
            <w:tcBorders>
              <w:left w:val="single" w:sz="4" w:space="0" w:color="auto"/>
              <w:bottom w:val="single" w:sz="4" w:space="0" w:color="auto"/>
              <w:right w:val="single" w:sz="4" w:space="0" w:color="auto"/>
            </w:tcBorders>
          </w:tcPr>
          <w:p w14:paraId="78368415" w14:textId="77777777" w:rsidR="00453A77" w:rsidRPr="00406370" w:rsidRDefault="00453A77" w:rsidP="000E1A90">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5E7614F6" w14:textId="77777777" w:rsidR="00453A77" w:rsidRPr="00406370"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применять принципы эффективного принятия решений в условиях неопределенности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0EFA9B" w14:textId="77777777" w:rsidR="00453A77" w:rsidRPr="00406370"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принципы эффективного принятия решений в условиях неопределенности</w:t>
            </w:r>
          </w:p>
        </w:tc>
        <w:tc>
          <w:tcPr>
            <w:tcW w:w="2833" w:type="dxa"/>
            <w:tcBorders>
              <w:top w:val="single" w:sz="4" w:space="0" w:color="auto"/>
              <w:left w:val="single" w:sz="4" w:space="0" w:color="auto"/>
              <w:bottom w:val="single" w:sz="4" w:space="0" w:color="auto"/>
              <w:right w:val="single" w:sz="4" w:space="0" w:color="auto"/>
            </w:tcBorders>
          </w:tcPr>
          <w:p w14:paraId="20B0F2F6" w14:textId="77777777" w:rsidR="00453A77" w:rsidRPr="00406370" w:rsidRDefault="00453A77"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53A77" w:rsidRPr="00406370" w14:paraId="73B25860" w14:textId="77777777" w:rsidTr="000E1A90">
        <w:tc>
          <w:tcPr>
            <w:tcW w:w="1129" w:type="dxa"/>
            <w:tcBorders>
              <w:left w:val="single" w:sz="4" w:space="0" w:color="auto"/>
              <w:bottom w:val="single" w:sz="4" w:space="0" w:color="auto"/>
              <w:right w:val="single" w:sz="4" w:space="0" w:color="auto"/>
            </w:tcBorders>
          </w:tcPr>
          <w:p w14:paraId="380BC9C1" w14:textId="77777777" w:rsidR="00453A77" w:rsidRPr="00406370" w:rsidRDefault="00453A77" w:rsidP="000E1A90">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tcPr>
          <w:p w14:paraId="3747D0CC"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задачи для поиска информации</w:t>
            </w:r>
          </w:p>
          <w:p w14:paraId="5921FA39"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необходимые источники информации</w:t>
            </w:r>
          </w:p>
          <w:p w14:paraId="07894DED"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планировать процесс поиска; структурировать получаемую информацию </w:t>
            </w:r>
          </w:p>
          <w:p w14:paraId="397F422F"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выделять наиболее значимое в перечне информации</w:t>
            </w:r>
          </w:p>
          <w:p w14:paraId="621ACAAE"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оценивать практическую значимость результатов поиска</w:t>
            </w:r>
          </w:p>
          <w:p w14:paraId="38DE6B99"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47D2A61F"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современное программное обеспечение</w:t>
            </w:r>
          </w:p>
          <w:p w14:paraId="773BCF6C" w14:textId="77777777" w:rsidR="00453A77" w:rsidRPr="00406370"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914C1C"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7D219AF8"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приемы структурирования информации</w:t>
            </w:r>
          </w:p>
          <w:p w14:paraId="0D432345" w14:textId="77777777" w:rsidR="00453A77" w:rsidRPr="00406370"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63ACB541" w14:textId="77777777" w:rsidR="00453A77" w:rsidRPr="00406370" w:rsidRDefault="00453A77"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53A77" w:rsidRPr="00406370" w14:paraId="2C33D0E8" w14:textId="77777777" w:rsidTr="000E1A90">
        <w:tc>
          <w:tcPr>
            <w:tcW w:w="1129" w:type="dxa"/>
            <w:tcBorders>
              <w:left w:val="single" w:sz="4" w:space="0" w:color="auto"/>
              <w:bottom w:val="single" w:sz="4" w:space="0" w:color="auto"/>
              <w:right w:val="single" w:sz="4" w:space="0" w:color="auto"/>
            </w:tcBorders>
          </w:tcPr>
          <w:p w14:paraId="1BF54BF2" w14:textId="77777777" w:rsidR="00453A77" w:rsidRPr="00406370" w:rsidRDefault="00453A77" w:rsidP="000E1A90">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top w:val="single" w:sz="4" w:space="0" w:color="auto"/>
              <w:left w:val="single" w:sz="4" w:space="0" w:color="auto"/>
              <w:right w:val="single" w:sz="4" w:space="0" w:color="auto"/>
            </w:tcBorders>
          </w:tcPr>
          <w:p w14:paraId="2C6F3A23"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2162589" w14:textId="77777777" w:rsidR="00453A77" w:rsidRPr="00406370"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современное программное обеспечение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AAC3EC"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современные средства и устройства информатизации;</w:t>
            </w:r>
          </w:p>
          <w:p w14:paraId="402B15B1" w14:textId="77777777" w:rsidR="00453A77" w:rsidRPr="00406370"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порядок их применения и программное обеспечение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FEC02CA" w14:textId="77777777" w:rsidR="00453A77" w:rsidRPr="00406370" w:rsidRDefault="00453A77"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53A77" w:rsidRPr="00406370" w14:paraId="2BED9B9E" w14:textId="77777777" w:rsidTr="000E1A90">
        <w:tc>
          <w:tcPr>
            <w:tcW w:w="1129" w:type="dxa"/>
            <w:tcBorders>
              <w:left w:val="single" w:sz="4" w:space="0" w:color="auto"/>
              <w:bottom w:val="single" w:sz="4" w:space="0" w:color="auto"/>
              <w:right w:val="single" w:sz="4" w:space="0" w:color="auto"/>
            </w:tcBorders>
          </w:tcPr>
          <w:p w14:paraId="5AE21FBC" w14:textId="77777777" w:rsidR="00453A77" w:rsidRPr="00406370" w:rsidRDefault="00453A77" w:rsidP="000E1A90">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top w:val="single" w:sz="4" w:space="0" w:color="auto"/>
              <w:left w:val="single" w:sz="4" w:space="0" w:color="auto"/>
              <w:right w:val="single" w:sz="4" w:space="0" w:color="auto"/>
            </w:tcBorders>
          </w:tcPr>
          <w:p w14:paraId="2FE845C4"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организовывать работу коллектива и команды</w:t>
            </w:r>
          </w:p>
          <w:p w14:paraId="7CC93B34" w14:textId="77777777" w:rsidR="00453A77" w:rsidRPr="00406370"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взаимодействовать с коллегами, </w:t>
            </w:r>
            <w:r w:rsidRPr="002D7123">
              <w:rPr>
                <w:rFonts w:ascii="Times New Roman" w:hAnsi="Times New Roman" w:cs="Times New Roman"/>
                <w:bCs/>
                <w:sz w:val="24"/>
                <w:szCs w:val="24"/>
              </w:rPr>
              <w:lastRenderedPageBreak/>
              <w:t>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F13346"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lastRenderedPageBreak/>
              <w:t xml:space="preserve">психологические основы деятельности коллектива, </w:t>
            </w:r>
            <w:r w:rsidRPr="002D7123">
              <w:rPr>
                <w:rFonts w:ascii="Times New Roman" w:hAnsi="Times New Roman" w:cs="Times New Roman"/>
                <w:bCs/>
                <w:sz w:val="24"/>
                <w:szCs w:val="24"/>
              </w:rPr>
              <w:lastRenderedPageBreak/>
              <w:t>психологические особенности личности</w:t>
            </w:r>
          </w:p>
          <w:p w14:paraId="1648E82A" w14:textId="77777777" w:rsidR="00453A77" w:rsidRPr="00406370"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5FF3DAC" w14:textId="77777777" w:rsidR="00453A77" w:rsidRPr="00406370" w:rsidRDefault="00453A77" w:rsidP="000E1A90">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453A77" w:rsidRPr="00406370" w14:paraId="0E1C9DBC" w14:textId="77777777" w:rsidTr="000E1A90">
        <w:tc>
          <w:tcPr>
            <w:tcW w:w="1129" w:type="dxa"/>
            <w:tcBorders>
              <w:left w:val="single" w:sz="4" w:space="0" w:color="auto"/>
              <w:bottom w:val="single" w:sz="4" w:space="0" w:color="auto"/>
              <w:right w:val="single" w:sz="4" w:space="0" w:color="auto"/>
            </w:tcBorders>
          </w:tcPr>
          <w:p w14:paraId="5577D5B6" w14:textId="77777777" w:rsidR="00453A77" w:rsidRPr="00406370" w:rsidRDefault="00453A77" w:rsidP="000E1A90">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top w:val="single" w:sz="4" w:space="0" w:color="auto"/>
              <w:left w:val="single" w:sz="4" w:space="0" w:color="auto"/>
              <w:right w:val="single" w:sz="4" w:space="0" w:color="auto"/>
            </w:tcBorders>
          </w:tcPr>
          <w:p w14:paraId="714E94BC" w14:textId="77777777" w:rsidR="00453A77" w:rsidRPr="00406370"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проявлять ответственность за работу подчиненных, результат выполнения задания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ACE688" w14:textId="77777777" w:rsidR="00453A77" w:rsidRPr="00406370"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исполнительная дисциплина</w:t>
            </w:r>
          </w:p>
        </w:tc>
        <w:tc>
          <w:tcPr>
            <w:tcW w:w="2833" w:type="dxa"/>
            <w:tcBorders>
              <w:top w:val="single" w:sz="4" w:space="0" w:color="auto"/>
              <w:left w:val="single" w:sz="4" w:space="0" w:color="auto"/>
              <w:bottom w:val="single" w:sz="4" w:space="0" w:color="auto"/>
              <w:right w:val="single" w:sz="4" w:space="0" w:color="auto"/>
            </w:tcBorders>
          </w:tcPr>
          <w:p w14:paraId="7A14E185" w14:textId="77777777" w:rsidR="00453A77" w:rsidRPr="00406370" w:rsidRDefault="00453A77"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53A77" w:rsidRPr="00406370" w14:paraId="48299F20" w14:textId="77777777" w:rsidTr="000E1A90">
        <w:tc>
          <w:tcPr>
            <w:tcW w:w="1129" w:type="dxa"/>
            <w:tcBorders>
              <w:left w:val="single" w:sz="4" w:space="0" w:color="auto"/>
              <w:bottom w:val="single" w:sz="4" w:space="0" w:color="auto"/>
              <w:right w:val="single" w:sz="4" w:space="0" w:color="auto"/>
            </w:tcBorders>
          </w:tcPr>
          <w:p w14:paraId="7ADBF6DB" w14:textId="77777777" w:rsidR="00453A77" w:rsidRPr="00406370" w:rsidRDefault="00453A77" w:rsidP="000E1A90">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top w:val="single" w:sz="4" w:space="0" w:color="auto"/>
              <w:left w:val="single" w:sz="4" w:space="0" w:color="auto"/>
              <w:right w:val="single" w:sz="4" w:space="0" w:color="auto"/>
            </w:tcBorders>
          </w:tcPr>
          <w:p w14:paraId="639A2D49"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определять и выстраивать траектории профессионального развития </w:t>
            </w:r>
          </w:p>
          <w:p w14:paraId="2CC841EE" w14:textId="77777777" w:rsidR="00453A77" w:rsidRPr="00406370"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961D55" w14:textId="77777777" w:rsidR="00453A77" w:rsidRPr="00406370"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возможные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tcPr>
          <w:p w14:paraId="2EEFFF80" w14:textId="77777777" w:rsidR="00453A77" w:rsidRPr="00406370" w:rsidRDefault="00453A77"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53A77" w:rsidRPr="00406370" w14:paraId="13B67AB7" w14:textId="77777777" w:rsidTr="000E1A90">
        <w:tc>
          <w:tcPr>
            <w:tcW w:w="1129" w:type="dxa"/>
            <w:tcBorders>
              <w:left w:val="single" w:sz="4" w:space="0" w:color="auto"/>
              <w:bottom w:val="single" w:sz="4" w:space="0" w:color="auto"/>
              <w:right w:val="single" w:sz="4" w:space="0" w:color="auto"/>
            </w:tcBorders>
          </w:tcPr>
          <w:p w14:paraId="7FCA6F5B" w14:textId="77777777" w:rsidR="00453A77" w:rsidRPr="00406370" w:rsidRDefault="00453A77" w:rsidP="000E1A90">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top w:val="single" w:sz="4" w:space="0" w:color="auto"/>
              <w:left w:val="single" w:sz="4" w:space="0" w:color="auto"/>
              <w:bottom w:val="single" w:sz="4" w:space="0" w:color="auto"/>
              <w:right w:val="single" w:sz="4" w:space="0" w:color="auto"/>
            </w:tcBorders>
          </w:tcPr>
          <w:p w14:paraId="141EE302" w14:textId="77777777" w:rsidR="00453A77" w:rsidRPr="002D7123"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быстро адаптироваться к изменяющимся условиям</w:t>
            </w:r>
          </w:p>
          <w:p w14:paraId="7FF77B65" w14:textId="77777777" w:rsidR="00453A77" w:rsidRPr="00406370"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демонстрировать профессиональную мобильность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45D052" w14:textId="77777777" w:rsidR="00453A77" w:rsidRPr="00406370" w:rsidRDefault="00453A77" w:rsidP="000E1A90">
            <w:pPr>
              <w:rPr>
                <w:rFonts w:ascii="Times New Roman" w:hAnsi="Times New Roman" w:cs="Times New Roman"/>
                <w:bCs/>
                <w:sz w:val="24"/>
                <w:szCs w:val="24"/>
              </w:rPr>
            </w:pPr>
            <w:r w:rsidRPr="002D7123">
              <w:rPr>
                <w:rFonts w:ascii="Times New Roman" w:hAnsi="Times New Roman" w:cs="Times New Roman"/>
                <w:bCs/>
                <w:sz w:val="24"/>
                <w:szCs w:val="24"/>
              </w:rPr>
              <w:t>специфика осуществления профессиональной деятельности в избранной сфере</w:t>
            </w:r>
          </w:p>
        </w:tc>
        <w:tc>
          <w:tcPr>
            <w:tcW w:w="2833" w:type="dxa"/>
            <w:tcBorders>
              <w:top w:val="single" w:sz="4" w:space="0" w:color="auto"/>
              <w:left w:val="single" w:sz="4" w:space="0" w:color="auto"/>
              <w:bottom w:val="single" w:sz="4" w:space="0" w:color="auto"/>
              <w:right w:val="single" w:sz="4" w:space="0" w:color="auto"/>
            </w:tcBorders>
          </w:tcPr>
          <w:p w14:paraId="1555B2BB" w14:textId="77777777" w:rsidR="00453A77" w:rsidRPr="00406370" w:rsidRDefault="00453A77"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53A77" w:rsidRPr="00406370" w14:paraId="478D9C8E" w14:textId="77777777" w:rsidTr="000E1A90">
        <w:tc>
          <w:tcPr>
            <w:tcW w:w="1129" w:type="dxa"/>
            <w:tcBorders>
              <w:left w:val="single" w:sz="4" w:space="0" w:color="auto"/>
              <w:bottom w:val="single" w:sz="4" w:space="0" w:color="auto"/>
              <w:right w:val="single" w:sz="4" w:space="0" w:color="auto"/>
            </w:tcBorders>
          </w:tcPr>
          <w:p w14:paraId="5A8E7C98" w14:textId="77777777" w:rsidR="00453A77" w:rsidRPr="00406370" w:rsidRDefault="00453A77" w:rsidP="000E1A90">
            <w:pPr>
              <w:rPr>
                <w:rFonts w:ascii="Times New Roman" w:hAnsi="Times New Roman" w:cs="Times New Roman"/>
                <w:bCs/>
                <w:sz w:val="24"/>
                <w:szCs w:val="24"/>
              </w:rPr>
            </w:pPr>
            <w:r>
              <w:rPr>
                <w:rFonts w:ascii="Times New Roman" w:hAnsi="Times New Roman" w:cs="Times New Roman"/>
                <w:bCs/>
                <w:sz w:val="24"/>
                <w:szCs w:val="24"/>
              </w:rPr>
              <w:t>ОК.10</w:t>
            </w:r>
          </w:p>
        </w:tc>
        <w:tc>
          <w:tcPr>
            <w:tcW w:w="2833" w:type="dxa"/>
            <w:tcBorders>
              <w:top w:val="single" w:sz="4" w:space="0" w:color="auto"/>
              <w:left w:val="single" w:sz="4" w:space="0" w:color="auto"/>
              <w:bottom w:val="single" w:sz="4" w:space="0" w:color="auto"/>
              <w:right w:val="single" w:sz="4" w:space="0" w:color="auto"/>
            </w:tcBorders>
          </w:tcPr>
          <w:p w14:paraId="274EC350" w14:textId="77777777" w:rsidR="00453A77" w:rsidRPr="009B01E3" w:rsidRDefault="00453A77" w:rsidP="000E1A90">
            <w:pPr>
              <w:rPr>
                <w:rFonts w:ascii="Times New Roman" w:hAnsi="Times New Roman" w:cs="Times New Roman"/>
                <w:bCs/>
                <w:sz w:val="24"/>
                <w:szCs w:val="24"/>
              </w:rPr>
            </w:pPr>
            <w:r w:rsidRPr="009B01E3">
              <w:rPr>
                <w:rFonts w:ascii="Times New Roman" w:hAnsi="Times New Roman" w:cs="Times New Roman"/>
                <w:bCs/>
                <w:sz w:val="24"/>
                <w:szCs w:val="24"/>
              </w:rPr>
              <w:t>осуществлять контроль за безопасностью в профессиональной среде</w:t>
            </w:r>
          </w:p>
          <w:p w14:paraId="13A7A3B7" w14:textId="77777777" w:rsidR="00453A77" w:rsidRPr="009B01E3" w:rsidRDefault="00453A77" w:rsidP="000E1A90">
            <w:pPr>
              <w:rPr>
                <w:rFonts w:ascii="Times New Roman" w:hAnsi="Times New Roman" w:cs="Times New Roman"/>
                <w:bCs/>
                <w:sz w:val="24"/>
                <w:szCs w:val="24"/>
              </w:rPr>
            </w:pPr>
            <w:r w:rsidRPr="009B01E3">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21405A2E" w14:textId="77777777" w:rsidR="00453A77" w:rsidRPr="00406370" w:rsidRDefault="00453A77" w:rsidP="000E1A90">
            <w:pPr>
              <w:rPr>
                <w:rFonts w:ascii="Times New Roman" w:hAnsi="Times New Roman" w:cs="Times New Roman"/>
                <w:bCs/>
                <w:sz w:val="24"/>
                <w:szCs w:val="24"/>
              </w:rPr>
            </w:pPr>
            <w:r w:rsidRPr="009B01E3">
              <w:rPr>
                <w:rFonts w:ascii="Times New Roman" w:hAnsi="Times New Roman" w:cs="Times New Roman"/>
                <w:bCs/>
                <w:sz w:val="24"/>
                <w:szCs w:val="24"/>
              </w:rPr>
              <w:t>пользоваться средствами профилактики перенапряжения, характерными для данной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D0611E" w14:textId="77777777" w:rsidR="00453A77" w:rsidRPr="009B01E3" w:rsidRDefault="00453A77" w:rsidP="000E1A90">
            <w:pPr>
              <w:rPr>
                <w:rFonts w:ascii="Times New Roman" w:hAnsi="Times New Roman" w:cs="Times New Roman"/>
                <w:bCs/>
                <w:sz w:val="24"/>
                <w:szCs w:val="24"/>
              </w:rPr>
            </w:pPr>
            <w:r w:rsidRPr="009B01E3">
              <w:rPr>
                <w:rFonts w:ascii="Times New Roman" w:hAnsi="Times New Roman" w:cs="Times New Roman"/>
                <w:bCs/>
                <w:sz w:val="24"/>
                <w:szCs w:val="24"/>
              </w:rPr>
              <w:t xml:space="preserve">основные </w:t>
            </w:r>
            <w:proofErr w:type="spellStart"/>
            <w:r w:rsidRPr="009B01E3">
              <w:rPr>
                <w:rFonts w:ascii="Times New Roman" w:hAnsi="Times New Roman" w:cs="Times New Roman"/>
                <w:bCs/>
                <w:sz w:val="24"/>
                <w:szCs w:val="24"/>
              </w:rPr>
              <w:t>здоровьесберегающие</w:t>
            </w:r>
            <w:proofErr w:type="spellEnd"/>
            <w:r w:rsidRPr="009B01E3">
              <w:rPr>
                <w:rFonts w:ascii="Times New Roman" w:hAnsi="Times New Roman" w:cs="Times New Roman"/>
                <w:bCs/>
                <w:sz w:val="24"/>
                <w:szCs w:val="24"/>
              </w:rPr>
              <w:t xml:space="preserve"> технологии</w:t>
            </w:r>
          </w:p>
          <w:p w14:paraId="212A7D8A" w14:textId="77777777" w:rsidR="00453A77" w:rsidRPr="009B01E3" w:rsidRDefault="00453A77" w:rsidP="000E1A90">
            <w:pPr>
              <w:rPr>
                <w:rFonts w:ascii="Times New Roman" w:hAnsi="Times New Roman" w:cs="Times New Roman"/>
                <w:bCs/>
                <w:sz w:val="24"/>
                <w:szCs w:val="24"/>
              </w:rPr>
            </w:pPr>
            <w:r w:rsidRPr="009B01E3">
              <w:rPr>
                <w:rFonts w:ascii="Times New Roman" w:hAnsi="Times New Roman" w:cs="Times New Roman"/>
                <w:bCs/>
                <w:sz w:val="24"/>
                <w:szCs w:val="24"/>
              </w:rPr>
              <w:t>основы здорового образа жизни</w:t>
            </w:r>
          </w:p>
          <w:p w14:paraId="761ECF1A" w14:textId="77777777" w:rsidR="00453A77" w:rsidRPr="009B01E3" w:rsidRDefault="00453A77" w:rsidP="000E1A90">
            <w:pPr>
              <w:rPr>
                <w:rFonts w:ascii="Times New Roman" w:hAnsi="Times New Roman" w:cs="Times New Roman"/>
                <w:bCs/>
                <w:sz w:val="24"/>
                <w:szCs w:val="24"/>
              </w:rPr>
            </w:pPr>
            <w:r w:rsidRPr="009B01E3">
              <w:rPr>
                <w:rFonts w:ascii="Times New Roman" w:hAnsi="Times New Roman" w:cs="Times New Roman"/>
                <w:bCs/>
                <w:sz w:val="24"/>
                <w:szCs w:val="24"/>
              </w:rPr>
              <w:t>условия профессиональной деятельности и зоны риска физического здоровья для профессии (специальности)</w:t>
            </w:r>
          </w:p>
          <w:p w14:paraId="16FC0C96" w14:textId="77777777" w:rsidR="00453A77" w:rsidRPr="00406370" w:rsidRDefault="00453A77" w:rsidP="000E1A90">
            <w:pPr>
              <w:rPr>
                <w:rFonts w:ascii="Times New Roman" w:hAnsi="Times New Roman" w:cs="Times New Roman"/>
                <w:bCs/>
                <w:sz w:val="24"/>
                <w:szCs w:val="24"/>
              </w:rPr>
            </w:pPr>
            <w:r w:rsidRPr="009B01E3">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5E7B9EF2" w14:textId="77777777" w:rsidR="00453A77" w:rsidRPr="00406370" w:rsidRDefault="00453A77"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53A77" w:rsidRPr="00406370" w14:paraId="32872CB7" w14:textId="77777777" w:rsidTr="000E1A90">
        <w:tc>
          <w:tcPr>
            <w:tcW w:w="1129" w:type="dxa"/>
            <w:tcBorders>
              <w:left w:val="single" w:sz="4" w:space="0" w:color="auto"/>
              <w:right w:val="single" w:sz="4" w:space="0" w:color="auto"/>
            </w:tcBorders>
          </w:tcPr>
          <w:p w14:paraId="1EBBC9FB" w14:textId="77777777" w:rsidR="00453A77" w:rsidRPr="00406370" w:rsidRDefault="00453A77" w:rsidP="000E1A90">
            <w:pPr>
              <w:rPr>
                <w:rFonts w:ascii="Times New Roman" w:hAnsi="Times New Roman" w:cs="Times New Roman"/>
                <w:bCs/>
                <w:sz w:val="24"/>
                <w:szCs w:val="24"/>
              </w:rPr>
            </w:pPr>
            <w:r>
              <w:rPr>
                <w:rFonts w:ascii="Times New Roman" w:hAnsi="Times New Roman" w:cs="Times New Roman"/>
                <w:bCs/>
                <w:sz w:val="24"/>
                <w:szCs w:val="24"/>
              </w:rPr>
              <w:t>ОК.11</w:t>
            </w:r>
          </w:p>
        </w:tc>
        <w:tc>
          <w:tcPr>
            <w:tcW w:w="2833" w:type="dxa"/>
            <w:tcBorders>
              <w:top w:val="single" w:sz="4" w:space="0" w:color="auto"/>
              <w:left w:val="single" w:sz="4" w:space="0" w:color="auto"/>
              <w:bottom w:val="single" w:sz="4" w:space="0" w:color="auto"/>
              <w:right w:val="single" w:sz="4" w:space="0" w:color="auto"/>
            </w:tcBorders>
          </w:tcPr>
          <w:p w14:paraId="25406638" w14:textId="77777777" w:rsidR="00453A77" w:rsidRPr="00406370" w:rsidRDefault="00453A77" w:rsidP="000E1A90">
            <w:pPr>
              <w:rPr>
                <w:rFonts w:ascii="Times New Roman" w:hAnsi="Times New Roman" w:cs="Times New Roman"/>
                <w:bCs/>
                <w:sz w:val="24"/>
                <w:szCs w:val="24"/>
              </w:rPr>
            </w:pPr>
            <w:r w:rsidRPr="009B01E3">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9E497D" w14:textId="77777777" w:rsidR="00453A77" w:rsidRPr="00406370" w:rsidRDefault="00453A77" w:rsidP="000E1A90">
            <w:pPr>
              <w:rPr>
                <w:rFonts w:ascii="Times New Roman" w:hAnsi="Times New Roman" w:cs="Times New Roman"/>
                <w:bCs/>
                <w:sz w:val="24"/>
                <w:szCs w:val="24"/>
              </w:rPr>
            </w:pPr>
            <w:r w:rsidRPr="009B01E3">
              <w:rPr>
                <w:rFonts w:ascii="Times New Roman" w:hAnsi="Times New Roman" w:cs="Times New Roman"/>
                <w:bCs/>
                <w:sz w:val="24"/>
                <w:szCs w:val="24"/>
              </w:rPr>
              <w:t>содержание актуальной нормативно-правовой документации</w:t>
            </w:r>
          </w:p>
        </w:tc>
        <w:tc>
          <w:tcPr>
            <w:tcW w:w="2833" w:type="dxa"/>
            <w:tcBorders>
              <w:top w:val="single" w:sz="4" w:space="0" w:color="auto"/>
              <w:left w:val="single" w:sz="4" w:space="0" w:color="auto"/>
              <w:bottom w:val="single" w:sz="4" w:space="0" w:color="auto"/>
              <w:right w:val="single" w:sz="4" w:space="0" w:color="auto"/>
            </w:tcBorders>
          </w:tcPr>
          <w:p w14:paraId="7D75FD66" w14:textId="77777777" w:rsidR="00453A77" w:rsidRPr="00406370" w:rsidRDefault="00453A77"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53A77" w:rsidRPr="00406370" w14:paraId="738239FB" w14:textId="77777777" w:rsidTr="000E1A90">
        <w:tc>
          <w:tcPr>
            <w:tcW w:w="1129" w:type="dxa"/>
            <w:tcBorders>
              <w:left w:val="single" w:sz="4" w:space="0" w:color="auto"/>
              <w:right w:val="single" w:sz="4" w:space="0" w:color="auto"/>
            </w:tcBorders>
          </w:tcPr>
          <w:p w14:paraId="06CB294C" w14:textId="77777777" w:rsidR="00453A77" w:rsidRDefault="00453A77" w:rsidP="000E1A90">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tcPr>
          <w:p w14:paraId="3AFC00A8"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находить и использовать методическую и музыкальную литературу и др. источники информации, необходимой для подготовки к занятиям и разработки сценариев музыкальных мероприятий</w:t>
            </w:r>
          </w:p>
          <w:p w14:paraId="70B201C6" w14:textId="77777777" w:rsidR="00453A77" w:rsidRPr="009B01E3"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разрабатывать и реализовывать индивидуальные образовательные </w:t>
            </w:r>
            <w:r w:rsidRPr="00665BDE">
              <w:rPr>
                <w:rFonts w:ascii="Times New Roman" w:hAnsi="Times New Roman" w:cs="Times New Roman"/>
                <w:bCs/>
                <w:sz w:val="24"/>
                <w:szCs w:val="24"/>
              </w:rPr>
              <w:lastRenderedPageBreak/>
              <w:t>маршруты, индивидуальные программы развития и индивидуально-ориентированные образовательные программы с учетом личностных и возрастных особенностей, в том числе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FAF37A"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психолого-педагогические основы музыкального образования дошкольников: педагогические условия формирования музыкальной культуры, характеристику музыкальных способностей ребенка-дошкольника и условия их развития</w:t>
            </w:r>
          </w:p>
          <w:p w14:paraId="715B748C"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содержание современных программ музыкального образования детей дошкольного возраста</w:t>
            </w:r>
          </w:p>
          <w:p w14:paraId="5C9307FB" w14:textId="77777777" w:rsidR="00453A77" w:rsidRPr="009B01E3"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характеристику форм организации музыкальной деятельности детей (музыкальные занятия, музыку в повседневной жизни детского сада, музыкальный досуг (развлечения), музыку как компонент праздника)</w:t>
            </w:r>
          </w:p>
        </w:tc>
        <w:tc>
          <w:tcPr>
            <w:tcW w:w="2833" w:type="dxa"/>
            <w:tcBorders>
              <w:top w:val="single" w:sz="4" w:space="0" w:color="auto"/>
              <w:left w:val="single" w:sz="4" w:space="0" w:color="auto"/>
              <w:bottom w:val="single" w:sz="4" w:space="0" w:color="auto"/>
              <w:right w:val="single" w:sz="4" w:space="0" w:color="auto"/>
            </w:tcBorders>
          </w:tcPr>
          <w:p w14:paraId="0FA62265" w14:textId="77777777" w:rsidR="00453A77"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анализа планов проведения музыкальных занятий и музыкальных досуговых мероприятий в дошкольной образовательной организации</w:t>
            </w:r>
          </w:p>
        </w:tc>
      </w:tr>
      <w:tr w:rsidR="00453A77" w:rsidRPr="00406370" w14:paraId="17B6DBA7" w14:textId="77777777" w:rsidTr="000E1A90">
        <w:tc>
          <w:tcPr>
            <w:tcW w:w="1129" w:type="dxa"/>
            <w:tcBorders>
              <w:left w:val="single" w:sz="4" w:space="0" w:color="auto"/>
              <w:right w:val="single" w:sz="4" w:space="0" w:color="auto"/>
            </w:tcBorders>
          </w:tcPr>
          <w:p w14:paraId="65F74259" w14:textId="77777777" w:rsidR="00453A77" w:rsidRDefault="00453A77" w:rsidP="000E1A90">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59B94D63"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отбирать содержание и организовывать музыкально-</w:t>
            </w:r>
            <w:proofErr w:type="spellStart"/>
            <w:r w:rsidRPr="00665BDE">
              <w:rPr>
                <w:rFonts w:ascii="Times New Roman" w:hAnsi="Times New Roman" w:cs="Times New Roman"/>
                <w:bCs/>
                <w:sz w:val="24"/>
                <w:szCs w:val="24"/>
              </w:rPr>
              <w:t>слушательскую</w:t>
            </w:r>
            <w:proofErr w:type="spellEnd"/>
            <w:r w:rsidRPr="00665BDE">
              <w:rPr>
                <w:rFonts w:ascii="Times New Roman" w:hAnsi="Times New Roman" w:cs="Times New Roman"/>
                <w:bCs/>
                <w:sz w:val="24"/>
                <w:szCs w:val="24"/>
              </w:rPr>
              <w:t xml:space="preserve"> и музыкально-исполнительскую деятельность детей дошкольного возраста;</w:t>
            </w:r>
          </w:p>
          <w:p w14:paraId="34DAAEE0"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использовать различные методы, средства, формы организации деятельности детей на занятиях и досуговых мероприятиях, строить их с учетом возрастных особенностей воспитанников</w:t>
            </w:r>
          </w:p>
          <w:p w14:paraId="44738E08"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организовывать и проводить репетиции при подготовке к праздникам</w:t>
            </w:r>
          </w:p>
          <w:p w14:paraId="201CADC3"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использовать информационно-коммуникационные технологии и технические средства обучения в образовательном процессе</w:t>
            </w:r>
          </w:p>
          <w:p w14:paraId="0742D80D"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владеть профессиональной установкой на оказание помощи любому ребенку вне зависимости от его учебных возможностей, особенностей в </w:t>
            </w:r>
            <w:r w:rsidRPr="00665BDE">
              <w:rPr>
                <w:rFonts w:ascii="Times New Roman" w:hAnsi="Times New Roman" w:cs="Times New Roman"/>
                <w:bCs/>
                <w:sz w:val="24"/>
                <w:szCs w:val="24"/>
              </w:rPr>
              <w:lastRenderedPageBreak/>
              <w:t>поведении, состояния психического и физического здоровья</w:t>
            </w:r>
          </w:p>
          <w:p w14:paraId="2A6725C5" w14:textId="77777777" w:rsidR="00453A77" w:rsidRPr="009B01E3"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создавать инклюзивную образовательную среду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20AF23"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детский музыкальный репертуар</w:t>
            </w:r>
          </w:p>
          <w:p w14:paraId="4AEBB0E0"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эстетические, психологические, педагогические основания отбора и систематизации музыкального репертуара</w:t>
            </w:r>
          </w:p>
          <w:p w14:paraId="4EED4F13"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требования к охране и гигиене исполнительского аппарата</w:t>
            </w:r>
          </w:p>
          <w:p w14:paraId="00FF739B"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методику организации и проведения музыкальных занятий и музыкального досуга, методы и приемы организации музыкально-исполнительской (певческой, музыкально-ритмической, музыкально-инструментальной) и музыкально-</w:t>
            </w:r>
            <w:proofErr w:type="spellStart"/>
            <w:r w:rsidRPr="00665BDE">
              <w:rPr>
                <w:rFonts w:ascii="Times New Roman" w:hAnsi="Times New Roman" w:cs="Times New Roman"/>
                <w:bCs/>
                <w:sz w:val="24"/>
                <w:szCs w:val="24"/>
              </w:rPr>
              <w:t>слушательской</w:t>
            </w:r>
            <w:proofErr w:type="spellEnd"/>
            <w:r w:rsidRPr="00665BDE">
              <w:rPr>
                <w:rFonts w:ascii="Times New Roman" w:hAnsi="Times New Roman" w:cs="Times New Roman"/>
                <w:bCs/>
                <w:sz w:val="24"/>
                <w:szCs w:val="24"/>
              </w:rPr>
              <w:t xml:space="preserve"> деятельности дошкольников</w:t>
            </w:r>
          </w:p>
          <w:p w14:paraId="6302C3C5"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теоретические основы и практические механизмы построения инклюзивной образовательной среды</w:t>
            </w:r>
          </w:p>
          <w:p w14:paraId="7C1D3AD3"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особенности организации </w:t>
            </w:r>
            <w:r w:rsidRPr="00665BDE">
              <w:rPr>
                <w:rFonts w:ascii="Times New Roman" w:hAnsi="Times New Roman" w:cs="Times New Roman"/>
                <w:bCs/>
                <w:sz w:val="24"/>
                <w:szCs w:val="24"/>
              </w:rPr>
              <w:lastRenderedPageBreak/>
              <w:t>инклюзивного образовательного процесса в различных видах музыкальной деятельности дошкольников</w:t>
            </w:r>
          </w:p>
          <w:p w14:paraId="0866A94A" w14:textId="77777777" w:rsidR="00453A77" w:rsidRPr="009B01E3"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tcPr>
          <w:p w14:paraId="65794071"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составления сценариев и проведения музыкальных занятий и музыкального досуга</w:t>
            </w:r>
          </w:p>
          <w:p w14:paraId="77AA109B"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участия в подготовке и проведении праздников в дошкольной образовательной организации</w:t>
            </w:r>
          </w:p>
          <w:p w14:paraId="524BF72E"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исполнения на занятиях/досуговых мероприятиях произведений педагогического репертуара хорового, инструментального и вокального жанров</w:t>
            </w:r>
          </w:p>
          <w:p w14:paraId="475676B4"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освоения и применения психолого-педагогических технологий (в том числе инклюзивных), необходимых для адресной работы с различными контингентами детей: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w:t>
            </w:r>
            <w:r w:rsidRPr="00665BDE">
              <w:rPr>
                <w:rFonts w:ascii="Times New Roman" w:hAnsi="Times New Roman" w:cs="Times New Roman"/>
                <w:bCs/>
                <w:sz w:val="24"/>
                <w:szCs w:val="24"/>
              </w:rPr>
              <w:lastRenderedPageBreak/>
              <w:t>дефицита внимания и гиперактивностью и др.), дети с ограниченными возможностями здоровья, дети с девиациями поведения, дети с зависимостью</w:t>
            </w:r>
          </w:p>
          <w:p w14:paraId="5B14ACCF"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реализации педагогических рекомендаций специалистов (психолога, логопеда, дефектолога) в работе с детьми раннего и дошкольного возраста, испытывающими трудности в освоении программы, а также с детьми, имеющими особые образовательные потребности;</w:t>
            </w:r>
          </w:p>
          <w:p w14:paraId="43365DBC" w14:textId="77777777" w:rsidR="00453A77"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организации музыкальных занятий и музыкального досуга в условиях инклюзивного образования;</w:t>
            </w:r>
          </w:p>
        </w:tc>
      </w:tr>
      <w:tr w:rsidR="00453A77" w:rsidRPr="00406370" w14:paraId="4ACD065E" w14:textId="77777777" w:rsidTr="000E1A90">
        <w:tc>
          <w:tcPr>
            <w:tcW w:w="1129" w:type="dxa"/>
            <w:tcBorders>
              <w:left w:val="single" w:sz="4" w:space="0" w:color="auto"/>
              <w:right w:val="single" w:sz="4" w:space="0" w:color="auto"/>
            </w:tcBorders>
          </w:tcPr>
          <w:p w14:paraId="5D154DCA" w14:textId="77777777" w:rsidR="00453A77" w:rsidRDefault="00453A77" w:rsidP="000E1A90">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2833" w:type="dxa"/>
            <w:tcBorders>
              <w:left w:val="single" w:sz="4" w:space="0" w:color="auto"/>
              <w:right w:val="single" w:sz="4" w:space="0" w:color="auto"/>
            </w:tcBorders>
          </w:tcPr>
          <w:p w14:paraId="15561A19"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проводить педагогическое наблюдение за детьми на музыкальных занятиях и досуговых мероприятиях</w:t>
            </w:r>
          </w:p>
          <w:p w14:paraId="2333F126"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анализировать образовательные потребности детей в условиях инклюзивного образования;</w:t>
            </w:r>
          </w:p>
          <w:p w14:paraId="1AB6FDE6"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определять способы коррекционно-развивающей работы с детьми, имеющими трудности в обучении</w:t>
            </w:r>
          </w:p>
          <w:p w14:paraId="793711C8"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использовать и апробировать специальные подходы к обучению в целях включения в образовательный процесс всех воспитанников, в том числе с особыми потребностями в образовании: детей, </w:t>
            </w:r>
            <w:r w:rsidRPr="00665BDE">
              <w:rPr>
                <w:rFonts w:ascii="Times New Roman" w:hAnsi="Times New Roman" w:cs="Times New Roman"/>
                <w:bCs/>
                <w:sz w:val="24"/>
                <w:szCs w:val="24"/>
              </w:rPr>
              <w:lastRenderedPageBreak/>
              <w:t>проявивших выдающиеся способности, детей, для которых русский язык не является родным; детей с ограниченными возможностями здоровья</w:t>
            </w:r>
          </w:p>
          <w:p w14:paraId="50B20C75" w14:textId="77777777" w:rsidR="00453A77" w:rsidRPr="009B01E3"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выявлять музыкально одаренных детей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94C66F"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особенности воспитания музыкальной культуры и развития музыкальных способностей дошкольников в семье</w:t>
            </w:r>
          </w:p>
          <w:p w14:paraId="3B8D79AD"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понятие и сущность инклюзивной образовательной среды, основные принципы инклюзивного образования</w:t>
            </w:r>
          </w:p>
          <w:p w14:paraId="3D81A429"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нормативно-правовую базу инклюзивного образования</w:t>
            </w:r>
          </w:p>
          <w:p w14:paraId="31838938" w14:textId="77777777" w:rsidR="00453A77" w:rsidRPr="009B01E3"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tc>
        <w:tc>
          <w:tcPr>
            <w:tcW w:w="2833" w:type="dxa"/>
            <w:tcBorders>
              <w:top w:val="single" w:sz="4" w:space="0" w:color="auto"/>
              <w:left w:val="single" w:sz="4" w:space="0" w:color="auto"/>
              <w:bottom w:val="single" w:sz="4" w:space="0" w:color="auto"/>
              <w:right w:val="single" w:sz="4" w:space="0" w:color="auto"/>
            </w:tcBorders>
          </w:tcPr>
          <w:p w14:paraId="1E33F865" w14:textId="77777777" w:rsidR="00453A77"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наблюдения, анализа и самоанализа музыкальных занятий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453A77" w:rsidRPr="00406370" w14:paraId="0F04253C" w14:textId="77777777" w:rsidTr="000E1A90">
        <w:tc>
          <w:tcPr>
            <w:tcW w:w="1129" w:type="dxa"/>
            <w:tcBorders>
              <w:left w:val="single" w:sz="4" w:space="0" w:color="auto"/>
              <w:right w:val="single" w:sz="4" w:space="0" w:color="auto"/>
            </w:tcBorders>
          </w:tcPr>
          <w:p w14:paraId="367A2F86" w14:textId="77777777" w:rsidR="00453A77" w:rsidRDefault="00453A77" w:rsidP="000E1A90">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087DE653"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проводить педагогическое наблюдение за детьми на музыкальных занятиях и досуговых мероприятиях</w:t>
            </w:r>
          </w:p>
          <w:p w14:paraId="60F9ABEF"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устанавливать педагогически целесообразные взаимоотношения с детьми и родителями (законными представителями)</w:t>
            </w:r>
          </w:p>
          <w:p w14:paraId="6545C8FD"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взаимодействовать с участниками образовательного процесса и родителями (законными представителями) по вопросам проведения музыкальных занятий и музыкального досуга в дошкольной образовательной организации</w:t>
            </w:r>
          </w:p>
          <w:p w14:paraId="413C7198" w14:textId="77777777" w:rsidR="00453A77" w:rsidRPr="00665BDE"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осуществлять самоанализ и самоконтроль при проведении музыкальных занятий и музыкального досуга</w:t>
            </w:r>
          </w:p>
          <w:p w14:paraId="46DEAC56" w14:textId="77777777" w:rsidR="00453A77" w:rsidRPr="009B01E3"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анализировать подготовку и проведение занятий, праздников и развлечений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862A18" w14:textId="77777777" w:rsidR="00453A77" w:rsidRPr="009B01E3"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формы и методы взаимодействия с родителями (законными представителями), как субъектами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2109C62B" w14:textId="77777777" w:rsidR="00453A77" w:rsidRDefault="00453A77" w:rsidP="000E1A90">
            <w:pPr>
              <w:rPr>
                <w:rFonts w:ascii="Times New Roman" w:hAnsi="Times New Roman" w:cs="Times New Roman"/>
                <w:bCs/>
                <w:sz w:val="24"/>
                <w:szCs w:val="24"/>
              </w:rPr>
            </w:pPr>
            <w:r w:rsidRPr="00665BDE">
              <w:rPr>
                <w:rFonts w:ascii="Times New Roman" w:hAnsi="Times New Roman" w:cs="Times New Roman"/>
                <w:bCs/>
                <w:sz w:val="24"/>
                <w:szCs w:val="24"/>
              </w:rPr>
              <w:t>наблюдения, анализа и самоанализа музыкальных занятий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453A77" w:rsidRPr="00406370" w14:paraId="63E7F004" w14:textId="77777777" w:rsidTr="000E1A90">
        <w:tc>
          <w:tcPr>
            <w:tcW w:w="1129" w:type="dxa"/>
            <w:tcBorders>
              <w:left w:val="single" w:sz="4" w:space="0" w:color="auto"/>
              <w:right w:val="single" w:sz="4" w:space="0" w:color="auto"/>
            </w:tcBorders>
          </w:tcPr>
          <w:p w14:paraId="597BECD9" w14:textId="77777777" w:rsidR="00453A77" w:rsidRDefault="00453A77" w:rsidP="000E1A90">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023A1A3A" w14:textId="77777777" w:rsidR="00453A77" w:rsidRPr="009B01E3"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находить и использовать методическую и музыкальную литературу и иные источники информации, необходимой для подготовки к занятиям и разработки сценариев </w:t>
            </w:r>
            <w:r w:rsidRPr="0009511F">
              <w:rPr>
                <w:rFonts w:ascii="Times New Roman" w:hAnsi="Times New Roman" w:cs="Times New Roman"/>
                <w:bCs/>
                <w:sz w:val="24"/>
                <w:szCs w:val="24"/>
              </w:rPr>
              <w:lastRenderedPageBreak/>
              <w:t>музыкальных мероприятий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0CCAF0"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 xml:space="preserve">психолого-педагогические основы музыкального образования школьников: педагогические условия формирования музыкальной культуры школьника, </w:t>
            </w:r>
            <w:r w:rsidRPr="0009511F">
              <w:rPr>
                <w:rFonts w:ascii="Times New Roman" w:hAnsi="Times New Roman" w:cs="Times New Roman"/>
                <w:bCs/>
                <w:sz w:val="24"/>
                <w:szCs w:val="24"/>
              </w:rPr>
              <w:lastRenderedPageBreak/>
              <w:t>характеристику музыкальных способностей школьника и условия их развития, психологические основы развития индивидуальности и личности в процессе музыкального образования, механизмы развития мотивации музыкальной деятельности;</w:t>
            </w:r>
          </w:p>
          <w:p w14:paraId="27D1FE95" w14:textId="77777777" w:rsidR="00453A77" w:rsidRPr="009B01E3"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содержание современных программ музыкального образования детей в общеобразовательных организациях</w:t>
            </w:r>
          </w:p>
        </w:tc>
        <w:tc>
          <w:tcPr>
            <w:tcW w:w="2833" w:type="dxa"/>
            <w:tcBorders>
              <w:top w:val="single" w:sz="4" w:space="0" w:color="auto"/>
              <w:left w:val="single" w:sz="4" w:space="0" w:color="auto"/>
              <w:bottom w:val="single" w:sz="4" w:space="0" w:color="auto"/>
              <w:right w:val="single" w:sz="4" w:space="0" w:color="auto"/>
            </w:tcBorders>
          </w:tcPr>
          <w:p w14:paraId="3E2056BD"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анализа планов проведения уроков музыки и внеурочных музыкальных мероприятий в общеобразовательных организациях</w:t>
            </w:r>
          </w:p>
          <w:p w14:paraId="79AC593A" w14:textId="77777777" w:rsidR="00453A77"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планирования уроков музыки и составления </w:t>
            </w:r>
            <w:r w:rsidRPr="0009511F">
              <w:rPr>
                <w:rFonts w:ascii="Times New Roman" w:hAnsi="Times New Roman" w:cs="Times New Roman"/>
                <w:bCs/>
                <w:sz w:val="24"/>
                <w:szCs w:val="24"/>
              </w:rPr>
              <w:lastRenderedPageBreak/>
              <w:t>сценариев внеурочных мероприятий</w:t>
            </w:r>
          </w:p>
        </w:tc>
      </w:tr>
      <w:tr w:rsidR="00453A77" w:rsidRPr="00406370" w14:paraId="0C0EDE8E" w14:textId="77777777" w:rsidTr="000E1A90">
        <w:tc>
          <w:tcPr>
            <w:tcW w:w="1129" w:type="dxa"/>
            <w:tcBorders>
              <w:left w:val="single" w:sz="4" w:space="0" w:color="auto"/>
              <w:right w:val="single" w:sz="4" w:space="0" w:color="auto"/>
            </w:tcBorders>
          </w:tcPr>
          <w:p w14:paraId="53EFC3A9" w14:textId="77777777" w:rsidR="00453A77" w:rsidRDefault="00453A77" w:rsidP="000E1A90">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833" w:type="dxa"/>
            <w:tcBorders>
              <w:left w:val="single" w:sz="4" w:space="0" w:color="auto"/>
              <w:right w:val="single" w:sz="4" w:space="0" w:color="auto"/>
            </w:tcBorders>
          </w:tcPr>
          <w:p w14:paraId="30320E0D"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отбирать содержание и организовывать музыкально-</w:t>
            </w:r>
            <w:proofErr w:type="spellStart"/>
            <w:r w:rsidRPr="0009511F">
              <w:rPr>
                <w:rFonts w:ascii="Times New Roman" w:hAnsi="Times New Roman" w:cs="Times New Roman"/>
                <w:bCs/>
                <w:sz w:val="24"/>
                <w:szCs w:val="24"/>
              </w:rPr>
              <w:t>слушательскую</w:t>
            </w:r>
            <w:proofErr w:type="spellEnd"/>
            <w:r w:rsidRPr="0009511F">
              <w:rPr>
                <w:rFonts w:ascii="Times New Roman" w:hAnsi="Times New Roman" w:cs="Times New Roman"/>
                <w:bCs/>
                <w:sz w:val="24"/>
                <w:szCs w:val="24"/>
              </w:rPr>
              <w:t xml:space="preserve"> и музыкально-исполнительскую деятельность обучающихся</w:t>
            </w:r>
          </w:p>
          <w:p w14:paraId="0B51D288"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различные методы, средства, формы организации деятельности обучающихся при проведении уроков и досуговых мероприятий, строить их с учетом возрастных особенностей обучающихся</w:t>
            </w:r>
          </w:p>
          <w:p w14:paraId="5D065BA9"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w:t>
            </w:r>
            <w:r w:rsidRPr="0009511F">
              <w:rPr>
                <w:rFonts w:ascii="Times New Roman" w:hAnsi="Times New Roman" w:cs="Times New Roman"/>
                <w:bCs/>
                <w:sz w:val="24"/>
                <w:szCs w:val="24"/>
              </w:rPr>
              <w:lastRenderedPageBreak/>
              <w:t>способности; обучающихся, для которых русский язык не является родным; обучающихся с ограниченными возможностями здоровья</w:t>
            </w:r>
          </w:p>
          <w:p w14:paraId="57F73B55"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проводить педагогическое наблюдение за обучающимися на уроках и досуговых мероприятиях</w:t>
            </w:r>
          </w:p>
          <w:p w14:paraId="42AC1D05"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устанавливать педагогически целесообразные взаимоотношения с детьми и родителями (законными представителями)</w:t>
            </w:r>
          </w:p>
          <w:p w14:paraId="5FE22D4B"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взаимодействовать с участниками образовательного процесса и родителями (законными представителями) по вопросам музыкального образования в образовательных организациях</w:t>
            </w:r>
          </w:p>
          <w:p w14:paraId="02F08658" w14:textId="77777777" w:rsidR="00453A77" w:rsidRPr="009B01E3"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ИКТ и технические средства обучения в образовательном процессе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5E8741"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школьный музыкальный репертуар, эстетические, психологические, педагогические основания отбора и систематизации музыкального репертуара</w:t>
            </w:r>
          </w:p>
          <w:p w14:paraId="2577A5AE"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требования к охране и гигиене исполнительского аппарата</w:t>
            </w:r>
          </w:p>
          <w:p w14:paraId="7A1BBF40"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характеристику форм организации музыкальной деятельности школьников</w:t>
            </w:r>
          </w:p>
          <w:p w14:paraId="1584FF8D"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методику организации и проведения уроков музыки и музыкального досуга, методы и приемы организации музыкально-исполнительской деятельности школьников (певческой, музыкально-ритмической, музыкально-инструментальной)</w:t>
            </w:r>
          </w:p>
          <w:p w14:paraId="2A4C7D18"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специальные технологии и методы, позволяющие проводить </w:t>
            </w:r>
            <w:r w:rsidRPr="0009511F">
              <w:rPr>
                <w:rFonts w:ascii="Times New Roman" w:hAnsi="Times New Roman" w:cs="Times New Roman"/>
                <w:bCs/>
                <w:sz w:val="24"/>
                <w:szCs w:val="24"/>
              </w:rPr>
              <w:lastRenderedPageBreak/>
              <w:t>коррекционно-развивающую работу в условиях инклюзивного образования</w:t>
            </w:r>
          </w:p>
          <w:p w14:paraId="5367D663" w14:textId="77777777" w:rsidR="00453A77" w:rsidRPr="009B01E3"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формы и методы взаимодействия с родителями или законными представителями, как субъектами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5198778B"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организации и проведения уроков музыки и внеурочных музыкальных мероприятий</w:t>
            </w:r>
          </w:p>
          <w:p w14:paraId="612EF8B2"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исполнения на уроках и внеурочных мероприятиях произведений педагогического репертуара хорового, инструментального и вокального жанров</w:t>
            </w:r>
          </w:p>
          <w:p w14:paraId="62079F67"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образовательного процесса на основе непосредственного общения с каждым обучающимся с учетом его особых образовательных потребностей</w:t>
            </w:r>
          </w:p>
          <w:p w14:paraId="597B0AFB"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уроков музыки и досуговых мероприятий в условиях инклюзивного образования</w:t>
            </w:r>
          </w:p>
          <w:p w14:paraId="606133D8" w14:textId="77777777" w:rsidR="00453A77"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освоения и применения психолого-педагогических технологий (в том числе инклюзивных), необходимых для </w:t>
            </w:r>
            <w:r w:rsidRPr="0009511F">
              <w:rPr>
                <w:rFonts w:ascii="Times New Roman" w:hAnsi="Times New Roman" w:cs="Times New Roman"/>
                <w:bCs/>
                <w:sz w:val="24"/>
                <w:szCs w:val="24"/>
              </w:rPr>
              <w:lastRenderedPageBreak/>
              <w:t>адресной работы с различными контингентами обучающихся: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tc>
      </w:tr>
      <w:tr w:rsidR="00453A77" w:rsidRPr="00406370" w14:paraId="073D6ACD" w14:textId="77777777" w:rsidTr="000E1A90">
        <w:tc>
          <w:tcPr>
            <w:tcW w:w="1129" w:type="dxa"/>
            <w:tcBorders>
              <w:left w:val="single" w:sz="4" w:space="0" w:color="auto"/>
              <w:right w:val="single" w:sz="4" w:space="0" w:color="auto"/>
            </w:tcBorders>
          </w:tcPr>
          <w:p w14:paraId="317CB572" w14:textId="77777777" w:rsidR="00453A77" w:rsidRDefault="00453A77" w:rsidP="000E1A90">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33" w:type="dxa"/>
            <w:tcBorders>
              <w:left w:val="single" w:sz="4" w:space="0" w:color="auto"/>
              <w:right w:val="single" w:sz="4" w:space="0" w:color="auto"/>
            </w:tcBorders>
          </w:tcPr>
          <w:p w14:paraId="1849914F"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отбирать содержание и организовывать музыкально-</w:t>
            </w:r>
            <w:proofErr w:type="spellStart"/>
            <w:r w:rsidRPr="0009511F">
              <w:rPr>
                <w:rFonts w:ascii="Times New Roman" w:hAnsi="Times New Roman" w:cs="Times New Roman"/>
                <w:bCs/>
                <w:sz w:val="24"/>
                <w:szCs w:val="24"/>
              </w:rPr>
              <w:t>слушательскую</w:t>
            </w:r>
            <w:proofErr w:type="spellEnd"/>
            <w:r w:rsidRPr="0009511F">
              <w:rPr>
                <w:rFonts w:ascii="Times New Roman" w:hAnsi="Times New Roman" w:cs="Times New Roman"/>
                <w:bCs/>
                <w:sz w:val="24"/>
                <w:szCs w:val="24"/>
              </w:rPr>
              <w:t xml:space="preserve"> и музыкально-исполнительскую деятельность обучающихся</w:t>
            </w:r>
          </w:p>
          <w:p w14:paraId="595854B2"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использовать различные методы, средства, формы организации деятельности обучающихся при проведении уроков и досуговых мероприятий, строить их с учетом возрастных </w:t>
            </w:r>
            <w:r w:rsidRPr="0009511F">
              <w:rPr>
                <w:rFonts w:ascii="Times New Roman" w:hAnsi="Times New Roman" w:cs="Times New Roman"/>
                <w:bCs/>
                <w:sz w:val="24"/>
                <w:szCs w:val="24"/>
              </w:rPr>
              <w:lastRenderedPageBreak/>
              <w:t>особенностей обучающихся</w:t>
            </w:r>
          </w:p>
          <w:p w14:paraId="2CB61811"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p w14:paraId="60C61120"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устанавливать педагогически целесообразные взаимоотношения с детьми и родителями (законными представителями)</w:t>
            </w:r>
          </w:p>
          <w:p w14:paraId="298BE75F"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взаимодействовать с участниками образовательного процесса и родителями (законными представителями) по вопросам музыкального образования в образовательных организациях</w:t>
            </w:r>
          </w:p>
          <w:p w14:paraId="7737ECD1" w14:textId="77777777" w:rsidR="00453A77" w:rsidRPr="009B01E3"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ИКТ и технические средства обучения в образовательном процессе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850ECE"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школьный музыкальный репертуар, эстетические, психологические, педагогические основания отбора и систематизации музыкального репертуара</w:t>
            </w:r>
          </w:p>
          <w:p w14:paraId="0695B880"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требования к охране и гигиене исполнительского аппарата</w:t>
            </w:r>
          </w:p>
          <w:p w14:paraId="38D3BACD"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характеристику форм организации музыкальной деятельности школьников</w:t>
            </w:r>
          </w:p>
          <w:p w14:paraId="2DB21C12"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методику организации и проведения уроков музыки и музыкального досуга, методы и приемы организации музыкально-исполнительской деятельности школьников (певческой, музыкально-ритмической, музыкально-инструментальной)</w:t>
            </w:r>
          </w:p>
          <w:p w14:paraId="24EBB0F6"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p w14:paraId="00F09FB8" w14:textId="77777777" w:rsidR="00453A77" w:rsidRPr="009B01E3"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формы и методы взаимодействия с родителями или законными представителями, как субъектами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2A2BFADC"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организации и проведения уроков музыки и внеурочных музыкальных мероприятий</w:t>
            </w:r>
          </w:p>
          <w:p w14:paraId="7443996B"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исполнения на уроках и внеурочных мероприятиях произведений педагогического репертуара хорового, инструментального и вокального жанров</w:t>
            </w:r>
          </w:p>
          <w:p w14:paraId="60619EDC"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организации образовательного процесса на основе непосредственного </w:t>
            </w:r>
            <w:r w:rsidRPr="0009511F">
              <w:rPr>
                <w:rFonts w:ascii="Times New Roman" w:hAnsi="Times New Roman" w:cs="Times New Roman"/>
                <w:bCs/>
                <w:sz w:val="24"/>
                <w:szCs w:val="24"/>
              </w:rPr>
              <w:lastRenderedPageBreak/>
              <w:t>общения с каждым обучающимся с учетом его особых образовательных потребностей</w:t>
            </w:r>
          </w:p>
          <w:p w14:paraId="1C183F42"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уроков музыки и досуговых мероприятий в условиях инклюзивного образования</w:t>
            </w:r>
          </w:p>
          <w:p w14:paraId="693F7894"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обучающихся: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p w14:paraId="4301A90C"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организовывать и проводить репетиции при подготовке к праздникам</w:t>
            </w:r>
          </w:p>
          <w:p w14:paraId="31BEFEB0" w14:textId="77777777" w:rsidR="00453A77"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проводить педагогическое наблюдение за обучающимися на уроках и досуговых мероприятиях</w:t>
            </w:r>
          </w:p>
        </w:tc>
      </w:tr>
      <w:tr w:rsidR="00453A77" w:rsidRPr="00406370" w14:paraId="15C4EF57" w14:textId="77777777" w:rsidTr="000E1A90">
        <w:tc>
          <w:tcPr>
            <w:tcW w:w="1129" w:type="dxa"/>
            <w:tcBorders>
              <w:left w:val="single" w:sz="4" w:space="0" w:color="auto"/>
              <w:right w:val="single" w:sz="4" w:space="0" w:color="auto"/>
            </w:tcBorders>
          </w:tcPr>
          <w:p w14:paraId="5A36EB2D" w14:textId="77777777" w:rsidR="00453A77" w:rsidRDefault="00453A77" w:rsidP="000E1A90">
            <w:pPr>
              <w:rPr>
                <w:rFonts w:ascii="Times New Roman" w:hAnsi="Times New Roman" w:cs="Times New Roman"/>
                <w:bCs/>
                <w:sz w:val="24"/>
                <w:szCs w:val="24"/>
              </w:rPr>
            </w:pPr>
            <w:r>
              <w:rPr>
                <w:rFonts w:ascii="Times New Roman" w:hAnsi="Times New Roman" w:cs="Times New Roman"/>
                <w:bCs/>
                <w:sz w:val="24"/>
                <w:szCs w:val="24"/>
              </w:rPr>
              <w:lastRenderedPageBreak/>
              <w:t>ПК 2.4</w:t>
            </w:r>
          </w:p>
        </w:tc>
        <w:tc>
          <w:tcPr>
            <w:tcW w:w="2833" w:type="dxa"/>
            <w:tcBorders>
              <w:left w:val="single" w:sz="4" w:space="0" w:color="auto"/>
              <w:right w:val="single" w:sz="4" w:space="0" w:color="auto"/>
            </w:tcBorders>
          </w:tcPr>
          <w:p w14:paraId="07E8F9BD" w14:textId="77777777" w:rsidR="00453A77" w:rsidRPr="009B01E3"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выявлять музыкально одаренных детей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C179B7"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особенности воспитания музыкальной культуры и развития музыкальных способностей школьников в семье</w:t>
            </w:r>
          </w:p>
          <w:p w14:paraId="0C6721D9" w14:textId="77777777" w:rsidR="00453A77" w:rsidRPr="009B01E3"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методические основы диагностики музыкального развития обучающихся</w:t>
            </w:r>
          </w:p>
        </w:tc>
        <w:tc>
          <w:tcPr>
            <w:tcW w:w="2833" w:type="dxa"/>
            <w:tcBorders>
              <w:top w:val="single" w:sz="4" w:space="0" w:color="auto"/>
              <w:left w:val="single" w:sz="4" w:space="0" w:color="auto"/>
              <w:bottom w:val="single" w:sz="4" w:space="0" w:color="auto"/>
              <w:right w:val="single" w:sz="4" w:space="0" w:color="auto"/>
            </w:tcBorders>
          </w:tcPr>
          <w:p w14:paraId="6B8A366E"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 xml:space="preserve">наблюдения, анализа и самоанализа уроков музыки и досуговых мероприятий, обсуждения их в диалоге </w:t>
            </w:r>
            <w:r w:rsidRPr="0009511F">
              <w:rPr>
                <w:rFonts w:ascii="Times New Roman" w:hAnsi="Times New Roman" w:cs="Times New Roman"/>
                <w:bCs/>
                <w:sz w:val="24"/>
                <w:szCs w:val="24"/>
              </w:rPr>
              <w:lastRenderedPageBreak/>
              <w:t>с сокурсниками, руководителем педагогической практики, учителями, разработки предложений по совершенствованию и коррекции</w:t>
            </w:r>
          </w:p>
          <w:p w14:paraId="3057076F" w14:textId="77777777" w:rsidR="00453A77"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освоения и применения</w:t>
            </w:r>
            <w:r>
              <w:rPr>
                <w:rFonts w:ascii="Times New Roman" w:hAnsi="Times New Roman" w:cs="Times New Roman"/>
                <w:bCs/>
                <w:sz w:val="24"/>
                <w:szCs w:val="24"/>
              </w:rPr>
              <w:t xml:space="preserve"> </w:t>
            </w:r>
            <w:r w:rsidRPr="0009511F">
              <w:rPr>
                <w:rFonts w:ascii="Times New Roman" w:hAnsi="Times New Roman" w:cs="Times New Roman"/>
                <w:bCs/>
                <w:sz w:val="24"/>
                <w:szCs w:val="24"/>
              </w:rPr>
              <w:t>психолого-педагогических технологий (в том числе инклюзивных), необходимых для адресной работы с различными контингентами обучающихся: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tc>
      </w:tr>
      <w:tr w:rsidR="00453A77" w:rsidRPr="00406370" w14:paraId="2EF10A1A" w14:textId="77777777" w:rsidTr="000E1A90">
        <w:tc>
          <w:tcPr>
            <w:tcW w:w="1129" w:type="dxa"/>
            <w:tcBorders>
              <w:left w:val="single" w:sz="4" w:space="0" w:color="auto"/>
              <w:right w:val="single" w:sz="4" w:space="0" w:color="auto"/>
            </w:tcBorders>
          </w:tcPr>
          <w:p w14:paraId="3F1E910E" w14:textId="77777777" w:rsidR="00453A77" w:rsidRDefault="00453A77" w:rsidP="000E1A90">
            <w:pPr>
              <w:rPr>
                <w:rFonts w:ascii="Times New Roman" w:hAnsi="Times New Roman" w:cs="Times New Roman"/>
                <w:bCs/>
                <w:sz w:val="24"/>
                <w:szCs w:val="24"/>
              </w:rPr>
            </w:pPr>
            <w:r>
              <w:rPr>
                <w:rFonts w:ascii="Times New Roman" w:hAnsi="Times New Roman" w:cs="Times New Roman"/>
                <w:bCs/>
                <w:sz w:val="24"/>
                <w:szCs w:val="24"/>
              </w:rPr>
              <w:lastRenderedPageBreak/>
              <w:t>ПК 2.5</w:t>
            </w:r>
          </w:p>
        </w:tc>
        <w:tc>
          <w:tcPr>
            <w:tcW w:w="2833" w:type="dxa"/>
            <w:tcBorders>
              <w:left w:val="single" w:sz="4" w:space="0" w:color="auto"/>
              <w:right w:val="single" w:sz="4" w:space="0" w:color="auto"/>
            </w:tcBorders>
          </w:tcPr>
          <w:p w14:paraId="12AFA59F"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w:t>
            </w:r>
          </w:p>
          <w:p w14:paraId="77718EF0" w14:textId="77777777" w:rsidR="00453A77" w:rsidRPr="009B01E3"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анализировать образовательные потребности </w:t>
            </w:r>
            <w:r w:rsidRPr="0009511F">
              <w:rPr>
                <w:rFonts w:ascii="Times New Roman" w:hAnsi="Times New Roman" w:cs="Times New Roman"/>
                <w:bCs/>
                <w:sz w:val="24"/>
                <w:szCs w:val="24"/>
              </w:rPr>
              <w:lastRenderedPageBreak/>
              <w:t>обучающихся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8586A5" w14:textId="77777777" w:rsidR="00453A77" w:rsidRPr="009B01E3"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методические основы диагностики музыкального развития обучающихся</w:t>
            </w:r>
          </w:p>
        </w:tc>
        <w:tc>
          <w:tcPr>
            <w:tcW w:w="2833" w:type="dxa"/>
            <w:tcBorders>
              <w:top w:val="single" w:sz="4" w:space="0" w:color="auto"/>
              <w:left w:val="single" w:sz="4" w:space="0" w:color="auto"/>
              <w:bottom w:val="single" w:sz="4" w:space="0" w:color="auto"/>
              <w:right w:val="single" w:sz="4" w:space="0" w:color="auto"/>
            </w:tcBorders>
          </w:tcPr>
          <w:p w14:paraId="4F8B52B7" w14:textId="77777777" w:rsidR="00453A77"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наблюдения, анализа и самоанализа уроков музыки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453A77" w:rsidRPr="00406370" w14:paraId="44703191" w14:textId="77777777" w:rsidTr="000E1A90">
        <w:tc>
          <w:tcPr>
            <w:tcW w:w="1129" w:type="dxa"/>
            <w:tcBorders>
              <w:left w:val="single" w:sz="4" w:space="0" w:color="auto"/>
              <w:right w:val="single" w:sz="4" w:space="0" w:color="auto"/>
            </w:tcBorders>
          </w:tcPr>
          <w:p w14:paraId="701D5631" w14:textId="77777777" w:rsidR="00453A77" w:rsidRDefault="00453A77" w:rsidP="000E1A90">
            <w:pPr>
              <w:rPr>
                <w:rFonts w:ascii="Times New Roman" w:hAnsi="Times New Roman" w:cs="Times New Roman"/>
                <w:bCs/>
                <w:sz w:val="24"/>
                <w:szCs w:val="24"/>
              </w:rPr>
            </w:pPr>
            <w:r>
              <w:rPr>
                <w:rFonts w:ascii="Times New Roman" w:hAnsi="Times New Roman" w:cs="Times New Roman"/>
                <w:bCs/>
                <w:sz w:val="24"/>
                <w:szCs w:val="24"/>
              </w:rPr>
              <w:t>ПК 2.6</w:t>
            </w:r>
          </w:p>
        </w:tc>
        <w:tc>
          <w:tcPr>
            <w:tcW w:w="2833" w:type="dxa"/>
            <w:tcBorders>
              <w:left w:val="single" w:sz="4" w:space="0" w:color="auto"/>
              <w:right w:val="single" w:sz="4" w:space="0" w:color="auto"/>
            </w:tcBorders>
          </w:tcPr>
          <w:p w14:paraId="30809255"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анализировать образовательные потребности обучающихся в условиях инклюзивного образования</w:t>
            </w:r>
          </w:p>
          <w:p w14:paraId="4F7A9C85"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осваивать и адекватно применять специальные технологии и методы, позволяющие проводить коррекционно-развивающую работу в условиях инклюзивного образования</w:t>
            </w:r>
          </w:p>
          <w:p w14:paraId="2DD38BC2"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оценивать процесс и результаты музыкальной деятельности обучающихся</w:t>
            </w:r>
          </w:p>
          <w:p w14:paraId="27A56B78" w14:textId="77777777" w:rsidR="00453A77" w:rsidRPr="0009511F"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осуществлять самоанализ и самоконтроль при проведении уроков и мероприятий</w:t>
            </w:r>
          </w:p>
          <w:p w14:paraId="101893D8" w14:textId="77777777" w:rsidR="00453A77" w:rsidRPr="009B01E3"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анализировать подготовку и проведение уроков, досуговых мероприятий, корректировать и совершенствовать их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EC7041" w14:textId="77777777" w:rsidR="00453A77" w:rsidRPr="009B01E3"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методические основы диагностики музыкального развития обучающихся</w:t>
            </w:r>
          </w:p>
        </w:tc>
        <w:tc>
          <w:tcPr>
            <w:tcW w:w="2833" w:type="dxa"/>
            <w:tcBorders>
              <w:top w:val="single" w:sz="4" w:space="0" w:color="auto"/>
              <w:left w:val="single" w:sz="4" w:space="0" w:color="auto"/>
              <w:bottom w:val="single" w:sz="4" w:space="0" w:color="auto"/>
              <w:right w:val="single" w:sz="4" w:space="0" w:color="auto"/>
            </w:tcBorders>
          </w:tcPr>
          <w:p w14:paraId="1E9B3C97" w14:textId="77777777" w:rsidR="00453A77" w:rsidRDefault="00453A77" w:rsidP="000E1A90">
            <w:pPr>
              <w:rPr>
                <w:rFonts w:ascii="Times New Roman" w:hAnsi="Times New Roman" w:cs="Times New Roman"/>
                <w:bCs/>
                <w:sz w:val="24"/>
                <w:szCs w:val="24"/>
              </w:rPr>
            </w:pPr>
            <w:r w:rsidRPr="0009511F">
              <w:rPr>
                <w:rFonts w:ascii="Times New Roman" w:hAnsi="Times New Roman" w:cs="Times New Roman"/>
                <w:bCs/>
                <w:sz w:val="24"/>
                <w:szCs w:val="24"/>
              </w:rPr>
              <w:t>наблюдения, анализа и самоанализа уроков музыки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453A77" w:rsidRPr="00406370" w14:paraId="4D897E12" w14:textId="77777777" w:rsidTr="000E1A90">
        <w:tc>
          <w:tcPr>
            <w:tcW w:w="1129" w:type="dxa"/>
            <w:tcBorders>
              <w:left w:val="single" w:sz="4" w:space="0" w:color="auto"/>
              <w:right w:val="single" w:sz="4" w:space="0" w:color="auto"/>
            </w:tcBorders>
          </w:tcPr>
          <w:p w14:paraId="13B9B754" w14:textId="77777777" w:rsidR="00453A77" w:rsidRDefault="00453A77" w:rsidP="000E1A90">
            <w:pPr>
              <w:rPr>
                <w:rFonts w:ascii="Times New Roman" w:hAnsi="Times New Roman" w:cs="Times New Roman"/>
                <w:bCs/>
                <w:sz w:val="24"/>
                <w:szCs w:val="24"/>
              </w:rPr>
            </w:pPr>
            <w:r>
              <w:rPr>
                <w:rFonts w:ascii="Times New Roman" w:hAnsi="Times New Roman" w:cs="Times New Roman"/>
                <w:bCs/>
                <w:sz w:val="24"/>
                <w:szCs w:val="24"/>
              </w:rPr>
              <w:t>ПК 4.2</w:t>
            </w:r>
          </w:p>
        </w:tc>
        <w:tc>
          <w:tcPr>
            <w:tcW w:w="2833" w:type="dxa"/>
            <w:tcBorders>
              <w:top w:val="single" w:sz="4" w:space="0" w:color="auto"/>
              <w:left w:val="single" w:sz="4" w:space="0" w:color="auto"/>
              <w:bottom w:val="single" w:sz="4" w:space="0" w:color="auto"/>
              <w:right w:val="single" w:sz="4" w:space="0" w:color="auto"/>
            </w:tcBorders>
          </w:tcPr>
          <w:p w14:paraId="56BAC298" w14:textId="77777777" w:rsidR="00453A77" w:rsidRPr="009B01E3" w:rsidRDefault="00453A77" w:rsidP="000E1A90">
            <w:pPr>
              <w:rPr>
                <w:rFonts w:ascii="Times New Roman" w:hAnsi="Times New Roman" w:cs="Times New Roman"/>
                <w:bCs/>
                <w:sz w:val="24"/>
                <w:szCs w:val="24"/>
              </w:rPr>
            </w:pPr>
            <w:r w:rsidRPr="009B01E3">
              <w:rPr>
                <w:rFonts w:ascii="Times New Roman" w:hAnsi="Times New Roman" w:cs="Times New Roman"/>
                <w:bCs/>
                <w:sz w:val="24"/>
                <w:szCs w:val="24"/>
              </w:rPr>
              <w:t>оформлять кабинет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C81A15" w14:textId="77777777" w:rsidR="00453A77" w:rsidRPr="009B01E3" w:rsidRDefault="00453A77" w:rsidP="000E1A90">
            <w:pPr>
              <w:rPr>
                <w:rFonts w:ascii="Times New Roman" w:hAnsi="Times New Roman" w:cs="Times New Roman"/>
                <w:bCs/>
                <w:sz w:val="24"/>
                <w:szCs w:val="24"/>
              </w:rPr>
            </w:pPr>
            <w:r w:rsidRPr="009B01E3">
              <w:rPr>
                <w:rFonts w:ascii="Times New Roman" w:hAnsi="Times New Roman" w:cs="Times New Roman"/>
                <w:bCs/>
                <w:sz w:val="24"/>
                <w:szCs w:val="24"/>
              </w:rPr>
              <w:t>педагогические, гигиенические, специальные требования к созданию предметно-развивающей среды музыкального образования</w:t>
            </w:r>
          </w:p>
        </w:tc>
        <w:tc>
          <w:tcPr>
            <w:tcW w:w="2833" w:type="dxa"/>
            <w:tcBorders>
              <w:top w:val="single" w:sz="4" w:space="0" w:color="auto"/>
              <w:left w:val="single" w:sz="4" w:space="0" w:color="auto"/>
              <w:bottom w:val="single" w:sz="4" w:space="0" w:color="auto"/>
              <w:right w:val="single" w:sz="4" w:space="0" w:color="auto"/>
            </w:tcBorders>
          </w:tcPr>
          <w:p w14:paraId="789D81CD" w14:textId="77777777" w:rsidR="00453A77" w:rsidRDefault="00453A77" w:rsidP="000E1A90">
            <w:pPr>
              <w:rPr>
                <w:rFonts w:ascii="Times New Roman" w:hAnsi="Times New Roman" w:cs="Times New Roman"/>
                <w:bCs/>
                <w:sz w:val="24"/>
                <w:szCs w:val="24"/>
              </w:rPr>
            </w:pPr>
            <w:r w:rsidRPr="009B01E3">
              <w:rPr>
                <w:rFonts w:ascii="Times New Roman" w:hAnsi="Times New Roman" w:cs="Times New Roman"/>
                <w:bCs/>
                <w:sz w:val="24"/>
                <w:szCs w:val="24"/>
              </w:rPr>
              <w:t>участия в создании предметно-развивающей среды в кабинете музыки</w:t>
            </w:r>
          </w:p>
        </w:tc>
      </w:tr>
      <w:tr w:rsidR="00453A77" w:rsidRPr="00406370" w14:paraId="5AA010D2" w14:textId="77777777" w:rsidTr="000E1A90">
        <w:tc>
          <w:tcPr>
            <w:tcW w:w="1129" w:type="dxa"/>
            <w:tcBorders>
              <w:left w:val="single" w:sz="4" w:space="0" w:color="auto"/>
              <w:bottom w:val="single" w:sz="4" w:space="0" w:color="auto"/>
              <w:right w:val="single" w:sz="4" w:space="0" w:color="auto"/>
            </w:tcBorders>
          </w:tcPr>
          <w:p w14:paraId="2EB66842" w14:textId="77777777" w:rsidR="00453A77" w:rsidRDefault="00453A77" w:rsidP="000E1A90">
            <w:pPr>
              <w:rPr>
                <w:rFonts w:ascii="Times New Roman" w:hAnsi="Times New Roman" w:cs="Times New Roman"/>
                <w:bCs/>
                <w:sz w:val="24"/>
                <w:szCs w:val="24"/>
              </w:rPr>
            </w:pPr>
            <w:r>
              <w:rPr>
                <w:rFonts w:ascii="Times New Roman" w:hAnsi="Times New Roman" w:cs="Times New Roman"/>
                <w:bCs/>
                <w:sz w:val="24"/>
                <w:szCs w:val="24"/>
              </w:rPr>
              <w:t>ПК 4.3</w:t>
            </w:r>
          </w:p>
        </w:tc>
        <w:tc>
          <w:tcPr>
            <w:tcW w:w="2833" w:type="dxa"/>
            <w:tcBorders>
              <w:top w:val="single" w:sz="4" w:space="0" w:color="auto"/>
              <w:left w:val="single" w:sz="4" w:space="0" w:color="auto"/>
              <w:bottom w:val="single" w:sz="4" w:space="0" w:color="auto"/>
              <w:right w:val="single" w:sz="4" w:space="0" w:color="auto"/>
            </w:tcBorders>
          </w:tcPr>
          <w:p w14:paraId="26CA7F26" w14:textId="77777777" w:rsidR="00453A77" w:rsidRPr="009B01E3" w:rsidRDefault="00453A77" w:rsidP="000E1A90">
            <w:pPr>
              <w:rPr>
                <w:rFonts w:ascii="Times New Roman" w:hAnsi="Times New Roman" w:cs="Times New Roman"/>
                <w:bCs/>
                <w:sz w:val="24"/>
                <w:szCs w:val="24"/>
              </w:rPr>
            </w:pPr>
            <w:r w:rsidRPr="009B01E3">
              <w:rPr>
                <w:rFonts w:ascii="Times New Roman" w:hAnsi="Times New Roman" w:cs="Times New Roman"/>
                <w:bCs/>
                <w:sz w:val="24"/>
                <w:szCs w:val="24"/>
              </w:rPr>
              <w:t>готовить и оформлять рефераты, конспекты</w:t>
            </w:r>
          </w:p>
          <w:p w14:paraId="417CA01C" w14:textId="77777777" w:rsidR="00453A77" w:rsidRPr="009B01E3" w:rsidRDefault="00453A77" w:rsidP="000E1A90">
            <w:pPr>
              <w:rPr>
                <w:rFonts w:ascii="Times New Roman" w:hAnsi="Times New Roman" w:cs="Times New Roman"/>
                <w:bCs/>
                <w:sz w:val="24"/>
                <w:szCs w:val="24"/>
              </w:rPr>
            </w:pPr>
            <w:r w:rsidRPr="009B01E3">
              <w:rPr>
                <w:rFonts w:ascii="Times New Roman" w:hAnsi="Times New Roman" w:cs="Times New Roman"/>
                <w:bCs/>
                <w:sz w:val="24"/>
                <w:szCs w:val="24"/>
              </w:rPr>
              <w:t>определять пути самосовершенствования педагогического мастерства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171AB3" w14:textId="77777777" w:rsidR="00453A77" w:rsidRPr="009B01E3" w:rsidRDefault="00453A77" w:rsidP="000E1A90">
            <w:pPr>
              <w:rPr>
                <w:rFonts w:ascii="Times New Roman" w:hAnsi="Times New Roman" w:cs="Times New Roman"/>
                <w:bCs/>
                <w:sz w:val="24"/>
                <w:szCs w:val="24"/>
              </w:rPr>
            </w:pPr>
            <w:r w:rsidRPr="009B01E3">
              <w:rPr>
                <w:rFonts w:ascii="Times New Roman" w:hAnsi="Times New Roman" w:cs="Times New Roman"/>
                <w:bCs/>
                <w:sz w:val="24"/>
                <w:szCs w:val="24"/>
              </w:rPr>
              <w:t>логику подготовки и требования к устному выступлению, реферированию, конспектированию</w:t>
            </w:r>
          </w:p>
        </w:tc>
        <w:tc>
          <w:tcPr>
            <w:tcW w:w="2833" w:type="dxa"/>
            <w:tcBorders>
              <w:top w:val="single" w:sz="4" w:space="0" w:color="auto"/>
              <w:left w:val="single" w:sz="4" w:space="0" w:color="auto"/>
              <w:bottom w:val="single" w:sz="4" w:space="0" w:color="auto"/>
              <w:right w:val="single" w:sz="4" w:space="0" w:color="auto"/>
            </w:tcBorders>
          </w:tcPr>
          <w:p w14:paraId="42683EA3" w14:textId="77777777" w:rsidR="00453A77" w:rsidRPr="009B01E3" w:rsidRDefault="00453A77" w:rsidP="000E1A90">
            <w:pPr>
              <w:rPr>
                <w:rFonts w:ascii="Times New Roman" w:hAnsi="Times New Roman" w:cs="Times New Roman"/>
                <w:bCs/>
                <w:sz w:val="24"/>
                <w:szCs w:val="24"/>
              </w:rPr>
            </w:pPr>
            <w:r w:rsidRPr="009B01E3">
              <w:rPr>
                <w:rFonts w:ascii="Times New Roman" w:hAnsi="Times New Roman" w:cs="Times New Roman"/>
                <w:bCs/>
                <w:sz w:val="24"/>
                <w:szCs w:val="24"/>
              </w:rPr>
              <w:t>оформления портфолио педагогических достижений</w:t>
            </w:r>
          </w:p>
          <w:p w14:paraId="3437C57D" w14:textId="77777777" w:rsidR="00453A77" w:rsidRDefault="00453A77" w:rsidP="000E1A90">
            <w:pPr>
              <w:rPr>
                <w:rFonts w:ascii="Times New Roman" w:hAnsi="Times New Roman" w:cs="Times New Roman"/>
                <w:bCs/>
                <w:sz w:val="24"/>
                <w:szCs w:val="24"/>
              </w:rPr>
            </w:pPr>
            <w:r w:rsidRPr="009B01E3">
              <w:rPr>
                <w:rFonts w:ascii="Times New Roman" w:hAnsi="Times New Roman" w:cs="Times New Roman"/>
                <w:bCs/>
                <w:sz w:val="24"/>
                <w:szCs w:val="24"/>
              </w:rPr>
              <w:t>выступления по актуальным вопросам музыкального образования</w:t>
            </w:r>
          </w:p>
        </w:tc>
      </w:tr>
    </w:tbl>
    <w:p w14:paraId="49B21BE9" w14:textId="77777777" w:rsidR="00453A77" w:rsidRDefault="00453A77" w:rsidP="00453A77">
      <w:pPr>
        <w:ind w:firstLine="709"/>
        <w:rPr>
          <w:rFonts w:ascii="Times New Roman" w:hAnsi="Times New Roman" w:cs="Times New Roman"/>
          <w:bCs/>
          <w:sz w:val="24"/>
          <w:szCs w:val="24"/>
        </w:rPr>
      </w:pPr>
    </w:p>
    <w:p w14:paraId="50E58865" w14:textId="77777777" w:rsidR="00453A77" w:rsidRDefault="00453A77" w:rsidP="00453A77">
      <w:pPr>
        <w:rPr>
          <w:rFonts w:ascii="Times New Roman" w:eastAsia="Segoe UI" w:hAnsi="Times New Roman" w:cs="Times New Roman"/>
          <w:b/>
          <w:bCs/>
          <w:caps/>
          <w:kern w:val="32"/>
          <w:sz w:val="24"/>
          <w:szCs w:val="24"/>
          <w:lang w:val="x-none" w:eastAsia="x-none"/>
        </w:rPr>
      </w:pPr>
    </w:p>
    <w:p w14:paraId="10AE60DD" w14:textId="77777777" w:rsidR="00453A77" w:rsidRPr="00B115E3" w:rsidRDefault="00453A77" w:rsidP="00453A7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CC6AD6B" w14:textId="77777777" w:rsidR="00453A77" w:rsidRPr="00E11160" w:rsidRDefault="00453A77" w:rsidP="00453A7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A3D75" w:rsidRPr="00DB7B6A" w14:paraId="6085401A" w14:textId="77777777" w:rsidTr="000E1A90">
        <w:trPr>
          <w:trHeight w:val="23"/>
        </w:trPr>
        <w:tc>
          <w:tcPr>
            <w:tcW w:w="2460" w:type="pct"/>
            <w:vAlign w:val="center"/>
          </w:tcPr>
          <w:p w14:paraId="4F1D75D3" w14:textId="77777777" w:rsidR="004A3D75" w:rsidRPr="00F70F81" w:rsidRDefault="004A3D75" w:rsidP="000E1A90">
            <w:pPr>
              <w:jc w:val="center"/>
              <w:rPr>
                <w:rFonts w:ascii="Times New Roman" w:hAnsi="Times New Roman" w:cs="Times New Roman"/>
                <w:b/>
                <w:sz w:val="24"/>
              </w:rPr>
            </w:pPr>
            <w:r w:rsidRPr="00F70F81">
              <w:rPr>
                <w:rFonts w:ascii="Times New Roman" w:hAnsi="Times New Roman" w:cs="Times New Roman"/>
                <w:b/>
                <w:sz w:val="24"/>
              </w:rPr>
              <w:lastRenderedPageBreak/>
              <w:t>Наименование составных частей дисциплины</w:t>
            </w:r>
          </w:p>
        </w:tc>
        <w:tc>
          <w:tcPr>
            <w:tcW w:w="1195" w:type="pct"/>
            <w:vAlign w:val="center"/>
          </w:tcPr>
          <w:p w14:paraId="383DFCB7" w14:textId="77777777" w:rsidR="004A3D75" w:rsidRPr="00F70F81" w:rsidRDefault="004A3D75" w:rsidP="000E1A9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D14C2E3" w14:textId="77777777" w:rsidR="004A3D75" w:rsidRPr="00F70F81" w:rsidRDefault="004A3D75" w:rsidP="000E1A9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A3D75" w:rsidRPr="00DB7B6A" w14:paraId="378ECBEF" w14:textId="77777777" w:rsidTr="000E1A90">
        <w:trPr>
          <w:trHeight w:val="23"/>
        </w:trPr>
        <w:tc>
          <w:tcPr>
            <w:tcW w:w="2460" w:type="pct"/>
            <w:vAlign w:val="center"/>
          </w:tcPr>
          <w:p w14:paraId="72F903C7" w14:textId="77777777" w:rsidR="004A3D75" w:rsidRPr="00F70F81" w:rsidRDefault="004A3D75"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612DD6E" w14:textId="77777777" w:rsidR="004A3D75" w:rsidRPr="00F70F81" w:rsidRDefault="004A3D75" w:rsidP="000E1A90">
            <w:pPr>
              <w:jc w:val="center"/>
              <w:rPr>
                <w:rFonts w:ascii="Times New Roman" w:hAnsi="Times New Roman" w:cs="Times New Roman"/>
                <w:bCs/>
                <w:sz w:val="24"/>
                <w:szCs w:val="24"/>
              </w:rPr>
            </w:pPr>
            <w:r>
              <w:rPr>
                <w:rFonts w:ascii="Times New Roman" w:hAnsi="Times New Roman" w:cs="Times New Roman"/>
                <w:bCs/>
                <w:sz w:val="24"/>
                <w:szCs w:val="24"/>
              </w:rPr>
              <w:t>88</w:t>
            </w:r>
          </w:p>
        </w:tc>
        <w:tc>
          <w:tcPr>
            <w:tcW w:w="1345" w:type="pct"/>
            <w:vAlign w:val="center"/>
          </w:tcPr>
          <w:p w14:paraId="2CC5B3C8" w14:textId="77777777" w:rsidR="004A3D75" w:rsidRPr="00F70F81" w:rsidRDefault="004A3D75" w:rsidP="000E1A90">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4A3D75" w:rsidRPr="00DB7B6A" w14:paraId="1D1DB298" w14:textId="77777777" w:rsidTr="000E1A90">
        <w:trPr>
          <w:trHeight w:val="23"/>
        </w:trPr>
        <w:tc>
          <w:tcPr>
            <w:tcW w:w="2460" w:type="pct"/>
            <w:vAlign w:val="center"/>
          </w:tcPr>
          <w:p w14:paraId="7C326637" w14:textId="77777777" w:rsidR="004A3D75" w:rsidRPr="00F70F81" w:rsidRDefault="004A3D75"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4883661" w14:textId="77777777" w:rsidR="004A3D75" w:rsidRPr="00F70F81" w:rsidRDefault="004A3D75"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89AFE61" w14:textId="77777777" w:rsidR="004A3D75" w:rsidRPr="00F70F81" w:rsidRDefault="004A3D75"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A3D75" w:rsidRPr="00DB7B6A" w14:paraId="2ADD3BE4" w14:textId="77777777" w:rsidTr="000E1A90">
        <w:trPr>
          <w:trHeight w:val="23"/>
        </w:trPr>
        <w:tc>
          <w:tcPr>
            <w:tcW w:w="2460" w:type="pct"/>
            <w:vAlign w:val="center"/>
          </w:tcPr>
          <w:p w14:paraId="17594584" w14:textId="77777777" w:rsidR="004A3D75" w:rsidRPr="00F70F81" w:rsidRDefault="004A3D75"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6CC99B1" w14:textId="77777777" w:rsidR="004A3D75" w:rsidRPr="00F70F81" w:rsidRDefault="004A3D75"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230F2BF" w14:textId="77777777" w:rsidR="004A3D75" w:rsidRPr="00F70F81" w:rsidRDefault="004A3D75"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4A3D75" w:rsidRPr="00257255" w14:paraId="4CD5F6E9" w14:textId="77777777" w:rsidTr="000E1A90">
        <w:trPr>
          <w:trHeight w:val="23"/>
        </w:trPr>
        <w:tc>
          <w:tcPr>
            <w:tcW w:w="2460" w:type="pct"/>
            <w:vAlign w:val="center"/>
          </w:tcPr>
          <w:p w14:paraId="044F5DA5" w14:textId="77777777" w:rsidR="004A3D75" w:rsidRPr="00F70F81" w:rsidRDefault="004A3D75"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3C835D1" w14:textId="77777777" w:rsidR="004A3D75" w:rsidRPr="004A3D75" w:rsidRDefault="004A3D75" w:rsidP="000E1A90">
            <w:pPr>
              <w:jc w:val="center"/>
              <w:rPr>
                <w:rFonts w:ascii="Times New Roman" w:hAnsi="Times New Roman" w:cs="Times New Roman"/>
                <w:b/>
                <w:sz w:val="24"/>
                <w:szCs w:val="24"/>
              </w:rPr>
            </w:pPr>
            <w:r w:rsidRPr="004A3D75">
              <w:rPr>
                <w:rFonts w:ascii="Times New Roman" w:hAnsi="Times New Roman" w:cs="Times New Roman"/>
                <w:b/>
                <w:sz w:val="24"/>
                <w:szCs w:val="24"/>
              </w:rPr>
              <w:t>88</w:t>
            </w:r>
          </w:p>
        </w:tc>
        <w:tc>
          <w:tcPr>
            <w:tcW w:w="1345" w:type="pct"/>
            <w:vAlign w:val="center"/>
          </w:tcPr>
          <w:p w14:paraId="62C57993" w14:textId="77777777" w:rsidR="004A3D75" w:rsidRPr="004A3D75" w:rsidRDefault="004A3D75" w:rsidP="000E1A90">
            <w:pPr>
              <w:jc w:val="center"/>
              <w:rPr>
                <w:rFonts w:ascii="Times New Roman" w:hAnsi="Times New Roman" w:cs="Times New Roman"/>
                <w:b/>
                <w:sz w:val="24"/>
                <w:szCs w:val="24"/>
              </w:rPr>
            </w:pPr>
            <w:r w:rsidRPr="004A3D75">
              <w:rPr>
                <w:rFonts w:ascii="Times New Roman" w:hAnsi="Times New Roman" w:cs="Times New Roman"/>
                <w:b/>
                <w:sz w:val="24"/>
                <w:szCs w:val="24"/>
              </w:rPr>
              <w:t>54</w:t>
            </w:r>
          </w:p>
        </w:tc>
      </w:tr>
    </w:tbl>
    <w:p w14:paraId="73A4E8A5" w14:textId="77777777" w:rsidR="00453A77" w:rsidRDefault="00453A77" w:rsidP="00453A77">
      <w:pPr>
        <w:rPr>
          <w:rFonts w:ascii="Times New Roman" w:hAnsi="Times New Roman" w:cs="Times New Roman"/>
          <w:iCs/>
          <w:sz w:val="24"/>
          <w:szCs w:val="24"/>
        </w:rPr>
      </w:pPr>
    </w:p>
    <w:p w14:paraId="187E037F" w14:textId="77777777" w:rsidR="00453A77" w:rsidRDefault="00453A77" w:rsidP="00453A77">
      <w:pPr>
        <w:rPr>
          <w:rFonts w:ascii="Times New Roman" w:hAnsi="Times New Roman" w:cs="Times New Roman"/>
          <w:iCs/>
          <w:sz w:val="24"/>
          <w:szCs w:val="24"/>
        </w:rPr>
      </w:pPr>
      <w:r>
        <w:rPr>
          <w:rFonts w:ascii="Times New Roman" w:hAnsi="Times New Roman" w:cs="Times New Roman"/>
          <w:iCs/>
          <w:sz w:val="24"/>
          <w:szCs w:val="24"/>
        </w:rPr>
        <w:br w:type="page"/>
      </w:r>
    </w:p>
    <w:p w14:paraId="3558D4DC" w14:textId="77777777" w:rsidR="00453A77" w:rsidRPr="00DB7B6A" w:rsidRDefault="00453A77" w:rsidP="00453A77">
      <w:pPr>
        <w:rPr>
          <w:rFonts w:ascii="Times New Roman" w:hAnsi="Times New Roman" w:cs="Times New Roman"/>
          <w:iCs/>
          <w:sz w:val="24"/>
          <w:szCs w:val="24"/>
        </w:rPr>
      </w:pPr>
    </w:p>
    <w:p w14:paraId="2BEADED4" w14:textId="72146603" w:rsidR="00453A77" w:rsidRDefault="00453A77" w:rsidP="00453A7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7080"/>
      </w:tblGrid>
      <w:tr w:rsidR="003D2ADC" w:rsidRPr="00374CC8" w14:paraId="18019BC3" w14:textId="77777777" w:rsidTr="003D2ADC">
        <w:trPr>
          <w:trHeight w:val="23"/>
          <w:jc w:val="center"/>
        </w:trPr>
        <w:tc>
          <w:tcPr>
            <w:tcW w:w="1323" w:type="pct"/>
            <w:vAlign w:val="center"/>
          </w:tcPr>
          <w:p w14:paraId="3CF6D3E9" w14:textId="0334E464" w:rsidR="003D2ADC" w:rsidRPr="00374CC8" w:rsidRDefault="003D2ADC" w:rsidP="003D2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Pr>
                <w:rFonts w:ascii="Times New Roman" w:eastAsia="Times New Roman" w:hAnsi="Times New Roman" w:cs="Times New Roman"/>
                <w:b/>
                <w:bCs/>
                <w:lang w:eastAsia="ru-RU"/>
              </w:rPr>
              <w:t>Наименование разделов и тем</w:t>
            </w:r>
          </w:p>
        </w:tc>
        <w:tc>
          <w:tcPr>
            <w:tcW w:w="3677" w:type="pct"/>
            <w:vAlign w:val="center"/>
          </w:tcPr>
          <w:p w14:paraId="642C7140" w14:textId="3F6AEC5A" w:rsidR="003D2ADC" w:rsidRPr="00374CC8" w:rsidRDefault="003D2ADC" w:rsidP="003D2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D2ADC" w:rsidRPr="00374CC8" w14:paraId="13B7BA59" w14:textId="77777777" w:rsidTr="003D2ADC">
        <w:trPr>
          <w:trHeight w:val="23"/>
          <w:jc w:val="center"/>
        </w:trPr>
        <w:tc>
          <w:tcPr>
            <w:tcW w:w="1323" w:type="pct"/>
            <w:shd w:val="clear" w:color="auto" w:fill="auto"/>
          </w:tcPr>
          <w:p w14:paraId="10C156D1"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374CC8">
              <w:rPr>
                <w:rFonts w:ascii="Times New Roman" w:hAnsi="Times New Roman" w:cs="Times New Roman"/>
                <w:b/>
                <w:bCs/>
                <w:sz w:val="24"/>
                <w:szCs w:val="20"/>
              </w:rPr>
              <w:t>1</w:t>
            </w:r>
          </w:p>
        </w:tc>
        <w:tc>
          <w:tcPr>
            <w:tcW w:w="3677" w:type="pct"/>
            <w:shd w:val="clear" w:color="auto" w:fill="auto"/>
          </w:tcPr>
          <w:p w14:paraId="642C54A2"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374CC8">
              <w:rPr>
                <w:rFonts w:ascii="Times New Roman" w:hAnsi="Times New Roman" w:cs="Times New Roman"/>
                <w:b/>
                <w:bCs/>
                <w:sz w:val="24"/>
                <w:szCs w:val="20"/>
              </w:rPr>
              <w:t>2</w:t>
            </w:r>
          </w:p>
        </w:tc>
      </w:tr>
      <w:tr w:rsidR="003D2ADC" w:rsidRPr="00374CC8" w14:paraId="38281340" w14:textId="77777777" w:rsidTr="003D2ADC">
        <w:trPr>
          <w:trHeight w:val="23"/>
          <w:jc w:val="center"/>
        </w:trPr>
        <w:tc>
          <w:tcPr>
            <w:tcW w:w="5000" w:type="pct"/>
            <w:gridSpan w:val="2"/>
            <w:shd w:val="clear" w:color="auto" w:fill="auto"/>
          </w:tcPr>
          <w:p w14:paraId="0A74A69A"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374CC8">
              <w:rPr>
                <w:rFonts w:ascii="Times New Roman" w:hAnsi="Times New Roman" w:cs="Times New Roman"/>
                <w:b/>
                <w:bCs/>
                <w:sz w:val="24"/>
                <w:szCs w:val="20"/>
              </w:rPr>
              <w:t>Раздел 1. Введение в психологию</w:t>
            </w:r>
          </w:p>
        </w:tc>
      </w:tr>
      <w:tr w:rsidR="003D2ADC" w:rsidRPr="00374CC8" w14:paraId="1810F0D5" w14:textId="77777777" w:rsidTr="003D2ADC">
        <w:trPr>
          <w:trHeight w:val="23"/>
          <w:jc w:val="center"/>
        </w:trPr>
        <w:tc>
          <w:tcPr>
            <w:tcW w:w="1323" w:type="pct"/>
            <w:vMerge w:val="restart"/>
            <w:shd w:val="clear" w:color="auto" w:fill="auto"/>
          </w:tcPr>
          <w:p w14:paraId="747745A7"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Тема 1.1 Особенности психологии как науки, ее связь с педагогической наукой и практикой</w:t>
            </w:r>
          </w:p>
        </w:tc>
        <w:tc>
          <w:tcPr>
            <w:tcW w:w="3677" w:type="pct"/>
            <w:shd w:val="clear" w:color="auto" w:fill="auto"/>
          </w:tcPr>
          <w:p w14:paraId="1EB81BD8"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374CC8">
              <w:rPr>
                <w:rFonts w:ascii="Times New Roman" w:hAnsi="Times New Roman" w:cs="Times New Roman"/>
                <w:b/>
                <w:bCs/>
                <w:sz w:val="24"/>
                <w:szCs w:val="20"/>
              </w:rPr>
              <w:t>Содержание</w:t>
            </w:r>
          </w:p>
        </w:tc>
      </w:tr>
      <w:tr w:rsidR="003D2ADC" w:rsidRPr="00374CC8" w14:paraId="550FAC7F" w14:textId="77777777" w:rsidTr="003D2ADC">
        <w:trPr>
          <w:trHeight w:val="23"/>
          <w:jc w:val="center"/>
        </w:trPr>
        <w:tc>
          <w:tcPr>
            <w:tcW w:w="1323" w:type="pct"/>
            <w:vMerge/>
            <w:shd w:val="clear" w:color="auto" w:fill="auto"/>
          </w:tcPr>
          <w:p w14:paraId="5CF3DA2B"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3677" w:type="pct"/>
            <w:shd w:val="clear" w:color="auto" w:fill="auto"/>
          </w:tcPr>
          <w:p w14:paraId="120585B5"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0"/>
              </w:rPr>
            </w:pPr>
            <w:r w:rsidRPr="00374CC8">
              <w:rPr>
                <w:rFonts w:ascii="Times New Roman" w:hAnsi="Times New Roman" w:cs="Times New Roman"/>
                <w:b/>
                <w:bCs/>
                <w:sz w:val="24"/>
                <w:szCs w:val="20"/>
              </w:rPr>
              <w:t>Психология как наука</w:t>
            </w:r>
          </w:p>
          <w:p w14:paraId="78E71B4F" w14:textId="77777777" w:rsidR="003D2ADC" w:rsidRPr="00374CC8" w:rsidRDefault="003D2ADC" w:rsidP="000E1A90">
            <w:pPr>
              <w:jc w:val="both"/>
              <w:rPr>
                <w:rFonts w:ascii="Times New Roman" w:hAnsi="Times New Roman" w:cs="Times New Roman"/>
                <w:sz w:val="24"/>
                <w:szCs w:val="20"/>
              </w:rPr>
            </w:pPr>
            <w:r w:rsidRPr="00374CC8">
              <w:rPr>
                <w:rFonts w:ascii="Times New Roman" w:hAnsi="Times New Roman" w:cs="Times New Roman"/>
                <w:sz w:val="24"/>
                <w:szCs w:val="20"/>
              </w:rPr>
              <w:t>Психология, ее объект и предмет, принципы и задачи. Содержание психической жизни человека: психические процессы, психические свойства, психические состояния. Структура современной психологии. Связь психологии с педагогикой, другими науками и практикой. Исторический путь развития психологии, основные научные школы и направления психологии (бихевиоризм, гештальтпсихология, психоанализ, гуманистическая психология, деятельностный подход и др.).</w:t>
            </w:r>
          </w:p>
        </w:tc>
      </w:tr>
      <w:tr w:rsidR="003D2ADC" w:rsidRPr="00374CC8" w14:paraId="00D109F7" w14:textId="77777777" w:rsidTr="003D2ADC">
        <w:trPr>
          <w:trHeight w:val="23"/>
          <w:jc w:val="center"/>
        </w:trPr>
        <w:tc>
          <w:tcPr>
            <w:tcW w:w="1323" w:type="pct"/>
            <w:vMerge/>
            <w:shd w:val="clear" w:color="auto" w:fill="auto"/>
          </w:tcPr>
          <w:p w14:paraId="55595548"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3677" w:type="pct"/>
            <w:shd w:val="clear" w:color="auto" w:fill="auto"/>
          </w:tcPr>
          <w:p w14:paraId="5F29A07E" w14:textId="77777777" w:rsidR="003D2ADC" w:rsidRPr="00374CC8" w:rsidRDefault="003D2ADC" w:rsidP="000E1A90">
            <w:pPr>
              <w:shd w:val="clear" w:color="auto" w:fill="FFFFFF"/>
              <w:autoSpaceDE w:val="0"/>
              <w:autoSpaceDN w:val="0"/>
              <w:adjustRightInd w:val="0"/>
              <w:rPr>
                <w:rFonts w:ascii="Times New Roman" w:hAnsi="Times New Roman" w:cs="Times New Roman"/>
                <w:b/>
                <w:color w:val="000000"/>
                <w:spacing w:val="1"/>
                <w:sz w:val="24"/>
                <w:szCs w:val="20"/>
              </w:rPr>
            </w:pPr>
            <w:r w:rsidRPr="00374CC8">
              <w:rPr>
                <w:rFonts w:ascii="Times New Roman" w:hAnsi="Times New Roman" w:cs="Times New Roman"/>
                <w:b/>
                <w:color w:val="000000"/>
                <w:spacing w:val="1"/>
                <w:sz w:val="24"/>
                <w:szCs w:val="20"/>
              </w:rPr>
              <w:t>Методы исследования в психологии</w:t>
            </w:r>
          </w:p>
          <w:p w14:paraId="5AFEECD8" w14:textId="77777777" w:rsidR="003D2ADC" w:rsidRPr="00374CC8" w:rsidRDefault="003D2ADC" w:rsidP="000E1A90">
            <w:pPr>
              <w:jc w:val="both"/>
              <w:rPr>
                <w:rFonts w:ascii="Times New Roman" w:hAnsi="Times New Roman" w:cs="Times New Roman"/>
                <w:bCs/>
                <w:color w:val="000000"/>
                <w:sz w:val="24"/>
                <w:szCs w:val="20"/>
              </w:rPr>
            </w:pPr>
            <w:r w:rsidRPr="00374CC8">
              <w:rPr>
                <w:rFonts w:ascii="Times New Roman" w:hAnsi="Times New Roman" w:cs="Times New Roman"/>
                <w:bCs/>
                <w:color w:val="000000"/>
                <w:sz w:val="24"/>
                <w:szCs w:val="20"/>
              </w:rPr>
              <w:t xml:space="preserve">Понятие метода психологического исследования. Основные методы психологии (наблюдение и эксперимент). Вспомогательные методы (тестирование, опрос, </w:t>
            </w:r>
            <w:r w:rsidRPr="00374CC8">
              <w:rPr>
                <w:rFonts w:ascii="Times New Roman" w:hAnsi="Times New Roman" w:cs="Times New Roman"/>
                <w:bCs/>
                <w:color w:val="000000"/>
                <w:spacing w:val="1"/>
                <w:sz w:val="24"/>
                <w:szCs w:val="20"/>
              </w:rPr>
              <w:t>шкалирование, проективные методы</w:t>
            </w:r>
            <w:r w:rsidRPr="00374CC8">
              <w:rPr>
                <w:rFonts w:ascii="Times New Roman" w:hAnsi="Times New Roman" w:cs="Times New Roman"/>
                <w:bCs/>
                <w:color w:val="000000"/>
                <w:sz w:val="24"/>
                <w:szCs w:val="20"/>
              </w:rPr>
              <w:t xml:space="preserve"> и др.). Организация психологического исследования.</w:t>
            </w:r>
          </w:p>
        </w:tc>
      </w:tr>
      <w:tr w:rsidR="003D2ADC" w:rsidRPr="00374CC8" w14:paraId="63634F48" w14:textId="77777777" w:rsidTr="003D2ADC">
        <w:trPr>
          <w:trHeight w:val="23"/>
          <w:jc w:val="center"/>
        </w:trPr>
        <w:tc>
          <w:tcPr>
            <w:tcW w:w="1323" w:type="pct"/>
            <w:vMerge/>
            <w:shd w:val="clear" w:color="auto" w:fill="auto"/>
          </w:tcPr>
          <w:p w14:paraId="6E7806FE"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3677" w:type="pct"/>
            <w:shd w:val="clear" w:color="auto" w:fill="auto"/>
          </w:tcPr>
          <w:p w14:paraId="0DB13C4F" w14:textId="77777777" w:rsidR="003D2ADC" w:rsidRPr="00374CC8" w:rsidRDefault="003D2ADC" w:rsidP="000E1A90">
            <w:pPr>
              <w:shd w:val="clear" w:color="auto" w:fill="FFFFFF"/>
              <w:autoSpaceDE w:val="0"/>
              <w:autoSpaceDN w:val="0"/>
              <w:adjustRightInd w:val="0"/>
              <w:rPr>
                <w:rFonts w:ascii="Times New Roman" w:hAnsi="Times New Roman" w:cs="Times New Roman"/>
                <w:b/>
                <w:sz w:val="24"/>
                <w:szCs w:val="20"/>
              </w:rPr>
            </w:pPr>
            <w:r w:rsidRPr="00374CC8">
              <w:rPr>
                <w:rFonts w:ascii="Times New Roman" w:hAnsi="Times New Roman" w:cs="Times New Roman"/>
                <w:b/>
                <w:sz w:val="24"/>
                <w:szCs w:val="20"/>
              </w:rPr>
              <w:t>В том числе практических занятий и лабораторных работ</w:t>
            </w:r>
          </w:p>
        </w:tc>
      </w:tr>
      <w:tr w:rsidR="003D2ADC" w:rsidRPr="00374CC8" w14:paraId="561B3FE6" w14:textId="77777777" w:rsidTr="003D2ADC">
        <w:trPr>
          <w:trHeight w:val="23"/>
          <w:jc w:val="center"/>
        </w:trPr>
        <w:tc>
          <w:tcPr>
            <w:tcW w:w="1323" w:type="pct"/>
            <w:vMerge/>
            <w:shd w:val="clear" w:color="auto" w:fill="auto"/>
          </w:tcPr>
          <w:p w14:paraId="73E559EA"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3677" w:type="pct"/>
            <w:shd w:val="clear" w:color="auto" w:fill="auto"/>
          </w:tcPr>
          <w:p w14:paraId="40B76144" w14:textId="77777777" w:rsidR="003D2ADC" w:rsidRPr="00374CC8" w:rsidRDefault="003D2ADC" w:rsidP="000E1A90">
            <w:pPr>
              <w:shd w:val="clear" w:color="auto" w:fill="FFFFFF"/>
              <w:autoSpaceDE w:val="0"/>
              <w:autoSpaceDN w:val="0"/>
              <w:adjustRightInd w:val="0"/>
              <w:jc w:val="both"/>
              <w:rPr>
                <w:rFonts w:ascii="Times New Roman" w:hAnsi="Times New Roman" w:cs="Times New Roman"/>
                <w:b/>
                <w:sz w:val="24"/>
                <w:szCs w:val="20"/>
              </w:rPr>
            </w:pPr>
            <w:r w:rsidRPr="00374CC8">
              <w:rPr>
                <w:rFonts w:ascii="Times New Roman" w:hAnsi="Times New Roman" w:cs="Times New Roman"/>
                <w:bCs/>
                <w:spacing w:val="1"/>
                <w:sz w:val="24"/>
                <w:szCs w:val="20"/>
              </w:rPr>
              <w:t>Подбор примеров различных психических явлений, основываясь на наблюдениях за собой или за окружающими.</w:t>
            </w:r>
          </w:p>
        </w:tc>
      </w:tr>
      <w:tr w:rsidR="003D2ADC" w:rsidRPr="00374CC8" w14:paraId="7FC344B4" w14:textId="77777777" w:rsidTr="003D2ADC">
        <w:trPr>
          <w:trHeight w:val="23"/>
          <w:jc w:val="center"/>
        </w:trPr>
        <w:tc>
          <w:tcPr>
            <w:tcW w:w="1323" w:type="pct"/>
            <w:vMerge/>
            <w:shd w:val="clear" w:color="auto" w:fill="auto"/>
          </w:tcPr>
          <w:p w14:paraId="6E6F3E5B"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3677" w:type="pct"/>
            <w:shd w:val="clear" w:color="auto" w:fill="auto"/>
          </w:tcPr>
          <w:p w14:paraId="3CB8272A" w14:textId="77777777" w:rsidR="003D2ADC" w:rsidRPr="00374CC8" w:rsidRDefault="003D2ADC" w:rsidP="000E1A90">
            <w:pPr>
              <w:shd w:val="clear" w:color="auto" w:fill="FFFFFF"/>
              <w:autoSpaceDE w:val="0"/>
              <w:autoSpaceDN w:val="0"/>
              <w:adjustRightInd w:val="0"/>
              <w:jc w:val="both"/>
              <w:rPr>
                <w:rFonts w:ascii="Times New Roman" w:hAnsi="Times New Roman" w:cs="Times New Roman"/>
                <w:bCs/>
                <w:spacing w:val="1"/>
                <w:sz w:val="24"/>
                <w:szCs w:val="20"/>
              </w:rPr>
            </w:pPr>
            <w:r w:rsidRPr="00374CC8">
              <w:rPr>
                <w:rFonts w:ascii="Times New Roman" w:hAnsi="Times New Roman" w:cs="Times New Roman"/>
                <w:bCs/>
                <w:spacing w:val="1"/>
                <w:sz w:val="24"/>
                <w:szCs w:val="20"/>
              </w:rPr>
              <w:t xml:space="preserve">Подбор </w:t>
            </w:r>
            <w:r w:rsidRPr="00374CC8">
              <w:rPr>
                <w:rFonts w:ascii="Times New Roman" w:hAnsi="Times New Roman" w:cs="Times New Roman"/>
                <w:spacing w:val="-3"/>
                <w:sz w:val="24"/>
                <w:szCs w:val="20"/>
              </w:rPr>
              <w:t>методов психологического исследования при решении психолого-педагогических задач.</w:t>
            </w:r>
          </w:p>
        </w:tc>
      </w:tr>
      <w:tr w:rsidR="003D2ADC" w:rsidRPr="00374CC8" w14:paraId="26E27503" w14:textId="77777777" w:rsidTr="003D2ADC">
        <w:trPr>
          <w:trHeight w:val="23"/>
          <w:jc w:val="center"/>
        </w:trPr>
        <w:tc>
          <w:tcPr>
            <w:tcW w:w="1323" w:type="pct"/>
            <w:vMerge w:val="restart"/>
            <w:shd w:val="clear" w:color="auto" w:fill="auto"/>
          </w:tcPr>
          <w:p w14:paraId="012FB46A" w14:textId="77777777" w:rsidR="003D2ADC" w:rsidRPr="00374CC8" w:rsidRDefault="003D2ADC" w:rsidP="000E1A90">
            <w:pPr>
              <w:jc w:val="both"/>
              <w:rPr>
                <w:rFonts w:ascii="Times New Roman" w:hAnsi="Times New Roman" w:cs="Times New Roman"/>
                <w:b/>
                <w:bCs/>
                <w:sz w:val="24"/>
                <w:szCs w:val="20"/>
              </w:rPr>
            </w:pPr>
            <w:r w:rsidRPr="00374CC8">
              <w:rPr>
                <w:rFonts w:ascii="Times New Roman" w:hAnsi="Times New Roman" w:cs="Times New Roman"/>
                <w:b/>
                <w:bCs/>
                <w:spacing w:val="-4"/>
                <w:sz w:val="24"/>
                <w:szCs w:val="20"/>
              </w:rPr>
              <w:t>Тема 1.2 Развитие психики в филогенезе</w:t>
            </w:r>
          </w:p>
        </w:tc>
        <w:tc>
          <w:tcPr>
            <w:tcW w:w="3677" w:type="pct"/>
            <w:shd w:val="clear" w:color="auto" w:fill="auto"/>
          </w:tcPr>
          <w:p w14:paraId="1E290646"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FF0000"/>
                <w:sz w:val="24"/>
                <w:szCs w:val="20"/>
              </w:rPr>
            </w:pPr>
            <w:r w:rsidRPr="00374CC8">
              <w:rPr>
                <w:rFonts w:ascii="Times New Roman" w:hAnsi="Times New Roman" w:cs="Times New Roman"/>
                <w:b/>
                <w:bCs/>
                <w:sz w:val="24"/>
                <w:szCs w:val="20"/>
              </w:rPr>
              <w:t>Содержание</w:t>
            </w:r>
          </w:p>
        </w:tc>
      </w:tr>
      <w:tr w:rsidR="003D2ADC" w:rsidRPr="00374CC8" w14:paraId="61EBF725" w14:textId="77777777" w:rsidTr="003D2ADC">
        <w:trPr>
          <w:trHeight w:val="23"/>
          <w:jc w:val="center"/>
        </w:trPr>
        <w:tc>
          <w:tcPr>
            <w:tcW w:w="1323" w:type="pct"/>
            <w:vMerge/>
            <w:shd w:val="clear" w:color="auto" w:fill="auto"/>
          </w:tcPr>
          <w:p w14:paraId="58AFC14D"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3677" w:type="pct"/>
            <w:shd w:val="clear" w:color="auto" w:fill="auto"/>
          </w:tcPr>
          <w:p w14:paraId="69979AEC" w14:textId="77777777" w:rsidR="003D2ADC" w:rsidRPr="00374CC8" w:rsidRDefault="003D2ADC" w:rsidP="000E1A90">
            <w:pPr>
              <w:jc w:val="both"/>
              <w:rPr>
                <w:rFonts w:ascii="Times New Roman" w:hAnsi="Times New Roman" w:cs="Times New Roman"/>
                <w:b/>
                <w:color w:val="000000"/>
                <w:sz w:val="24"/>
                <w:szCs w:val="20"/>
              </w:rPr>
            </w:pPr>
            <w:r w:rsidRPr="00374CC8">
              <w:rPr>
                <w:rFonts w:ascii="Times New Roman" w:hAnsi="Times New Roman" w:cs="Times New Roman"/>
                <w:b/>
                <w:color w:val="000000"/>
                <w:sz w:val="24"/>
                <w:szCs w:val="20"/>
              </w:rPr>
              <w:t>Психика и этапы ее развития</w:t>
            </w:r>
          </w:p>
          <w:p w14:paraId="781F4020" w14:textId="77777777" w:rsidR="003D2ADC" w:rsidRPr="00374CC8" w:rsidRDefault="003D2ADC" w:rsidP="000E1A90">
            <w:pPr>
              <w:shd w:val="clear" w:color="auto" w:fill="FFFFFF"/>
              <w:jc w:val="both"/>
              <w:rPr>
                <w:rFonts w:ascii="Times New Roman" w:hAnsi="Times New Roman" w:cs="Times New Roman"/>
                <w:color w:val="000000"/>
                <w:sz w:val="24"/>
                <w:szCs w:val="20"/>
              </w:rPr>
            </w:pPr>
            <w:r w:rsidRPr="00374CC8">
              <w:rPr>
                <w:rFonts w:ascii="Times New Roman" w:hAnsi="Times New Roman" w:cs="Times New Roman"/>
                <w:color w:val="000000"/>
                <w:sz w:val="24"/>
                <w:szCs w:val="20"/>
              </w:rPr>
              <w:t>Основные понятия: психика, психическое развитие, движущие силы развития, онтогенез и филогенез.</w:t>
            </w:r>
            <w:r w:rsidRPr="00374CC8">
              <w:rPr>
                <w:rFonts w:ascii="Times New Roman" w:hAnsi="Times New Roman" w:cs="Times New Roman"/>
                <w:color w:val="000000"/>
                <w:spacing w:val="1"/>
                <w:sz w:val="24"/>
                <w:szCs w:val="20"/>
              </w:rPr>
              <w:t xml:space="preserve"> </w:t>
            </w:r>
            <w:r w:rsidRPr="00374CC8">
              <w:rPr>
                <w:rFonts w:ascii="Times New Roman" w:hAnsi="Times New Roman" w:cs="Times New Roman"/>
                <w:color w:val="000000"/>
                <w:sz w:val="24"/>
                <w:szCs w:val="20"/>
              </w:rPr>
              <w:t xml:space="preserve">Понятие о психике, ее структуре и функциях. Психика и мозг. Основные формы поведения: инстинкты, навыки, интеллектуальное поведение. </w:t>
            </w:r>
            <w:r w:rsidRPr="00374CC8">
              <w:rPr>
                <w:rFonts w:ascii="Times New Roman" w:hAnsi="Times New Roman" w:cs="Times New Roman"/>
                <w:sz w:val="24"/>
                <w:szCs w:val="20"/>
              </w:rPr>
              <w:t>Сущность различий психики животных и человека.</w:t>
            </w:r>
          </w:p>
        </w:tc>
      </w:tr>
      <w:tr w:rsidR="003D2ADC" w:rsidRPr="00374CC8" w14:paraId="2D306123" w14:textId="77777777" w:rsidTr="003D2ADC">
        <w:trPr>
          <w:trHeight w:val="23"/>
          <w:jc w:val="center"/>
        </w:trPr>
        <w:tc>
          <w:tcPr>
            <w:tcW w:w="1323" w:type="pct"/>
            <w:vMerge/>
            <w:shd w:val="clear" w:color="auto" w:fill="auto"/>
          </w:tcPr>
          <w:p w14:paraId="34753975"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3677" w:type="pct"/>
            <w:shd w:val="clear" w:color="auto" w:fill="auto"/>
          </w:tcPr>
          <w:p w14:paraId="102A1061" w14:textId="77777777" w:rsidR="003D2ADC" w:rsidRPr="00374CC8" w:rsidRDefault="003D2ADC" w:rsidP="000E1A90">
            <w:pPr>
              <w:jc w:val="both"/>
              <w:rPr>
                <w:rFonts w:ascii="Times New Roman" w:hAnsi="Times New Roman" w:cs="Times New Roman"/>
                <w:b/>
                <w:sz w:val="24"/>
                <w:szCs w:val="20"/>
              </w:rPr>
            </w:pPr>
            <w:r w:rsidRPr="00374CC8">
              <w:rPr>
                <w:rFonts w:ascii="Times New Roman" w:hAnsi="Times New Roman" w:cs="Times New Roman"/>
                <w:b/>
                <w:bCs/>
                <w:color w:val="000000"/>
                <w:sz w:val="24"/>
                <w:szCs w:val="20"/>
              </w:rPr>
              <w:t>Структура сознания и бессознательное</w:t>
            </w:r>
          </w:p>
          <w:p w14:paraId="38C308AB" w14:textId="77777777" w:rsidR="003D2ADC" w:rsidRPr="00374CC8" w:rsidRDefault="003D2ADC" w:rsidP="000E1A90">
            <w:pPr>
              <w:jc w:val="both"/>
              <w:rPr>
                <w:rFonts w:ascii="Times New Roman" w:hAnsi="Times New Roman" w:cs="Times New Roman"/>
                <w:color w:val="000000"/>
                <w:spacing w:val="3"/>
                <w:sz w:val="24"/>
                <w:szCs w:val="20"/>
              </w:rPr>
            </w:pPr>
            <w:r w:rsidRPr="00374CC8">
              <w:rPr>
                <w:rFonts w:ascii="Times New Roman" w:hAnsi="Times New Roman" w:cs="Times New Roman"/>
                <w:spacing w:val="3"/>
                <w:sz w:val="24"/>
                <w:szCs w:val="20"/>
              </w:rPr>
              <w:t xml:space="preserve">Сознание как </w:t>
            </w:r>
            <w:r w:rsidRPr="00374CC8">
              <w:rPr>
                <w:rFonts w:ascii="Times New Roman" w:hAnsi="Times New Roman" w:cs="Times New Roman"/>
                <w:sz w:val="24"/>
                <w:szCs w:val="20"/>
              </w:rPr>
              <w:t>форма отражения человеком действительности. Психологическая характеристика сознания человека.</w:t>
            </w:r>
            <w:r w:rsidRPr="00374CC8">
              <w:rPr>
                <w:rFonts w:ascii="Times New Roman" w:hAnsi="Times New Roman" w:cs="Times New Roman"/>
                <w:spacing w:val="3"/>
                <w:sz w:val="24"/>
                <w:szCs w:val="20"/>
              </w:rPr>
              <w:t xml:space="preserve"> Сознание и язык. </w:t>
            </w:r>
            <w:r w:rsidRPr="00374CC8">
              <w:rPr>
                <w:rFonts w:ascii="Times New Roman" w:hAnsi="Times New Roman" w:cs="Times New Roman"/>
                <w:spacing w:val="-1"/>
                <w:sz w:val="24"/>
                <w:szCs w:val="20"/>
              </w:rPr>
              <w:t>Самосознание.</w:t>
            </w:r>
            <w:r w:rsidRPr="00374CC8">
              <w:rPr>
                <w:rFonts w:ascii="Times New Roman" w:hAnsi="Times New Roman" w:cs="Times New Roman"/>
                <w:color w:val="000000"/>
                <w:spacing w:val="3"/>
                <w:sz w:val="24"/>
                <w:szCs w:val="20"/>
              </w:rPr>
              <w:t xml:space="preserve"> </w:t>
            </w:r>
            <w:r w:rsidRPr="00374CC8">
              <w:rPr>
                <w:rFonts w:ascii="Times New Roman" w:hAnsi="Times New Roman" w:cs="Times New Roman"/>
                <w:spacing w:val="-1"/>
                <w:sz w:val="24"/>
                <w:szCs w:val="20"/>
              </w:rPr>
              <w:t>Понятие бессознательного. Виды бессознательных психических явлений.</w:t>
            </w:r>
          </w:p>
        </w:tc>
      </w:tr>
      <w:tr w:rsidR="003D2ADC" w:rsidRPr="00374CC8" w14:paraId="2621E32D" w14:textId="77777777" w:rsidTr="003D2ADC">
        <w:trPr>
          <w:trHeight w:val="23"/>
          <w:jc w:val="center"/>
        </w:trPr>
        <w:tc>
          <w:tcPr>
            <w:tcW w:w="1323" w:type="pct"/>
            <w:vMerge/>
            <w:shd w:val="clear" w:color="auto" w:fill="auto"/>
          </w:tcPr>
          <w:p w14:paraId="340B4D76"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3677" w:type="pct"/>
            <w:shd w:val="clear" w:color="auto" w:fill="auto"/>
          </w:tcPr>
          <w:p w14:paraId="30A7883A" w14:textId="77777777" w:rsidR="003D2ADC" w:rsidRPr="00374CC8" w:rsidRDefault="003D2ADC" w:rsidP="000E1A90">
            <w:pPr>
              <w:jc w:val="both"/>
              <w:rPr>
                <w:rFonts w:ascii="Times New Roman" w:hAnsi="Times New Roman" w:cs="Times New Roman"/>
                <w:b/>
                <w:bCs/>
                <w:color w:val="000000"/>
                <w:sz w:val="24"/>
                <w:szCs w:val="20"/>
              </w:rPr>
            </w:pPr>
            <w:r w:rsidRPr="00374CC8">
              <w:rPr>
                <w:rFonts w:ascii="Times New Roman" w:hAnsi="Times New Roman" w:cs="Times New Roman"/>
                <w:b/>
                <w:sz w:val="24"/>
                <w:szCs w:val="20"/>
              </w:rPr>
              <w:t>В том числе практических занятий и лабораторных работ</w:t>
            </w:r>
          </w:p>
        </w:tc>
      </w:tr>
      <w:tr w:rsidR="003D2ADC" w:rsidRPr="00374CC8" w14:paraId="080E37A6" w14:textId="77777777" w:rsidTr="003D2ADC">
        <w:trPr>
          <w:trHeight w:val="23"/>
          <w:jc w:val="center"/>
        </w:trPr>
        <w:tc>
          <w:tcPr>
            <w:tcW w:w="1323" w:type="pct"/>
            <w:vMerge/>
            <w:shd w:val="clear" w:color="auto" w:fill="auto"/>
          </w:tcPr>
          <w:p w14:paraId="7D150179"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3677" w:type="pct"/>
            <w:shd w:val="clear" w:color="auto" w:fill="auto"/>
          </w:tcPr>
          <w:p w14:paraId="29E66DC7" w14:textId="77777777" w:rsidR="003D2ADC" w:rsidRPr="00374CC8" w:rsidRDefault="003D2ADC" w:rsidP="000E1A90">
            <w:pPr>
              <w:jc w:val="both"/>
              <w:rPr>
                <w:rFonts w:ascii="Times New Roman" w:hAnsi="Times New Roman" w:cs="Times New Roman"/>
                <w:b/>
                <w:bCs/>
                <w:color w:val="000000"/>
                <w:sz w:val="24"/>
                <w:szCs w:val="20"/>
              </w:rPr>
            </w:pPr>
            <w:r w:rsidRPr="00374CC8">
              <w:rPr>
                <w:rFonts w:ascii="Times New Roman" w:hAnsi="Times New Roman" w:cs="Times New Roman"/>
                <w:sz w:val="24"/>
                <w:szCs w:val="20"/>
              </w:rPr>
              <w:t>Составление глоссария по теме «Развитие психики в филогенезе»</w:t>
            </w:r>
          </w:p>
        </w:tc>
      </w:tr>
      <w:tr w:rsidR="003D2ADC" w:rsidRPr="00374CC8" w14:paraId="65D4C0C4" w14:textId="77777777" w:rsidTr="003D2ADC">
        <w:trPr>
          <w:trHeight w:val="23"/>
          <w:jc w:val="center"/>
        </w:trPr>
        <w:tc>
          <w:tcPr>
            <w:tcW w:w="1323" w:type="pct"/>
            <w:vMerge/>
            <w:shd w:val="clear" w:color="auto" w:fill="auto"/>
          </w:tcPr>
          <w:p w14:paraId="2479924E"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p>
        </w:tc>
        <w:tc>
          <w:tcPr>
            <w:tcW w:w="3677" w:type="pct"/>
            <w:shd w:val="clear" w:color="auto" w:fill="auto"/>
          </w:tcPr>
          <w:p w14:paraId="66EE7A3F" w14:textId="77777777" w:rsidR="003D2ADC" w:rsidRPr="00374CC8" w:rsidRDefault="003D2ADC" w:rsidP="000E1A90">
            <w:pPr>
              <w:jc w:val="both"/>
              <w:rPr>
                <w:rFonts w:ascii="Times New Roman" w:hAnsi="Times New Roman" w:cs="Times New Roman"/>
                <w:sz w:val="24"/>
                <w:szCs w:val="20"/>
              </w:rPr>
            </w:pPr>
            <w:r w:rsidRPr="00374CC8">
              <w:rPr>
                <w:rFonts w:ascii="Times New Roman" w:hAnsi="Times New Roman" w:cs="Times New Roman"/>
                <w:sz w:val="24"/>
                <w:szCs w:val="20"/>
              </w:rPr>
              <w:t>Определение различия между значением и личностным смыслом</w:t>
            </w:r>
          </w:p>
        </w:tc>
      </w:tr>
      <w:tr w:rsidR="003D2ADC" w:rsidRPr="00374CC8" w14:paraId="048BE253" w14:textId="77777777" w:rsidTr="003D2ADC">
        <w:trPr>
          <w:trHeight w:val="23"/>
          <w:jc w:val="center"/>
        </w:trPr>
        <w:tc>
          <w:tcPr>
            <w:tcW w:w="5000" w:type="pct"/>
            <w:gridSpan w:val="2"/>
            <w:shd w:val="clear" w:color="auto" w:fill="auto"/>
          </w:tcPr>
          <w:p w14:paraId="2DF3FF0A"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Раздел 2. Основы психологии личности</w:t>
            </w:r>
          </w:p>
        </w:tc>
      </w:tr>
      <w:tr w:rsidR="003D2ADC" w:rsidRPr="00374CC8" w14:paraId="438C80B4" w14:textId="77777777" w:rsidTr="003D2ADC">
        <w:trPr>
          <w:trHeight w:val="23"/>
          <w:jc w:val="center"/>
        </w:trPr>
        <w:tc>
          <w:tcPr>
            <w:tcW w:w="1323" w:type="pct"/>
            <w:vMerge w:val="restart"/>
            <w:shd w:val="clear" w:color="auto" w:fill="auto"/>
          </w:tcPr>
          <w:p w14:paraId="05764CC4" w14:textId="77777777" w:rsidR="003D2ADC" w:rsidRPr="00374CC8" w:rsidRDefault="003D2ADC" w:rsidP="000E1A90">
            <w:pPr>
              <w:pStyle w:val="Style5"/>
              <w:widowControl/>
              <w:spacing w:line="240" w:lineRule="auto"/>
              <w:ind w:firstLine="0"/>
              <w:jc w:val="both"/>
              <w:rPr>
                <w:b/>
                <w:bCs/>
                <w:szCs w:val="20"/>
              </w:rPr>
            </w:pPr>
            <w:r w:rsidRPr="00374CC8">
              <w:rPr>
                <w:b/>
                <w:bCs/>
                <w:szCs w:val="20"/>
              </w:rPr>
              <w:t xml:space="preserve">Тема 2.1 Личность </w:t>
            </w:r>
          </w:p>
          <w:p w14:paraId="266BC10A" w14:textId="77777777" w:rsidR="003D2ADC" w:rsidRPr="00374CC8" w:rsidRDefault="003D2ADC" w:rsidP="000E1A90">
            <w:pPr>
              <w:pStyle w:val="Style5"/>
              <w:widowControl/>
              <w:spacing w:line="240" w:lineRule="auto"/>
              <w:ind w:firstLine="0"/>
              <w:jc w:val="both"/>
              <w:rPr>
                <w:b/>
                <w:bCs/>
                <w:color w:val="FF0000"/>
                <w:szCs w:val="20"/>
              </w:rPr>
            </w:pPr>
            <w:r w:rsidRPr="00374CC8">
              <w:rPr>
                <w:b/>
                <w:bCs/>
                <w:szCs w:val="20"/>
              </w:rPr>
              <w:t>и ее развитие</w:t>
            </w:r>
          </w:p>
        </w:tc>
        <w:tc>
          <w:tcPr>
            <w:tcW w:w="3677" w:type="pct"/>
            <w:shd w:val="clear" w:color="auto" w:fill="auto"/>
          </w:tcPr>
          <w:p w14:paraId="0ED95B34"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Содержание</w:t>
            </w:r>
          </w:p>
        </w:tc>
      </w:tr>
      <w:tr w:rsidR="003D2ADC" w:rsidRPr="00374CC8" w14:paraId="6CFAC70B" w14:textId="77777777" w:rsidTr="003D2ADC">
        <w:trPr>
          <w:trHeight w:val="23"/>
          <w:jc w:val="center"/>
        </w:trPr>
        <w:tc>
          <w:tcPr>
            <w:tcW w:w="1323" w:type="pct"/>
            <w:vMerge/>
            <w:shd w:val="clear" w:color="auto" w:fill="auto"/>
          </w:tcPr>
          <w:p w14:paraId="003256AE"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3677" w:type="pct"/>
            <w:shd w:val="clear" w:color="auto" w:fill="auto"/>
          </w:tcPr>
          <w:p w14:paraId="26340A29" w14:textId="77777777" w:rsidR="003D2ADC" w:rsidRPr="00374CC8" w:rsidRDefault="003D2ADC" w:rsidP="000E1A90">
            <w:pPr>
              <w:shd w:val="clear" w:color="auto" w:fill="FFFFFF"/>
              <w:autoSpaceDE w:val="0"/>
              <w:autoSpaceDN w:val="0"/>
              <w:adjustRightInd w:val="0"/>
              <w:jc w:val="both"/>
              <w:rPr>
                <w:rFonts w:ascii="Times New Roman" w:hAnsi="Times New Roman" w:cs="Times New Roman"/>
                <w:b/>
                <w:sz w:val="24"/>
                <w:szCs w:val="20"/>
              </w:rPr>
            </w:pPr>
            <w:r w:rsidRPr="00374CC8">
              <w:rPr>
                <w:rFonts w:ascii="Times New Roman" w:hAnsi="Times New Roman" w:cs="Times New Roman"/>
                <w:b/>
                <w:sz w:val="24"/>
                <w:szCs w:val="20"/>
              </w:rPr>
              <w:t>Понятие о личности в психологии</w:t>
            </w:r>
          </w:p>
          <w:p w14:paraId="35767C2C" w14:textId="77777777" w:rsidR="003D2ADC" w:rsidRPr="00374CC8" w:rsidRDefault="003D2ADC" w:rsidP="000E1A90">
            <w:pPr>
              <w:jc w:val="both"/>
              <w:rPr>
                <w:rFonts w:ascii="Times New Roman" w:hAnsi="Times New Roman" w:cs="Times New Roman"/>
                <w:bCs/>
                <w:spacing w:val="-6"/>
                <w:sz w:val="24"/>
                <w:szCs w:val="20"/>
              </w:rPr>
            </w:pPr>
            <w:r w:rsidRPr="00374CC8">
              <w:rPr>
                <w:rFonts w:ascii="Times New Roman" w:hAnsi="Times New Roman" w:cs="Times New Roman"/>
                <w:spacing w:val="-6"/>
                <w:sz w:val="24"/>
                <w:szCs w:val="20"/>
              </w:rPr>
              <w:t>Сущность понятий «индивид», «личность», «индивидуальность». Основные психологические черты личности. Современные представления о структуре личности.</w:t>
            </w:r>
            <w:r w:rsidRPr="00374CC8">
              <w:rPr>
                <w:rFonts w:ascii="Times New Roman" w:hAnsi="Times New Roman" w:cs="Times New Roman"/>
                <w:bCs/>
                <w:spacing w:val="-6"/>
                <w:sz w:val="24"/>
                <w:szCs w:val="20"/>
              </w:rPr>
              <w:t xml:space="preserve"> </w:t>
            </w:r>
          </w:p>
          <w:p w14:paraId="1D866B78" w14:textId="77777777" w:rsidR="003D2ADC" w:rsidRPr="00374CC8" w:rsidRDefault="003D2ADC" w:rsidP="000E1A90">
            <w:pPr>
              <w:jc w:val="both"/>
              <w:rPr>
                <w:rStyle w:val="FontStyle20"/>
                <w:spacing w:val="-6"/>
                <w:sz w:val="24"/>
              </w:rPr>
            </w:pPr>
            <w:r w:rsidRPr="00374CC8">
              <w:rPr>
                <w:rFonts w:ascii="Times New Roman" w:hAnsi="Times New Roman" w:cs="Times New Roman"/>
                <w:spacing w:val="-6"/>
                <w:sz w:val="24"/>
                <w:szCs w:val="20"/>
              </w:rPr>
              <w:t xml:space="preserve">Личность и индивидуальность: основные параметры индивидуальных </w:t>
            </w:r>
            <w:proofErr w:type="gramStart"/>
            <w:r w:rsidRPr="00374CC8">
              <w:rPr>
                <w:rFonts w:ascii="Times New Roman" w:hAnsi="Times New Roman" w:cs="Times New Roman"/>
                <w:spacing w:val="-6"/>
                <w:sz w:val="24"/>
                <w:szCs w:val="20"/>
              </w:rPr>
              <w:t>различий..</w:t>
            </w:r>
            <w:proofErr w:type="gramEnd"/>
            <w:r w:rsidRPr="00374CC8">
              <w:rPr>
                <w:rFonts w:ascii="Times New Roman" w:hAnsi="Times New Roman" w:cs="Times New Roman"/>
                <w:spacing w:val="-6"/>
                <w:sz w:val="24"/>
                <w:szCs w:val="20"/>
              </w:rPr>
              <w:t xml:space="preserve"> </w:t>
            </w:r>
            <w:r w:rsidRPr="00374CC8">
              <w:rPr>
                <w:rStyle w:val="FontStyle20"/>
                <w:spacing w:val="-6"/>
                <w:sz w:val="24"/>
              </w:rPr>
              <w:t xml:space="preserve">Потенциалы личности (познавательный, ценностный, творческий, коммуникативный, художественный). </w:t>
            </w:r>
          </w:p>
          <w:p w14:paraId="48D59902" w14:textId="77777777" w:rsidR="003D2ADC" w:rsidRPr="00374CC8" w:rsidRDefault="003D2ADC" w:rsidP="000E1A90">
            <w:pPr>
              <w:jc w:val="both"/>
              <w:rPr>
                <w:rFonts w:ascii="Times New Roman" w:hAnsi="Times New Roman" w:cs="Times New Roman"/>
                <w:spacing w:val="-6"/>
                <w:sz w:val="24"/>
                <w:szCs w:val="20"/>
              </w:rPr>
            </w:pPr>
            <w:r w:rsidRPr="00374CC8">
              <w:rPr>
                <w:rFonts w:ascii="Times New Roman" w:hAnsi="Times New Roman" w:cs="Times New Roman"/>
                <w:spacing w:val="-6"/>
                <w:sz w:val="24"/>
                <w:szCs w:val="20"/>
              </w:rPr>
              <w:lastRenderedPageBreak/>
              <w:t>Современные представления о структуре личности. Самосознание личности. Понятие «Я-концепция», ее структура (образ «Я», самооценка, уровень притязаний)</w:t>
            </w:r>
          </w:p>
          <w:p w14:paraId="455BC754" w14:textId="77777777" w:rsidR="003D2ADC" w:rsidRPr="00374CC8" w:rsidRDefault="003D2ADC" w:rsidP="000E1A90">
            <w:pPr>
              <w:shd w:val="clear" w:color="auto" w:fill="FFFFFF"/>
              <w:autoSpaceDE w:val="0"/>
              <w:autoSpaceDN w:val="0"/>
              <w:adjustRightInd w:val="0"/>
              <w:jc w:val="both"/>
              <w:rPr>
                <w:rFonts w:ascii="Times New Roman" w:hAnsi="Times New Roman" w:cs="Times New Roman"/>
                <w:sz w:val="24"/>
                <w:szCs w:val="20"/>
              </w:rPr>
            </w:pPr>
            <w:r w:rsidRPr="00374CC8">
              <w:rPr>
                <w:rFonts w:ascii="Times New Roman" w:hAnsi="Times New Roman" w:cs="Times New Roman"/>
                <w:sz w:val="24"/>
                <w:szCs w:val="20"/>
              </w:rPr>
              <w:t>Закономерности психологического развития человека</w:t>
            </w:r>
          </w:p>
        </w:tc>
      </w:tr>
      <w:tr w:rsidR="003D2ADC" w:rsidRPr="00374CC8" w14:paraId="0BF99BD4" w14:textId="77777777" w:rsidTr="003D2ADC">
        <w:trPr>
          <w:trHeight w:val="23"/>
          <w:jc w:val="center"/>
        </w:trPr>
        <w:tc>
          <w:tcPr>
            <w:tcW w:w="1323" w:type="pct"/>
            <w:vMerge/>
            <w:shd w:val="clear" w:color="auto" w:fill="auto"/>
          </w:tcPr>
          <w:p w14:paraId="6BB2CF8E"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3677" w:type="pct"/>
            <w:shd w:val="clear" w:color="auto" w:fill="auto"/>
          </w:tcPr>
          <w:p w14:paraId="45D15D6B"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В том числе практических занятий и лабораторных работ</w:t>
            </w:r>
          </w:p>
        </w:tc>
      </w:tr>
      <w:tr w:rsidR="003D2ADC" w:rsidRPr="00374CC8" w14:paraId="74035B2B" w14:textId="77777777" w:rsidTr="003D2ADC">
        <w:trPr>
          <w:trHeight w:val="23"/>
          <w:jc w:val="center"/>
        </w:trPr>
        <w:tc>
          <w:tcPr>
            <w:tcW w:w="1323" w:type="pct"/>
            <w:vMerge/>
            <w:shd w:val="clear" w:color="auto" w:fill="auto"/>
          </w:tcPr>
          <w:p w14:paraId="01DBD236"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3677" w:type="pct"/>
            <w:shd w:val="clear" w:color="auto" w:fill="auto"/>
          </w:tcPr>
          <w:p w14:paraId="691C0BF3"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 xml:space="preserve">Подбор примеров черт человека, которые характеризуют его как индивида, как личность, как индивидуальность. </w:t>
            </w:r>
          </w:p>
        </w:tc>
      </w:tr>
      <w:tr w:rsidR="003D2ADC" w:rsidRPr="00374CC8" w14:paraId="418E4873" w14:textId="77777777" w:rsidTr="003D2ADC">
        <w:trPr>
          <w:trHeight w:val="23"/>
          <w:jc w:val="center"/>
        </w:trPr>
        <w:tc>
          <w:tcPr>
            <w:tcW w:w="1323" w:type="pct"/>
            <w:vMerge/>
            <w:shd w:val="clear" w:color="auto" w:fill="auto"/>
          </w:tcPr>
          <w:p w14:paraId="3FCD750F"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3677" w:type="pct"/>
            <w:shd w:val="clear" w:color="auto" w:fill="auto"/>
          </w:tcPr>
          <w:p w14:paraId="4810A4C7"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Определение значения категории личности в современной психологии.</w:t>
            </w:r>
          </w:p>
        </w:tc>
      </w:tr>
      <w:tr w:rsidR="003D2ADC" w:rsidRPr="00374CC8" w14:paraId="222BD2C6" w14:textId="77777777" w:rsidTr="003D2ADC">
        <w:trPr>
          <w:trHeight w:val="23"/>
          <w:jc w:val="center"/>
        </w:trPr>
        <w:tc>
          <w:tcPr>
            <w:tcW w:w="1323" w:type="pct"/>
            <w:vMerge/>
            <w:shd w:val="clear" w:color="auto" w:fill="auto"/>
          </w:tcPr>
          <w:p w14:paraId="0A7E3BAC"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3677" w:type="pct"/>
            <w:shd w:val="clear" w:color="auto" w:fill="auto"/>
          </w:tcPr>
          <w:p w14:paraId="27C3EB6F"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Анализ механизмов формирования личности. Подбор примеров механизмов формирования личности.</w:t>
            </w:r>
          </w:p>
        </w:tc>
      </w:tr>
      <w:tr w:rsidR="003D2ADC" w:rsidRPr="00374CC8" w14:paraId="6E7C3CB5" w14:textId="77777777" w:rsidTr="003D2ADC">
        <w:trPr>
          <w:trHeight w:val="23"/>
          <w:jc w:val="center"/>
        </w:trPr>
        <w:tc>
          <w:tcPr>
            <w:tcW w:w="1323" w:type="pct"/>
            <w:vMerge/>
            <w:shd w:val="clear" w:color="auto" w:fill="auto"/>
          </w:tcPr>
          <w:p w14:paraId="0641BA6B"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3677" w:type="pct"/>
            <w:shd w:val="clear" w:color="auto" w:fill="auto"/>
          </w:tcPr>
          <w:p w14:paraId="22994F19"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Составление опорной схемы</w:t>
            </w:r>
            <w:r w:rsidRPr="00374CC8">
              <w:rPr>
                <w:rFonts w:ascii="Times New Roman" w:hAnsi="Times New Roman" w:cs="Times New Roman"/>
                <w:b/>
                <w:bCs/>
                <w:sz w:val="24"/>
                <w:szCs w:val="20"/>
              </w:rPr>
              <w:t xml:space="preserve"> </w:t>
            </w:r>
            <w:r w:rsidRPr="00374CC8">
              <w:rPr>
                <w:rFonts w:ascii="Times New Roman" w:hAnsi="Times New Roman" w:cs="Times New Roman"/>
                <w:sz w:val="24"/>
                <w:szCs w:val="20"/>
              </w:rPr>
              <w:t>«Основные психологические теории личности»</w:t>
            </w:r>
          </w:p>
        </w:tc>
      </w:tr>
      <w:tr w:rsidR="003D2ADC" w:rsidRPr="00374CC8" w14:paraId="1FEE5DEC" w14:textId="77777777" w:rsidTr="003D2ADC">
        <w:trPr>
          <w:trHeight w:val="23"/>
          <w:jc w:val="center"/>
        </w:trPr>
        <w:tc>
          <w:tcPr>
            <w:tcW w:w="1323" w:type="pct"/>
            <w:vMerge w:val="restart"/>
            <w:shd w:val="clear" w:color="auto" w:fill="auto"/>
          </w:tcPr>
          <w:p w14:paraId="2F31E8A9" w14:textId="77777777" w:rsidR="003D2ADC" w:rsidRPr="00374CC8" w:rsidRDefault="003D2ADC" w:rsidP="000E1A90">
            <w:pPr>
              <w:jc w:val="both"/>
              <w:rPr>
                <w:rFonts w:ascii="Times New Roman" w:hAnsi="Times New Roman" w:cs="Times New Roman"/>
                <w:bCs/>
                <w:color w:val="FF0000"/>
                <w:sz w:val="24"/>
                <w:szCs w:val="20"/>
              </w:rPr>
            </w:pPr>
            <w:r w:rsidRPr="00374CC8">
              <w:rPr>
                <w:rFonts w:ascii="Times New Roman" w:hAnsi="Times New Roman" w:cs="Times New Roman"/>
                <w:b/>
                <w:bCs/>
                <w:sz w:val="24"/>
                <w:szCs w:val="20"/>
              </w:rPr>
              <w:t>Тема 2.2 Познавательная сфера личности</w:t>
            </w:r>
          </w:p>
        </w:tc>
        <w:tc>
          <w:tcPr>
            <w:tcW w:w="3677" w:type="pct"/>
            <w:shd w:val="clear" w:color="auto" w:fill="auto"/>
          </w:tcPr>
          <w:p w14:paraId="28B76D71"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Содержание</w:t>
            </w:r>
          </w:p>
        </w:tc>
      </w:tr>
      <w:tr w:rsidR="003D2ADC" w:rsidRPr="00374CC8" w14:paraId="4A885F48" w14:textId="77777777" w:rsidTr="003D2ADC">
        <w:trPr>
          <w:trHeight w:val="23"/>
          <w:jc w:val="center"/>
        </w:trPr>
        <w:tc>
          <w:tcPr>
            <w:tcW w:w="1323" w:type="pct"/>
            <w:vMerge/>
            <w:shd w:val="clear" w:color="auto" w:fill="auto"/>
          </w:tcPr>
          <w:p w14:paraId="1695E05B"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3677" w:type="pct"/>
            <w:shd w:val="clear" w:color="auto" w:fill="auto"/>
          </w:tcPr>
          <w:p w14:paraId="0ECCD0B0"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Общая характеристика познавательной сферы личности</w:t>
            </w:r>
          </w:p>
          <w:p w14:paraId="626EAA4E"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sz w:val="24"/>
                <w:szCs w:val="20"/>
              </w:rPr>
              <w:t>Место памяти и внимания в познавательной деятельности.</w:t>
            </w:r>
          </w:p>
        </w:tc>
      </w:tr>
      <w:tr w:rsidR="003D2ADC" w:rsidRPr="00374CC8" w14:paraId="3E972188" w14:textId="77777777" w:rsidTr="003D2ADC">
        <w:trPr>
          <w:trHeight w:val="23"/>
          <w:jc w:val="center"/>
        </w:trPr>
        <w:tc>
          <w:tcPr>
            <w:tcW w:w="1323" w:type="pct"/>
            <w:vMerge/>
            <w:shd w:val="clear" w:color="auto" w:fill="auto"/>
          </w:tcPr>
          <w:p w14:paraId="6CBC2B0A"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3677" w:type="pct"/>
            <w:shd w:val="clear" w:color="auto" w:fill="auto"/>
          </w:tcPr>
          <w:p w14:paraId="09CC0F54"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Ощущение и восприятие.</w:t>
            </w:r>
          </w:p>
          <w:p w14:paraId="7474C42E" w14:textId="77777777" w:rsidR="003D2ADC" w:rsidRPr="00374CC8" w:rsidRDefault="003D2ADC" w:rsidP="000E1A90">
            <w:pPr>
              <w:shd w:val="clear" w:color="auto" w:fill="FFFFFF"/>
              <w:autoSpaceDE w:val="0"/>
              <w:autoSpaceDN w:val="0"/>
              <w:adjustRightInd w:val="0"/>
              <w:jc w:val="both"/>
              <w:rPr>
                <w:rFonts w:ascii="Times New Roman" w:hAnsi="Times New Roman" w:cs="Times New Roman"/>
                <w:bCs/>
                <w:sz w:val="24"/>
                <w:szCs w:val="20"/>
              </w:rPr>
            </w:pPr>
            <w:r w:rsidRPr="00374CC8">
              <w:rPr>
                <w:rFonts w:ascii="Times New Roman" w:hAnsi="Times New Roman" w:cs="Times New Roman"/>
                <w:bCs/>
                <w:sz w:val="24"/>
                <w:szCs w:val="20"/>
              </w:rPr>
              <w:t>Развитие восприятия и наблюдательности у детей. Расстройства и иллюзии восприятия.</w:t>
            </w:r>
          </w:p>
        </w:tc>
      </w:tr>
      <w:tr w:rsidR="003D2ADC" w:rsidRPr="00374CC8" w14:paraId="07CF2B95" w14:textId="77777777" w:rsidTr="003D2ADC">
        <w:trPr>
          <w:trHeight w:val="23"/>
          <w:jc w:val="center"/>
        </w:trPr>
        <w:tc>
          <w:tcPr>
            <w:tcW w:w="1323" w:type="pct"/>
            <w:vMerge/>
            <w:shd w:val="clear" w:color="auto" w:fill="auto"/>
          </w:tcPr>
          <w:p w14:paraId="46EE2BF5"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3677" w:type="pct"/>
            <w:shd w:val="clear" w:color="auto" w:fill="auto"/>
          </w:tcPr>
          <w:p w14:paraId="3A192FC5" w14:textId="77777777" w:rsidR="003D2ADC" w:rsidRPr="00374CC8" w:rsidRDefault="003D2ADC" w:rsidP="000E1A90">
            <w:pPr>
              <w:shd w:val="clear" w:color="auto" w:fill="FFFFFF"/>
              <w:autoSpaceDE w:val="0"/>
              <w:autoSpaceDN w:val="0"/>
              <w:adjustRightInd w:val="0"/>
              <w:jc w:val="both"/>
              <w:rPr>
                <w:rFonts w:ascii="Times New Roman" w:hAnsi="Times New Roman" w:cs="Times New Roman"/>
                <w:b/>
                <w:sz w:val="24"/>
                <w:szCs w:val="20"/>
              </w:rPr>
            </w:pPr>
            <w:r w:rsidRPr="00374CC8">
              <w:rPr>
                <w:rFonts w:ascii="Times New Roman" w:hAnsi="Times New Roman" w:cs="Times New Roman"/>
                <w:b/>
                <w:sz w:val="24"/>
                <w:szCs w:val="20"/>
              </w:rPr>
              <w:t>Память</w:t>
            </w:r>
          </w:p>
          <w:p w14:paraId="734A6344" w14:textId="77777777" w:rsidR="003D2ADC" w:rsidRPr="00374CC8" w:rsidRDefault="003D2ADC" w:rsidP="000E1A90">
            <w:pPr>
              <w:shd w:val="clear" w:color="auto" w:fill="FFFFFF"/>
              <w:autoSpaceDE w:val="0"/>
              <w:autoSpaceDN w:val="0"/>
              <w:adjustRightInd w:val="0"/>
              <w:jc w:val="both"/>
              <w:rPr>
                <w:rFonts w:ascii="Times New Roman" w:hAnsi="Times New Roman" w:cs="Times New Roman"/>
                <w:b/>
                <w:sz w:val="24"/>
                <w:szCs w:val="20"/>
              </w:rPr>
            </w:pPr>
            <w:r w:rsidRPr="00374CC8">
              <w:rPr>
                <w:rFonts w:ascii="Times New Roman" w:hAnsi="Times New Roman" w:cs="Times New Roman"/>
                <w:bCs/>
                <w:sz w:val="24"/>
                <w:szCs w:val="20"/>
              </w:rPr>
              <w:t>Рациональные  приемы  запоминания. Индивидуальные различия памяти.</w:t>
            </w:r>
          </w:p>
        </w:tc>
      </w:tr>
      <w:tr w:rsidR="003D2ADC" w:rsidRPr="00374CC8" w14:paraId="4F4B742F" w14:textId="77777777" w:rsidTr="003D2ADC">
        <w:trPr>
          <w:trHeight w:val="23"/>
          <w:jc w:val="center"/>
        </w:trPr>
        <w:tc>
          <w:tcPr>
            <w:tcW w:w="1323" w:type="pct"/>
            <w:vMerge/>
            <w:shd w:val="clear" w:color="auto" w:fill="auto"/>
          </w:tcPr>
          <w:p w14:paraId="31C79A9E"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3677" w:type="pct"/>
            <w:shd w:val="clear" w:color="auto" w:fill="auto"/>
          </w:tcPr>
          <w:p w14:paraId="51836EAC" w14:textId="77777777" w:rsidR="003D2ADC" w:rsidRPr="00374CC8" w:rsidRDefault="003D2ADC" w:rsidP="000E1A90">
            <w:pPr>
              <w:shd w:val="clear" w:color="auto" w:fill="FFFFFF"/>
              <w:autoSpaceDE w:val="0"/>
              <w:autoSpaceDN w:val="0"/>
              <w:adjustRightInd w:val="0"/>
              <w:jc w:val="both"/>
              <w:rPr>
                <w:rFonts w:ascii="Times New Roman" w:hAnsi="Times New Roman" w:cs="Times New Roman"/>
                <w:b/>
                <w:sz w:val="24"/>
                <w:szCs w:val="20"/>
              </w:rPr>
            </w:pPr>
            <w:r w:rsidRPr="00374CC8">
              <w:rPr>
                <w:rFonts w:ascii="Times New Roman" w:hAnsi="Times New Roman" w:cs="Times New Roman"/>
                <w:b/>
                <w:sz w:val="24"/>
                <w:szCs w:val="20"/>
              </w:rPr>
              <w:t>Мышление и речь</w:t>
            </w:r>
          </w:p>
          <w:p w14:paraId="3A399D11" w14:textId="77777777" w:rsidR="003D2ADC" w:rsidRPr="00374CC8" w:rsidRDefault="003D2ADC" w:rsidP="000E1A90">
            <w:pPr>
              <w:shd w:val="clear" w:color="auto" w:fill="FFFFFF"/>
              <w:autoSpaceDE w:val="0"/>
              <w:autoSpaceDN w:val="0"/>
              <w:adjustRightInd w:val="0"/>
              <w:jc w:val="both"/>
              <w:rPr>
                <w:rFonts w:ascii="Times New Roman" w:hAnsi="Times New Roman" w:cs="Times New Roman"/>
                <w:sz w:val="24"/>
                <w:szCs w:val="20"/>
              </w:rPr>
            </w:pPr>
            <w:r w:rsidRPr="00374CC8">
              <w:rPr>
                <w:rFonts w:ascii="Times New Roman" w:hAnsi="Times New Roman" w:cs="Times New Roman"/>
                <w:bCs/>
                <w:sz w:val="24"/>
                <w:szCs w:val="20"/>
              </w:rPr>
              <w:t>Индивидуальные особенности мышления и пути формирования в процессе обучения и воспитания. Соотношение мышления и речи. Речь и язык. Функции и виды речи.</w:t>
            </w:r>
          </w:p>
        </w:tc>
      </w:tr>
      <w:tr w:rsidR="003D2ADC" w:rsidRPr="00374CC8" w14:paraId="426E996D" w14:textId="77777777" w:rsidTr="003D2ADC">
        <w:trPr>
          <w:trHeight w:val="23"/>
          <w:jc w:val="center"/>
        </w:trPr>
        <w:tc>
          <w:tcPr>
            <w:tcW w:w="1323" w:type="pct"/>
            <w:vMerge/>
            <w:shd w:val="clear" w:color="auto" w:fill="auto"/>
          </w:tcPr>
          <w:p w14:paraId="1CB51534"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3677" w:type="pct"/>
            <w:shd w:val="clear" w:color="auto" w:fill="auto"/>
          </w:tcPr>
          <w:p w14:paraId="69FB3578" w14:textId="77777777" w:rsidR="003D2ADC" w:rsidRPr="00374CC8" w:rsidRDefault="003D2ADC" w:rsidP="000E1A90">
            <w:pPr>
              <w:shd w:val="clear" w:color="auto" w:fill="FFFFFF"/>
              <w:autoSpaceDE w:val="0"/>
              <w:autoSpaceDN w:val="0"/>
              <w:adjustRightInd w:val="0"/>
              <w:jc w:val="both"/>
              <w:rPr>
                <w:rFonts w:ascii="Times New Roman" w:hAnsi="Times New Roman" w:cs="Times New Roman"/>
                <w:b/>
                <w:sz w:val="24"/>
                <w:szCs w:val="20"/>
              </w:rPr>
            </w:pPr>
            <w:r w:rsidRPr="00374CC8">
              <w:rPr>
                <w:rFonts w:ascii="Times New Roman" w:hAnsi="Times New Roman" w:cs="Times New Roman"/>
                <w:b/>
                <w:sz w:val="24"/>
                <w:szCs w:val="20"/>
              </w:rPr>
              <w:t>Воображение</w:t>
            </w:r>
          </w:p>
          <w:p w14:paraId="653F24AB" w14:textId="77777777" w:rsidR="003D2ADC" w:rsidRPr="00374CC8" w:rsidRDefault="003D2ADC" w:rsidP="000E1A90">
            <w:pPr>
              <w:shd w:val="clear" w:color="auto" w:fill="FFFFFF"/>
              <w:autoSpaceDE w:val="0"/>
              <w:autoSpaceDN w:val="0"/>
              <w:adjustRightInd w:val="0"/>
              <w:jc w:val="both"/>
              <w:rPr>
                <w:rFonts w:ascii="Times New Roman" w:hAnsi="Times New Roman" w:cs="Times New Roman"/>
                <w:bCs/>
                <w:sz w:val="24"/>
                <w:szCs w:val="20"/>
              </w:rPr>
            </w:pPr>
            <w:r w:rsidRPr="00374CC8">
              <w:rPr>
                <w:rFonts w:ascii="Times New Roman" w:hAnsi="Times New Roman" w:cs="Times New Roman"/>
                <w:bCs/>
                <w:sz w:val="24"/>
                <w:szCs w:val="20"/>
              </w:rPr>
              <w:t>Индивидуальные особенности воображения. Роль фантазии в игре детей и творчестве взрослых.</w:t>
            </w:r>
          </w:p>
        </w:tc>
      </w:tr>
      <w:tr w:rsidR="003D2ADC" w:rsidRPr="00374CC8" w14:paraId="1794E5FE" w14:textId="77777777" w:rsidTr="003D2ADC">
        <w:trPr>
          <w:trHeight w:val="23"/>
          <w:jc w:val="center"/>
        </w:trPr>
        <w:tc>
          <w:tcPr>
            <w:tcW w:w="1323" w:type="pct"/>
            <w:vMerge/>
            <w:shd w:val="clear" w:color="auto" w:fill="auto"/>
          </w:tcPr>
          <w:p w14:paraId="2800B441"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3677" w:type="pct"/>
            <w:shd w:val="clear" w:color="auto" w:fill="auto"/>
          </w:tcPr>
          <w:p w14:paraId="3E0FEA4B" w14:textId="77777777" w:rsidR="003D2ADC" w:rsidRPr="00374CC8" w:rsidRDefault="003D2ADC" w:rsidP="000E1A90">
            <w:pPr>
              <w:shd w:val="clear" w:color="auto" w:fill="FFFFFF"/>
              <w:autoSpaceDE w:val="0"/>
              <w:autoSpaceDN w:val="0"/>
              <w:adjustRightInd w:val="0"/>
              <w:jc w:val="both"/>
              <w:rPr>
                <w:rFonts w:ascii="Times New Roman" w:hAnsi="Times New Roman" w:cs="Times New Roman"/>
                <w:b/>
                <w:sz w:val="24"/>
                <w:szCs w:val="20"/>
              </w:rPr>
            </w:pPr>
            <w:r w:rsidRPr="00374CC8">
              <w:rPr>
                <w:rFonts w:ascii="Times New Roman" w:hAnsi="Times New Roman" w:cs="Times New Roman"/>
                <w:b/>
                <w:sz w:val="24"/>
                <w:szCs w:val="20"/>
              </w:rPr>
              <w:t>Внимание</w:t>
            </w:r>
          </w:p>
          <w:p w14:paraId="039C206F" w14:textId="77777777" w:rsidR="003D2ADC" w:rsidRPr="00374CC8" w:rsidRDefault="003D2ADC" w:rsidP="000E1A90">
            <w:pPr>
              <w:shd w:val="clear" w:color="auto" w:fill="FFFFFF"/>
              <w:autoSpaceDE w:val="0"/>
              <w:autoSpaceDN w:val="0"/>
              <w:adjustRightInd w:val="0"/>
              <w:jc w:val="both"/>
              <w:rPr>
                <w:rFonts w:ascii="Times New Roman" w:hAnsi="Times New Roman" w:cs="Times New Roman"/>
                <w:bCs/>
                <w:sz w:val="24"/>
                <w:szCs w:val="20"/>
              </w:rPr>
            </w:pPr>
            <w:r w:rsidRPr="00374CC8">
              <w:rPr>
                <w:rFonts w:ascii="Times New Roman" w:hAnsi="Times New Roman" w:cs="Times New Roman"/>
                <w:bCs/>
                <w:sz w:val="24"/>
                <w:szCs w:val="20"/>
              </w:rPr>
              <w:t>Отвлекаемость внимания. Развитие и воспитание внимания у учащихся</w:t>
            </w:r>
          </w:p>
        </w:tc>
      </w:tr>
      <w:tr w:rsidR="003D2ADC" w:rsidRPr="00374CC8" w14:paraId="282F15D2" w14:textId="77777777" w:rsidTr="003D2ADC">
        <w:trPr>
          <w:trHeight w:val="23"/>
          <w:jc w:val="center"/>
        </w:trPr>
        <w:tc>
          <w:tcPr>
            <w:tcW w:w="1323" w:type="pct"/>
            <w:vMerge/>
            <w:shd w:val="clear" w:color="auto" w:fill="auto"/>
          </w:tcPr>
          <w:p w14:paraId="4648066F"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3677" w:type="pct"/>
            <w:shd w:val="clear" w:color="auto" w:fill="auto"/>
          </w:tcPr>
          <w:p w14:paraId="542B9CE6"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В том числе практических занятий и лабораторных работ</w:t>
            </w:r>
          </w:p>
        </w:tc>
      </w:tr>
      <w:tr w:rsidR="003D2ADC" w:rsidRPr="00374CC8" w14:paraId="1E7C38AD" w14:textId="77777777" w:rsidTr="003D2ADC">
        <w:trPr>
          <w:trHeight w:val="23"/>
          <w:jc w:val="center"/>
        </w:trPr>
        <w:tc>
          <w:tcPr>
            <w:tcW w:w="1323" w:type="pct"/>
            <w:vMerge/>
            <w:shd w:val="clear" w:color="auto" w:fill="auto"/>
          </w:tcPr>
          <w:p w14:paraId="3164F334"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3677" w:type="pct"/>
            <w:shd w:val="clear" w:color="auto" w:fill="auto"/>
          </w:tcPr>
          <w:p w14:paraId="08D2EA89" w14:textId="77777777" w:rsidR="003D2ADC" w:rsidRPr="00374CC8" w:rsidRDefault="003D2ADC" w:rsidP="000E1A90">
            <w:pPr>
              <w:shd w:val="clear" w:color="auto" w:fill="FFFFFF"/>
              <w:autoSpaceDE w:val="0"/>
              <w:autoSpaceDN w:val="0"/>
              <w:adjustRightInd w:val="0"/>
              <w:jc w:val="both"/>
              <w:rPr>
                <w:rFonts w:ascii="Times New Roman" w:hAnsi="Times New Roman" w:cs="Times New Roman"/>
                <w:b/>
                <w:sz w:val="24"/>
                <w:szCs w:val="20"/>
              </w:rPr>
            </w:pPr>
            <w:r w:rsidRPr="00374CC8">
              <w:rPr>
                <w:rFonts w:ascii="Times New Roman" w:hAnsi="Times New Roman" w:cs="Times New Roman"/>
                <w:sz w:val="24"/>
                <w:szCs w:val="20"/>
              </w:rPr>
              <w:t xml:space="preserve">Диагностика развития свойств восприятия </w:t>
            </w:r>
          </w:p>
        </w:tc>
      </w:tr>
      <w:tr w:rsidR="003D2ADC" w:rsidRPr="00374CC8" w14:paraId="24318977" w14:textId="77777777" w:rsidTr="003D2ADC">
        <w:trPr>
          <w:trHeight w:val="23"/>
          <w:jc w:val="center"/>
        </w:trPr>
        <w:tc>
          <w:tcPr>
            <w:tcW w:w="1323" w:type="pct"/>
            <w:vMerge/>
            <w:shd w:val="clear" w:color="auto" w:fill="auto"/>
          </w:tcPr>
          <w:p w14:paraId="1E971373"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3677" w:type="pct"/>
            <w:shd w:val="clear" w:color="auto" w:fill="auto"/>
          </w:tcPr>
          <w:p w14:paraId="24D1EB03" w14:textId="77777777" w:rsidR="003D2ADC" w:rsidRPr="00374CC8" w:rsidRDefault="003D2ADC" w:rsidP="000E1A90">
            <w:pPr>
              <w:shd w:val="clear" w:color="auto" w:fill="FFFFFF"/>
              <w:autoSpaceDE w:val="0"/>
              <w:autoSpaceDN w:val="0"/>
              <w:adjustRightInd w:val="0"/>
              <w:jc w:val="both"/>
              <w:rPr>
                <w:rFonts w:ascii="Times New Roman" w:hAnsi="Times New Roman" w:cs="Times New Roman"/>
                <w:sz w:val="24"/>
                <w:szCs w:val="20"/>
              </w:rPr>
            </w:pPr>
            <w:r w:rsidRPr="00374CC8">
              <w:rPr>
                <w:rFonts w:ascii="Times New Roman" w:hAnsi="Times New Roman" w:cs="Times New Roman"/>
                <w:sz w:val="24"/>
                <w:szCs w:val="20"/>
              </w:rPr>
              <w:t>Исследование индивидуальные различий мышления, интеллектуальных навыков, креативности.</w:t>
            </w:r>
          </w:p>
        </w:tc>
      </w:tr>
      <w:tr w:rsidR="003D2ADC" w:rsidRPr="00374CC8" w14:paraId="498169FA" w14:textId="77777777" w:rsidTr="003D2ADC">
        <w:trPr>
          <w:trHeight w:val="23"/>
          <w:jc w:val="center"/>
        </w:trPr>
        <w:tc>
          <w:tcPr>
            <w:tcW w:w="1323" w:type="pct"/>
            <w:vMerge/>
            <w:shd w:val="clear" w:color="auto" w:fill="auto"/>
          </w:tcPr>
          <w:p w14:paraId="1B7356A0"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3677" w:type="pct"/>
            <w:shd w:val="clear" w:color="auto" w:fill="auto"/>
          </w:tcPr>
          <w:p w14:paraId="32CEFB09" w14:textId="77777777" w:rsidR="003D2ADC" w:rsidRPr="00374CC8" w:rsidRDefault="003D2ADC" w:rsidP="000E1A90">
            <w:pPr>
              <w:shd w:val="clear" w:color="auto" w:fill="FFFFFF"/>
              <w:autoSpaceDE w:val="0"/>
              <w:autoSpaceDN w:val="0"/>
              <w:adjustRightInd w:val="0"/>
              <w:jc w:val="both"/>
              <w:rPr>
                <w:rFonts w:ascii="Times New Roman" w:hAnsi="Times New Roman" w:cs="Times New Roman"/>
                <w:sz w:val="24"/>
                <w:szCs w:val="20"/>
              </w:rPr>
            </w:pPr>
            <w:r w:rsidRPr="00374CC8">
              <w:rPr>
                <w:rFonts w:ascii="Times New Roman" w:hAnsi="Times New Roman" w:cs="Times New Roman"/>
                <w:sz w:val="24"/>
                <w:szCs w:val="20"/>
              </w:rPr>
              <w:t>Диагностика развития свойств внимания</w:t>
            </w:r>
          </w:p>
        </w:tc>
      </w:tr>
      <w:tr w:rsidR="003D2ADC" w:rsidRPr="00374CC8" w14:paraId="61BAEB70" w14:textId="77777777" w:rsidTr="003D2ADC">
        <w:trPr>
          <w:trHeight w:val="23"/>
          <w:jc w:val="center"/>
        </w:trPr>
        <w:tc>
          <w:tcPr>
            <w:tcW w:w="1323" w:type="pct"/>
            <w:vMerge/>
            <w:shd w:val="clear" w:color="auto" w:fill="auto"/>
          </w:tcPr>
          <w:p w14:paraId="04CB7045"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3677" w:type="pct"/>
            <w:shd w:val="clear" w:color="auto" w:fill="auto"/>
          </w:tcPr>
          <w:p w14:paraId="0B9EAF62" w14:textId="77777777" w:rsidR="003D2ADC" w:rsidRPr="00374CC8" w:rsidRDefault="003D2ADC" w:rsidP="000E1A90">
            <w:pPr>
              <w:shd w:val="clear" w:color="auto" w:fill="FFFFFF"/>
              <w:autoSpaceDE w:val="0"/>
              <w:autoSpaceDN w:val="0"/>
              <w:adjustRightInd w:val="0"/>
              <w:jc w:val="both"/>
              <w:rPr>
                <w:rFonts w:ascii="Times New Roman" w:hAnsi="Times New Roman" w:cs="Times New Roman"/>
                <w:color w:val="C00000"/>
                <w:sz w:val="24"/>
                <w:szCs w:val="20"/>
              </w:rPr>
            </w:pPr>
            <w:r w:rsidRPr="00374CC8">
              <w:rPr>
                <w:rFonts w:ascii="Times New Roman" w:hAnsi="Times New Roman" w:cs="Times New Roman"/>
                <w:sz w:val="24"/>
                <w:szCs w:val="20"/>
              </w:rPr>
              <w:t>Использование приемов и средств рационального запоминания</w:t>
            </w:r>
          </w:p>
        </w:tc>
      </w:tr>
      <w:tr w:rsidR="003D2ADC" w:rsidRPr="00374CC8" w14:paraId="2241CAC8" w14:textId="77777777" w:rsidTr="003D2ADC">
        <w:trPr>
          <w:trHeight w:val="23"/>
          <w:jc w:val="center"/>
        </w:trPr>
        <w:tc>
          <w:tcPr>
            <w:tcW w:w="1323" w:type="pct"/>
            <w:vMerge w:val="restart"/>
            <w:shd w:val="clear" w:color="auto" w:fill="auto"/>
          </w:tcPr>
          <w:p w14:paraId="5AE7014D" w14:textId="77777777" w:rsidR="003D2ADC" w:rsidRPr="00374CC8" w:rsidRDefault="003D2ADC" w:rsidP="000E1A90">
            <w:pPr>
              <w:tabs>
                <w:tab w:val="left" w:pos="12824"/>
              </w:tabs>
              <w:jc w:val="both"/>
              <w:rPr>
                <w:rFonts w:ascii="Times New Roman" w:hAnsi="Times New Roman" w:cs="Times New Roman"/>
                <w:b/>
                <w:bCs/>
                <w:sz w:val="24"/>
                <w:szCs w:val="20"/>
              </w:rPr>
            </w:pPr>
            <w:r w:rsidRPr="00374CC8">
              <w:rPr>
                <w:rFonts w:ascii="Times New Roman" w:hAnsi="Times New Roman" w:cs="Times New Roman"/>
                <w:b/>
                <w:bCs/>
                <w:sz w:val="24"/>
                <w:szCs w:val="20"/>
              </w:rPr>
              <w:t xml:space="preserve">Тема 2.3 Эмоционально-волевая </w:t>
            </w:r>
          </w:p>
          <w:p w14:paraId="6B29CA1A" w14:textId="77777777" w:rsidR="003D2ADC" w:rsidRPr="00374CC8" w:rsidRDefault="003D2ADC" w:rsidP="000E1A90">
            <w:pPr>
              <w:tabs>
                <w:tab w:val="left" w:pos="12824"/>
              </w:tabs>
              <w:jc w:val="both"/>
              <w:rPr>
                <w:rFonts w:ascii="Times New Roman" w:hAnsi="Times New Roman" w:cs="Times New Roman"/>
                <w:b/>
                <w:sz w:val="24"/>
                <w:szCs w:val="20"/>
              </w:rPr>
            </w:pPr>
            <w:r w:rsidRPr="00374CC8">
              <w:rPr>
                <w:rFonts w:ascii="Times New Roman" w:hAnsi="Times New Roman" w:cs="Times New Roman"/>
                <w:b/>
                <w:bCs/>
                <w:sz w:val="24"/>
                <w:szCs w:val="20"/>
              </w:rPr>
              <w:t>сфера личности</w:t>
            </w:r>
          </w:p>
        </w:tc>
        <w:tc>
          <w:tcPr>
            <w:tcW w:w="3677" w:type="pct"/>
            <w:shd w:val="clear" w:color="auto" w:fill="auto"/>
          </w:tcPr>
          <w:p w14:paraId="3D3B2D33" w14:textId="77777777" w:rsidR="003D2ADC" w:rsidRPr="00374CC8" w:rsidRDefault="003D2ADC" w:rsidP="000E1A90">
            <w:pPr>
              <w:jc w:val="both"/>
              <w:rPr>
                <w:rFonts w:ascii="Times New Roman" w:hAnsi="Times New Roman" w:cs="Times New Roman"/>
                <w:b/>
                <w:sz w:val="24"/>
                <w:szCs w:val="20"/>
              </w:rPr>
            </w:pPr>
            <w:r w:rsidRPr="00374CC8">
              <w:rPr>
                <w:rFonts w:ascii="Times New Roman" w:hAnsi="Times New Roman" w:cs="Times New Roman"/>
                <w:b/>
                <w:bCs/>
                <w:sz w:val="24"/>
                <w:szCs w:val="20"/>
              </w:rPr>
              <w:t>Содержание</w:t>
            </w:r>
          </w:p>
        </w:tc>
      </w:tr>
      <w:tr w:rsidR="003D2ADC" w:rsidRPr="00374CC8" w14:paraId="26EE9E73" w14:textId="77777777" w:rsidTr="003D2ADC">
        <w:trPr>
          <w:trHeight w:val="23"/>
          <w:jc w:val="center"/>
        </w:trPr>
        <w:tc>
          <w:tcPr>
            <w:tcW w:w="1323" w:type="pct"/>
            <w:vMerge/>
            <w:shd w:val="clear" w:color="auto" w:fill="auto"/>
          </w:tcPr>
          <w:p w14:paraId="510D188C"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3677" w:type="pct"/>
            <w:shd w:val="clear" w:color="auto" w:fill="auto"/>
          </w:tcPr>
          <w:p w14:paraId="7E738E0B" w14:textId="77777777" w:rsidR="003D2ADC" w:rsidRPr="00374CC8" w:rsidRDefault="003D2ADC" w:rsidP="000E1A90">
            <w:pPr>
              <w:jc w:val="both"/>
              <w:rPr>
                <w:rFonts w:ascii="Times New Roman" w:hAnsi="Times New Roman" w:cs="Times New Roman"/>
                <w:b/>
                <w:color w:val="000000"/>
                <w:spacing w:val="-1"/>
                <w:sz w:val="24"/>
                <w:szCs w:val="20"/>
              </w:rPr>
            </w:pPr>
            <w:r w:rsidRPr="00374CC8">
              <w:rPr>
                <w:rFonts w:ascii="Times New Roman" w:hAnsi="Times New Roman" w:cs="Times New Roman"/>
                <w:b/>
                <w:color w:val="000000"/>
                <w:spacing w:val="-1"/>
                <w:sz w:val="24"/>
                <w:szCs w:val="20"/>
              </w:rPr>
              <w:t>Эмоции и чувства</w:t>
            </w:r>
          </w:p>
          <w:p w14:paraId="321D3E5F" w14:textId="77777777" w:rsidR="003D2ADC" w:rsidRPr="00374CC8" w:rsidRDefault="003D2ADC" w:rsidP="000E1A90">
            <w:pPr>
              <w:jc w:val="both"/>
              <w:rPr>
                <w:rFonts w:ascii="Times New Roman" w:hAnsi="Times New Roman" w:cs="Times New Roman"/>
                <w:color w:val="000000"/>
                <w:spacing w:val="-1"/>
                <w:sz w:val="24"/>
                <w:szCs w:val="20"/>
              </w:rPr>
            </w:pPr>
            <w:r w:rsidRPr="00374CC8">
              <w:rPr>
                <w:rFonts w:ascii="Times New Roman" w:hAnsi="Times New Roman" w:cs="Times New Roman"/>
                <w:color w:val="000000"/>
                <w:spacing w:val="-1"/>
                <w:sz w:val="24"/>
                <w:szCs w:val="20"/>
              </w:rPr>
              <w:t>Понятие об эмоциях и чувствах, их значение. Физиологические основы эмоций. Виды эмоций. Высшие чувства. Основные эмоциональные состояния и их внешнее выражение. Чувства и личность.</w:t>
            </w:r>
            <w:r w:rsidRPr="00374CC8">
              <w:rPr>
                <w:rFonts w:ascii="Times New Roman" w:hAnsi="Times New Roman" w:cs="Times New Roman"/>
                <w:sz w:val="24"/>
                <w:szCs w:val="20"/>
              </w:rPr>
              <w:t xml:space="preserve"> </w:t>
            </w:r>
            <w:r w:rsidRPr="00374CC8">
              <w:rPr>
                <w:rFonts w:ascii="Times New Roman" w:hAnsi="Times New Roman" w:cs="Times New Roman"/>
                <w:color w:val="000000"/>
                <w:spacing w:val="-1"/>
                <w:sz w:val="24"/>
                <w:szCs w:val="20"/>
              </w:rPr>
              <w:t>Развитие эмоций и чувств у детей.</w:t>
            </w:r>
          </w:p>
        </w:tc>
      </w:tr>
      <w:tr w:rsidR="003D2ADC" w:rsidRPr="00374CC8" w14:paraId="4BE1B882" w14:textId="77777777" w:rsidTr="003D2ADC">
        <w:trPr>
          <w:trHeight w:val="23"/>
          <w:jc w:val="center"/>
        </w:trPr>
        <w:tc>
          <w:tcPr>
            <w:tcW w:w="1323" w:type="pct"/>
            <w:vMerge/>
            <w:shd w:val="clear" w:color="auto" w:fill="auto"/>
          </w:tcPr>
          <w:p w14:paraId="2B4176BF"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3677" w:type="pct"/>
            <w:shd w:val="clear" w:color="auto" w:fill="auto"/>
          </w:tcPr>
          <w:p w14:paraId="0975567B"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Воля</w:t>
            </w:r>
          </w:p>
          <w:p w14:paraId="75835F08"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color w:val="000000"/>
                <w:spacing w:val="-1"/>
                <w:sz w:val="24"/>
                <w:szCs w:val="20"/>
              </w:rPr>
              <w:t>Понятие о воле. Побудительная и тормозная функции воли. Структура волевого акта. Преодоление борьбы мотивов. Волевые усилия. Волевые качества личности.</w:t>
            </w:r>
          </w:p>
        </w:tc>
      </w:tr>
      <w:tr w:rsidR="003D2ADC" w:rsidRPr="00374CC8" w14:paraId="68C01A86" w14:textId="77777777" w:rsidTr="003D2ADC">
        <w:trPr>
          <w:trHeight w:val="23"/>
          <w:jc w:val="center"/>
        </w:trPr>
        <w:tc>
          <w:tcPr>
            <w:tcW w:w="1323" w:type="pct"/>
            <w:vMerge/>
            <w:shd w:val="clear" w:color="auto" w:fill="auto"/>
          </w:tcPr>
          <w:p w14:paraId="2D701DC8"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3677" w:type="pct"/>
            <w:shd w:val="clear" w:color="auto" w:fill="auto"/>
          </w:tcPr>
          <w:p w14:paraId="4133513B"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В том числе практических занятий и лабораторных работ</w:t>
            </w:r>
          </w:p>
        </w:tc>
      </w:tr>
      <w:tr w:rsidR="003D2ADC" w:rsidRPr="00374CC8" w14:paraId="105ED8D5" w14:textId="77777777" w:rsidTr="003D2ADC">
        <w:trPr>
          <w:trHeight w:val="23"/>
          <w:jc w:val="center"/>
        </w:trPr>
        <w:tc>
          <w:tcPr>
            <w:tcW w:w="1323" w:type="pct"/>
            <w:vMerge/>
            <w:shd w:val="clear" w:color="auto" w:fill="auto"/>
          </w:tcPr>
          <w:p w14:paraId="2CC67B92"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3677" w:type="pct"/>
            <w:shd w:val="clear" w:color="auto" w:fill="auto"/>
          </w:tcPr>
          <w:p w14:paraId="557F514D"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Написание работы на одну из тем: «Что такое радость умственного труда младшего школьника?», «Как ввести ребенка в мир сложных человеческих чувств?»</w:t>
            </w:r>
          </w:p>
        </w:tc>
      </w:tr>
      <w:tr w:rsidR="003D2ADC" w:rsidRPr="00374CC8" w14:paraId="777F555B" w14:textId="77777777" w:rsidTr="003D2ADC">
        <w:trPr>
          <w:trHeight w:val="23"/>
          <w:jc w:val="center"/>
        </w:trPr>
        <w:tc>
          <w:tcPr>
            <w:tcW w:w="1323" w:type="pct"/>
            <w:vMerge/>
            <w:shd w:val="clear" w:color="auto" w:fill="auto"/>
          </w:tcPr>
          <w:p w14:paraId="21B11F66"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3677" w:type="pct"/>
            <w:shd w:val="clear" w:color="auto" w:fill="auto"/>
          </w:tcPr>
          <w:p w14:paraId="230E527D"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Определение того, каким должен быть внешний контроль со стороны взрослых за учебной деятельностью детей в контексте волевой регуляции школьников.</w:t>
            </w:r>
          </w:p>
        </w:tc>
      </w:tr>
      <w:tr w:rsidR="003D2ADC" w:rsidRPr="00374CC8" w14:paraId="7C807CE6" w14:textId="77777777" w:rsidTr="003D2ADC">
        <w:trPr>
          <w:trHeight w:val="23"/>
          <w:jc w:val="center"/>
        </w:trPr>
        <w:tc>
          <w:tcPr>
            <w:tcW w:w="1323" w:type="pct"/>
            <w:vMerge w:val="restart"/>
            <w:shd w:val="clear" w:color="auto" w:fill="auto"/>
          </w:tcPr>
          <w:p w14:paraId="6AFA7CFE"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374CC8">
              <w:rPr>
                <w:rFonts w:ascii="Times New Roman" w:hAnsi="Times New Roman" w:cs="Times New Roman"/>
                <w:b/>
                <w:bCs/>
                <w:sz w:val="24"/>
                <w:szCs w:val="20"/>
              </w:rPr>
              <w:t xml:space="preserve">Тема 2.4 </w:t>
            </w:r>
            <w:r w:rsidRPr="00374CC8">
              <w:rPr>
                <w:rFonts w:ascii="Times New Roman" w:hAnsi="Times New Roman" w:cs="Times New Roman"/>
                <w:bCs/>
                <w:sz w:val="24"/>
                <w:szCs w:val="20"/>
              </w:rPr>
              <w:t>Мотивационная сфера личности</w:t>
            </w:r>
          </w:p>
        </w:tc>
        <w:tc>
          <w:tcPr>
            <w:tcW w:w="3677" w:type="pct"/>
            <w:shd w:val="clear" w:color="auto" w:fill="auto"/>
          </w:tcPr>
          <w:p w14:paraId="2699FCB5"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0"/>
              </w:rPr>
            </w:pPr>
            <w:r w:rsidRPr="00374CC8">
              <w:rPr>
                <w:rFonts w:ascii="Times New Roman" w:hAnsi="Times New Roman" w:cs="Times New Roman"/>
                <w:b/>
                <w:bCs/>
                <w:sz w:val="24"/>
                <w:szCs w:val="20"/>
              </w:rPr>
              <w:t>Содержание</w:t>
            </w:r>
          </w:p>
        </w:tc>
      </w:tr>
      <w:tr w:rsidR="003D2ADC" w:rsidRPr="00374CC8" w14:paraId="6AC7FFC9" w14:textId="77777777" w:rsidTr="003D2ADC">
        <w:trPr>
          <w:trHeight w:val="23"/>
          <w:jc w:val="center"/>
        </w:trPr>
        <w:tc>
          <w:tcPr>
            <w:tcW w:w="1323" w:type="pct"/>
            <w:vMerge/>
            <w:shd w:val="clear" w:color="auto" w:fill="auto"/>
          </w:tcPr>
          <w:p w14:paraId="684478E4"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677" w:type="pct"/>
            <w:shd w:val="clear" w:color="auto" w:fill="auto"/>
          </w:tcPr>
          <w:p w14:paraId="25DEAE0D"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0"/>
              </w:rPr>
            </w:pPr>
            <w:r w:rsidRPr="00374CC8">
              <w:rPr>
                <w:rFonts w:ascii="Times New Roman" w:hAnsi="Times New Roman" w:cs="Times New Roman"/>
                <w:sz w:val="24"/>
                <w:szCs w:val="20"/>
              </w:rPr>
              <w:t>Понятие потребностей. Понятие мотива. Отличие понятий: мотив и потребность. Теории мотивации. Структура мотивационной сферы личности. Иерархия мотивов. Развитие мотивации в период обучения ребенка в школе. Диагностика мотивации.</w:t>
            </w:r>
          </w:p>
        </w:tc>
      </w:tr>
      <w:tr w:rsidR="003D2ADC" w:rsidRPr="00374CC8" w14:paraId="10C110C9" w14:textId="77777777" w:rsidTr="003D2ADC">
        <w:trPr>
          <w:trHeight w:val="23"/>
          <w:jc w:val="center"/>
        </w:trPr>
        <w:tc>
          <w:tcPr>
            <w:tcW w:w="1323" w:type="pct"/>
            <w:vMerge/>
            <w:shd w:val="clear" w:color="auto" w:fill="auto"/>
          </w:tcPr>
          <w:p w14:paraId="15ACC4C6"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677" w:type="pct"/>
            <w:shd w:val="clear" w:color="auto" w:fill="auto"/>
          </w:tcPr>
          <w:p w14:paraId="2005920F"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В том числе практических занятий и лабораторных работ</w:t>
            </w:r>
          </w:p>
        </w:tc>
      </w:tr>
      <w:tr w:rsidR="003D2ADC" w:rsidRPr="00374CC8" w14:paraId="6CE159F6" w14:textId="77777777" w:rsidTr="003D2ADC">
        <w:trPr>
          <w:trHeight w:val="23"/>
          <w:jc w:val="center"/>
        </w:trPr>
        <w:tc>
          <w:tcPr>
            <w:tcW w:w="1323" w:type="pct"/>
            <w:vMerge/>
            <w:shd w:val="clear" w:color="auto" w:fill="auto"/>
          </w:tcPr>
          <w:p w14:paraId="59AD9F7F"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677" w:type="pct"/>
            <w:shd w:val="clear" w:color="auto" w:fill="auto"/>
          </w:tcPr>
          <w:p w14:paraId="74CCB8FB"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0"/>
              </w:rPr>
            </w:pPr>
            <w:r w:rsidRPr="00374CC8">
              <w:rPr>
                <w:rFonts w:ascii="Times New Roman" w:hAnsi="Times New Roman" w:cs="Times New Roman"/>
                <w:sz w:val="24"/>
                <w:szCs w:val="20"/>
              </w:rPr>
              <w:t>Специфика диагностики мотивационной сферы ребёнка младшего школьного возраста</w:t>
            </w:r>
          </w:p>
        </w:tc>
      </w:tr>
      <w:tr w:rsidR="003D2ADC" w:rsidRPr="00374CC8" w14:paraId="36117E15" w14:textId="77777777" w:rsidTr="003D2ADC">
        <w:trPr>
          <w:trHeight w:val="23"/>
          <w:jc w:val="center"/>
        </w:trPr>
        <w:tc>
          <w:tcPr>
            <w:tcW w:w="1323" w:type="pct"/>
            <w:vMerge w:val="restart"/>
            <w:shd w:val="clear" w:color="auto" w:fill="auto"/>
          </w:tcPr>
          <w:p w14:paraId="1C45180C" w14:textId="77777777" w:rsidR="003D2ADC" w:rsidRPr="00374CC8" w:rsidRDefault="003D2ADC" w:rsidP="000E1A90">
            <w:pPr>
              <w:tabs>
                <w:tab w:val="left" w:pos="12824"/>
              </w:tabs>
              <w:rPr>
                <w:rFonts w:ascii="Times New Roman" w:hAnsi="Times New Roman" w:cs="Times New Roman"/>
                <w:b/>
                <w:sz w:val="24"/>
                <w:szCs w:val="20"/>
              </w:rPr>
            </w:pPr>
            <w:r w:rsidRPr="00374CC8">
              <w:rPr>
                <w:rFonts w:ascii="Times New Roman" w:hAnsi="Times New Roman" w:cs="Times New Roman"/>
                <w:b/>
                <w:bCs/>
                <w:sz w:val="24"/>
                <w:szCs w:val="20"/>
              </w:rPr>
              <w:t xml:space="preserve">Тема 2.5 </w:t>
            </w:r>
            <w:r w:rsidRPr="00374CC8">
              <w:rPr>
                <w:rFonts w:ascii="Times New Roman" w:hAnsi="Times New Roman" w:cs="Times New Roman"/>
                <w:bCs/>
                <w:sz w:val="24"/>
                <w:szCs w:val="20"/>
              </w:rPr>
              <w:t>Индивидуально-психологические особенности личности</w:t>
            </w:r>
          </w:p>
        </w:tc>
        <w:tc>
          <w:tcPr>
            <w:tcW w:w="3677" w:type="pct"/>
            <w:shd w:val="clear" w:color="auto" w:fill="auto"/>
          </w:tcPr>
          <w:p w14:paraId="21B84A92" w14:textId="77777777" w:rsidR="003D2ADC" w:rsidRPr="00374CC8" w:rsidRDefault="003D2ADC" w:rsidP="000E1A90">
            <w:pPr>
              <w:jc w:val="both"/>
              <w:rPr>
                <w:rFonts w:ascii="Times New Roman" w:hAnsi="Times New Roman" w:cs="Times New Roman"/>
                <w:b/>
                <w:sz w:val="24"/>
                <w:szCs w:val="20"/>
              </w:rPr>
            </w:pPr>
            <w:r w:rsidRPr="00374CC8">
              <w:rPr>
                <w:rFonts w:ascii="Times New Roman" w:hAnsi="Times New Roman" w:cs="Times New Roman"/>
                <w:b/>
                <w:bCs/>
                <w:sz w:val="24"/>
                <w:szCs w:val="20"/>
              </w:rPr>
              <w:t>Содержание</w:t>
            </w:r>
          </w:p>
        </w:tc>
      </w:tr>
      <w:tr w:rsidR="003D2ADC" w:rsidRPr="00374CC8" w14:paraId="5B3A24BB" w14:textId="77777777" w:rsidTr="003D2ADC">
        <w:trPr>
          <w:trHeight w:val="23"/>
          <w:jc w:val="center"/>
        </w:trPr>
        <w:tc>
          <w:tcPr>
            <w:tcW w:w="1323" w:type="pct"/>
            <w:vMerge/>
            <w:shd w:val="clear" w:color="auto" w:fill="auto"/>
          </w:tcPr>
          <w:p w14:paraId="581ECA90"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677" w:type="pct"/>
            <w:shd w:val="clear" w:color="auto" w:fill="auto"/>
          </w:tcPr>
          <w:p w14:paraId="304DD579"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Темперамент</w:t>
            </w:r>
          </w:p>
          <w:p w14:paraId="350350A9"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4"/>
                <w:sz w:val="24"/>
                <w:szCs w:val="20"/>
              </w:rPr>
            </w:pPr>
            <w:r w:rsidRPr="00374CC8">
              <w:rPr>
                <w:rFonts w:ascii="Times New Roman" w:hAnsi="Times New Roman" w:cs="Times New Roman"/>
                <w:bCs/>
                <w:spacing w:val="-4"/>
                <w:sz w:val="24"/>
                <w:szCs w:val="20"/>
              </w:rPr>
              <w:t>Понятие о темпераменте. Физиологические основы темперамента. Темперамент и тип высшей нервной деятельности: сила, уравновешенность, подвижность нервных процессов. Типы темперамента: холерик, сангвиник, флегматик, меланхолик. Экстраверты и интроверты. Основные свойства темперамента</w:t>
            </w:r>
          </w:p>
        </w:tc>
      </w:tr>
      <w:tr w:rsidR="003D2ADC" w:rsidRPr="00374CC8" w14:paraId="77905718" w14:textId="77777777" w:rsidTr="003D2ADC">
        <w:trPr>
          <w:trHeight w:val="23"/>
          <w:jc w:val="center"/>
        </w:trPr>
        <w:tc>
          <w:tcPr>
            <w:tcW w:w="1323" w:type="pct"/>
            <w:vMerge/>
            <w:shd w:val="clear" w:color="auto" w:fill="auto"/>
          </w:tcPr>
          <w:p w14:paraId="60A002C2"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677" w:type="pct"/>
            <w:shd w:val="clear" w:color="auto" w:fill="auto"/>
          </w:tcPr>
          <w:p w14:paraId="7596AABC"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 xml:space="preserve">Характер </w:t>
            </w:r>
          </w:p>
          <w:p w14:paraId="3020DB78"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FF0000"/>
                <w:sz w:val="24"/>
                <w:szCs w:val="20"/>
              </w:rPr>
            </w:pPr>
            <w:r w:rsidRPr="00374CC8">
              <w:rPr>
                <w:rFonts w:ascii="Times New Roman" w:hAnsi="Times New Roman" w:cs="Times New Roman"/>
                <w:bCs/>
                <w:sz w:val="24"/>
                <w:szCs w:val="20"/>
              </w:rPr>
              <w:t>Понятие о характере. Структура характера. Черты характера и их взаимозависимость: отношение к себе, отношение к окружающим, отношение к труду, отношение к вещам. Основные типы акцентуаций характера. Направления в изучении характера. Взаимосвязь темперамента и характера</w:t>
            </w:r>
          </w:p>
        </w:tc>
      </w:tr>
      <w:tr w:rsidR="003D2ADC" w:rsidRPr="00374CC8" w14:paraId="672C1682" w14:textId="77777777" w:rsidTr="003D2ADC">
        <w:trPr>
          <w:trHeight w:val="23"/>
          <w:jc w:val="center"/>
        </w:trPr>
        <w:tc>
          <w:tcPr>
            <w:tcW w:w="1323" w:type="pct"/>
            <w:vMerge/>
            <w:shd w:val="clear" w:color="auto" w:fill="auto"/>
          </w:tcPr>
          <w:p w14:paraId="776A1F03"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3677" w:type="pct"/>
            <w:shd w:val="clear" w:color="auto" w:fill="auto"/>
          </w:tcPr>
          <w:p w14:paraId="3D34BA7D"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Способности</w:t>
            </w:r>
          </w:p>
          <w:p w14:paraId="2AE325C1"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Понятие о способностях. Виды способностей: общие и специальные; репродуктивные и творческие. Задатки как природные предпосылки способностей</w:t>
            </w:r>
          </w:p>
        </w:tc>
      </w:tr>
      <w:tr w:rsidR="003D2ADC" w:rsidRPr="00374CC8" w14:paraId="0C014692" w14:textId="77777777" w:rsidTr="003D2ADC">
        <w:trPr>
          <w:trHeight w:val="23"/>
          <w:jc w:val="center"/>
        </w:trPr>
        <w:tc>
          <w:tcPr>
            <w:tcW w:w="1323" w:type="pct"/>
            <w:vMerge/>
            <w:shd w:val="clear" w:color="auto" w:fill="auto"/>
          </w:tcPr>
          <w:p w14:paraId="21685850"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3677" w:type="pct"/>
            <w:shd w:val="clear" w:color="auto" w:fill="auto"/>
          </w:tcPr>
          <w:p w14:paraId="3B10BBCC"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В том числе практических занятий и лабораторных работ</w:t>
            </w:r>
          </w:p>
        </w:tc>
      </w:tr>
      <w:tr w:rsidR="003D2ADC" w:rsidRPr="00374CC8" w14:paraId="7A75A331" w14:textId="77777777" w:rsidTr="003D2ADC">
        <w:trPr>
          <w:trHeight w:val="23"/>
          <w:jc w:val="center"/>
        </w:trPr>
        <w:tc>
          <w:tcPr>
            <w:tcW w:w="1323" w:type="pct"/>
            <w:vMerge/>
            <w:shd w:val="clear" w:color="auto" w:fill="auto"/>
          </w:tcPr>
          <w:p w14:paraId="27FD1121"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p>
        </w:tc>
        <w:tc>
          <w:tcPr>
            <w:tcW w:w="3677" w:type="pct"/>
            <w:shd w:val="clear" w:color="auto" w:fill="auto"/>
          </w:tcPr>
          <w:p w14:paraId="3286DA68"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sz w:val="24"/>
                <w:szCs w:val="20"/>
              </w:rPr>
              <w:t xml:space="preserve">Составление картотеки диагностических методик для изучения индивидуально-типологических особенностей </w:t>
            </w:r>
            <w:r w:rsidRPr="00374CC8">
              <w:rPr>
                <w:rFonts w:ascii="Times New Roman" w:hAnsi="Times New Roman" w:cs="Times New Roman"/>
                <w:bCs/>
                <w:sz w:val="24"/>
                <w:szCs w:val="20"/>
              </w:rPr>
              <w:t>личности</w:t>
            </w:r>
          </w:p>
        </w:tc>
      </w:tr>
      <w:tr w:rsidR="003D2ADC" w:rsidRPr="00374CC8" w14:paraId="10100FD6" w14:textId="77777777" w:rsidTr="003D2ADC">
        <w:trPr>
          <w:trHeight w:val="23"/>
          <w:jc w:val="center"/>
        </w:trPr>
        <w:tc>
          <w:tcPr>
            <w:tcW w:w="1323" w:type="pct"/>
            <w:vMerge w:val="restart"/>
            <w:shd w:val="clear" w:color="auto" w:fill="auto"/>
          </w:tcPr>
          <w:p w14:paraId="0E027FB9"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0"/>
              </w:rPr>
            </w:pPr>
            <w:r w:rsidRPr="00374CC8">
              <w:rPr>
                <w:rFonts w:ascii="Times New Roman" w:hAnsi="Times New Roman" w:cs="Times New Roman"/>
                <w:b/>
                <w:bCs/>
                <w:sz w:val="24"/>
                <w:szCs w:val="20"/>
              </w:rPr>
              <w:t xml:space="preserve">Тема 2.6 </w:t>
            </w:r>
            <w:r w:rsidRPr="00374CC8">
              <w:rPr>
                <w:rFonts w:ascii="Times New Roman" w:hAnsi="Times New Roman" w:cs="Times New Roman"/>
                <w:bCs/>
                <w:sz w:val="24"/>
                <w:szCs w:val="20"/>
              </w:rPr>
              <w:t>Деятельность</w:t>
            </w:r>
          </w:p>
        </w:tc>
        <w:tc>
          <w:tcPr>
            <w:tcW w:w="3677" w:type="pct"/>
            <w:shd w:val="clear" w:color="auto" w:fill="auto"/>
          </w:tcPr>
          <w:p w14:paraId="10EA857F"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Содержание</w:t>
            </w:r>
          </w:p>
        </w:tc>
      </w:tr>
      <w:tr w:rsidR="003D2ADC" w:rsidRPr="00374CC8" w14:paraId="69A5F2BD" w14:textId="77777777" w:rsidTr="003D2ADC">
        <w:trPr>
          <w:trHeight w:val="23"/>
          <w:jc w:val="center"/>
        </w:trPr>
        <w:tc>
          <w:tcPr>
            <w:tcW w:w="1323" w:type="pct"/>
            <w:vMerge/>
            <w:shd w:val="clear" w:color="auto" w:fill="auto"/>
          </w:tcPr>
          <w:p w14:paraId="533C4F25"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FF0000"/>
                <w:sz w:val="24"/>
                <w:szCs w:val="20"/>
              </w:rPr>
            </w:pPr>
          </w:p>
        </w:tc>
        <w:tc>
          <w:tcPr>
            <w:tcW w:w="3677" w:type="pct"/>
            <w:shd w:val="clear" w:color="auto" w:fill="auto"/>
          </w:tcPr>
          <w:p w14:paraId="4BB52671"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
                <w:bCs/>
                <w:sz w:val="24"/>
                <w:szCs w:val="20"/>
              </w:rPr>
              <w:t>Понятие деятельности</w:t>
            </w:r>
          </w:p>
          <w:p w14:paraId="7F909B62"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Активность. Деятельность как форма активности. Характеристики деятельности (предметность, социальная и общественно-историческая природа, опосредованность, целенаправленность). Структура деятельности.</w:t>
            </w:r>
            <w:r w:rsidRPr="00374CC8">
              <w:rPr>
                <w:rFonts w:ascii="Times New Roman" w:hAnsi="Times New Roman" w:cs="Times New Roman"/>
                <w:color w:val="000000"/>
                <w:spacing w:val="-1"/>
                <w:sz w:val="24"/>
                <w:szCs w:val="20"/>
              </w:rPr>
              <w:t xml:space="preserve"> Умения, навыки, привычки</w:t>
            </w:r>
          </w:p>
        </w:tc>
      </w:tr>
      <w:tr w:rsidR="003D2ADC" w:rsidRPr="00374CC8" w14:paraId="168F64E1" w14:textId="77777777" w:rsidTr="003D2ADC">
        <w:trPr>
          <w:trHeight w:val="23"/>
          <w:jc w:val="center"/>
        </w:trPr>
        <w:tc>
          <w:tcPr>
            <w:tcW w:w="1323" w:type="pct"/>
            <w:vMerge/>
            <w:shd w:val="clear" w:color="auto" w:fill="auto"/>
          </w:tcPr>
          <w:p w14:paraId="1E5E2B7B"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FF0000"/>
                <w:sz w:val="24"/>
                <w:szCs w:val="20"/>
              </w:rPr>
            </w:pPr>
          </w:p>
        </w:tc>
        <w:tc>
          <w:tcPr>
            <w:tcW w:w="3677" w:type="pct"/>
            <w:shd w:val="clear" w:color="auto" w:fill="auto"/>
          </w:tcPr>
          <w:p w14:paraId="1DB6D9F7" w14:textId="77777777" w:rsidR="003D2ADC" w:rsidRPr="00374CC8" w:rsidRDefault="003D2ADC" w:rsidP="000E1A90">
            <w:pPr>
              <w:jc w:val="both"/>
              <w:rPr>
                <w:rFonts w:ascii="Times New Roman" w:hAnsi="Times New Roman" w:cs="Times New Roman"/>
                <w:b/>
                <w:color w:val="000000"/>
                <w:spacing w:val="-1"/>
                <w:sz w:val="24"/>
                <w:szCs w:val="20"/>
              </w:rPr>
            </w:pPr>
            <w:r w:rsidRPr="00374CC8">
              <w:rPr>
                <w:rFonts w:ascii="Times New Roman" w:hAnsi="Times New Roman" w:cs="Times New Roman"/>
                <w:b/>
                <w:color w:val="000000"/>
                <w:spacing w:val="-1"/>
                <w:sz w:val="24"/>
                <w:szCs w:val="20"/>
              </w:rPr>
              <w:t>Виды и развитие человеческой деятельности</w:t>
            </w:r>
          </w:p>
          <w:p w14:paraId="0AD488C3" w14:textId="77777777" w:rsidR="003D2ADC" w:rsidRPr="00374CC8" w:rsidRDefault="003D2ADC" w:rsidP="000E1A90">
            <w:pPr>
              <w:jc w:val="both"/>
              <w:rPr>
                <w:rFonts w:ascii="Times New Roman" w:hAnsi="Times New Roman" w:cs="Times New Roman"/>
                <w:sz w:val="24"/>
                <w:szCs w:val="20"/>
              </w:rPr>
            </w:pPr>
            <w:r w:rsidRPr="00374CC8">
              <w:rPr>
                <w:rFonts w:ascii="Times New Roman" w:hAnsi="Times New Roman" w:cs="Times New Roman"/>
                <w:color w:val="000000"/>
                <w:spacing w:val="-1"/>
                <w:sz w:val="24"/>
                <w:szCs w:val="20"/>
              </w:rPr>
              <w:t>Освоение деятельности человеком. Общность строения внешней и внутренней деятельности. Интериоризация и экстериоризация как механизмы развития деятельности.</w:t>
            </w:r>
            <w:r w:rsidRPr="00374CC8">
              <w:rPr>
                <w:rFonts w:ascii="Times New Roman" w:hAnsi="Times New Roman" w:cs="Times New Roman"/>
                <w:sz w:val="24"/>
                <w:szCs w:val="20"/>
              </w:rPr>
              <w:t xml:space="preserve"> </w:t>
            </w:r>
            <w:r w:rsidRPr="00374CC8">
              <w:rPr>
                <w:rFonts w:ascii="Times New Roman" w:hAnsi="Times New Roman" w:cs="Times New Roman"/>
                <w:color w:val="000000"/>
                <w:spacing w:val="-1"/>
                <w:sz w:val="24"/>
                <w:szCs w:val="20"/>
              </w:rPr>
              <w:t>Виды деятельности. Ведущий вид деятельности</w:t>
            </w:r>
          </w:p>
        </w:tc>
      </w:tr>
      <w:tr w:rsidR="003D2ADC" w:rsidRPr="00374CC8" w14:paraId="647D65FE" w14:textId="77777777" w:rsidTr="003D2ADC">
        <w:trPr>
          <w:trHeight w:val="23"/>
          <w:jc w:val="center"/>
        </w:trPr>
        <w:tc>
          <w:tcPr>
            <w:tcW w:w="1323" w:type="pct"/>
            <w:vMerge/>
            <w:shd w:val="clear" w:color="auto" w:fill="auto"/>
          </w:tcPr>
          <w:p w14:paraId="161DBC85"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FF0000"/>
                <w:sz w:val="24"/>
                <w:szCs w:val="20"/>
              </w:rPr>
            </w:pPr>
          </w:p>
        </w:tc>
        <w:tc>
          <w:tcPr>
            <w:tcW w:w="3677" w:type="pct"/>
            <w:shd w:val="clear" w:color="auto" w:fill="auto"/>
          </w:tcPr>
          <w:p w14:paraId="0DD5F750" w14:textId="77777777" w:rsidR="003D2ADC" w:rsidRPr="00374CC8" w:rsidRDefault="003D2ADC" w:rsidP="000E1A90">
            <w:pPr>
              <w:jc w:val="both"/>
              <w:rPr>
                <w:rFonts w:ascii="Times New Roman" w:hAnsi="Times New Roman" w:cs="Times New Roman"/>
                <w:b/>
                <w:color w:val="000000"/>
                <w:spacing w:val="-1"/>
                <w:sz w:val="24"/>
                <w:szCs w:val="20"/>
              </w:rPr>
            </w:pPr>
            <w:r w:rsidRPr="00374CC8">
              <w:rPr>
                <w:rFonts w:ascii="Times New Roman" w:hAnsi="Times New Roman" w:cs="Times New Roman"/>
                <w:b/>
                <w:bCs/>
                <w:sz w:val="24"/>
                <w:szCs w:val="20"/>
              </w:rPr>
              <w:t>В том числе практических занятий и лабораторных работ</w:t>
            </w:r>
          </w:p>
        </w:tc>
      </w:tr>
      <w:tr w:rsidR="003D2ADC" w:rsidRPr="00374CC8" w14:paraId="6F52F64A" w14:textId="77777777" w:rsidTr="003D2ADC">
        <w:trPr>
          <w:trHeight w:val="23"/>
          <w:jc w:val="center"/>
        </w:trPr>
        <w:tc>
          <w:tcPr>
            <w:tcW w:w="1323" w:type="pct"/>
            <w:vMerge/>
            <w:shd w:val="clear" w:color="auto" w:fill="auto"/>
          </w:tcPr>
          <w:p w14:paraId="39BEA860"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FF0000"/>
                <w:sz w:val="24"/>
                <w:szCs w:val="20"/>
              </w:rPr>
            </w:pPr>
          </w:p>
        </w:tc>
        <w:tc>
          <w:tcPr>
            <w:tcW w:w="3677" w:type="pct"/>
            <w:shd w:val="clear" w:color="auto" w:fill="auto"/>
          </w:tcPr>
          <w:p w14:paraId="624E4251" w14:textId="77777777" w:rsidR="003D2ADC" w:rsidRPr="00374CC8" w:rsidRDefault="003D2ADC" w:rsidP="000E1A90">
            <w:pPr>
              <w:jc w:val="both"/>
              <w:rPr>
                <w:rFonts w:ascii="Times New Roman" w:hAnsi="Times New Roman" w:cs="Times New Roman"/>
                <w:color w:val="000000"/>
                <w:spacing w:val="-1"/>
                <w:sz w:val="24"/>
                <w:szCs w:val="20"/>
              </w:rPr>
            </w:pPr>
            <w:r w:rsidRPr="00374CC8">
              <w:rPr>
                <w:rFonts w:ascii="Times New Roman" w:hAnsi="Times New Roman" w:cs="Times New Roman"/>
                <w:color w:val="000000"/>
                <w:spacing w:val="-1"/>
                <w:sz w:val="24"/>
                <w:szCs w:val="20"/>
              </w:rPr>
              <w:t>Определение взаимосвязи деятельности и способностей</w:t>
            </w:r>
          </w:p>
        </w:tc>
      </w:tr>
      <w:tr w:rsidR="003D2ADC" w:rsidRPr="00374CC8" w14:paraId="34AE84C3" w14:textId="77777777" w:rsidTr="003D2ADC">
        <w:trPr>
          <w:trHeight w:val="23"/>
          <w:jc w:val="center"/>
        </w:trPr>
        <w:tc>
          <w:tcPr>
            <w:tcW w:w="5000" w:type="pct"/>
            <w:gridSpan w:val="2"/>
            <w:shd w:val="clear" w:color="auto" w:fill="auto"/>
          </w:tcPr>
          <w:p w14:paraId="5CBF5F0E"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
                <w:bCs/>
                <w:sz w:val="24"/>
                <w:szCs w:val="20"/>
              </w:rPr>
              <w:t>Раздел 3. Основные отрасли психологии</w:t>
            </w:r>
          </w:p>
        </w:tc>
      </w:tr>
      <w:tr w:rsidR="003D2ADC" w:rsidRPr="00374CC8" w14:paraId="0513B961" w14:textId="77777777" w:rsidTr="003D2ADC">
        <w:trPr>
          <w:trHeight w:val="23"/>
          <w:jc w:val="center"/>
        </w:trPr>
        <w:tc>
          <w:tcPr>
            <w:tcW w:w="1323" w:type="pct"/>
            <w:vMerge w:val="restart"/>
            <w:shd w:val="clear" w:color="auto" w:fill="auto"/>
          </w:tcPr>
          <w:p w14:paraId="2627FD2A"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Тема 3.1 Основы возрастной психологии</w:t>
            </w:r>
          </w:p>
        </w:tc>
        <w:tc>
          <w:tcPr>
            <w:tcW w:w="3677" w:type="pct"/>
            <w:shd w:val="clear" w:color="auto" w:fill="auto"/>
          </w:tcPr>
          <w:p w14:paraId="6728034E"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Содержание</w:t>
            </w:r>
          </w:p>
        </w:tc>
      </w:tr>
      <w:tr w:rsidR="003D2ADC" w:rsidRPr="00374CC8" w14:paraId="7C43BB9E" w14:textId="77777777" w:rsidTr="003D2ADC">
        <w:trPr>
          <w:trHeight w:val="23"/>
          <w:jc w:val="center"/>
        </w:trPr>
        <w:tc>
          <w:tcPr>
            <w:tcW w:w="1323" w:type="pct"/>
            <w:vMerge/>
            <w:shd w:val="clear" w:color="auto" w:fill="auto"/>
          </w:tcPr>
          <w:p w14:paraId="60BB833F"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677" w:type="pct"/>
            <w:shd w:val="clear" w:color="auto" w:fill="auto"/>
          </w:tcPr>
          <w:p w14:paraId="14A6ECE5"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Возрастная периодизация</w:t>
            </w:r>
          </w:p>
          <w:p w14:paraId="62DABAF9"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2"/>
                <w:sz w:val="24"/>
                <w:szCs w:val="20"/>
              </w:rPr>
            </w:pPr>
            <w:r w:rsidRPr="00374CC8">
              <w:rPr>
                <w:rFonts w:ascii="Times New Roman" w:hAnsi="Times New Roman" w:cs="Times New Roman"/>
                <w:bCs/>
                <w:spacing w:val="-2"/>
                <w:sz w:val="24"/>
                <w:szCs w:val="20"/>
              </w:rPr>
              <w:lastRenderedPageBreak/>
              <w:t xml:space="preserve">Категория возраста и проблема периодизации психического развития. Понятие возраста в психологии, основные структурные компоненты возраста. Значение кризисов развития. Роль </w:t>
            </w:r>
            <w:proofErr w:type="spellStart"/>
            <w:r w:rsidRPr="00374CC8">
              <w:rPr>
                <w:rFonts w:ascii="Times New Roman" w:hAnsi="Times New Roman" w:cs="Times New Roman"/>
                <w:bCs/>
                <w:spacing w:val="-2"/>
                <w:sz w:val="24"/>
                <w:szCs w:val="20"/>
              </w:rPr>
              <w:t>сензитивных</w:t>
            </w:r>
            <w:proofErr w:type="spellEnd"/>
            <w:r w:rsidRPr="00374CC8">
              <w:rPr>
                <w:rFonts w:ascii="Times New Roman" w:hAnsi="Times New Roman" w:cs="Times New Roman"/>
                <w:bCs/>
                <w:spacing w:val="-2"/>
                <w:sz w:val="24"/>
                <w:szCs w:val="20"/>
              </w:rPr>
              <w:t xml:space="preserve"> периодов в психическом развитии человека.</w:t>
            </w:r>
          </w:p>
        </w:tc>
      </w:tr>
      <w:tr w:rsidR="003D2ADC" w:rsidRPr="00374CC8" w14:paraId="56827451" w14:textId="77777777" w:rsidTr="003D2ADC">
        <w:trPr>
          <w:trHeight w:val="23"/>
          <w:jc w:val="center"/>
        </w:trPr>
        <w:tc>
          <w:tcPr>
            <w:tcW w:w="1323" w:type="pct"/>
            <w:vMerge/>
            <w:shd w:val="clear" w:color="auto" w:fill="auto"/>
          </w:tcPr>
          <w:p w14:paraId="4D81A272"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677" w:type="pct"/>
            <w:shd w:val="clear" w:color="auto" w:fill="auto"/>
          </w:tcPr>
          <w:p w14:paraId="0141C79C"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
                <w:bCs/>
                <w:sz w:val="24"/>
                <w:szCs w:val="20"/>
              </w:rPr>
              <w:t>Возрастные, половые, типологические и индивидуальные особенности обучающихся, их учет в обучении и воспитании</w:t>
            </w:r>
            <w:r w:rsidRPr="00374CC8">
              <w:rPr>
                <w:rFonts w:ascii="Times New Roman" w:hAnsi="Times New Roman" w:cs="Times New Roman"/>
                <w:bCs/>
                <w:sz w:val="24"/>
                <w:szCs w:val="20"/>
              </w:rPr>
              <w:t xml:space="preserve"> </w:t>
            </w:r>
          </w:p>
          <w:p w14:paraId="53935721"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Закономерности развития ребенка (неравномерность, гетерохронность, наличие возрастных, качественно своеобразных периодов, интеграция и дифференциация психических функций, пластичность и возможность компенсации). Особенности психического развития ребенка дошкольного и школьного возраста. Показатели психического развития. Гендерный подход в образовании. Психологические основы индивидуализации и дифференциации обучения. Личностно-ориентированное образование</w:t>
            </w:r>
          </w:p>
        </w:tc>
      </w:tr>
      <w:tr w:rsidR="003D2ADC" w:rsidRPr="00374CC8" w14:paraId="51888B82" w14:textId="77777777" w:rsidTr="003D2ADC">
        <w:trPr>
          <w:trHeight w:val="23"/>
          <w:jc w:val="center"/>
        </w:trPr>
        <w:tc>
          <w:tcPr>
            <w:tcW w:w="1323" w:type="pct"/>
            <w:vMerge/>
            <w:shd w:val="clear" w:color="auto" w:fill="auto"/>
          </w:tcPr>
          <w:p w14:paraId="65B518DF"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677" w:type="pct"/>
            <w:shd w:val="clear" w:color="auto" w:fill="auto"/>
          </w:tcPr>
          <w:p w14:paraId="6F880DDB"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В том числе практических занятий и лабораторных работ</w:t>
            </w:r>
          </w:p>
        </w:tc>
      </w:tr>
      <w:tr w:rsidR="003D2ADC" w:rsidRPr="00374CC8" w14:paraId="2C3AD554" w14:textId="77777777" w:rsidTr="003D2ADC">
        <w:trPr>
          <w:trHeight w:val="23"/>
          <w:jc w:val="center"/>
        </w:trPr>
        <w:tc>
          <w:tcPr>
            <w:tcW w:w="1323" w:type="pct"/>
            <w:vMerge/>
            <w:shd w:val="clear" w:color="auto" w:fill="auto"/>
          </w:tcPr>
          <w:p w14:paraId="7E5CEB4A"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677" w:type="pct"/>
            <w:shd w:val="clear" w:color="auto" w:fill="auto"/>
          </w:tcPr>
          <w:p w14:paraId="4DBB79C2"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Сопоставление и выделение специфических особенностей возрастных периодизаций отечественных специалистов</w:t>
            </w:r>
          </w:p>
        </w:tc>
      </w:tr>
      <w:tr w:rsidR="003D2ADC" w:rsidRPr="00374CC8" w14:paraId="256BC9BE" w14:textId="77777777" w:rsidTr="003D2ADC">
        <w:trPr>
          <w:trHeight w:val="23"/>
          <w:jc w:val="center"/>
        </w:trPr>
        <w:tc>
          <w:tcPr>
            <w:tcW w:w="1323" w:type="pct"/>
            <w:vMerge/>
            <w:shd w:val="clear" w:color="auto" w:fill="auto"/>
          </w:tcPr>
          <w:p w14:paraId="6816C6CA"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677" w:type="pct"/>
            <w:shd w:val="clear" w:color="auto" w:fill="auto"/>
          </w:tcPr>
          <w:p w14:paraId="4CD513F7"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Изучение познавательных процессов и личности детей дошкольного возраста</w:t>
            </w:r>
          </w:p>
        </w:tc>
      </w:tr>
      <w:tr w:rsidR="003D2ADC" w:rsidRPr="00374CC8" w14:paraId="02C1C072" w14:textId="77777777" w:rsidTr="003D2ADC">
        <w:trPr>
          <w:trHeight w:val="23"/>
          <w:jc w:val="center"/>
        </w:trPr>
        <w:tc>
          <w:tcPr>
            <w:tcW w:w="1323" w:type="pct"/>
            <w:vMerge/>
            <w:shd w:val="clear" w:color="auto" w:fill="auto"/>
          </w:tcPr>
          <w:p w14:paraId="33273DCA"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677" w:type="pct"/>
            <w:shd w:val="clear" w:color="auto" w:fill="auto"/>
          </w:tcPr>
          <w:p w14:paraId="037A37F7"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Изучение познавательных процессов и личности детей младшего школьного возраста</w:t>
            </w:r>
          </w:p>
        </w:tc>
      </w:tr>
      <w:tr w:rsidR="003D2ADC" w:rsidRPr="00374CC8" w14:paraId="0781BC2B" w14:textId="77777777" w:rsidTr="003D2ADC">
        <w:trPr>
          <w:trHeight w:val="23"/>
          <w:jc w:val="center"/>
        </w:trPr>
        <w:tc>
          <w:tcPr>
            <w:tcW w:w="1323" w:type="pct"/>
            <w:vMerge/>
            <w:shd w:val="clear" w:color="auto" w:fill="auto"/>
          </w:tcPr>
          <w:p w14:paraId="5E00945A"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677" w:type="pct"/>
            <w:shd w:val="clear" w:color="auto" w:fill="auto"/>
          </w:tcPr>
          <w:p w14:paraId="574830B7"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Исследование гендерных характеристик учащихся</w:t>
            </w:r>
          </w:p>
        </w:tc>
      </w:tr>
      <w:tr w:rsidR="003D2ADC" w:rsidRPr="00374CC8" w14:paraId="70FC4B04" w14:textId="77777777" w:rsidTr="003D2ADC">
        <w:trPr>
          <w:trHeight w:val="23"/>
          <w:jc w:val="center"/>
        </w:trPr>
        <w:tc>
          <w:tcPr>
            <w:tcW w:w="1323" w:type="pct"/>
            <w:vMerge/>
            <w:shd w:val="clear" w:color="auto" w:fill="auto"/>
          </w:tcPr>
          <w:p w14:paraId="171C6F60"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677" w:type="pct"/>
            <w:shd w:val="clear" w:color="auto" w:fill="auto"/>
          </w:tcPr>
          <w:p w14:paraId="38E980BB"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Решение психолого-педагогических задач и анализ ситуаций</w:t>
            </w:r>
          </w:p>
        </w:tc>
      </w:tr>
      <w:tr w:rsidR="003D2ADC" w:rsidRPr="00374CC8" w14:paraId="5C8FE22C" w14:textId="77777777" w:rsidTr="003D2ADC">
        <w:trPr>
          <w:trHeight w:val="23"/>
          <w:jc w:val="center"/>
        </w:trPr>
        <w:tc>
          <w:tcPr>
            <w:tcW w:w="1323" w:type="pct"/>
            <w:vMerge w:val="restart"/>
            <w:shd w:val="clear" w:color="auto" w:fill="auto"/>
          </w:tcPr>
          <w:p w14:paraId="19D6C46D"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
                <w:bCs/>
                <w:sz w:val="24"/>
                <w:szCs w:val="20"/>
              </w:rPr>
              <w:t>Тема 3.2 Основы социальной психологии</w:t>
            </w:r>
          </w:p>
        </w:tc>
        <w:tc>
          <w:tcPr>
            <w:tcW w:w="3677" w:type="pct"/>
            <w:shd w:val="clear" w:color="auto" w:fill="auto"/>
          </w:tcPr>
          <w:p w14:paraId="5F3A59B2"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Содержание</w:t>
            </w:r>
          </w:p>
        </w:tc>
      </w:tr>
      <w:tr w:rsidR="003D2ADC" w:rsidRPr="00374CC8" w14:paraId="29A249DB" w14:textId="77777777" w:rsidTr="003D2ADC">
        <w:trPr>
          <w:trHeight w:val="23"/>
          <w:jc w:val="center"/>
        </w:trPr>
        <w:tc>
          <w:tcPr>
            <w:tcW w:w="1323" w:type="pct"/>
            <w:vMerge/>
            <w:shd w:val="clear" w:color="auto" w:fill="auto"/>
          </w:tcPr>
          <w:p w14:paraId="16E48A07"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677" w:type="pct"/>
            <w:shd w:val="clear" w:color="auto" w:fill="auto"/>
          </w:tcPr>
          <w:p w14:paraId="588FF26D"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 xml:space="preserve">Социальная психология общения </w:t>
            </w:r>
          </w:p>
          <w:p w14:paraId="25542F2B"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Особенности общения со сверстниками и взрослыми младших школьников. Общение со сверстниками – ведущий вид деятельности подростков</w:t>
            </w:r>
          </w:p>
        </w:tc>
      </w:tr>
      <w:tr w:rsidR="003D2ADC" w:rsidRPr="00374CC8" w14:paraId="0A6630FB" w14:textId="77777777" w:rsidTr="003D2ADC">
        <w:trPr>
          <w:trHeight w:val="23"/>
          <w:jc w:val="center"/>
        </w:trPr>
        <w:tc>
          <w:tcPr>
            <w:tcW w:w="1323" w:type="pct"/>
            <w:vMerge/>
            <w:shd w:val="clear" w:color="auto" w:fill="auto"/>
          </w:tcPr>
          <w:p w14:paraId="51F82A1A"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677" w:type="pct"/>
            <w:shd w:val="clear" w:color="auto" w:fill="auto"/>
          </w:tcPr>
          <w:p w14:paraId="38741597"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
                <w:bCs/>
                <w:sz w:val="24"/>
                <w:szCs w:val="20"/>
              </w:rPr>
              <w:t>Группа как социально-психологический феномен</w:t>
            </w:r>
          </w:p>
          <w:p w14:paraId="586D1C25"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Понятие «группа». Основные признаки социальной группы. Классификация групп. Характеристика содержания понятия «групповая динамика», стадии развития группы. Групповая сплоченность. Лидерство и руководство в малых группах. Социально-психологические характеристики положения индивида в группе: статус, позиция, роль, система связей и отношений, групповые ожидания. Особенности группового поведения в школьном и дошкольном возрасте</w:t>
            </w:r>
          </w:p>
          <w:p w14:paraId="6CDD8C8F"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Подбор методик для изучения группы и коллектива обучающихся разного возраста</w:t>
            </w:r>
          </w:p>
        </w:tc>
      </w:tr>
      <w:tr w:rsidR="003D2ADC" w:rsidRPr="00374CC8" w14:paraId="005D4C21" w14:textId="77777777" w:rsidTr="003D2ADC">
        <w:trPr>
          <w:trHeight w:val="23"/>
          <w:jc w:val="center"/>
        </w:trPr>
        <w:tc>
          <w:tcPr>
            <w:tcW w:w="1323" w:type="pct"/>
            <w:vMerge/>
            <w:shd w:val="clear" w:color="auto" w:fill="auto"/>
          </w:tcPr>
          <w:p w14:paraId="0D71B75F"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677" w:type="pct"/>
            <w:shd w:val="clear" w:color="auto" w:fill="auto"/>
          </w:tcPr>
          <w:p w14:paraId="5E94751A"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В том числе практических занятий и лабораторных работ</w:t>
            </w:r>
          </w:p>
        </w:tc>
      </w:tr>
      <w:tr w:rsidR="003D2ADC" w:rsidRPr="00374CC8" w14:paraId="237D136F" w14:textId="77777777" w:rsidTr="003D2ADC">
        <w:trPr>
          <w:trHeight w:val="23"/>
          <w:jc w:val="center"/>
        </w:trPr>
        <w:tc>
          <w:tcPr>
            <w:tcW w:w="1323" w:type="pct"/>
            <w:vMerge/>
            <w:shd w:val="clear" w:color="auto" w:fill="auto"/>
          </w:tcPr>
          <w:p w14:paraId="163E2DC3"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677" w:type="pct"/>
            <w:shd w:val="clear" w:color="auto" w:fill="auto"/>
          </w:tcPr>
          <w:p w14:paraId="6A6E45EA"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Подбор методик для изучения группы и коллектива обучающихся разного возраста</w:t>
            </w:r>
          </w:p>
        </w:tc>
      </w:tr>
      <w:tr w:rsidR="003D2ADC" w:rsidRPr="00374CC8" w14:paraId="75DFE521" w14:textId="77777777" w:rsidTr="003D2ADC">
        <w:trPr>
          <w:trHeight w:val="23"/>
          <w:jc w:val="center"/>
        </w:trPr>
        <w:tc>
          <w:tcPr>
            <w:tcW w:w="1323" w:type="pct"/>
            <w:vMerge w:val="restart"/>
            <w:shd w:val="clear" w:color="auto" w:fill="auto"/>
          </w:tcPr>
          <w:p w14:paraId="105F44D2"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
                <w:bCs/>
                <w:sz w:val="24"/>
                <w:szCs w:val="20"/>
              </w:rPr>
              <w:t>Тема 3.3 Основы специальной психологии</w:t>
            </w:r>
          </w:p>
        </w:tc>
        <w:tc>
          <w:tcPr>
            <w:tcW w:w="3677" w:type="pct"/>
            <w:shd w:val="clear" w:color="auto" w:fill="auto"/>
          </w:tcPr>
          <w:p w14:paraId="31DFE84F"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Содержание</w:t>
            </w:r>
          </w:p>
        </w:tc>
      </w:tr>
      <w:tr w:rsidR="003D2ADC" w:rsidRPr="00374CC8" w14:paraId="78FA42AE" w14:textId="77777777" w:rsidTr="003D2ADC">
        <w:trPr>
          <w:trHeight w:val="23"/>
          <w:jc w:val="center"/>
        </w:trPr>
        <w:tc>
          <w:tcPr>
            <w:tcW w:w="1323" w:type="pct"/>
            <w:vMerge/>
            <w:shd w:val="clear" w:color="auto" w:fill="auto"/>
          </w:tcPr>
          <w:p w14:paraId="2966194D"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677" w:type="pct"/>
            <w:shd w:val="clear" w:color="auto" w:fill="auto"/>
          </w:tcPr>
          <w:p w14:paraId="4CE5719E"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Современные представления о нормальном и отклоняющемся развитии</w:t>
            </w:r>
          </w:p>
          <w:p w14:paraId="1944A1A7"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Cs/>
                <w:sz w:val="24"/>
                <w:szCs w:val="20"/>
              </w:rPr>
              <w:t>Понятия нормы и отклонения от нормы в психическом и физическом развитии. Среднестатистическая и функциональная нормы развития. Идеальная норма развития.</w:t>
            </w:r>
          </w:p>
        </w:tc>
      </w:tr>
      <w:tr w:rsidR="003D2ADC" w:rsidRPr="00374CC8" w14:paraId="0B2A6DDB" w14:textId="77777777" w:rsidTr="003D2ADC">
        <w:trPr>
          <w:trHeight w:val="23"/>
          <w:jc w:val="center"/>
        </w:trPr>
        <w:tc>
          <w:tcPr>
            <w:tcW w:w="1323" w:type="pct"/>
            <w:vMerge/>
            <w:shd w:val="clear" w:color="auto" w:fill="auto"/>
          </w:tcPr>
          <w:p w14:paraId="33DD0433"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677" w:type="pct"/>
            <w:shd w:val="clear" w:color="auto" w:fill="auto"/>
          </w:tcPr>
          <w:p w14:paraId="40F6DD16"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
                <w:bCs/>
                <w:sz w:val="24"/>
                <w:szCs w:val="20"/>
              </w:rPr>
              <w:t>Психологическая сущность социальной и школьной дезадаптации</w:t>
            </w:r>
          </w:p>
          <w:p w14:paraId="598C768C"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0"/>
              </w:rPr>
            </w:pPr>
            <w:r w:rsidRPr="00374CC8">
              <w:rPr>
                <w:rFonts w:ascii="Times New Roman" w:hAnsi="Times New Roman" w:cs="Times New Roman"/>
                <w:bCs/>
                <w:sz w:val="24"/>
                <w:szCs w:val="20"/>
              </w:rPr>
              <w:lastRenderedPageBreak/>
              <w:t xml:space="preserve">Понятие дезадаптации, социальной дезадаптации. Причины и факторы социальной дезадаптации. Уровни, отражающих глубину </w:t>
            </w:r>
            <w:proofErr w:type="spellStart"/>
            <w:r w:rsidRPr="00374CC8">
              <w:rPr>
                <w:rFonts w:ascii="Times New Roman" w:hAnsi="Times New Roman" w:cs="Times New Roman"/>
                <w:bCs/>
                <w:sz w:val="24"/>
                <w:szCs w:val="20"/>
              </w:rPr>
              <w:t>дезадаптированности</w:t>
            </w:r>
            <w:proofErr w:type="spellEnd"/>
            <w:r w:rsidRPr="00374CC8">
              <w:rPr>
                <w:rFonts w:ascii="Times New Roman" w:hAnsi="Times New Roman" w:cs="Times New Roman"/>
                <w:bCs/>
                <w:sz w:val="24"/>
                <w:szCs w:val="20"/>
              </w:rPr>
              <w:t xml:space="preserve"> человека. </w:t>
            </w:r>
            <w:r w:rsidRPr="00374CC8">
              <w:rPr>
                <w:rFonts w:ascii="Times New Roman" w:hAnsi="Times New Roman" w:cs="Times New Roman"/>
                <w:sz w:val="24"/>
                <w:szCs w:val="20"/>
              </w:rPr>
              <w:t>Принципы и механизмы работы с детьми страдающими социальной дезадаптацией.</w:t>
            </w:r>
          </w:p>
          <w:p w14:paraId="7CACC5BA"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Понятие «школьная дезадаптация». Причины, психологические основы предупреждения и коррекции школьной дезадаптации.</w:t>
            </w:r>
          </w:p>
        </w:tc>
      </w:tr>
      <w:tr w:rsidR="003D2ADC" w:rsidRPr="00374CC8" w14:paraId="5A9EFAB2" w14:textId="77777777" w:rsidTr="003D2ADC">
        <w:trPr>
          <w:trHeight w:val="23"/>
          <w:jc w:val="center"/>
        </w:trPr>
        <w:tc>
          <w:tcPr>
            <w:tcW w:w="1323" w:type="pct"/>
            <w:vMerge/>
            <w:shd w:val="clear" w:color="auto" w:fill="auto"/>
          </w:tcPr>
          <w:p w14:paraId="75C512A4"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677" w:type="pct"/>
            <w:shd w:val="clear" w:color="auto" w:fill="auto"/>
          </w:tcPr>
          <w:p w14:paraId="2469249A"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
                <w:bCs/>
                <w:sz w:val="24"/>
                <w:szCs w:val="20"/>
              </w:rPr>
              <w:t>Психологическая сущность девиантного поведения</w:t>
            </w:r>
          </w:p>
          <w:p w14:paraId="70ADE7B5"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Понятие «девиантное поведение». Причины и механизмы отклоняющегося поведения. Психологические основы предупреждения и коррекции девиантного поведения.</w:t>
            </w:r>
          </w:p>
        </w:tc>
      </w:tr>
      <w:tr w:rsidR="003D2ADC" w:rsidRPr="00374CC8" w14:paraId="70A3B22A" w14:textId="77777777" w:rsidTr="003D2ADC">
        <w:trPr>
          <w:trHeight w:val="23"/>
          <w:jc w:val="center"/>
        </w:trPr>
        <w:tc>
          <w:tcPr>
            <w:tcW w:w="1323" w:type="pct"/>
            <w:vMerge/>
            <w:shd w:val="clear" w:color="auto" w:fill="auto"/>
          </w:tcPr>
          <w:p w14:paraId="200466E4"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677" w:type="pct"/>
            <w:shd w:val="clear" w:color="auto" w:fill="auto"/>
          </w:tcPr>
          <w:p w14:paraId="63EC05B4"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Профилактика нарушений психологического здоровья младших школьников</w:t>
            </w:r>
          </w:p>
        </w:tc>
      </w:tr>
      <w:tr w:rsidR="003D2ADC" w:rsidRPr="00374CC8" w14:paraId="67C0CE77" w14:textId="77777777" w:rsidTr="003D2ADC">
        <w:trPr>
          <w:trHeight w:val="23"/>
          <w:jc w:val="center"/>
        </w:trPr>
        <w:tc>
          <w:tcPr>
            <w:tcW w:w="1323" w:type="pct"/>
            <w:vMerge w:val="restart"/>
            <w:shd w:val="clear" w:color="auto" w:fill="auto"/>
          </w:tcPr>
          <w:p w14:paraId="52F6E50D"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
                <w:bCs/>
                <w:sz w:val="24"/>
                <w:szCs w:val="20"/>
              </w:rPr>
              <w:t>Тема 3.4 Основы психологии творчества</w:t>
            </w:r>
          </w:p>
        </w:tc>
        <w:tc>
          <w:tcPr>
            <w:tcW w:w="3677" w:type="pct"/>
            <w:shd w:val="clear" w:color="auto" w:fill="auto"/>
          </w:tcPr>
          <w:p w14:paraId="64BDFDDC"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Содержание</w:t>
            </w:r>
          </w:p>
        </w:tc>
      </w:tr>
      <w:tr w:rsidR="003D2ADC" w:rsidRPr="00374CC8" w14:paraId="64F89EBC" w14:textId="77777777" w:rsidTr="003D2ADC">
        <w:trPr>
          <w:trHeight w:val="23"/>
          <w:jc w:val="center"/>
        </w:trPr>
        <w:tc>
          <w:tcPr>
            <w:tcW w:w="1323" w:type="pct"/>
            <w:vMerge/>
            <w:shd w:val="clear" w:color="auto" w:fill="auto"/>
          </w:tcPr>
          <w:p w14:paraId="6ABD9A7F"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p>
        </w:tc>
        <w:tc>
          <w:tcPr>
            <w:tcW w:w="3677" w:type="pct"/>
            <w:shd w:val="clear" w:color="auto" w:fill="auto"/>
          </w:tcPr>
          <w:p w14:paraId="06DCF03A"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Cs/>
                <w:sz w:val="24"/>
                <w:szCs w:val="20"/>
              </w:rPr>
              <w:t xml:space="preserve">Понятие творчества: талант, гениальность, одаренность. </w:t>
            </w:r>
          </w:p>
        </w:tc>
      </w:tr>
      <w:tr w:rsidR="003D2ADC" w:rsidRPr="00374CC8" w14:paraId="43041DE9" w14:textId="77777777" w:rsidTr="003D2ADC">
        <w:trPr>
          <w:trHeight w:val="23"/>
          <w:jc w:val="center"/>
        </w:trPr>
        <w:tc>
          <w:tcPr>
            <w:tcW w:w="1323" w:type="pct"/>
            <w:vMerge/>
            <w:shd w:val="clear" w:color="auto" w:fill="auto"/>
          </w:tcPr>
          <w:p w14:paraId="30EE7EF2"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p>
        </w:tc>
        <w:tc>
          <w:tcPr>
            <w:tcW w:w="3677" w:type="pct"/>
            <w:shd w:val="clear" w:color="auto" w:fill="auto"/>
          </w:tcPr>
          <w:p w14:paraId="4888CBED"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Творческие стимулы, побуждения, замыслы, модели, процессы, продукты.</w:t>
            </w:r>
          </w:p>
        </w:tc>
      </w:tr>
      <w:tr w:rsidR="003D2ADC" w:rsidRPr="00374CC8" w14:paraId="208D5EED" w14:textId="77777777" w:rsidTr="003D2ADC">
        <w:trPr>
          <w:trHeight w:val="23"/>
          <w:jc w:val="center"/>
        </w:trPr>
        <w:tc>
          <w:tcPr>
            <w:tcW w:w="1323" w:type="pct"/>
            <w:vMerge/>
            <w:shd w:val="clear" w:color="auto" w:fill="auto"/>
          </w:tcPr>
          <w:p w14:paraId="0FFC532E"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p>
        </w:tc>
        <w:tc>
          <w:tcPr>
            <w:tcW w:w="3677" w:type="pct"/>
            <w:shd w:val="clear" w:color="auto" w:fill="auto"/>
          </w:tcPr>
          <w:p w14:paraId="5E0FD5E3"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Динамика творческой активности в процессах внутренней деятельности.</w:t>
            </w:r>
          </w:p>
        </w:tc>
      </w:tr>
      <w:tr w:rsidR="003D2ADC" w:rsidRPr="00374CC8" w14:paraId="177A9DB2" w14:textId="77777777" w:rsidTr="003D2ADC">
        <w:trPr>
          <w:trHeight w:val="23"/>
          <w:jc w:val="center"/>
        </w:trPr>
        <w:tc>
          <w:tcPr>
            <w:tcW w:w="1323" w:type="pct"/>
            <w:vMerge/>
            <w:shd w:val="clear" w:color="auto" w:fill="auto"/>
          </w:tcPr>
          <w:p w14:paraId="6A7F6E6E"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p>
        </w:tc>
        <w:tc>
          <w:tcPr>
            <w:tcW w:w="3677" w:type="pct"/>
            <w:shd w:val="clear" w:color="auto" w:fill="auto"/>
          </w:tcPr>
          <w:p w14:paraId="35BC64FA"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Творчество в образной сфере личности. Психологическое стимулирование создания творческих образов.</w:t>
            </w:r>
          </w:p>
        </w:tc>
      </w:tr>
      <w:tr w:rsidR="003D2ADC" w:rsidRPr="00374CC8" w14:paraId="0CC8580C" w14:textId="77777777" w:rsidTr="003D2ADC">
        <w:trPr>
          <w:trHeight w:val="23"/>
          <w:jc w:val="center"/>
        </w:trPr>
        <w:tc>
          <w:tcPr>
            <w:tcW w:w="1323" w:type="pct"/>
            <w:vMerge/>
            <w:shd w:val="clear" w:color="auto" w:fill="auto"/>
          </w:tcPr>
          <w:p w14:paraId="56006518"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p>
        </w:tc>
        <w:tc>
          <w:tcPr>
            <w:tcW w:w="3677" w:type="pct"/>
            <w:shd w:val="clear" w:color="auto" w:fill="auto"/>
          </w:tcPr>
          <w:p w14:paraId="683322BB"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Воображение, фантазия, символическая деятельность.</w:t>
            </w:r>
          </w:p>
        </w:tc>
      </w:tr>
      <w:tr w:rsidR="003D2ADC" w:rsidRPr="00374CC8" w14:paraId="1DD99E76" w14:textId="77777777" w:rsidTr="003D2ADC">
        <w:trPr>
          <w:trHeight w:val="23"/>
          <w:jc w:val="center"/>
        </w:trPr>
        <w:tc>
          <w:tcPr>
            <w:tcW w:w="1323" w:type="pct"/>
            <w:vMerge/>
            <w:shd w:val="clear" w:color="auto" w:fill="auto"/>
          </w:tcPr>
          <w:p w14:paraId="7CE67E5A"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p>
        </w:tc>
        <w:tc>
          <w:tcPr>
            <w:tcW w:w="3677" w:type="pct"/>
            <w:shd w:val="clear" w:color="auto" w:fill="auto"/>
          </w:tcPr>
          <w:p w14:paraId="318A332A"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Творческое мышление.</w:t>
            </w:r>
          </w:p>
        </w:tc>
      </w:tr>
      <w:tr w:rsidR="003D2ADC" w:rsidRPr="00374CC8" w14:paraId="263B1B30" w14:textId="77777777" w:rsidTr="003D2ADC">
        <w:trPr>
          <w:trHeight w:val="23"/>
          <w:jc w:val="center"/>
        </w:trPr>
        <w:tc>
          <w:tcPr>
            <w:tcW w:w="1323" w:type="pct"/>
            <w:vMerge/>
            <w:shd w:val="clear" w:color="auto" w:fill="auto"/>
          </w:tcPr>
          <w:p w14:paraId="40A0E44B"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p>
        </w:tc>
        <w:tc>
          <w:tcPr>
            <w:tcW w:w="3677" w:type="pct"/>
            <w:shd w:val="clear" w:color="auto" w:fill="auto"/>
          </w:tcPr>
          <w:p w14:paraId="7762D966"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Этапы продуктивной мыслительной деятельности. Творческие операции и результаты мышления.</w:t>
            </w:r>
          </w:p>
        </w:tc>
      </w:tr>
      <w:tr w:rsidR="003D2ADC" w:rsidRPr="00374CC8" w14:paraId="22B25E5C" w14:textId="77777777" w:rsidTr="003D2ADC">
        <w:trPr>
          <w:trHeight w:val="23"/>
          <w:jc w:val="center"/>
        </w:trPr>
        <w:tc>
          <w:tcPr>
            <w:tcW w:w="1323" w:type="pct"/>
            <w:vMerge/>
            <w:shd w:val="clear" w:color="auto" w:fill="auto"/>
          </w:tcPr>
          <w:p w14:paraId="448EC11A"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p>
        </w:tc>
        <w:tc>
          <w:tcPr>
            <w:tcW w:w="3677" w:type="pct"/>
            <w:shd w:val="clear" w:color="auto" w:fill="auto"/>
          </w:tcPr>
          <w:p w14:paraId="3392D2EB"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Методы развития творческого мышления. Творческие функции, направленность и качество интеллекта.</w:t>
            </w:r>
          </w:p>
        </w:tc>
      </w:tr>
      <w:tr w:rsidR="003D2ADC" w:rsidRPr="00374CC8" w14:paraId="1AF25C2C" w14:textId="77777777" w:rsidTr="003D2ADC">
        <w:trPr>
          <w:trHeight w:val="23"/>
          <w:jc w:val="center"/>
        </w:trPr>
        <w:tc>
          <w:tcPr>
            <w:tcW w:w="1323" w:type="pct"/>
            <w:vMerge/>
            <w:shd w:val="clear" w:color="auto" w:fill="auto"/>
          </w:tcPr>
          <w:p w14:paraId="2FDAB2DC"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p>
        </w:tc>
        <w:tc>
          <w:tcPr>
            <w:tcW w:w="3677" w:type="pct"/>
            <w:shd w:val="clear" w:color="auto" w:fill="auto"/>
          </w:tcPr>
          <w:p w14:paraId="740C67AD"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Формы психологической работы с творческой личностью: психодиагностика, развивающая и коррекционная работа.</w:t>
            </w:r>
          </w:p>
        </w:tc>
      </w:tr>
      <w:tr w:rsidR="003D2ADC" w:rsidRPr="00374CC8" w14:paraId="725C2AC9" w14:textId="77777777" w:rsidTr="003D2ADC">
        <w:trPr>
          <w:trHeight w:val="23"/>
          <w:jc w:val="center"/>
        </w:trPr>
        <w:tc>
          <w:tcPr>
            <w:tcW w:w="1323" w:type="pct"/>
            <w:vMerge/>
            <w:shd w:val="clear" w:color="auto" w:fill="auto"/>
          </w:tcPr>
          <w:p w14:paraId="5EC6D56E"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p>
        </w:tc>
        <w:tc>
          <w:tcPr>
            <w:tcW w:w="3677" w:type="pct"/>
            <w:shd w:val="clear" w:color="auto" w:fill="auto"/>
          </w:tcPr>
          <w:p w14:paraId="0CF6C7D0"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Методики диагностики и развития музыкального, интеллектуального, художественного и коммуникативного творчества.</w:t>
            </w:r>
          </w:p>
        </w:tc>
      </w:tr>
      <w:tr w:rsidR="003D2ADC" w:rsidRPr="00374CC8" w14:paraId="520AFFD3" w14:textId="77777777" w:rsidTr="003D2ADC">
        <w:trPr>
          <w:trHeight w:val="23"/>
          <w:jc w:val="center"/>
        </w:trPr>
        <w:tc>
          <w:tcPr>
            <w:tcW w:w="1323" w:type="pct"/>
            <w:vMerge/>
            <w:shd w:val="clear" w:color="auto" w:fill="auto"/>
          </w:tcPr>
          <w:p w14:paraId="54E25203"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p>
        </w:tc>
        <w:tc>
          <w:tcPr>
            <w:tcW w:w="3677" w:type="pct"/>
            <w:shd w:val="clear" w:color="auto" w:fill="auto"/>
          </w:tcPr>
          <w:p w14:paraId="097113A3"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Техники поддержки творческой личности.</w:t>
            </w:r>
          </w:p>
        </w:tc>
      </w:tr>
      <w:tr w:rsidR="003D2ADC" w:rsidRPr="00374CC8" w14:paraId="56FCC4C4" w14:textId="77777777" w:rsidTr="003D2ADC">
        <w:trPr>
          <w:trHeight w:val="23"/>
          <w:jc w:val="center"/>
        </w:trPr>
        <w:tc>
          <w:tcPr>
            <w:tcW w:w="1323" w:type="pct"/>
            <w:vMerge/>
            <w:shd w:val="clear" w:color="auto" w:fill="auto"/>
          </w:tcPr>
          <w:p w14:paraId="0B05108E"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677" w:type="pct"/>
            <w:shd w:val="clear" w:color="auto" w:fill="auto"/>
          </w:tcPr>
          <w:p w14:paraId="5C58D553"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
                <w:bCs/>
                <w:sz w:val="24"/>
                <w:szCs w:val="20"/>
              </w:rPr>
              <w:t>В том числе практических занятий и лабораторных работ</w:t>
            </w:r>
          </w:p>
        </w:tc>
      </w:tr>
      <w:tr w:rsidR="003D2ADC" w:rsidRPr="00374CC8" w14:paraId="3498C850" w14:textId="77777777" w:rsidTr="003D2ADC">
        <w:trPr>
          <w:trHeight w:val="23"/>
          <w:jc w:val="center"/>
        </w:trPr>
        <w:tc>
          <w:tcPr>
            <w:tcW w:w="1323" w:type="pct"/>
            <w:vMerge/>
            <w:shd w:val="clear" w:color="auto" w:fill="auto"/>
          </w:tcPr>
          <w:p w14:paraId="3A157775"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677" w:type="pct"/>
            <w:shd w:val="clear" w:color="auto" w:fill="auto"/>
          </w:tcPr>
          <w:p w14:paraId="64949EB1"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0"/>
              </w:rPr>
            </w:pPr>
            <w:r w:rsidRPr="00374CC8">
              <w:rPr>
                <w:rFonts w:ascii="Times New Roman" w:hAnsi="Times New Roman" w:cs="Times New Roman"/>
                <w:bCs/>
                <w:sz w:val="24"/>
                <w:szCs w:val="20"/>
              </w:rPr>
              <w:t>Сопоставление понятий «способности», «одаренность», «талант» и «гениальность» с целью выделения общего и различного</w:t>
            </w:r>
          </w:p>
        </w:tc>
      </w:tr>
      <w:tr w:rsidR="003D2ADC" w:rsidRPr="00374CC8" w14:paraId="17465030" w14:textId="77777777" w:rsidTr="003D2ADC">
        <w:trPr>
          <w:trHeight w:val="23"/>
          <w:jc w:val="center"/>
        </w:trPr>
        <w:tc>
          <w:tcPr>
            <w:tcW w:w="1323" w:type="pct"/>
            <w:vMerge/>
            <w:shd w:val="clear" w:color="auto" w:fill="auto"/>
          </w:tcPr>
          <w:p w14:paraId="644980FF"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677" w:type="pct"/>
            <w:shd w:val="clear" w:color="auto" w:fill="auto"/>
          </w:tcPr>
          <w:p w14:paraId="72E6B1F7" w14:textId="77777777"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0"/>
              </w:rPr>
            </w:pPr>
            <w:r w:rsidRPr="00374CC8">
              <w:rPr>
                <w:rFonts w:ascii="Times New Roman" w:hAnsi="Times New Roman" w:cs="Times New Roman"/>
                <w:bCs/>
                <w:sz w:val="24"/>
                <w:szCs w:val="20"/>
              </w:rPr>
              <w:t>Методы развития творческого мышления. Творческие функции, направленность и качество интеллекта.</w:t>
            </w:r>
          </w:p>
        </w:tc>
      </w:tr>
      <w:tr w:rsidR="003D2ADC" w:rsidRPr="00374CC8" w14:paraId="445E487E" w14:textId="77777777" w:rsidTr="003D2ADC">
        <w:trPr>
          <w:trHeight w:val="23"/>
          <w:jc w:val="center"/>
        </w:trPr>
        <w:tc>
          <w:tcPr>
            <w:tcW w:w="5000" w:type="pct"/>
            <w:gridSpan w:val="2"/>
            <w:shd w:val="clear" w:color="auto" w:fill="auto"/>
          </w:tcPr>
          <w:p w14:paraId="7F7EF3DC" w14:textId="00CD7339" w:rsidR="003D2ADC" w:rsidRPr="00374CC8" w:rsidRDefault="003D2ADC"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374CC8">
              <w:rPr>
                <w:rFonts w:ascii="Times New Roman" w:hAnsi="Times New Roman" w:cs="Times New Roman"/>
                <w:b/>
                <w:bCs/>
                <w:sz w:val="24"/>
                <w:szCs w:val="20"/>
              </w:rPr>
              <w:t>Всего:</w:t>
            </w:r>
            <w:r w:rsidR="004A3D75">
              <w:rPr>
                <w:rFonts w:ascii="Times New Roman" w:hAnsi="Times New Roman" w:cs="Times New Roman"/>
                <w:b/>
                <w:bCs/>
                <w:sz w:val="24"/>
                <w:szCs w:val="20"/>
              </w:rPr>
              <w:t xml:space="preserve"> 88</w:t>
            </w:r>
          </w:p>
        </w:tc>
      </w:tr>
    </w:tbl>
    <w:p w14:paraId="1B85A22D" w14:textId="77777777" w:rsidR="00453A77" w:rsidRDefault="00453A77" w:rsidP="00453A77">
      <w:pPr>
        <w:rPr>
          <w:rFonts w:ascii="Times New Roman" w:hAnsi="Times New Roman" w:cs="Times New Roman"/>
          <w:sz w:val="24"/>
          <w:szCs w:val="24"/>
        </w:rPr>
      </w:pPr>
    </w:p>
    <w:p w14:paraId="70AB6B71" w14:textId="77777777" w:rsidR="00453A77" w:rsidRPr="00DF068E" w:rsidRDefault="00453A77" w:rsidP="00453A7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B45B8BF" w14:textId="77777777" w:rsidR="00453A77" w:rsidRPr="00E11160" w:rsidRDefault="00453A77" w:rsidP="00453A77">
      <w:pPr>
        <w:pStyle w:val="114"/>
        <w:rPr>
          <w:rFonts w:ascii="Times New Roman" w:hAnsi="Times New Roman"/>
        </w:rPr>
      </w:pPr>
      <w:r w:rsidRPr="00E11160">
        <w:rPr>
          <w:rFonts w:ascii="Times New Roman" w:hAnsi="Times New Roman"/>
        </w:rPr>
        <w:t>3.1. Материально-техническое обеспечение</w:t>
      </w:r>
    </w:p>
    <w:p w14:paraId="3CCD6A67" w14:textId="77777777" w:rsidR="00453A77" w:rsidRPr="00FA680C" w:rsidRDefault="00453A77" w:rsidP="00453A77">
      <w:pPr>
        <w:suppressAutoHyphens/>
        <w:ind w:firstLine="709"/>
        <w:jc w:val="both"/>
        <w:rPr>
          <w:rFonts w:ascii="Times New Roman" w:hAnsi="Times New Roman" w:cs="Times New Roman"/>
          <w:bCs/>
          <w:sz w:val="24"/>
          <w:szCs w:val="24"/>
        </w:rPr>
      </w:pPr>
      <w:r w:rsidRPr="0016705B">
        <w:rPr>
          <w:rFonts w:ascii="Times New Roman" w:hAnsi="Times New Roman" w:cs="Times New Roman"/>
          <w:bCs/>
          <w:sz w:val="24"/>
          <w:szCs w:val="24"/>
        </w:rPr>
        <w:t xml:space="preserve">Кабинет </w:t>
      </w:r>
      <w:r w:rsidRPr="0016705B">
        <w:rPr>
          <w:rFonts w:ascii="Times New Roman" w:hAnsi="Times New Roman" w:cs="Times New Roman"/>
          <w:sz w:val="24"/>
        </w:rPr>
        <w:t>«</w:t>
      </w:r>
      <w:r w:rsidRPr="0016705B">
        <w:rPr>
          <w:rFonts w:ascii="Times New Roman" w:hAnsi="Times New Roman" w:cs="Times New Roman"/>
          <w:bCs/>
          <w:sz w:val="24"/>
          <w:szCs w:val="24"/>
        </w:rPr>
        <w:t>Педагогики и психологии»,</w:t>
      </w:r>
      <w:r w:rsidRPr="0016705B">
        <w:rPr>
          <w:rFonts w:ascii="Times New Roman" w:hAnsi="Times New Roman" w:cs="Times New Roman"/>
          <w:sz w:val="24"/>
          <w:szCs w:val="24"/>
        </w:rPr>
        <w:t xml:space="preserve"> </w:t>
      </w:r>
      <w:r w:rsidRPr="0016705B">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F77C45D" w14:textId="77777777" w:rsidR="00453A77" w:rsidRDefault="00453A77" w:rsidP="00453A77"/>
    <w:p w14:paraId="20B5008C" w14:textId="77777777" w:rsidR="00453A77" w:rsidRPr="00E11160" w:rsidRDefault="00453A77" w:rsidP="00453A7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E2CFC0" w14:textId="77777777" w:rsidR="00453A77" w:rsidRDefault="00453A77" w:rsidP="00453A7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4A48F13C" w14:textId="77777777" w:rsidR="00453A77" w:rsidRDefault="00453A77" w:rsidP="00453A77">
      <w:pPr>
        <w:pStyle w:val="a4"/>
        <w:spacing w:line="276" w:lineRule="auto"/>
        <w:ind w:left="0" w:firstLine="709"/>
        <w:jc w:val="both"/>
        <w:rPr>
          <w:rFonts w:ascii="Times New Roman" w:hAnsi="Times New Roman"/>
          <w:bCs/>
          <w:sz w:val="24"/>
          <w:szCs w:val="24"/>
        </w:rPr>
      </w:pPr>
    </w:p>
    <w:p w14:paraId="6B5B67A1" w14:textId="77777777" w:rsidR="00453A77" w:rsidRPr="00E11160" w:rsidRDefault="00453A77" w:rsidP="00453A7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12DA120" w14:textId="77777777" w:rsidR="003D2ADC" w:rsidRPr="003D2ADC" w:rsidRDefault="003D2ADC" w:rsidP="0053069E">
      <w:pPr>
        <w:pStyle w:val="a4"/>
        <w:numPr>
          <w:ilvl w:val="0"/>
          <w:numId w:val="4"/>
        </w:numPr>
        <w:suppressAutoHyphens/>
        <w:spacing w:line="276" w:lineRule="auto"/>
        <w:ind w:left="284"/>
        <w:rPr>
          <w:rFonts w:ascii="Times New Roman" w:hAnsi="Times New Roman" w:cs="Times New Roman"/>
          <w:sz w:val="24"/>
          <w:szCs w:val="24"/>
        </w:rPr>
      </w:pPr>
      <w:r w:rsidRPr="003D2ADC">
        <w:rPr>
          <w:rFonts w:ascii="Times New Roman" w:hAnsi="Times New Roman" w:cs="Times New Roman"/>
          <w:sz w:val="24"/>
          <w:szCs w:val="24"/>
        </w:rPr>
        <w:t xml:space="preserve">Белякова, Е. Г.  Психология : учебник и практикум для среднего профессионального образования / Е. Г. Белякова. — Москва : Издательство </w:t>
      </w:r>
      <w:proofErr w:type="spellStart"/>
      <w:r w:rsidRPr="003D2ADC">
        <w:rPr>
          <w:rFonts w:ascii="Times New Roman" w:hAnsi="Times New Roman" w:cs="Times New Roman"/>
          <w:sz w:val="24"/>
          <w:szCs w:val="24"/>
        </w:rPr>
        <w:t>Юрайт</w:t>
      </w:r>
      <w:proofErr w:type="spellEnd"/>
      <w:r w:rsidRPr="003D2ADC">
        <w:rPr>
          <w:rFonts w:ascii="Times New Roman" w:hAnsi="Times New Roman" w:cs="Times New Roman"/>
          <w:sz w:val="24"/>
          <w:szCs w:val="24"/>
        </w:rPr>
        <w:t xml:space="preserve">, 2023. — 263 с. — (Профессиональное образование). — ISBN 978-5-9916-8489-7. — Текст : электронный // Образовательная платформа </w:t>
      </w:r>
      <w:proofErr w:type="spellStart"/>
      <w:r w:rsidRPr="003D2ADC">
        <w:rPr>
          <w:rFonts w:ascii="Times New Roman" w:hAnsi="Times New Roman" w:cs="Times New Roman"/>
          <w:sz w:val="24"/>
          <w:szCs w:val="24"/>
        </w:rPr>
        <w:t>Юрайт</w:t>
      </w:r>
      <w:proofErr w:type="spellEnd"/>
      <w:r w:rsidRPr="003D2ADC">
        <w:rPr>
          <w:rFonts w:ascii="Times New Roman" w:hAnsi="Times New Roman" w:cs="Times New Roman"/>
          <w:sz w:val="24"/>
          <w:szCs w:val="24"/>
        </w:rPr>
        <w:t xml:space="preserve"> [сайт]. — URL: https://urait.ru/bcode/513183   </w:t>
      </w:r>
    </w:p>
    <w:p w14:paraId="4E8AEB51" w14:textId="77777777" w:rsidR="003D2ADC" w:rsidRPr="003D2ADC" w:rsidRDefault="003D2ADC" w:rsidP="0053069E">
      <w:pPr>
        <w:pStyle w:val="a4"/>
        <w:numPr>
          <w:ilvl w:val="0"/>
          <w:numId w:val="4"/>
        </w:numPr>
        <w:suppressAutoHyphens/>
        <w:spacing w:line="276" w:lineRule="auto"/>
        <w:ind w:left="284"/>
        <w:rPr>
          <w:rFonts w:ascii="Times New Roman" w:hAnsi="Times New Roman" w:cs="Times New Roman"/>
          <w:sz w:val="24"/>
          <w:szCs w:val="24"/>
        </w:rPr>
      </w:pPr>
      <w:r w:rsidRPr="003D2ADC">
        <w:rPr>
          <w:rFonts w:ascii="Times New Roman" w:hAnsi="Times New Roman" w:cs="Times New Roman"/>
          <w:sz w:val="24"/>
          <w:szCs w:val="24"/>
        </w:rPr>
        <w:t xml:space="preserve">Жученко, О. А. Психология: практикум / О. А. Жученко, О. Н. Малахова, Н. П. </w:t>
      </w:r>
      <w:proofErr w:type="spellStart"/>
      <w:r w:rsidRPr="003D2ADC">
        <w:rPr>
          <w:rFonts w:ascii="Times New Roman" w:hAnsi="Times New Roman" w:cs="Times New Roman"/>
          <w:sz w:val="24"/>
          <w:szCs w:val="24"/>
        </w:rPr>
        <w:t>Галиахметова</w:t>
      </w:r>
      <w:proofErr w:type="spellEnd"/>
      <w:r w:rsidRPr="003D2ADC">
        <w:rPr>
          <w:rFonts w:ascii="Times New Roman" w:hAnsi="Times New Roman" w:cs="Times New Roman"/>
          <w:sz w:val="24"/>
          <w:szCs w:val="24"/>
        </w:rPr>
        <w:t xml:space="preserve">. — 2-е изд., стер. — Санкт-Петербург : Лань, 2023. — 92 с. — ISBN 978-5-507-46067-0. — Текст : электронный // Лань : электронно-библиотечная система. — URL: https://e.lanbook.com/book/296993  (дата обращения: 31.07.2023). — Режим доступа: для </w:t>
      </w:r>
      <w:proofErr w:type="spellStart"/>
      <w:r w:rsidRPr="003D2ADC">
        <w:rPr>
          <w:rFonts w:ascii="Times New Roman" w:hAnsi="Times New Roman" w:cs="Times New Roman"/>
          <w:sz w:val="24"/>
          <w:szCs w:val="24"/>
        </w:rPr>
        <w:t>авториз</w:t>
      </w:r>
      <w:proofErr w:type="spellEnd"/>
      <w:r w:rsidRPr="003D2ADC">
        <w:rPr>
          <w:rFonts w:ascii="Times New Roman" w:hAnsi="Times New Roman" w:cs="Times New Roman"/>
          <w:sz w:val="24"/>
          <w:szCs w:val="24"/>
        </w:rPr>
        <w:t>. пользователей.,</w:t>
      </w:r>
    </w:p>
    <w:p w14:paraId="42726016" w14:textId="77777777" w:rsidR="003D2ADC" w:rsidRPr="003D2ADC" w:rsidRDefault="003D2ADC" w:rsidP="0053069E">
      <w:pPr>
        <w:pStyle w:val="a4"/>
        <w:numPr>
          <w:ilvl w:val="0"/>
          <w:numId w:val="4"/>
        </w:numPr>
        <w:suppressAutoHyphens/>
        <w:spacing w:line="276" w:lineRule="auto"/>
        <w:ind w:left="284"/>
        <w:rPr>
          <w:rFonts w:ascii="Times New Roman" w:hAnsi="Times New Roman" w:cs="Times New Roman"/>
          <w:sz w:val="24"/>
          <w:szCs w:val="24"/>
        </w:rPr>
      </w:pPr>
      <w:r w:rsidRPr="003D2ADC">
        <w:rPr>
          <w:rFonts w:ascii="Times New Roman" w:hAnsi="Times New Roman" w:cs="Times New Roman"/>
          <w:sz w:val="24"/>
          <w:szCs w:val="24"/>
        </w:rPr>
        <w:t xml:space="preserve">Милорадова, Н. Г.  Психология : учебное пособие для среднего профессионального образования / Н. Г. Милорадова. — Москва : Издательство </w:t>
      </w:r>
      <w:proofErr w:type="spellStart"/>
      <w:r w:rsidRPr="003D2ADC">
        <w:rPr>
          <w:rFonts w:ascii="Times New Roman" w:hAnsi="Times New Roman" w:cs="Times New Roman"/>
          <w:sz w:val="24"/>
          <w:szCs w:val="24"/>
        </w:rPr>
        <w:t>Юрайт</w:t>
      </w:r>
      <w:proofErr w:type="spellEnd"/>
      <w:r w:rsidRPr="003D2ADC">
        <w:rPr>
          <w:rFonts w:ascii="Times New Roman" w:hAnsi="Times New Roman" w:cs="Times New Roman"/>
          <w:sz w:val="24"/>
          <w:szCs w:val="24"/>
        </w:rPr>
        <w:t xml:space="preserve">, 2023. — 206 с. — (Профессиональное образование). — ISBN 978-5-534-17717-6. — Текст : электронный // Образовательная платформа </w:t>
      </w:r>
      <w:proofErr w:type="spellStart"/>
      <w:r w:rsidRPr="003D2ADC">
        <w:rPr>
          <w:rFonts w:ascii="Times New Roman" w:hAnsi="Times New Roman" w:cs="Times New Roman"/>
          <w:sz w:val="24"/>
          <w:szCs w:val="24"/>
        </w:rPr>
        <w:t>Юрайт</w:t>
      </w:r>
      <w:proofErr w:type="spellEnd"/>
      <w:r w:rsidRPr="003D2ADC">
        <w:rPr>
          <w:rFonts w:ascii="Times New Roman" w:hAnsi="Times New Roman" w:cs="Times New Roman"/>
          <w:sz w:val="24"/>
          <w:szCs w:val="24"/>
        </w:rPr>
        <w:t xml:space="preserve"> [сайт]. — URL: https://urait.ru/bcode/533605</w:t>
      </w:r>
    </w:p>
    <w:p w14:paraId="38DD133E" w14:textId="77777777" w:rsidR="003D2ADC" w:rsidRPr="003D2ADC" w:rsidRDefault="003D2ADC" w:rsidP="0053069E">
      <w:pPr>
        <w:pStyle w:val="a4"/>
        <w:numPr>
          <w:ilvl w:val="0"/>
          <w:numId w:val="4"/>
        </w:numPr>
        <w:suppressAutoHyphens/>
        <w:spacing w:line="276" w:lineRule="auto"/>
        <w:ind w:left="284"/>
        <w:rPr>
          <w:rFonts w:ascii="Times New Roman" w:hAnsi="Times New Roman" w:cs="Times New Roman"/>
          <w:sz w:val="24"/>
          <w:szCs w:val="24"/>
        </w:rPr>
      </w:pPr>
      <w:r w:rsidRPr="003D2ADC">
        <w:rPr>
          <w:rFonts w:ascii="Times New Roman" w:hAnsi="Times New Roman" w:cs="Times New Roman"/>
          <w:sz w:val="24"/>
          <w:szCs w:val="24"/>
        </w:rPr>
        <w:t xml:space="preserve">Психология : учебник и практикум для среднего профессионального образования / А. С. Обухов [и др.] ; под общей редакцией А. С. Обухова. — 2-е изд., </w:t>
      </w:r>
      <w:proofErr w:type="spellStart"/>
      <w:r w:rsidRPr="003D2ADC">
        <w:rPr>
          <w:rFonts w:ascii="Times New Roman" w:hAnsi="Times New Roman" w:cs="Times New Roman"/>
          <w:sz w:val="24"/>
          <w:szCs w:val="24"/>
        </w:rPr>
        <w:t>перераб</w:t>
      </w:r>
      <w:proofErr w:type="spellEnd"/>
      <w:proofErr w:type="gramStart"/>
      <w:r w:rsidRPr="003D2ADC">
        <w:rPr>
          <w:rFonts w:ascii="Times New Roman" w:hAnsi="Times New Roman" w:cs="Times New Roman"/>
          <w:sz w:val="24"/>
          <w:szCs w:val="24"/>
        </w:rPr>
        <w:t>.</w:t>
      </w:r>
      <w:proofErr w:type="gramEnd"/>
      <w:r w:rsidRPr="003D2ADC">
        <w:rPr>
          <w:rFonts w:ascii="Times New Roman" w:hAnsi="Times New Roman" w:cs="Times New Roman"/>
          <w:sz w:val="24"/>
          <w:szCs w:val="24"/>
        </w:rPr>
        <w:t xml:space="preserve"> и доп. — Москва : Издательство </w:t>
      </w:r>
      <w:proofErr w:type="spellStart"/>
      <w:r w:rsidRPr="003D2ADC">
        <w:rPr>
          <w:rFonts w:ascii="Times New Roman" w:hAnsi="Times New Roman" w:cs="Times New Roman"/>
          <w:sz w:val="24"/>
          <w:szCs w:val="24"/>
        </w:rPr>
        <w:t>Юрайт</w:t>
      </w:r>
      <w:proofErr w:type="spellEnd"/>
      <w:r w:rsidRPr="003D2ADC">
        <w:rPr>
          <w:rFonts w:ascii="Times New Roman" w:hAnsi="Times New Roman" w:cs="Times New Roman"/>
          <w:sz w:val="24"/>
          <w:szCs w:val="24"/>
        </w:rPr>
        <w:t xml:space="preserve">, 2023. — 404 с. — (Профессиональное образование). — ISBN 978-5-534-01461-7. — Текст : электронный // Образовательная платформа </w:t>
      </w:r>
      <w:proofErr w:type="spellStart"/>
      <w:r w:rsidRPr="003D2ADC">
        <w:rPr>
          <w:rFonts w:ascii="Times New Roman" w:hAnsi="Times New Roman" w:cs="Times New Roman"/>
          <w:sz w:val="24"/>
          <w:szCs w:val="24"/>
        </w:rPr>
        <w:t>Юрайт</w:t>
      </w:r>
      <w:proofErr w:type="spellEnd"/>
      <w:r w:rsidRPr="003D2ADC">
        <w:rPr>
          <w:rFonts w:ascii="Times New Roman" w:hAnsi="Times New Roman" w:cs="Times New Roman"/>
          <w:sz w:val="24"/>
          <w:szCs w:val="24"/>
        </w:rPr>
        <w:t xml:space="preserve"> [сайт]. — URL: https://urait.ru/bcode/513163   </w:t>
      </w:r>
    </w:p>
    <w:p w14:paraId="143816E8" w14:textId="77777777" w:rsidR="003D2ADC" w:rsidRPr="003D2ADC" w:rsidRDefault="003D2ADC" w:rsidP="0053069E">
      <w:pPr>
        <w:pStyle w:val="a4"/>
        <w:numPr>
          <w:ilvl w:val="0"/>
          <w:numId w:val="4"/>
        </w:numPr>
        <w:suppressAutoHyphens/>
        <w:spacing w:line="276" w:lineRule="auto"/>
        <w:ind w:left="284"/>
        <w:rPr>
          <w:rFonts w:ascii="Times New Roman" w:hAnsi="Times New Roman" w:cs="Times New Roman"/>
          <w:sz w:val="24"/>
          <w:szCs w:val="24"/>
        </w:rPr>
      </w:pPr>
      <w:r w:rsidRPr="003D2ADC">
        <w:rPr>
          <w:rFonts w:ascii="Times New Roman" w:hAnsi="Times New Roman" w:cs="Times New Roman"/>
          <w:sz w:val="24"/>
          <w:szCs w:val="24"/>
        </w:rPr>
        <w:t xml:space="preserve">Феоктистова, С. В.  Психология : учебное пособие для среднего профессионального образования / С. В. Феоктистова, Т. Ю. Маринова, Н. Н. Васильева. — 2-е изд., </w:t>
      </w:r>
      <w:proofErr w:type="spellStart"/>
      <w:r w:rsidRPr="003D2ADC">
        <w:rPr>
          <w:rFonts w:ascii="Times New Roman" w:hAnsi="Times New Roman" w:cs="Times New Roman"/>
          <w:sz w:val="24"/>
          <w:szCs w:val="24"/>
        </w:rPr>
        <w:t>испр</w:t>
      </w:r>
      <w:proofErr w:type="spellEnd"/>
      <w:proofErr w:type="gramStart"/>
      <w:r w:rsidRPr="003D2ADC">
        <w:rPr>
          <w:rFonts w:ascii="Times New Roman" w:hAnsi="Times New Roman" w:cs="Times New Roman"/>
          <w:sz w:val="24"/>
          <w:szCs w:val="24"/>
        </w:rPr>
        <w:t>.</w:t>
      </w:r>
      <w:proofErr w:type="gramEnd"/>
      <w:r w:rsidRPr="003D2ADC">
        <w:rPr>
          <w:rFonts w:ascii="Times New Roman" w:hAnsi="Times New Roman" w:cs="Times New Roman"/>
          <w:sz w:val="24"/>
          <w:szCs w:val="24"/>
        </w:rPr>
        <w:t xml:space="preserve"> и доп. — Москва : Издательство </w:t>
      </w:r>
      <w:proofErr w:type="spellStart"/>
      <w:r w:rsidRPr="003D2ADC">
        <w:rPr>
          <w:rFonts w:ascii="Times New Roman" w:hAnsi="Times New Roman" w:cs="Times New Roman"/>
          <w:sz w:val="24"/>
          <w:szCs w:val="24"/>
        </w:rPr>
        <w:t>Юрайт</w:t>
      </w:r>
      <w:proofErr w:type="spellEnd"/>
      <w:r w:rsidRPr="003D2ADC">
        <w:rPr>
          <w:rFonts w:ascii="Times New Roman" w:hAnsi="Times New Roman" w:cs="Times New Roman"/>
          <w:sz w:val="24"/>
          <w:szCs w:val="24"/>
        </w:rPr>
        <w:t xml:space="preserve">, 2023. — 234 с. — (Профессиональное образование). — ISBN 978-5-534-07451-2. — Текст : электронный // Образовательная платформа </w:t>
      </w:r>
      <w:proofErr w:type="spellStart"/>
      <w:r w:rsidRPr="003D2ADC">
        <w:rPr>
          <w:rFonts w:ascii="Times New Roman" w:hAnsi="Times New Roman" w:cs="Times New Roman"/>
          <w:sz w:val="24"/>
          <w:szCs w:val="24"/>
        </w:rPr>
        <w:t>Юрайт</w:t>
      </w:r>
      <w:proofErr w:type="spellEnd"/>
      <w:r w:rsidRPr="003D2ADC">
        <w:rPr>
          <w:rFonts w:ascii="Times New Roman" w:hAnsi="Times New Roman" w:cs="Times New Roman"/>
          <w:sz w:val="24"/>
          <w:szCs w:val="24"/>
        </w:rPr>
        <w:t xml:space="preserve"> [сайт]. — URL: https://urait.ru/bcode/515707   </w:t>
      </w:r>
    </w:p>
    <w:p w14:paraId="46D36C8A" w14:textId="77777777" w:rsidR="003D2ADC" w:rsidRPr="003D2ADC" w:rsidRDefault="003D2ADC" w:rsidP="0053069E">
      <w:pPr>
        <w:pStyle w:val="a4"/>
        <w:numPr>
          <w:ilvl w:val="0"/>
          <w:numId w:val="4"/>
        </w:numPr>
        <w:suppressAutoHyphens/>
        <w:spacing w:line="276" w:lineRule="auto"/>
        <w:ind w:left="284"/>
        <w:rPr>
          <w:rFonts w:ascii="Times New Roman" w:hAnsi="Times New Roman" w:cs="Times New Roman"/>
          <w:sz w:val="24"/>
          <w:szCs w:val="24"/>
        </w:rPr>
      </w:pPr>
      <w:r w:rsidRPr="003D2ADC">
        <w:rPr>
          <w:rFonts w:ascii="Times New Roman" w:hAnsi="Times New Roman" w:cs="Times New Roman"/>
          <w:sz w:val="24"/>
          <w:szCs w:val="24"/>
        </w:rPr>
        <w:t xml:space="preserve">Яковлев, Б. П. Психология: теоретические и методологические положения / Б. П. Яковлев. — Санкт-Петербург : Лань, 2023. — 376 с. — ISBN 978-5-507-45915-5. </w:t>
      </w:r>
    </w:p>
    <w:p w14:paraId="37F7D50E" w14:textId="77777777" w:rsidR="003D2ADC" w:rsidRPr="003D2ADC" w:rsidRDefault="003D2ADC" w:rsidP="0053069E">
      <w:pPr>
        <w:pStyle w:val="a4"/>
        <w:numPr>
          <w:ilvl w:val="0"/>
          <w:numId w:val="4"/>
        </w:numPr>
        <w:suppressAutoHyphens/>
        <w:spacing w:line="276" w:lineRule="auto"/>
        <w:ind w:left="284"/>
        <w:rPr>
          <w:rFonts w:ascii="Times New Roman" w:hAnsi="Times New Roman" w:cs="Times New Roman"/>
          <w:sz w:val="24"/>
          <w:szCs w:val="24"/>
        </w:rPr>
      </w:pPr>
      <w:r w:rsidRPr="003D2ADC">
        <w:rPr>
          <w:rFonts w:ascii="Times New Roman" w:hAnsi="Times New Roman" w:cs="Times New Roman"/>
          <w:sz w:val="24"/>
          <w:szCs w:val="24"/>
        </w:rPr>
        <w:t xml:space="preserve">Яковлев, Б. П. Психология: теоретические и методологические положения / Б. П. Яковлев. — Санкт-Петербург : Лань, 2023. — 376 с. — ISBN 978-5-507-45915-5. — Текст : электронный // Лань : электронно-библиотечная система. — URL: https://e.lanbook.com/book/319388  (дата обращения: 31.07.2023). — Режим доступа: для </w:t>
      </w:r>
      <w:proofErr w:type="spellStart"/>
      <w:r w:rsidRPr="003D2ADC">
        <w:rPr>
          <w:rFonts w:ascii="Times New Roman" w:hAnsi="Times New Roman" w:cs="Times New Roman"/>
          <w:sz w:val="24"/>
          <w:szCs w:val="24"/>
        </w:rPr>
        <w:t>авториз</w:t>
      </w:r>
      <w:proofErr w:type="spellEnd"/>
      <w:r w:rsidRPr="003D2ADC">
        <w:rPr>
          <w:rFonts w:ascii="Times New Roman" w:hAnsi="Times New Roman" w:cs="Times New Roman"/>
          <w:sz w:val="24"/>
          <w:szCs w:val="24"/>
        </w:rPr>
        <w:t>. пользователей.</w:t>
      </w:r>
    </w:p>
    <w:p w14:paraId="39B55BA5" w14:textId="77777777" w:rsidR="003D2ADC" w:rsidRPr="003D2ADC" w:rsidRDefault="003D2ADC" w:rsidP="0053069E">
      <w:pPr>
        <w:pStyle w:val="a4"/>
        <w:numPr>
          <w:ilvl w:val="0"/>
          <w:numId w:val="4"/>
        </w:numPr>
        <w:suppressAutoHyphens/>
        <w:spacing w:line="276" w:lineRule="auto"/>
        <w:ind w:left="284"/>
        <w:rPr>
          <w:rFonts w:ascii="Times New Roman" w:hAnsi="Times New Roman" w:cs="Times New Roman"/>
          <w:sz w:val="24"/>
          <w:szCs w:val="24"/>
        </w:rPr>
      </w:pPr>
      <w:proofErr w:type="spellStart"/>
      <w:r w:rsidRPr="003D2ADC">
        <w:rPr>
          <w:rFonts w:ascii="Times New Roman" w:hAnsi="Times New Roman" w:cs="Times New Roman"/>
          <w:sz w:val="24"/>
          <w:szCs w:val="24"/>
        </w:rPr>
        <w:t>Якуничева</w:t>
      </w:r>
      <w:proofErr w:type="spellEnd"/>
      <w:r w:rsidRPr="003D2ADC">
        <w:rPr>
          <w:rFonts w:ascii="Times New Roman" w:hAnsi="Times New Roman" w:cs="Times New Roman"/>
          <w:sz w:val="24"/>
          <w:szCs w:val="24"/>
        </w:rPr>
        <w:t xml:space="preserve">, О. Н. Психология. Упражнения, развивающие память, внимание, мышление / О. Н. </w:t>
      </w:r>
      <w:proofErr w:type="spellStart"/>
      <w:r w:rsidRPr="003D2ADC">
        <w:rPr>
          <w:rFonts w:ascii="Times New Roman" w:hAnsi="Times New Roman" w:cs="Times New Roman"/>
          <w:sz w:val="24"/>
          <w:szCs w:val="24"/>
        </w:rPr>
        <w:t>Якуничева</w:t>
      </w:r>
      <w:proofErr w:type="spellEnd"/>
      <w:r w:rsidRPr="003D2ADC">
        <w:rPr>
          <w:rFonts w:ascii="Times New Roman" w:hAnsi="Times New Roman" w:cs="Times New Roman"/>
          <w:sz w:val="24"/>
          <w:szCs w:val="24"/>
        </w:rPr>
        <w:t xml:space="preserve">, А. П. Прокофьева. — 5-е изд., стер. — Санкт-Петербург : Лань, 2023. — 44 с. — ISBN 978-5-507-46963-5. — Текст : электронный // Лань : электронно-библиотечная система. — URL: https://e.lanbook.com/book/324998  (дата обращения: 31.07.2023). — Режим доступа: для </w:t>
      </w:r>
      <w:proofErr w:type="spellStart"/>
      <w:r w:rsidRPr="003D2ADC">
        <w:rPr>
          <w:rFonts w:ascii="Times New Roman" w:hAnsi="Times New Roman" w:cs="Times New Roman"/>
          <w:sz w:val="24"/>
          <w:szCs w:val="24"/>
        </w:rPr>
        <w:t>авториз</w:t>
      </w:r>
      <w:proofErr w:type="spellEnd"/>
      <w:r w:rsidRPr="003D2ADC">
        <w:rPr>
          <w:rFonts w:ascii="Times New Roman" w:hAnsi="Times New Roman" w:cs="Times New Roman"/>
          <w:sz w:val="24"/>
          <w:szCs w:val="24"/>
        </w:rPr>
        <w:t>. пользователей.</w:t>
      </w:r>
    </w:p>
    <w:p w14:paraId="11134F5D" w14:textId="161BB54A" w:rsidR="00453A77" w:rsidRPr="00FA680C" w:rsidRDefault="00453A77" w:rsidP="00453A7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F6ABC">
        <w:rPr>
          <w:rFonts w:ascii="Times New Roman" w:hAnsi="Times New Roman" w:cs="Times New Roman"/>
          <w:i/>
          <w:iCs/>
          <w:sz w:val="24"/>
          <w:szCs w:val="24"/>
        </w:rPr>
        <w:t>(при необходимости)</w:t>
      </w:r>
    </w:p>
    <w:p w14:paraId="2CD86480" w14:textId="77777777" w:rsidR="00453A77" w:rsidRDefault="00453A77" w:rsidP="00453A77">
      <w:pPr>
        <w:pStyle w:val="1f"/>
        <w:rPr>
          <w:rFonts w:ascii="Times New Roman" w:hAnsi="Times New Roman"/>
        </w:rPr>
      </w:pPr>
    </w:p>
    <w:p w14:paraId="04945872" w14:textId="77777777" w:rsidR="00453A77" w:rsidRPr="00DF068E" w:rsidRDefault="00453A77" w:rsidP="00453A77">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53A77" w:rsidRPr="00985111" w14:paraId="144EF38A" w14:textId="77777777" w:rsidTr="000E1A90">
        <w:trPr>
          <w:trHeight w:val="519"/>
        </w:trPr>
        <w:tc>
          <w:tcPr>
            <w:tcW w:w="1498" w:type="pct"/>
            <w:vAlign w:val="center"/>
          </w:tcPr>
          <w:p w14:paraId="4A11CE01" w14:textId="77777777" w:rsidR="00453A77" w:rsidRPr="00854F21" w:rsidRDefault="00453A77" w:rsidP="000E1A9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818C5DF" w14:textId="77777777" w:rsidR="00453A77" w:rsidRPr="00854F21" w:rsidRDefault="00453A77" w:rsidP="000E1A9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96BB6C1" w14:textId="77777777" w:rsidR="00453A77" w:rsidRPr="00854F21" w:rsidRDefault="00453A77" w:rsidP="000E1A9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53A77" w:rsidRPr="00985111" w14:paraId="632462C5" w14:textId="77777777" w:rsidTr="000E1A90">
        <w:trPr>
          <w:trHeight w:val="698"/>
        </w:trPr>
        <w:tc>
          <w:tcPr>
            <w:tcW w:w="1498" w:type="pct"/>
            <w:tcBorders>
              <w:top w:val="single" w:sz="4" w:space="0" w:color="auto"/>
              <w:left w:val="single" w:sz="4" w:space="0" w:color="auto"/>
              <w:bottom w:val="single" w:sz="4" w:space="0" w:color="auto"/>
              <w:right w:val="single" w:sz="4" w:space="0" w:color="auto"/>
            </w:tcBorders>
            <w:shd w:val="clear" w:color="auto" w:fill="auto"/>
          </w:tcPr>
          <w:p w14:paraId="33E1BE6A" w14:textId="4D34191A" w:rsidR="00453A77" w:rsidRDefault="003D2ADC" w:rsidP="000E1A90">
            <w:pPr>
              <w:autoSpaceDE w:val="0"/>
              <w:autoSpaceDN w:val="0"/>
              <w:adjustRightInd w:val="0"/>
              <w:rPr>
                <w:rFonts w:ascii="Times New Roman" w:hAnsi="Times New Roman" w:cs="Times New Roman"/>
                <w:bCs/>
                <w:sz w:val="24"/>
              </w:rPr>
            </w:pPr>
            <w:r>
              <w:rPr>
                <w:rFonts w:ascii="Times New Roman" w:hAnsi="Times New Roman" w:cs="Times New Roman"/>
                <w:bCs/>
                <w:sz w:val="24"/>
              </w:rPr>
              <w:lastRenderedPageBreak/>
              <w:t>З</w:t>
            </w:r>
            <w:r w:rsidR="00453A77" w:rsidRPr="00DF1368">
              <w:rPr>
                <w:rFonts w:ascii="Times New Roman" w:hAnsi="Times New Roman" w:cs="Times New Roman"/>
                <w:bCs/>
                <w:sz w:val="24"/>
              </w:rPr>
              <w:t>на</w:t>
            </w:r>
            <w:r w:rsidR="00453A77">
              <w:rPr>
                <w:rFonts w:ascii="Times New Roman" w:hAnsi="Times New Roman" w:cs="Times New Roman"/>
                <w:bCs/>
                <w:sz w:val="24"/>
              </w:rPr>
              <w:t>ет</w:t>
            </w:r>
            <w:r>
              <w:rPr>
                <w:rFonts w:ascii="Times New Roman" w:hAnsi="Times New Roman" w:cs="Times New Roman"/>
                <w:bCs/>
                <w:sz w:val="24"/>
              </w:rPr>
              <w:t>:</w:t>
            </w:r>
          </w:p>
          <w:p w14:paraId="636E112E" w14:textId="77777777" w:rsidR="003D2ADC" w:rsidRPr="003D2ADC" w:rsidRDefault="003D2ADC" w:rsidP="003D2ADC">
            <w:pPr>
              <w:autoSpaceDE w:val="0"/>
              <w:autoSpaceDN w:val="0"/>
              <w:adjustRightInd w:val="0"/>
              <w:rPr>
                <w:rFonts w:ascii="Times New Roman" w:hAnsi="Times New Roman" w:cs="Times New Roman"/>
                <w:bCs/>
                <w:sz w:val="24"/>
              </w:rPr>
            </w:pPr>
            <w:r w:rsidRPr="003D2ADC">
              <w:rPr>
                <w:rFonts w:ascii="Times New Roman" w:hAnsi="Times New Roman" w:cs="Times New Roman"/>
                <w:bCs/>
                <w:sz w:val="24"/>
              </w:rPr>
              <w:t>особенности психологии как науки, ее связь с педагогической наукой и практикой</w:t>
            </w:r>
          </w:p>
          <w:p w14:paraId="10960122" w14:textId="77777777" w:rsidR="003D2ADC" w:rsidRPr="003D2ADC" w:rsidRDefault="003D2ADC" w:rsidP="003D2ADC">
            <w:pPr>
              <w:autoSpaceDE w:val="0"/>
              <w:autoSpaceDN w:val="0"/>
              <w:adjustRightInd w:val="0"/>
              <w:rPr>
                <w:rFonts w:ascii="Times New Roman" w:hAnsi="Times New Roman" w:cs="Times New Roman"/>
                <w:bCs/>
                <w:sz w:val="24"/>
              </w:rPr>
            </w:pPr>
            <w:r w:rsidRPr="003D2ADC">
              <w:rPr>
                <w:rFonts w:ascii="Times New Roman" w:hAnsi="Times New Roman" w:cs="Times New Roman"/>
                <w:bCs/>
                <w:sz w:val="24"/>
              </w:rPr>
              <w:t>основы психологии личности</w:t>
            </w:r>
          </w:p>
          <w:p w14:paraId="65B62CA6" w14:textId="77777777" w:rsidR="003D2ADC" w:rsidRPr="003D2ADC" w:rsidRDefault="003D2ADC" w:rsidP="003D2ADC">
            <w:pPr>
              <w:autoSpaceDE w:val="0"/>
              <w:autoSpaceDN w:val="0"/>
              <w:adjustRightInd w:val="0"/>
              <w:rPr>
                <w:rFonts w:ascii="Times New Roman" w:hAnsi="Times New Roman" w:cs="Times New Roman"/>
                <w:bCs/>
                <w:sz w:val="24"/>
              </w:rPr>
            </w:pPr>
            <w:r w:rsidRPr="003D2ADC">
              <w:rPr>
                <w:rFonts w:ascii="Times New Roman" w:hAnsi="Times New Roman" w:cs="Times New Roman"/>
                <w:bCs/>
                <w:sz w:val="24"/>
              </w:rPr>
              <w:t>закономерности психического развития человека как субъекта образовательного процесса, личности и индивидуальности</w:t>
            </w:r>
          </w:p>
          <w:p w14:paraId="18DBB818" w14:textId="77777777" w:rsidR="003D2ADC" w:rsidRPr="003D2ADC" w:rsidRDefault="003D2ADC" w:rsidP="003D2ADC">
            <w:pPr>
              <w:autoSpaceDE w:val="0"/>
              <w:autoSpaceDN w:val="0"/>
              <w:adjustRightInd w:val="0"/>
              <w:rPr>
                <w:rFonts w:ascii="Times New Roman" w:hAnsi="Times New Roman" w:cs="Times New Roman"/>
                <w:bCs/>
                <w:sz w:val="24"/>
              </w:rPr>
            </w:pPr>
            <w:r w:rsidRPr="003D2ADC">
              <w:rPr>
                <w:rFonts w:ascii="Times New Roman" w:hAnsi="Times New Roman" w:cs="Times New Roman"/>
                <w:bCs/>
                <w:sz w:val="24"/>
              </w:rPr>
              <w:t>возрастную периодизацию, возрастные, половые, типологические индивидуальные особенности обучающихся, их учет в обучении и воспитании</w:t>
            </w:r>
          </w:p>
          <w:p w14:paraId="403237C0" w14:textId="77777777" w:rsidR="003D2ADC" w:rsidRPr="003D2ADC" w:rsidRDefault="003D2ADC" w:rsidP="003D2ADC">
            <w:pPr>
              <w:autoSpaceDE w:val="0"/>
              <w:autoSpaceDN w:val="0"/>
              <w:adjustRightInd w:val="0"/>
              <w:rPr>
                <w:rFonts w:ascii="Times New Roman" w:hAnsi="Times New Roman" w:cs="Times New Roman"/>
                <w:bCs/>
                <w:sz w:val="24"/>
              </w:rPr>
            </w:pPr>
            <w:r w:rsidRPr="003D2ADC">
              <w:rPr>
                <w:rFonts w:ascii="Times New Roman" w:hAnsi="Times New Roman" w:cs="Times New Roman"/>
                <w:bCs/>
                <w:sz w:val="24"/>
              </w:rPr>
              <w:t>особенности общения и группового поведения в школьном и дошкольном возрасте</w:t>
            </w:r>
          </w:p>
          <w:p w14:paraId="6191A215" w14:textId="77777777" w:rsidR="003D2ADC" w:rsidRPr="003D2ADC" w:rsidRDefault="003D2ADC" w:rsidP="003D2ADC">
            <w:pPr>
              <w:autoSpaceDE w:val="0"/>
              <w:autoSpaceDN w:val="0"/>
              <w:adjustRightInd w:val="0"/>
              <w:rPr>
                <w:rFonts w:ascii="Times New Roman" w:hAnsi="Times New Roman" w:cs="Times New Roman"/>
                <w:bCs/>
                <w:sz w:val="24"/>
              </w:rPr>
            </w:pPr>
            <w:r w:rsidRPr="003D2ADC">
              <w:rPr>
                <w:rFonts w:ascii="Times New Roman" w:hAnsi="Times New Roman" w:cs="Times New Roman"/>
                <w:bCs/>
                <w:sz w:val="24"/>
              </w:rPr>
              <w:t>понятие «групповая динамика»</w:t>
            </w:r>
          </w:p>
          <w:p w14:paraId="2B03D799" w14:textId="77777777" w:rsidR="003D2ADC" w:rsidRPr="003D2ADC" w:rsidRDefault="003D2ADC" w:rsidP="003D2ADC">
            <w:pPr>
              <w:autoSpaceDE w:val="0"/>
              <w:autoSpaceDN w:val="0"/>
              <w:adjustRightInd w:val="0"/>
              <w:rPr>
                <w:rFonts w:ascii="Times New Roman" w:hAnsi="Times New Roman" w:cs="Times New Roman"/>
                <w:bCs/>
                <w:sz w:val="24"/>
              </w:rPr>
            </w:pPr>
            <w:r w:rsidRPr="003D2ADC">
              <w:rPr>
                <w:rFonts w:ascii="Times New Roman" w:hAnsi="Times New Roman" w:cs="Times New Roman"/>
                <w:bCs/>
                <w:sz w:val="24"/>
              </w:rPr>
              <w:t>понятия, причины, психологические основы предупреждения и коррекции школьной и социальной дезадаптации, девиантного поведения</w:t>
            </w:r>
          </w:p>
          <w:p w14:paraId="62B3E9F0" w14:textId="4D72C580" w:rsidR="003D2ADC" w:rsidRPr="00DF1368" w:rsidRDefault="003D2ADC" w:rsidP="003D2ADC">
            <w:pPr>
              <w:autoSpaceDE w:val="0"/>
              <w:autoSpaceDN w:val="0"/>
              <w:adjustRightInd w:val="0"/>
              <w:rPr>
                <w:rFonts w:ascii="Times New Roman" w:hAnsi="Times New Roman" w:cs="Times New Roman"/>
                <w:bCs/>
                <w:sz w:val="24"/>
              </w:rPr>
            </w:pPr>
            <w:r w:rsidRPr="003D2ADC">
              <w:rPr>
                <w:rFonts w:ascii="Times New Roman" w:hAnsi="Times New Roman" w:cs="Times New Roman"/>
                <w:bCs/>
                <w:sz w:val="24"/>
              </w:rPr>
              <w:t>основы психологии творчества</w:t>
            </w:r>
          </w:p>
          <w:p w14:paraId="7B0F46AD" w14:textId="77777777" w:rsidR="003D2ADC" w:rsidRDefault="003D2ADC" w:rsidP="000E1A90">
            <w:pPr>
              <w:suppressAutoHyphens/>
              <w:spacing w:line="276" w:lineRule="auto"/>
              <w:contextualSpacing/>
              <w:rPr>
                <w:rFonts w:ascii="Times New Roman" w:hAnsi="Times New Roman" w:cs="Times New Roman"/>
                <w:bCs/>
                <w:sz w:val="24"/>
              </w:rPr>
            </w:pPr>
          </w:p>
          <w:p w14:paraId="2B018722" w14:textId="3810E433" w:rsidR="00453A77" w:rsidRPr="00B66C7F" w:rsidRDefault="00453A77" w:rsidP="000E1A9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Умеет:</w:t>
            </w:r>
          </w:p>
          <w:p w14:paraId="53362915" w14:textId="77777777" w:rsidR="003D2ADC" w:rsidRPr="003D2ADC" w:rsidRDefault="003D2ADC" w:rsidP="003D2ADC">
            <w:pPr>
              <w:suppressAutoHyphens/>
              <w:spacing w:line="276" w:lineRule="auto"/>
              <w:contextualSpacing/>
              <w:rPr>
                <w:rFonts w:ascii="Times New Roman" w:hAnsi="Times New Roman" w:cs="Times New Roman"/>
                <w:iCs/>
                <w:sz w:val="24"/>
                <w:szCs w:val="24"/>
              </w:rPr>
            </w:pPr>
            <w:r w:rsidRPr="003D2ADC">
              <w:rPr>
                <w:rFonts w:ascii="Times New Roman" w:hAnsi="Times New Roman" w:cs="Times New Roman"/>
                <w:iCs/>
                <w:sz w:val="24"/>
                <w:szCs w:val="24"/>
              </w:rPr>
              <w:t>применять знания по психологии при решении педагогических задач</w:t>
            </w:r>
          </w:p>
          <w:p w14:paraId="15AB28D7" w14:textId="0CE9DAE8" w:rsidR="00453A77" w:rsidRPr="00B66C7F" w:rsidRDefault="003D2ADC" w:rsidP="003D2ADC">
            <w:pPr>
              <w:suppressAutoHyphens/>
              <w:spacing w:line="276" w:lineRule="auto"/>
              <w:contextualSpacing/>
              <w:rPr>
                <w:rFonts w:ascii="Times New Roman" w:hAnsi="Times New Roman" w:cs="Times New Roman"/>
                <w:iCs/>
                <w:sz w:val="24"/>
                <w:szCs w:val="24"/>
              </w:rPr>
            </w:pPr>
            <w:r w:rsidRPr="003D2ADC">
              <w:rPr>
                <w:rFonts w:ascii="Times New Roman" w:hAnsi="Times New Roman" w:cs="Times New Roman"/>
                <w:iCs/>
                <w:sz w:val="24"/>
                <w:szCs w:val="24"/>
              </w:rPr>
              <w:t>выявлять индивидуальные и типологические особенности обучающихся</w:t>
            </w:r>
            <w:r>
              <w:rPr>
                <w:rFonts w:ascii="Times New Roman" w:hAnsi="Times New Roman" w:cs="Times New Roman"/>
                <w:iCs/>
                <w:sz w:val="24"/>
                <w:szCs w:val="24"/>
              </w:rPr>
              <w:t>.</w:t>
            </w:r>
          </w:p>
        </w:tc>
        <w:tc>
          <w:tcPr>
            <w:tcW w:w="1787" w:type="pct"/>
            <w:tcBorders>
              <w:top w:val="single" w:sz="4" w:space="0" w:color="auto"/>
              <w:left w:val="single" w:sz="4" w:space="0" w:color="auto"/>
              <w:bottom w:val="single" w:sz="4" w:space="0" w:color="auto"/>
              <w:right w:val="single" w:sz="4" w:space="0" w:color="auto"/>
            </w:tcBorders>
          </w:tcPr>
          <w:p w14:paraId="624A8590" w14:textId="77777777" w:rsidR="00453A77" w:rsidRPr="00DF1368" w:rsidRDefault="00453A77" w:rsidP="000E1A90">
            <w:pPr>
              <w:autoSpaceDE w:val="0"/>
              <w:autoSpaceDN w:val="0"/>
              <w:adjustRightInd w:val="0"/>
              <w:rPr>
                <w:rFonts w:ascii="Times New Roman" w:hAnsi="Times New Roman" w:cs="Times New Roman"/>
                <w:bCs/>
                <w:sz w:val="24"/>
              </w:rPr>
            </w:pPr>
            <w:r>
              <w:rPr>
                <w:rFonts w:ascii="Times New Roman" w:hAnsi="Times New Roman" w:cs="Times New Roman"/>
                <w:bCs/>
                <w:sz w:val="24"/>
              </w:rPr>
              <w:t xml:space="preserve">Демонстрирует знания: </w:t>
            </w:r>
          </w:p>
          <w:p w14:paraId="0B9698CB" w14:textId="77777777" w:rsidR="003D2ADC" w:rsidRPr="003D2ADC" w:rsidRDefault="003D2ADC" w:rsidP="003D2ADC">
            <w:pPr>
              <w:autoSpaceDE w:val="0"/>
              <w:autoSpaceDN w:val="0"/>
              <w:adjustRightInd w:val="0"/>
              <w:rPr>
                <w:rFonts w:ascii="Times New Roman" w:hAnsi="Times New Roman" w:cs="Times New Roman"/>
                <w:bCs/>
                <w:sz w:val="24"/>
              </w:rPr>
            </w:pPr>
            <w:r w:rsidRPr="003D2ADC">
              <w:rPr>
                <w:rFonts w:ascii="Times New Roman" w:hAnsi="Times New Roman" w:cs="Times New Roman"/>
                <w:bCs/>
                <w:sz w:val="24"/>
              </w:rPr>
              <w:t>особенности психологии как науки, ее связь с педагогической наукой и практикой</w:t>
            </w:r>
          </w:p>
          <w:p w14:paraId="2B706A1B" w14:textId="77777777" w:rsidR="003D2ADC" w:rsidRPr="003D2ADC" w:rsidRDefault="003D2ADC" w:rsidP="003D2ADC">
            <w:pPr>
              <w:autoSpaceDE w:val="0"/>
              <w:autoSpaceDN w:val="0"/>
              <w:adjustRightInd w:val="0"/>
              <w:rPr>
                <w:rFonts w:ascii="Times New Roman" w:hAnsi="Times New Roman" w:cs="Times New Roman"/>
                <w:bCs/>
                <w:sz w:val="24"/>
              </w:rPr>
            </w:pPr>
            <w:r w:rsidRPr="003D2ADC">
              <w:rPr>
                <w:rFonts w:ascii="Times New Roman" w:hAnsi="Times New Roman" w:cs="Times New Roman"/>
                <w:bCs/>
                <w:sz w:val="24"/>
              </w:rPr>
              <w:t>основы психологии личности</w:t>
            </w:r>
          </w:p>
          <w:p w14:paraId="12A356CB" w14:textId="77777777" w:rsidR="003D2ADC" w:rsidRPr="003D2ADC" w:rsidRDefault="003D2ADC" w:rsidP="003D2ADC">
            <w:pPr>
              <w:autoSpaceDE w:val="0"/>
              <w:autoSpaceDN w:val="0"/>
              <w:adjustRightInd w:val="0"/>
              <w:rPr>
                <w:rFonts w:ascii="Times New Roman" w:hAnsi="Times New Roman" w:cs="Times New Roman"/>
                <w:bCs/>
                <w:sz w:val="24"/>
              </w:rPr>
            </w:pPr>
            <w:r w:rsidRPr="003D2ADC">
              <w:rPr>
                <w:rFonts w:ascii="Times New Roman" w:hAnsi="Times New Roman" w:cs="Times New Roman"/>
                <w:bCs/>
                <w:sz w:val="24"/>
              </w:rPr>
              <w:t>закономерности психического развития человека как субъекта образовательного процесса, личности и индивидуальности</w:t>
            </w:r>
          </w:p>
          <w:p w14:paraId="1F455A14" w14:textId="77777777" w:rsidR="003D2ADC" w:rsidRPr="003D2ADC" w:rsidRDefault="003D2ADC" w:rsidP="003D2ADC">
            <w:pPr>
              <w:autoSpaceDE w:val="0"/>
              <w:autoSpaceDN w:val="0"/>
              <w:adjustRightInd w:val="0"/>
              <w:rPr>
                <w:rFonts w:ascii="Times New Roman" w:hAnsi="Times New Roman" w:cs="Times New Roman"/>
                <w:bCs/>
                <w:sz w:val="24"/>
              </w:rPr>
            </w:pPr>
            <w:r w:rsidRPr="003D2ADC">
              <w:rPr>
                <w:rFonts w:ascii="Times New Roman" w:hAnsi="Times New Roman" w:cs="Times New Roman"/>
                <w:bCs/>
                <w:sz w:val="24"/>
              </w:rPr>
              <w:t>возрастную периодизацию, возрастные, половые, типологические индивидуальные особенности обучающихся, их учет в обучении и воспитании</w:t>
            </w:r>
          </w:p>
          <w:p w14:paraId="429D6AD0" w14:textId="77777777" w:rsidR="003D2ADC" w:rsidRPr="003D2ADC" w:rsidRDefault="003D2ADC" w:rsidP="003D2ADC">
            <w:pPr>
              <w:autoSpaceDE w:val="0"/>
              <w:autoSpaceDN w:val="0"/>
              <w:adjustRightInd w:val="0"/>
              <w:rPr>
                <w:rFonts w:ascii="Times New Roman" w:hAnsi="Times New Roman" w:cs="Times New Roman"/>
                <w:bCs/>
                <w:sz w:val="24"/>
              </w:rPr>
            </w:pPr>
            <w:r w:rsidRPr="003D2ADC">
              <w:rPr>
                <w:rFonts w:ascii="Times New Roman" w:hAnsi="Times New Roman" w:cs="Times New Roman"/>
                <w:bCs/>
                <w:sz w:val="24"/>
              </w:rPr>
              <w:t>особенности общения и группового поведения в школьном и дошкольном возрасте</w:t>
            </w:r>
          </w:p>
          <w:p w14:paraId="2C177439" w14:textId="77777777" w:rsidR="003D2ADC" w:rsidRPr="003D2ADC" w:rsidRDefault="003D2ADC" w:rsidP="003D2ADC">
            <w:pPr>
              <w:autoSpaceDE w:val="0"/>
              <w:autoSpaceDN w:val="0"/>
              <w:adjustRightInd w:val="0"/>
              <w:rPr>
                <w:rFonts w:ascii="Times New Roman" w:hAnsi="Times New Roman" w:cs="Times New Roman"/>
                <w:bCs/>
                <w:sz w:val="24"/>
              </w:rPr>
            </w:pPr>
            <w:r w:rsidRPr="003D2ADC">
              <w:rPr>
                <w:rFonts w:ascii="Times New Roman" w:hAnsi="Times New Roman" w:cs="Times New Roman"/>
                <w:bCs/>
                <w:sz w:val="24"/>
              </w:rPr>
              <w:t>понятие «групповая динамика»</w:t>
            </w:r>
          </w:p>
          <w:p w14:paraId="1AD26D33" w14:textId="77777777" w:rsidR="003D2ADC" w:rsidRPr="003D2ADC" w:rsidRDefault="003D2ADC" w:rsidP="003D2ADC">
            <w:pPr>
              <w:autoSpaceDE w:val="0"/>
              <w:autoSpaceDN w:val="0"/>
              <w:adjustRightInd w:val="0"/>
              <w:rPr>
                <w:rFonts w:ascii="Times New Roman" w:hAnsi="Times New Roman" w:cs="Times New Roman"/>
                <w:bCs/>
                <w:sz w:val="24"/>
              </w:rPr>
            </w:pPr>
            <w:r w:rsidRPr="003D2ADC">
              <w:rPr>
                <w:rFonts w:ascii="Times New Roman" w:hAnsi="Times New Roman" w:cs="Times New Roman"/>
                <w:bCs/>
                <w:sz w:val="24"/>
              </w:rPr>
              <w:t>понятия, причины, психологические основы предупреждения и коррекции школьной и социальной дезадаптации, девиантного поведения</w:t>
            </w:r>
          </w:p>
          <w:p w14:paraId="24662FD1" w14:textId="119001F3" w:rsidR="00453A77" w:rsidRDefault="003D2ADC" w:rsidP="003D2ADC">
            <w:pPr>
              <w:autoSpaceDE w:val="0"/>
              <w:autoSpaceDN w:val="0"/>
              <w:adjustRightInd w:val="0"/>
              <w:rPr>
                <w:rFonts w:ascii="Times New Roman" w:hAnsi="Times New Roman" w:cs="Times New Roman"/>
                <w:bCs/>
                <w:sz w:val="24"/>
              </w:rPr>
            </w:pPr>
            <w:r w:rsidRPr="003D2ADC">
              <w:rPr>
                <w:rFonts w:ascii="Times New Roman" w:hAnsi="Times New Roman" w:cs="Times New Roman"/>
                <w:bCs/>
                <w:sz w:val="24"/>
              </w:rPr>
              <w:t>основы психологии творчества</w:t>
            </w:r>
            <w:r>
              <w:rPr>
                <w:rFonts w:ascii="Times New Roman" w:hAnsi="Times New Roman" w:cs="Times New Roman"/>
                <w:bCs/>
                <w:sz w:val="24"/>
              </w:rPr>
              <w:t>.</w:t>
            </w:r>
          </w:p>
          <w:p w14:paraId="7F4534B9" w14:textId="6FE5C9C3" w:rsidR="00453A77" w:rsidRDefault="00453A77" w:rsidP="000E1A9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Демонстрирует умения:</w:t>
            </w:r>
          </w:p>
          <w:p w14:paraId="643D54B5" w14:textId="77777777" w:rsidR="003D2ADC" w:rsidRPr="003D2ADC" w:rsidRDefault="003D2ADC" w:rsidP="003D2ADC">
            <w:pPr>
              <w:suppressAutoHyphens/>
              <w:spacing w:line="276" w:lineRule="auto"/>
              <w:contextualSpacing/>
              <w:rPr>
                <w:rFonts w:ascii="Times New Roman" w:hAnsi="Times New Roman" w:cs="Times New Roman"/>
                <w:iCs/>
                <w:sz w:val="24"/>
                <w:szCs w:val="24"/>
              </w:rPr>
            </w:pPr>
            <w:r w:rsidRPr="003D2ADC">
              <w:rPr>
                <w:rFonts w:ascii="Times New Roman" w:hAnsi="Times New Roman" w:cs="Times New Roman"/>
                <w:iCs/>
                <w:sz w:val="24"/>
                <w:szCs w:val="24"/>
              </w:rPr>
              <w:t>применять знания по психологии при решении педагогических задач</w:t>
            </w:r>
          </w:p>
          <w:p w14:paraId="5D7A258A" w14:textId="22BAD1A8" w:rsidR="003D2ADC" w:rsidRDefault="003D2ADC" w:rsidP="003D2ADC">
            <w:pPr>
              <w:suppressAutoHyphens/>
              <w:spacing w:line="276" w:lineRule="auto"/>
              <w:contextualSpacing/>
              <w:rPr>
                <w:rFonts w:ascii="Times New Roman" w:hAnsi="Times New Roman" w:cs="Times New Roman"/>
                <w:iCs/>
                <w:sz w:val="24"/>
                <w:szCs w:val="24"/>
              </w:rPr>
            </w:pPr>
            <w:r w:rsidRPr="003D2ADC">
              <w:rPr>
                <w:rFonts w:ascii="Times New Roman" w:hAnsi="Times New Roman" w:cs="Times New Roman"/>
                <w:iCs/>
                <w:sz w:val="24"/>
                <w:szCs w:val="24"/>
              </w:rPr>
              <w:t>выявлять индивидуальные и типологические особенности обучающихся</w:t>
            </w:r>
            <w:r>
              <w:rPr>
                <w:rFonts w:ascii="Times New Roman" w:hAnsi="Times New Roman" w:cs="Times New Roman"/>
                <w:iCs/>
                <w:sz w:val="24"/>
                <w:szCs w:val="24"/>
              </w:rPr>
              <w:t>.</w:t>
            </w:r>
          </w:p>
          <w:p w14:paraId="123FFAFF" w14:textId="77777777" w:rsidR="00453A77" w:rsidRPr="00B66C7F" w:rsidRDefault="00453A77" w:rsidP="003D2ADC">
            <w:pPr>
              <w:suppressAutoHyphens/>
              <w:spacing w:line="276" w:lineRule="auto"/>
              <w:contextualSpacing/>
              <w:rPr>
                <w:rFonts w:ascii="Times New Roman" w:hAnsi="Times New Roman" w:cs="Times New Roman"/>
                <w:iCs/>
                <w:sz w:val="24"/>
                <w:szCs w:val="24"/>
              </w:rPr>
            </w:pPr>
          </w:p>
        </w:tc>
        <w:tc>
          <w:tcPr>
            <w:tcW w:w="1715" w:type="pct"/>
            <w:tcBorders>
              <w:top w:val="single" w:sz="4" w:space="0" w:color="auto"/>
              <w:left w:val="single" w:sz="4" w:space="0" w:color="auto"/>
              <w:bottom w:val="single" w:sz="4" w:space="0" w:color="auto"/>
              <w:right w:val="single" w:sz="4" w:space="0" w:color="auto"/>
            </w:tcBorders>
            <w:shd w:val="clear" w:color="auto" w:fill="auto"/>
          </w:tcPr>
          <w:p w14:paraId="054F8050" w14:textId="77777777" w:rsidR="003D2ADC" w:rsidRPr="003D2ADC" w:rsidRDefault="003D2ADC" w:rsidP="003D2ADC">
            <w:pPr>
              <w:tabs>
                <w:tab w:val="left" w:pos="284"/>
                <w:tab w:val="left" w:pos="1134"/>
                <w:tab w:val="left" w:pos="6621"/>
              </w:tabs>
              <w:jc w:val="both"/>
              <w:rPr>
                <w:rFonts w:ascii="Times New Roman" w:hAnsi="Times New Roman" w:cs="Times New Roman"/>
                <w:bCs/>
                <w:sz w:val="24"/>
              </w:rPr>
            </w:pPr>
            <w:r w:rsidRPr="003D2ADC">
              <w:rPr>
                <w:rFonts w:ascii="Times New Roman" w:hAnsi="Times New Roman" w:cs="Times New Roman"/>
                <w:bCs/>
                <w:sz w:val="24"/>
              </w:rPr>
              <w:t>защита результатов самостоятельной работы на практических занятиях;</w:t>
            </w:r>
          </w:p>
          <w:p w14:paraId="55FA3568" w14:textId="77777777" w:rsidR="003D2ADC" w:rsidRPr="003D2ADC" w:rsidRDefault="003D2ADC" w:rsidP="003D2ADC">
            <w:pPr>
              <w:tabs>
                <w:tab w:val="left" w:pos="284"/>
                <w:tab w:val="left" w:pos="1134"/>
                <w:tab w:val="left" w:pos="6621"/>
              </w:tabs>
              <w:jc w:val="both"/>
              <w:rPr>
                <w:rFonts w:ascii="Times New Roman" w:hAnsi="Times New Roman" w:cs="Times New Roman"/>
                <w:bCs/>
                <w:sz w:val="24"/>
              </w:rPr>
            </w:pPr>
            <w:r w:rsidRPr="003D2ADC">
              <w:rPr>
                <w:rFonts w:ascii="Times New Roman" w:hAnsi="Times New Roman" w:cs="Times New Roman"/>
                <w:bCs/>
                <w:sz w:val="24"/>
              </w:rPr>
              <w:t>презентация результатов самостоятельной работы на практических и теоретических занятиях;</w:t>
            </w:r>
          </w:p>
          <w:p w14:paraId="7ADFC765" w14:textId="77777777" w:rsidR="003D2ADC" w:rsidRPr="003D2ADC" w:rsidRDefault="003D2ADC" w:rsidP="003D2ADC">
            <w:pPr>
              <w:tabs>
                <w:tab w:val="left" w:pos="284"/>
                <w:tab w:val="left" w:pos="1134"/>
                <w:tab w:val="left" w:pos="6621"/>
              </w:tabs>
              <w:jc w:val="both"/>
              <w:rPr>
                <w:rFonts w:ascii="Times New Roman" w:hAnsi="Times New Roman" w:cs="Times New Roman"/>
                <w:bCs/>
                <w:sz w:val="24"/>
              </w:rPr>
            </w:pPr>
            <w:r w:rsidRPr="003D2ADC">
              <w:rPr>
                <w:rFonts w:ascii="Times New Roman" w:hAnsi="Times New Roman" w:cs="Times New Roman"/>
                <w:bCs/>
                <w:sz w:val="24"/>
              </w:rPr>
              <w:t>контрольная работа;</w:t>
            </w:r>
          </w:p>
          <w:p w14:paraId="75F16E1E" w14:textId="77777777" w:rsidR="003D2ADC" w:rsidRPr="003D2ADC" w:rsidRDefault="003D2ADC" w:rsidP="003D2ADC">
            <w:pPr>
              <w:tabs>
                <w:tab w:val="left" w:pos="284"/>
                <w:tab w:val="left" w:pos="1134"/>
                <w:tab w:val="left" w:pos="6621"/>
              </w:tabs>
              <w:jc w:val="both"/>
              <w:rPr>
                <w:rFonts w:ascii="Times New Roman" w:hAnsi="Times New Roman" w:cs="Times New Roman"/>
                <w:bCs/>
                <w:sz w:val="24"/>
              </w:rPr>
            </w:pPr>
            <w:r w:rsidRPr="003D2ADC">
              <w:rPr>
                <w:rFonts w:ascii="Times New Roman" w:hAnsi="Times New Roman" w:cs="Times New Roman"/>
                <w:bCs/>
                <w:sz w:val="24"/>
              </w:rPr>
              <w:t xml:space="preserve">устный и письменный опрос, </w:t>
            </w:r>
          </w:p>
          <w:p w14:paraId="4A1A5BA0" w14:textId="77777777" w:rsidR="003D2ADC" w:rsidRPr="003D2ADC" w:rsidRDefault="003D2ADC" w:rsidP="003D2ADC">
            <w:pPr>
              <w:tabs>
                <w:tab w:val="left" w:pos="284"/>
                <w:tab w:val="left" w:pos="1134"/>
                <w:tab w:val="left" w:pos="6621"/>
              </w:tabs>
              <w:jc w:val="both"/>
              <w:rPr>
                <w:rFonts w:ascii="Times New Roman" w:hAnsi="Times New Roman" w:cs="Times New Roman"/>
                <w:bCs/>
                <w:sz w:val="24"/>
              </w:rPr>
            </w:pPr>
            <w:r w:rsidRPr="003D2ADC">
              <w:rPr>
                <w:rFonts w:ascii="Times New Roman" w:hAnsi="Times New Roman" w:cs="Times New Roman"/>
                <w:bCs/>
                <w:sz w:val="24"/>
              </w:rPr>
              <w:t>тестирование,</w:t>
            </w:r>
          </w:p>
          <w:p w14:paraId="7039E429" w14:textId="77777777" w:rsidR="003D2ADC" w:rsidRPr="003D2ADC" w:rsidRDefault="003D2ADC" w:rsidP="003D2ADC">
            <w:pPr>
              <w:tabs>
                <w:tab w:val="left" w:pos="284"/>
                <w:tab w:val="left" w:pos="1134"/>
                <w:tab w:val="left" w:pos="6621"/>
              </w:tabs>
              <w:jc w:val="both"/>
              <w:rPr>
                <w:rFonts w:ascii="Times New Roman" w:hAnsi="Times New Roman" w:cs="Times New Roman"/>
                <w:bCs/>
                <w:sz w:val="24"/>
              </w:rPr>
            </w:pPr>
            <w:r w:rsidRPr="003D2ADC">
              <w:rPr>
                <w:rFonts w:ascii="Times New Roman" w:hAnsi="Times New Roman" w:cs="Times New Roman"/>
                <w:bCs/>
                <w:sz w:val="24"/>
              </w:rPr>
              <w:t xml:space="preserve">взаимопроверка и </w:t>
            </w:r>
            <w:proofErr w:type="spellStart"/>
            <w:r w:rsidRPr="003D2ADC">
              <w:rPr>
                <w:rFonts w:ascii="Times New Roman" w:hAnsi="Times New Roman" w:cs="Times New Roman"/>
                <w:bCs/>
                <w:sz w:val="24"/>
              </w:rPr>
              <w:t>взаимооценка</w:t>
            </w:r>
            <w:proofErr w:type="spellEnd"/>
            <w:r w:rsidRPr="003D2ADC">
              <w:rPr>
                <w:rFonts w:ascii="Times New Roman" w:hAnsi="Times New Roman" w:cs="Times New Roman"/>
                <w:bCs/>
                <w:sz w:val="24"/>
              </w:rPr>
              <w:t xml:space="preserve"> уровня сформированных умений и усвоенных знаний;</w:t>
            </w:r>
          </w:p>
          <w:p w14:paraId="77F2ED54" w14:textId="77777777" w:rsidR="003D2ADC" w:rsidRPr="003D2ADC" w:rsidRDefault="003D2ADC" w:rsidP="003D2ADC">
            <w:pPr>
              <w:tabs>
                <w:tab w:val="left" w:pos="284"/>
                <w:tab w:val="left" w:pos="1134"/>
                <w:tab w:val="left" w:pos="6621"/>
              </w:tabs>
              <w:jc w:val="both"/>
              <w:rPr>
                <w:rFonts w:ascii="Times New Roman" w:hAnsi="Times New Roman" w:cs="Times New Roman"/>
                <w:bCs/>
                <w:sz w:val="24"/>
              </w:rPr>
            </w:pPr>
            <w:r w:rsidRPr="003D2ADC">
              <w:rPr>
                <w:rFonts w:ascii="Times New Roman" w:hAnsi="Times New Roman" w:cs="Times New Roman"/>
                <w:bCs/>
                <w:sz w:val="24"/>
              </w:rPr>
              <w:t>самопроверка и самооценка;</w:t>
            </w:r>
          </w:p>
          <w:p w14:paraId="2A0FE3C8" w14:textId="77777777" w:rsidR="00453A77" w:rsidRDefault="003D2ADC" w:rsidP="003D2ADC">
            <w:pPr>
              <w:suppressAutoHyphens/>
              <w:spacing w:line="276" w:lineRule="auto"/>
              <w:contextualSpacing/>
              <w:rPr>
                <w:rFonts w:ascii="Times New Roman" w:hAnsi="Times New Roman" w:cs="Times New Roman"/>
                <w:bCs/>
                <w:sz w:val="24"/>
              </w:rPr>
            </w:pPr>
            <w:r w:rsidRPr="003D2ADC">
              <w:rPr>
                <w:rFonts w:ascii="Times New Roman" w:hAnsi="Times New Roman" w:cs="Times New Roman"/>
                <w:bCs/>
                <w:sz w:val="24"/>
              </w:rPr>
              <w:t>оценка решения педагогических задач на практических и теоретических занятиях</w:t>
            </w:r>
          </w:p>
          <w:p w14:paraId="4060F85A" w14:textId="015F2B3A" w:rsidR="003D2ADC" w:rsidRPr="00B66C7F" w:rsidRDefault="003D2ADC" w:rsidP="003D2ADC">
            <w:pPr>
              <w:suppressAutoHyphens/>
              <w:spacing w:line="276" w:lineRule="auto"/>
              <w:contextualSpacing/>
              <w:rPr>
                <w:rFonts w:ascii="Times New Roman" w:hAnsi="Times New Roman" w:cs="Times New Roman"/>
                <w:iCs/>
                <w:sz w:val="24"/>
                <w:szCs w:val="24"/>
              </w:rPr>
            </w:pPr>
            <w:r w:rsidRPr="003D2ADC">
              <w:rPr>
                <w:rFonts w:ascii="Times New Roman" w:hAnsi="Times New Roman" w:cs="Times New Roman"/>
                <w:iCs/>
                <w:sz w:val="24"/>
                <w:szCs w:val="24"/>
              </w:rPr>
              <w:t>проверка и оценка составленных схем, подобранных примеров и других видов самостоятельной работы</w:t>
            </w:r>
            <w:r w:rsidR="00B37746">
              <w:rPr>
                <w:rFonts w:ascii="Times New Roman" w:hAnsi="Times New Roman" w:cs="Times New Roman"/>
                <w:iCs/>
                <w:sz w:val="24"/>
                <w:szCs w:val="24"/>
              </w:rPr>
              <w:t>.</w:t>
            </w:r>
          </w:p>
        </w:tc>
      </w:tr>
    </w:tbl>
    <w:p w14:paraId="6BF69351" w14:textId="2B316634" w:rsidR="00A40623" w:rsidRDefault="00A40623" w:rsidP="00453A77">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CDAADC4" w14:textId="7D0DA700" w:rsidR="00A40623" w:rsidRDefault="00A40623" w:rsidP="00A406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4C4921A0" w14:textId="77777777" w:rsidR="00A40623" w:rsidRPr="00D13CD6" w:rsidRDefault="00A40623" w:rsidP="00A40623">
      <w:pPr>
        <w:keepNext/>
        <w:jc w:val="right"/>
        <w:outlineLvl w:val="0"/>
        <w:rPr>
          <w:rFonts w:ascii="Times New Roman" w:eastAsia="Times New Roman" w:hAnsi="Times New Roman" w:cs="Times New Roman"/>
          <w:b/>
          <w:color w:val="000000"/>
          <w:sz w:val="24"/>
          <w:szCs w:val="20"/>
          <w:lang w:eastAsia="ru-RU"/>
        </w:rPr>
      </w:pPr>
      <w:r w:rsidRPr="00D13CD6">
        <w:rPr>
          <w:rFonts w:ascii="Times New Roman" w:eastAsia="Times New Roman" w:hAnsi="Times New Roman" w:cs="Times New Roman"/>
          <w:b/>
          <w:color w:val="000000"/>
          <w:sz w:val="24"/>
          <w:szCs w:val="20"/>
          <w:lang w:eastAsia="ru-RU"/>
        </w:rPr>
        <w:t xml:space="preserve">к ПОП-П по </w:t>
      </w:r>
      <w:r w:rsidRPr="00D13CD6">
        <w:rPr>
          <w:rFonts w:ascii="Times New Roman" w:eastAsia="Times New Roman" w:hAnsi="Times New Roman" w:cs="Times New Roman"/>
          <w:b/>
          <w:sz w:val="24"/>
          <w:szCs w:val="20"/>
          <w:lang w:eastAsia="ru-RU"/>
        </w:rPr>
        <w:t xml:space="preserve">специальности </w:t>
      </w:r>
      <w:r w:rsidRPr="00D13CD6">
        <w:rPr>
          <w:rFonts w:ascii="Times New Roman" w:eastAsia="Times New Roman" w:hAnsi="Times New Roman" w:cs="Times New Roman"/>
          <w:b/>
          <w:sz w:val="24"/>
          <w:szCs w:val="20"/>
          <w:lang w:eastAsia="ru-RU"/>
        </w:rPr>
        <w:br/>
        <w:t>53.02.01 Музыкальное образование</w:t>
      </w:r>
    </w:p>
    <w:p w14:paraId="2C9BE6C5" w14:textId="77777777" w:rsidR="00A40623" w:rsidRDefault="00A40623" w:rsidP="00A40623">
      <w:pPr>
        <w:jc w:val="right"/>
        <w:rPr>
          <w:rFonts w:ascii="Times New Roman" w:hAnsi="Times New Roman" w:cs="Times New Roman"/>
          <w:b/>
          <w:bCs/>
          <w:color w:val="0070C0"/>
          <w:sz w:val="24"/>
          <w:szCs w:val="24"/>
        </w:rPr>
      </w:pPr>
    </w:p>
    <w:p w14:paraId="73F0DFC4" w14:textId="77777777" w:rsidR="00A40623" w:rsidRDefault="00A40623" w:rsidP="00A40623">
      <w:pPr>
        <w:jc w:val="right"/>
        <w:rPr>
          <w:rFonts w:ascii="Times New Roman" w:hAnsi="Times New Roman" w:cs="Times New Roman"/>
          <w:b/>
          <w:bCs/>
          <w:color w:val="0070C0"/>
          <w:sz w:val="24"/>
          <w:szCs w:val="24"/>
        </w:rPr>
      </w:pPr>
    </w:p>
    <w:p w14:paraId="7AC557FD" w14:textId="77777777" w:rsidR="00A40623" w:rsidRDefault="00A40623" w:rsidP="00A40623">
      <w:pPr>
        <w:jc w:val="right"/>
        <w:rPr>
          <w:rFonts w:ascii="Times New Roman" w:hAnsi="Times New Roman" w:cs="Times New Roman"/>
          <w:b/>
          <w:bCs/>
          <w:color w:val="0070C0"/>
          <w:sz w:val="24"/>
          <w:szCs w:val="24"/>
        </w:rPr>
      </w:pPr>
    </w:p>
    <w:p w14:paraId="7FCD736D" w14:textId="77777777" w:rsidR="00A40623" w:rsidRDefault="00A40623" w:rsidP="00A40623">
      <w:pPr>
        <w:jc w:val="right"/>
        <w:rPr>
          <w:rFonts w:ascii="Times New Roman" w:hAnsi="Times New Roman" w:cs="Times New Roman"/>
          <w:b/>
          <w:bCs/>
          <w:color w:val="0070C0"/>
          <w:sz w:val="24"/>
          <w:szCs w:val="24"/>
        </w:rPr>
      </w:pPr>
    </w:p>
    <w:p w14:paraId="07D219CE" w14:textId="77777777" w:rsidR="00A40623" w:rsidRDefault="00A40623" w:rsidP="00A40623">
      <w:pPr>
        <w:jc w:val="right"/>
        <w:rPr>
          <w:rFonts w:ascii="Times New Roman" w:hAnsi="Times New Roman" w:cs="Times New Roman"/>
          <w:b/>
          <w:bCs/>
          <w:color w:val="0070C0"/>
          <w:sz w:val="24"/>
          <w:szCs w:val="24"/>
        </w:rPr>
      </w:pPr>
    </w:p>
    <w:p w14:paraId="2234BB65" w14:textId="77777777" w:rsidR="00A40623" w:rsidRDefault="00A40623" w:rsidP="00A40623">
      <w:pPr>
        <w:jc w:val="right"/>
        <w:rPr>
          <w:rFonts w:ascii="Times New Roman" w:hAnsi="Times New Roman" w:cs="Times New Roman"/>
          <w:b/>
          <w:bCs/>
          <w:color w:val="0070C0"/>
          <w:sz w:val="24"/>
          <w:szCs w:val="24"/>
        </w:rPr>
      </w:pPr>
    </w:p>
    <w:p w14:paraId="5C05D713" w14:textId="77777777" w:rsidR="00A40623" w:rsidRDefault="00A40623" w:rsidP="00A40623">
      <w:pPr>
        <w:jc w:val="right"/>
        <w:rPr>
          <w:rFonts w:ascii="Times New Roman" w:hAnsi="Times New Roman" w:cs="Times New Roman"/>
          <w:b/>
          <w:bCs/>
          <w:color w:val="0070C0"/>
          <w:sz w:val="24"/>
          <w:szCs w:val="24"/>
        </w:rPr>
      </w:pPr>
    </w:p>
    <w:p w14:paraId="6718D562" w14:textId="77777777" w:rsidR="00A40623" w:rsidRDefault="00A40623" w:rsidP="00A40623">
      <w:pPr>
        <w:jc w:val="right"/>
        <w:rPr>
          <w:rFonts w:ascii="Times New Roman" w:hAnsi="Times New Roman" w:cs="Times New Roman"/>
          <w:b/>
          <w:bCs/>
          <w:color w:val="0070C0"/>
          <w:sz w:val="24"/>
          <w:szCs w:val="24"/>
        </w:rPr>
      </w:pPr>
    </w:p>
    <w:p w14:paraId="3EBEF681" w14:textId="77777777" w:rsidR="00A40623" w:rsidRDefault="00A40623" w:rsidP="00A40623">
      <w:pPr>
        <w:jc w:val="right"/>
        <w:rPr>
          <w:rFonts w:ascii="Times New Roman" w:hAnsi="Times New Roman" w:cs="Times New Roman"/>
          <w:b/>
          <w:bCs/>
          <w:color w:val="0070C0"/>
          <w:sz w:val="24"/>
          <w:szCs w:val="24"/>
        </w:rPr>
      </w:pPr>
    </w:p>
    <w:p w14:paraId="3F038DE7" w14:textId="77777777" w:rsidR="00A40623" w:rsidRDefault="00A40623" w:rsidP="00A40623">
      <w:pPr>
        <w:jc w:val="right"/>
        <w:rPr>
          <w:rFonts w:ascii="Times New Roman" w:hAnsi="Times New Roman" w:cs="Times New Roman"/>
          <w:b/>
          <w:bCs/>
          <w:color w:val="0070C0"/>
          <w:sz w:val="24"/>
          <w:szCs w:val="24"/>
        </w:rPr>
      </w:pPr>
    </w:p>
    <w:p w14:paraId="0667A4FF" w14:textId="77777777" w:rsidR="00A40623" w:rsidRDefault="00A40623" w:rsidP="00A40623">
      <w:pPr>
        <w:jc w:val="right"/>
        <w:rPr>
          <w:rFonts w:ascii="Times New Roman" w:hAnsi="Times New Roman" w:cs="Times New Roman"/>
          <w:b/>
          <w:bCs/>
          <w:color w:val="0070C0"/>
          <w:sz w:val="24"/>
          <w:szCs w:val="24"/>
        </w:rPr>
      </w:pPr>
    </w:p>
    <w:p w14:paraId="51318874" w14:textId="77777777" w:rsidR="00A40623" w:rsidRPr="00502F97" w:rsidRDefault="00A40623" w:rsidP="00A40623">
      <w:pPr>
        <w:jc w:val="right"/>
        <w:rPr>
          <w:rFonts w:ascii="Times New Roman" w:hAnsi="Times New Roman" w:cs="Times New Roman"/>
          <w:b/>
          <w:bCs/>
          <w:color w:val="0070C0"/>
          <w:sz w:val="24"/>
          <w:szCs w:val="24"/>
        </w:rPr>
      </w:pPr>
    </w:p>
    <w:p w14:paraId="744C9E5B" w14:textId="77777777" w:rsidR="00A40623" w:rsidRPr="008F578C" w:rsidRDefault="00A40623" w:rsidP="00A406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A640F8E" w14:textId="2A903EFC" w:rsidR="00A40623" w:rsidRDefault="00A40623" w:rsidP="00A40623">
      <w:pPr>
        <w:pStyle w:val="1"/>
      </w:pPr>
      <w:bookmarkStart w:id="55" w:name="_Toc168676642"/>
      <w:r w:rsidRPr="006E7FF4">
        <w:t>«</w:t>
      </w:r>
      <w:r>
        <w:t>ОП.03 ВОЗРАСТНАЯ АНАТОМИЯ, ФИЗИОЛОГИЯ, ГИГИЕНА</w:t>
      </w:r>
      <w:r w:rsidRPr="006E7FF4">
        <w:t>»</w:t>
      </w:r>
      <w:bookmarkEnd w:id="55"/>
    </w:p>
    <w:p w14:paraId="2BB5963A" w14:textId="77777777" w:rsidR="00A40623" w:rsidRPr="00BD6A9B" w:rsidRDefault="00A40623" w:rsidP="00A40623">
      <w:pPr>
        <w:spacing w:line="360" w:lineRule="auto"/>
        <w:jc w:val="center"/>
        <w:rPr>
          <w:rFonts w:ascii="Times New Roman" w:hAnsi="Times New Roman" w:cs="Times New Roman"/>
          <w:b/>
          <w:bCs/>
          <w:sz w:val="24"/>
          <w:szCs w:val="24"/>
        </w:rPr>
      </w:pPr>
    </w:p>
    <w:p w14:paraId="7050E82A" w14:textId="77777777" w:rsidR="00A40623" w:rsidRPr="00BD6A9B" w:rsidRDefault="00A40623" w:rsidP="00A40623">
      <w:pPr>
        <w:spacing w:line="360" w:lineRule="auto"/>
        <w:jc w:val="center"/>
        <w:rPr>
          <w:rFonts w:ascii="Times New Roman" w:hAnsi="Times New Roman" w:cs="Times New Roman"/>
          <w:b/>
          <w:bCs/>
          <w:sz w:val="24"/>
          <w:szCs w:val="24"/>
        </w:rPr>
      </w:pPr>
    </w:p>
    <w:p w14:paraId="6AE77CD4" w14:textId="77777777" w:rsidR="00A40623" w:rsidRPr="00BD6A9B" w:rsidRDefault="00A40623" w:rsidP="00A40623">
      <w:pPr>
        <w:spacing w:line="360" w:lineRule="auto"/>
        <w:jc w:val="center"/>
        <w:rPr>
          <w:rFonts w:ascii="Times New Roman" w:hAnsi="Times New Roman" w:cs="Times New Roman"/>
          <w:b/>
          <w:bCs/>
          <w:sz w:val="24"/>
          <w:szCs w:val="24"/>
        </w:rPr>
      </w:pPr>
    </w:p>
    <w:p w14:paraId="4DACCEAB" w14:textId="77777777" w:rsidR="00A40623" w:rsidRPr="00BD6A9B" w:rsidRDefault="00A40623" w:rsidP="00A40623">
      <w:pPr>
        <w:spacing w:line="360" w:lineRule="auto"/>
        <w:jc w:val="center"/>
        <w:rPr>
          <w:rFonts w:ascii="Times New Roman" w:hAnsi="Times New Roman" w:cs="Times New Roman"/>
          <w:b/>
          <w:bCs/>
          <w:sz w:val="24"/>
          <w:szCs w:val="24"/>
        </w:rPr>
      </w:pPr>
    </w:p>
    <w:p w14:paraId="7981677C" w14:textId="77777777" w:rsidR="00A40623" w:rsidRPr="00BD6A9B" w:rsidRDefault="00A40623" w:rsidP="00A40623">
      <w:pPr>
        <w:spacing w:line="360" w:lineRule="auto"/>
        <w:jc w:val="center"/>
        <w:rPr>
          <w:rFonts w:ascii="Times New Roman" w:hAnsi="Times New Roman" w:cs="Times New Roman"/>
          <w:b/>
          <w:bCs/>
          <w:sz w:val="24"/>
          <w:szCs w:val="24"/>
        </w:rPr>
      </w:pPr>
    </w:p>
    <w:p w14:paraId="746BF96E" w14:textId="77777777" w:rsidR="00A40623" w:rsidRPr="00BD6A9B" w:rsidRDefault="00A40623" w:rsidP="00A40623">
      <w:pPr>
        <w:spacing w:line="360" w:lineRule="auto"/>
        <w:jc w:val="center"/>
        <w:rPr>
          <w:rFonts w:ascii="Times New Roman" w:hAnsi="Times New Roman" w:cs="Times New Roman"/>
          <w:b/>
          <w:bCs/>
          <w:sz w:val="24"/>
          <w:szCs w:val="24"/>
        </w:rPr>
      </w:pPr>
    </w:p>
    <w:p w14:paraId="6D4CD4B0" w14:textId="77777777" w:rsidR="00A40623" w:rsidRPr="00BD6A9B" w:rsidRDefault="00A40623" w:rsidP="00A40623">
      <w:pPr>
        <w:spacing w:line="360" w:lineRule="auto"/>
        <w:jc w:val="center"/>
        <w:rPr>
          <w:rFonts w:ascii="Times New Roman" w:hAnsi="Times New Roman" w:cs="Times New Roman"/>
          <w:b/>
          <w:bCs/>
          <w:sz w:val="24"/>
          <w:szCs w:val="24"/>
        </w:rPr>
      </w:pPr>
    </w:p>
    <w:p w14:paraId="37885B26" w14:textId="77777777" w:rsidR="00A40623" w:rsidRPr="00BD6A9B" w:rsidRDefault="00A40623" w:rsidP="00A40623">
      <w:pPr>
        <w:spacing w:line="360" w:lineRule="auto"/>
        <w:jc w:val="center"/>
        <w:rPr>
          <w:rFonts w:ascii="Times New Roman" w:hAnsi="Times New Roman" w:cs="Times New Roman"/>
          <w:b/>
          <w:bCs/>
          <w:sz w:val="24"/>
          <w:szCs w:val="24"/>
        </w:rPr>
      </w:pPr>
    </w:p>
    <w:p w14:paraId="051D9A59" w14:textId="77777777" w:rsidR="00A40623" w:rsidRPr="00BD6A9B" w:rsidRDefault="00A40623" w:rsidP="00A40623">
      <w:pPr>
        <w:spacing w:line="360" w:lineRule="auto"/>
        <w:jc w:val="center"/>
        <w:rPr>
          <w:rFonts w:ascii="Times New Roman" w:hAnsi="Times New Roman" w:cs="Times New Roman"/>
          <w:b/>
          <w:bCs/>
          <w:sz w:val="24"/>
          <w:szCs w:val="24"/>
        </w:rPr>
      </w:pPr>
    </w:p>
    <w:p w14:paraId="5BB6FE21" w14:textId="77777777" w:rsidR="00A40623" w:rsidRPr="00BD6A9B" w:rsidRDefault="00A40623" w:rsidP="00A40623">
      <w:pPr>
        <w:spacing w:line="360" w:lineRule="auto"/>
        <w:jc w:val="center"/>
        <w:rPr>
          <w:rFonts w:ascii="Times New Roman" w:hAnsi="Times New Roman" w:cs="Times New Roman"/>
          <w:b/>
          <w:bCs/>
          <w:sz w:val="24"/>
          <w:szCs w:val="24"/>
        </w:rPr>
      </w:pPr>
    </w:p>
    <w:p w14:paraId="164021DD" w14:textId="77777777" w:rsidR="00A40623" w:rsidRPr="00BD6A9B" w:rsidRDefault="00A40623" w:rsidP="00A40623">
      <w:pPr>
        <w:spacing w:line="360" w:lineRule="auto"/>
        <w:jc w:val="center"/>
        <w:rPr>
          <w:rFonts w:ascii="Times New Roman" w:hAnsi="Times New Roman" w:cs="Times New Roman"/>
          <w:b/>
          <w:bCs/>
          <w:sz w:val="24"/>
          <w:szCs w:val="24"/>
        </w:rPr>
      </w:pPr>
    </w:p>
    <w:p w14:paraId="355FE803" w14:textId="77777777" w:rsidR="00A40623" w:rsidRPr="00BD6A9B" w:rsidRDefault="00A40623" w:rsidP="00A40623">
      <w:pPr>
        <w:spacing w:line="360" w:lineRule="auto"/>
        <w:jc w:val="center"/>
        <w:rPr>
          <w:rFonts w:ascii="Times New Roman" w:hAnsi="Times New Roman" w:cs="Times New Roman"/>
          <w:b/>
          <w:bCs/>
          <w:sz w:val="24"/>
          <w:szCs w:val="24"/>
        </w:rPr>
      </w:pPr>
    </w:p>
    <w:p w14:paraId="3B5494EE" w14:textId="77777777" w:rsidR="00A40623" w:rsidRPr="00BD6A9B" w:rsidRDefault="00A40623" w:rsidP="00A40623">
      <w:pPr>
        <w:spacing w:line="360" w:lineRule="auto"/>
        <w:jc w:val="center"/>
        <w:rPr>
          <w:rFonts w:ascii="Times New Roman" w:hAnsi="Times New Roman" w:cs="Times New Roman"/>
          <w:b/>
          <w:bCs/>
          <w:sz w:val="24"/>
          <w:szCs w:val="24"/>
        </w:rPr>
      </w:pPr>
    </w:p>
    <w:p w14:paraId="36E24022" w14:textId="77777777" w:rsidR="00A40623" w:rsidRPr="00BD6A9B" w:rsidRDefault="00A40623" w:rsidP="00A40623">
      <w:pPr>
        <w:spacing w:line="360" w:lineRule="auto"/>
        <w:jc w:val="center"/>
        <w:rPr>
          <w:rFonts w:ascii="Times New Roman" w:hAnsi="Times New Roman" w:cs="Times New Roman"/>
          <w:b/>
          <w:bCs/>
          <w:sz w:val="24"/>
          <w:szCs w:val="24"/>
        </w:rPr>
      </w:pPr>
    </w:p>
    <w:p w14:paraId="20C331BE" w14:textId="77777777" w:rsidR="00A40623" w:rsidRDefault="00A40623" w:rsidP="00A40623">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28C9A748" w14:textId="77777777" w:rsidR="00B37746" w:rsidRDefault="00B37746"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B234328" w14:textId="77777777" w:rsidR="00B37746" w:rsidRPr="00DF068E" w:rsidRDefault="00B37746" w:rsidP="00B3774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2D432BD" w14:textId="77777777" w:rsidR="00B37746" w:rsidRPr="000143A1" w:rsidRDefault="00B37746" w:rsidP="00B37746">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51AB7B5D" w14:textId="77777777" w:rsidR="00B37746" w:rsidRPr="000143A1" w:rsidRDefault="009B2BF3" w:rsidP="00B37746">
      <w:pPr>
        <w:pStyle w:val="14"/>
        <w:rPr>
          <w:rFonts w:asciiTheme="minorHAnsi" w:eastAsiaTheme="minorEastAsia" w:hAnsiTheme="minorHAnsi" w:cstheme="minorBidi"/>
          <w:lang w:eastAsia="ru-RU"/>
        </w:rPr>
      </w:pPr>
      <w:hyperlink w:anchor="_Toc156294876" w:history="1">
        <w:r w:rsidR="00B37746" w:rsidRPr="000143A1">
          <w:rPr>
            <w:rStyle w:val="af0"/>
            <w:b w:val="0"/>
            <w:bCs w:val="0"/>
          </w:rPr>
          <w:t>1. ОБЩАЯ ХАРАКТЕРИСТИКА</w:t>
        </w:r>
        <w:r w:rsidR="00B37746" w:rsidRPr="000143A1">
          <w:rPr>
            <w:webHidden/>
          </w:rPr>
          <w:tab/>
        </w:r>
        <w:r w:rsidR="00B37746" w:rsidRPr="000143A1">
          <w:rPr>
            <w:webHidden/>
          </w:rPr>
          <w:fldChar w:fldCharType="begin"/>
        </w:r>
        <w:r w:rsidR="00B37746" w:rsidRPr="000143A1">
          <w:rPr>
            <w:webHidden/>
          </w:rPr>
          <w:instrText xml:space="preserve"> PAGEREF _Toc156294876 \h </w:instrText>
        </w:r>
        <w:r w:rsidR="00B37746" w:rsidRPr="000143A1">
          <w:rPr>
            <w:webHidden/>
          </w:rPr>
        </w:r>
        <w:r w:rsidR="00B37746" w:rsidRPr="000143A1">
          <w:rPr>
            <w:webHidden/>
          </w:rPr>
          <w:fldChar w:fldCharType="separate"/>
        </w:r>
        <w:r w:rsidR="00B37746" w:rsidRPr="000143A1">
          <w:rPr>
            <w:webHidden/>
          </w:rPr>
          <w:t>4</w:t>
        </w:r>
        <w:r w:rsidR="00B37746" w:rsidRPr="000143A1">
          <w:rPr>
            <w:webHidden/>
          </w:rPr>
          <w:fldChar w:fldCharType="end"/>
        </w:r>
      </w:hyperlink>
    </w:p>
    <w:p w14:paraId="3AA87E9E" w14:textId="77777777" w:rsidR="00B37746" w:rsidRPr="000143A1" w:rsidRDefault="009B2BF3" w:rsidP="00B37746">
      <w:pPr>
        <w:pStyle w:val="21"/>
        <w:rPr>
          <w:rFonts w:asciiTheme="minorHAnsi" w:eastAsiaTheme="minorEastAsia" w:hAnsiTheme="minorHAnsi" w:cstheme="minorBidi"/>
          <w:i w:val="0"/>
          <w:iCs w:val="0"/>
          <w:sz w:val="22"/>
          <w:szCs w:val="22"/>
        </w:rPr>
      </w:pPr>
      <w:hyperlink w:anchor="_Toc156294877" w:history="1">
        <w:r w:rsidR="00B37746" w:rsidRPr="000143A1">
          <w:rPr>
            <w:rStyle w:val="af0"/>
            <w:i w:val="0"/>
            <w:iCs w:val="0"/>
          </w:rPr>
          <w:t>1.1. Цель и место дисциплины в структуре образовательной программы</w:t>
        </w:r>
        <w:r w:rsidR="00B37746" w:rsidRPr="000143A1">
          <w:rPr>
            <w:i w:val="0"/>
            <w:iCs w:val="0"/>
            <w:webHidden/>
          </w:rPr>
          <w:tab/>
        </w:r>
        <w:r w:rsidR="00B37746" w:rsidRPr="000143A1">
          <w:rPr>
            <w:i w:val="0"/>
            <w:iCs w:val="0"/>
            <w:webHidden/>
          </w:rPr>
          <w:fldChar w:fldCharType="begin"/>
        </w:r>
        <w:r w:rsidR="00B37746" w:rsidRPr="000143A1">
          <w:rPr>
            <w:i w:val="0"/>
            <w:iCs w:val="0"/>
            <w:webHidden/>
          </w:rPr>
          <w:instrText xml:space="preserve"> PAGEREF _Toc156294877 \h </w:instrText>
        </w:r>
        <w:r w:rsidR="00B37746" w:rsidRPr="000143A1">
          <w:rPr>
            <w:i w:val="0"/>
            <w:iCs w:val="0"/>
            <w:webHidden/>
          </w:rPr>
        </w:r>
        <w:r w:rsidR="00B37746" w:rsidRPr="000143A1">
          <w:rPr>
            <w:i w:val="0"/>
            <w:iCs w:val="0"/>
            <w:webHidden/>
          </w:rPr>
          <w:fldChar w:fldCharType="separate"/>
        </w:r>
        <w:r w:rsidR="00B37746" w:rsidRPr="000143A1">
          <w:rPr>
            <w:i w:val="0"/>
            <w:iCs w:val="0"/>
            <w:webHidden/>
          </w:rPr>
          <w:t>4</w:t>
        </w:r>
        <w:r w:rsidR="00B37746" w:rsidRPr="000143A1">
          <w:rPr>
            <w:i w:val="0"/>
            <w:iCs w:val="0"/>
            <w:webHidden/>
          </w:rPr>
          <w:fldChar w:fldCharType="end"/>
        </w:r>
      </w:hyperlink>
    </w:p>
    <w:p w14:paraId="6D0E5973" w14:textId="77777777" w:rsidR="00B37746" w:rsidRPr="000143A1" w:rsidRDefault="009B2BF3" w:rsidP="00B37746">
      <w:pPr>
        <w:pStyle w:val="21"/>
        <w:rPr>
          <w:rFonts w:asciiTheme="minorHAnsi" w:eastAsiaTheme="minorEastAsia" w:hAnsiTheme="minorHAnsi" w:cstheme="minorBidi"/>
          <w:i w:val="0"/>
          <w:iCs w:val="0"/>
          <w:sz w:val="22"/>
          <w:szCs w:val="22"/>
        </w:rPr>
      </w:pPr>
      <w:hyperlink w:anchor="_Toc156294878" w:history="1">
        <w:r w:rsidR="00B37746" w:rsidRPr="000143A1">
          <w:rPr>
            <w:rStyle w:val="af0"/>
            <w:i w:val="0"/>
            <w:iCs w:val="0"/>
          </w:rPr>
          <w:t>1.2. Планируемые результаты освоения дисциплины</w:t>
        </w:r>
        <w:r w:rsidR="00B37746" w:rsidRPr="000143A1">
          <w:rPr>
            <w:i w:val="0"/>
            <w:iCs w:val="0"/>
            <w:webHidden/>
          </w:rPr>
          <w:tab/>
        </w:r>
        <w:r w:rsidR="00B37746" w:rsidRPr="000143A1">
          <w:rPr>
            <w:i w:val="0"/>
            <w:iCs w:val="0"/>
            <w:webHidden/>
          </w:rPr>
          <w:fldChar w:fldCharType="begin"/>
        </w:r>
        <w:r w:rsidR="00B37746" w:rsidRPr="000143A1">
          <w:rPr>
            <w:i w:val="0"/>
            <w:iCs w:val="0"/>
            <w:webHidden/>
          </w:rPr>
          <w:instrText xml:space="preserve"> PAGEREF _Toc156294878 \h </w:instrText>
        </w:r>
        <w:r w:rsidR="00B37746" w:rsidRPr="000143A1">
          <w:rPr>
            <w:i w:val="0"/>
            <w:iCs w:val="0"/>
            <w:webHidden/>
          </w:rPr>
        </w:r>
        <w:r w:rsidR="00B37746" w:rsidRPr="000143A1">
          <w:rPr>
            <w:i w:val="0"/>
            <w:iCs w:val="0"/>
            <w:webHidden/>
          </w:rPr>
          <w:fldChar w:fldCharType="separate"/>
        </w:r>
        <w:r w:rsidR="00B37746" w:rsidRPr="000143A1">
          <w:rPr>
            <w:i w:val="0"/>
            <w:iCs w:val="0"/>
            <w:webHidden/>
          </w:rPr>
          <w:t>4</w:t>
        </w:r>
        <w:r w:rsidR="00B37746" w:rsidRPr="000143A1">
          <w:rPr>
            <w:i w:val="0"/>
            <w:iCs w:val="0"/>
            <w:webHidden/>
          </w:rPr>
          <w:fldChar w:fldCharType="end"/>
        </w:r>
      </w:hyperlink>
    </w:p>
    <w:p w14:paraId="5A8A79C0" w14:textId="77777777" w:rsidR="00B37746" w:rsidRPr="000143A1" w:rsidRDefault="009B2BF3" w:rsidP="00B37746">
      <w:pPr>
        <w:pStyle w:val="14"/>
        <w:rPr>
          <w:rFonts w:asciiTheme="minorHAnsi" w:eastAsiaTheme="minorEastAsia" w:hAnsiTheme="minorHAnsi" w:cstheme="minorBidi"/>
          <w:lang w:eastAsia="ru-RU"/>
        </w:rPr>
      </w:pPr>
      <w:hyperlink w:anchor="_Toc156294879" w:history="1">
        <w:r w:rsidR="00B37746" w:rsidRPr="000143A1">
          <w:rPr>
            <w:rStyle w:val="af0"/>
            <w:b w:val="0"/>
            <w:bCs w:val="0"/>
          </w:rPr>
          <w:t>2. СТРУКТУРА И СОДЕРЖАНИЕ ДИСЦИПЛИНЫ</w:t>
        </w:r>
        <w:r w:rsidR="00B37746" w:rsidRPr="000143A1">
          <w:rPr>
            <w:webHidden/>
          </w:rPr>
          <w:tab/>
        </w:r>
        <w:r w:rsidR="00B37746" w:rsidRPr="000143A1">
          <w:rPr>
            <w:webHidden/>
          </w:rPr>
          <w:fldChar w:fldCharType="begin"/>
        </w:r>
        <w:r w:rsidR="00B37746" w:rsidRPr="000143A1">
          <w:rPr>
            <w:webHidden/>
          </w:rPr>
          <w:instrText xml:space="preserve"> PAGEREF _Toc156294879 \h </w:instrText>
        </w:r>
        <w:r w:rsidR="00B37746" w:rsidRPr="000143A1">
          <w:rPr>
            <w:webHidden/>
          </w:rPr>
        </w:r>
        <w:r w:rsidR="00B37746" w:rsidRPr="000143A1">
          <w:rPr>
            <w:webHidden/>
          </w:rPr>
          <w:fldChar w:fldCharType="separate"/>
        </w:r>
        <w:r w:rsidR="00B37746" w:rsidRPr="000143A1">
          <w:rPr>
            <w:webHidden/>
          </w:rPr>
          <w:t>4</w:t>
        </w:r>
        <w:r w:rsidR="00B37746" w:rsidRPr="000143A1">
          <w:rPr>
            <w:webHidden/>
          </w:rPr>
          <w:fldChar w:fldCharType="end"/>
        </w:r>
      </w:hyperlink>
    </w:p>
    <w:p w14:paraId="0D6DA706" w14:textId="77777777" w:rsidR="00B37746" w:rsidRPr="000143A1" w:rsidRDefault="009B2BF3" w:rsidP="00B37746">
      <w:pPr>
        <w:pStyle w:val="21"/>
        <w:rPr>
          <w:rFonts w:asciiTheme="minorHAnsi" w:eastAsiaTheme="minorEastAsia" w:hAnsiTheme="minorHAnsi" w:cstheme="minorBidi"/>
          <w:i w:val="0"/>
          <w:iCs w:val="0"/>
          <w:sz w:val="22"/>
          <w:szCs w:val="22"/>
        </w:rPr>
      </w:pPr>
      <w:hyperlink w:anchor="_Toc156294880" w:history="1">
        <w:r w:rsidR="00B37746" w:rsidRPr="000143A1">
          <w:rPr>
            <w:rStyle w:val="af0"/>
            <w:i w:val="0"/>
            <w:iCs w:val="0"/>
          </w:rPr>
          <w:t>2.1. Трудоемкость освоения дисциплины</w:t>
        </w:r>
        <w:r w:rsidR="00B37746" w:rsidRPr="000143A1">
          <w:rPr>
            <w:i w:val="0"/>
            <w:iCs w:val="0"/>
            <w:webHidden/>
          </w:rPr>
          <w:tab/>
        </w:r>
        <w:r w:rsidR="00B37746" w:rsidRPr="000143A1">
          <w:rPr>
            <w:i w:val="0"/>
            <w:iCs w:val="0"/>
            <w:webHidden/>
          </w:rPr>
          <w:fldChar w:fldCharType="begin"/>
        </w:r>
        <w:r w:rsidR="00B37746" w:rsidRPr="000143A1">
          <w:rPr>
            <w:i w:val="0"/>
            <w:iCs w:val="0"/>
            <w:webHidden/>
          </w:rPr>
          <w:instrText xml:space="preserve"> PAGEREF _Toc156294880 \h </w:instrText>
        </w:r>
        <w:r w:rsidR="00B37746" w:rsidRPr="000143A1">
          <w:rPr>
            <w:i w:val="0"/>
            <w:iCs w:val="0"/>
            <w:webHidden/>
          </w:rPr>
        </w:r>
        <w:r w:rsidR="00B37746" w:rsidRPr="000143A1">
          <w:rPr>
            <w:i w:val="0"/>
            <w:iCs w:val="0"/>
            <w:webHidden/>
          </w:rPr>
          <w:fldChar w:fldCharType="separate"/>
        </w:r>
        <w:r w:rsidR="00B37746" w:rsidRPr="000143A1">
          <w:rPr>
            <w:i w:val="0"/>
            <w:iCs w:val="0"/>
            <w:webHidden/>
          </w:rPr>
          <w:t>4</w:t>
        </w:r>
        <w:r w:rsidR="00B37746" w:rsidRPr="000143A1">
          <w:rPr>
            <w:i w:val="0"/>
            <w:iCs w:val="0"/>
            <w:webHidden/>
          </w:rPr>
          <w:fldChar w:fldCharType="end"/>
        </w:r>
      </w:hyperlink>
    </w:p>
    <w:p w14:paraId="42AD56B7" w14:textId="77777777" w:rsidR="00B37746" w:rsidRPr="000143A1" w:rsidRDefault="009B2BF3" w:rsidP="00B37746">
      <w:pPr>
        <w:pStyle w:val="21"/>
        <w:rPr>
          <w:rFonts w:asciiTheme="minorHAnsi" w:eastAsiaTheme="minorEastAsia" w:hAnsiTheme="minorHAnsi" w:cstheme="minorBidi"/>
          <w:i w:val="0"/>
          <w:iCs w:val="0"/>
          <w:sz w:val="22"/>
          <w:szCs w:val="22"/>
        </w:rPr>
      </w:pPr>
      <w:hyperlink w:anchor="_Toc156294881" w:history="1">
        <w:r w:rsidR="00B37746" w:rsidRPr="000143A1">
          <w:rPr>
            <w:rStyle w:val="af0"/>
            <w:i w:val="0"/>
            <w:iCs w:val="0"/>
          </w:rPr>
          <w:t>2.2. Примерное содержание дисциплины</w:t>
        </w:r>
        <w:r w:rsidR="00B37746" w:rsidRPr="000143A1">
          <w:rPr>
            <w:i w:val="0"/>
            <w:iCs w:val="0"/>
            <w:webHidden/>
          </w:rPr>
          <w:tab/>
        </w:r>
        <w:r w:rsidR="00B37746" w:rsidRPr="000143A1">
          <w:rPr>
            <w:i w:val="0"/>
            <w:iCs w:val="0"/>
            <w:webHidden/>
          </w:rPr>
          <w:fldChar w:fldCharType="begin"/>
        </w:r>
        <w:r w:rsidR="00B37746" w:rsidRPr="000143A1">
          <w:rPr>
            <w:i w:val="0"/>
            <w:iCs w:val="0"/>
            <w:webHidden/>
          </w:rPr>
          <w:instrText xml:space="preserve"> PAGEREF _Toc156294881 \h </w:instrText>
        </w:r>
        <w:r w:rsidR="00B37746" w:rsidRPr="000143A1">
          <w:rPr>
            <w:i w:val="0"/>
            <w:iCs w:val="0"/>
            <w:webHidden/>
          </w:rPr>
        </w:r>
        <w:r w:rsidR="00B37746" w:rsidRPr="000143A1">
          <w:rPr>
            <w:i w:val="0"/>
            <w:iCs w:val="0"/>
            <w:webHidden/>
          </w:rPr>
          <w:fldChar w:fldCharType="separate"/>
        </w:r>
        <w:r w:rsidR="00B37746" w:rsidRPr="000143A1">
          <w:rPr>
            <w:i w:val="0"/>
            <w:iCs w:val="0"/>
            <w:webHidden/>
          </w:rPr>
          <w:t>5</w:t>
        </w:r>
        <w:r w:rsidR="00B37746" w:rsidRPr="000143A1">
          <w:rPr>
            <w:i w:val="0"/>
            <w:iCs w:val="0"/>
            <w:webHidden/>
          </w:rPr>
          <w:fldChar w:fldCharType="end"/>
        </w:r>
      </w:hyperlink>
    </w:p>
    <w:p w14:paraId="0EE4738A" w14:textId="77777777" w:rsidR="00B37746" w:rsidRPr="000143A1" w:rsidRDefault="009B2BF3" w:rsidP="00B37746">
      <w:pPr>
        <w:pStyle w:val="21"/>
        <w:rPr>
          <w:rFonts w:asciiTheme="minorHAnsi" w:eastAsiaTheme="minorEastAsia" w:hAnsiTheme="minorHAnsi" w:cstheme="minorBidi"/>
          <w:i w:val="0"/>
          <w:iCs w:val="0"/>
          <w:sz w:val="22"/>
          <w:szCs w:val="22"/>
        </w:rPr>
      </w:pPr>
      <w:hyperlink w:anchor="_Toc156294883" w:history="1">
        <w:r w:rsidR="00B37746" w:rsidRPr="000143A1">
          <w:rPr>
            <w:rStyle w:val="af0"/>
            <w:i w:val="0"/>
            <w:iCs w:val="0"/>
          </w:rPr>
          <w:t>2.3. Курсовой проект (работа)</w:t>
        </w:r>
        <w:r w:rsidR="00B37746" w:rsidRPr="000143A1">
          <w:rPr>
            <w:i w:val="0"/>
            <w:iCs w:val="0"/>
            <w:webHidden/>
          </w:rPr>
          <w:tab/>
        </w:r>
        <w:r w:rsidR="00B37746" w:rsidRPr="000143A1">
          <w:rPr>
            <w:i w:val="0"/>
            <w:iCs w:val="0"/>
            <w:webHidden/>
          </w:rPr>
          <w:fldChar w:fldCharType="begin"/>
        </w:r>
        <w:r w:rsidR="00B37746" w:rsidRPr="000143A1">
          <w:rPr>
            <w:i w:val="0"/>
            <w:iCs w:val="0"/>
            <w:webHidden/>
          </w:rPr>
          <w:instrText xml:space="preserve"> PAGEREF _Toc156294883 \h </w:instrText>
        </w:r>
        <w:r w:rsidR="00B37746" w:rsidRPr="000143A1">
          <w:rPr>
            <w:i w:val="0"/>
            <w:iCs w:val="0"/>
            <w:webHidden/>
          </w:rPr>
        </w:r>
        <w:r w:rsidR="00B37746" w:rsidRPr="000143A1">
          <w:rPr>
            <w:i w:val="0"/>
            <w:iCs w:val="0"/>
            <w:webHidden/>
          </w:rPr>
          <w:fldChar w:fldCharType="separate"/>
        </w:r>
        <w:r w:rsidR="00B37746" w:rsidRPr="000143A1">
          <w:rPr>
            <w:i w:val="0"/>
            <w:iCs w:val="0"/>
            <w:webHidden/>
          </w:rPr>
          <w:t>5</w:t>
        </w:r>
        <w:r w:rsidR="00B37746" w:rsidRPr="000143A1">
          <w:rPr>
            <w:i w:val="0"/>
            <w:iCs w:val="0"/>
            <w:webHidden/>
          </w:rPr>
          <w:fldChar w:fldCharType="end"/>
        </w:r>
      </w:hyperlink>
    </w:p>
    <w:p w14:paraId="6D312C6D" w14:textId="77777777" w:rsidR="00B37746" w:rsidRPr="000143A1" w:rsidRDefault="009B2BF3" w:rsidP="00B37746">
      <w:pPr>
        <w:pStyle w:val="14"/>
        <w:rPr>
          <w:rFonts w:asciiTheme="minorHAnsi" w:eastAsiaTheme="minorEastAsia" w:hAnsiTheme="minorHAnsi" w:cstheme="minorBidi"/>
          <w:lang w:eastAsia="ru-RU"/>
        </w:rPr>
      </w:pPr>
      <w:hyperlink w:anchor="_Toc156294884" w:history="1">
        <w:r w:rsidR="00B37746" w:rsidRPr="000143A1">
          <w:rPr>
            <w:rStyle w:val="af0"/>
            <w:b w:val="0"/>
            <w:bCs w:val="0"/>
          </w:rPr>
          <w:t>3. УСЛОВИЯ РЕАЛИЗАЦИИ ДИСЦИПЛИНЫ</w:t>
        </w:r>
        <w:r w:rsidR="00B37746" w:rsidRPr="000143A1">
          <w:rPr>
            <w:webHidden/>
          </w:rPr>
          <w:tab/>
        </w:r>
        <w:r w:rsidR="00B37746" w:rsidRPr="000143A1">
          <w:rPr>
            <w:webHidden/>
          </w:rPr>
          <w:fldChar w:fldCharType="begin"/>
        </w:r>
        <w:r w:rsidR="00B37746" w:rsidRPr="000143A1">
          <w:rPr>
            <w:webHidden/>
          </w:rPr>
          <w:instrText xml:space="preserve"> PAGEREF _Toc156294884 \h </w:instrText>
        </w:r>
        <w:r w:rsidR="00B37746" w:rsidRPr="000143A1">
          <w:rPr>
            <w:webHidden/>
          </w:rPr>
        </w:r>
        <w:r w:rsidR="00B37746" w:rsidRPr="000143A1">
          <w:rPr>
            <w:webHidden/>
          </w:rPr>
          <w:fldChar w:fldCharType="separate"/>
        </w:r>
        <w:r w:rsidR="00B37746" w:rsidRPr="000143A1">
          <w:rPr>
            <w:webHidden/>
          </w:rPr>
          <w:t>6</w:t>
        </w:r>
        <w:r w:rsidR="00B37746" w:rsidRPr="000143A1">
          <w:rPr>
            <w:webHidden/>
          </w:rPr>
          <w:fldChar w:fldCharType="end"/>
        </w:r>
      </w:hyperlink>
    </w:p>
    <w:p w14:paraId="128253C0" w14:textId="77777777" w:rsidR="00B37746" w:rsidRPr="000143A1" w:rsidRDefault="009B2BF3" w:rsidP="00B37746">
      <w:pPr>
        <w:pStyle w:val="21"/>
        <w:rPr>
          <w:rFonts w:asciiTheme="minorHAnsi" w:eastAsiaTheme="minorEastAsia" w:hAnsiTheme="minorHAnsi" w:cstheme="minorBidi"/>
          <w:i w:val="0"/>
          <w:iCs w:val="0"/>
          <w:sz w:val="22"/>
          <w:szCs w:val="22"/>
        </w:rPr>
      </w:pPr>
      <w:hyperlink w:anchor="_Toc156294885" w:history="1">
        <w:r w:rsidR="00B37746" w:rsidRPr="000143A1">
          <w:rPr>
            <w:rStyle w:val="af0"/>
            <w:i w:val="0"/>
            <w:iCs w:val="0"/>
          </w:rPr>
          <w:t>3.1. Материально-техническое обеспечение</w:t>
        </w:r>
        <w:r w:rsidR="00B37746" w:rsidRPr="000143A1">
          <w:rPr>
            <w:i w:val="0"/>
            <w:iCs w:val="0"/>
            <w:webHidden/>
          </w:rPr>
          <w:tab/>
        </w:r>
        <w:r w:rsidR="00B37746" w:rsidRPr="000143A1">
          <w:rPr>
            <w:i w:val="0"/>
            <w:iCs w:val="0"/>
            <w:webHidden/>
          </w:rPr>
          <w:fldChar w:fldCharType="begin"/>
        </w:r>
        <w:r w:rsidR="00B37746" w:rsidRPr="000143A1">
          <w:rPr>
            <w:i w:val="0"/>
            <w:iCs w:val="0"/>
            <w:webHidden/>
          </w:rPr>
          <w:instrText xml:space="preserve"> PAGEREF _Toc156294885 \h </w:instrText>
        </w:r>
        <w:r w:rsidR="00B37746" w:rsidRPr="000143A1">
          <w:rPr>
            <w:i w:val="0"/>
            <w:iCs w:val="0"/>
            <w:webHidden/>
          </w:rPr>
        </w:r>
        <w:r w:rsidR="00B37746" w:rsidRPr="000143A1">
          <w:rPr>
            <w:i w:val="0"/>
            <w:iCs w:val="0"/>
            <w:webHidden/>
          </w:rPr>
          <w:fldChar w:fldCharType="separate"/>
        </w:r>
        <w:r w:rsidR="00B37746" w:rsidRPr="000143A1">
          <w:rPr>
            <w:i w:val="0"/>
            <w:iCs w:val="0"/>
            <w:webHidden/>
          </w:rPr>
          <w:t>6</w:t>
        </w:r>
        <w:r w:rsidR="00B37746" w:rsidRPr="000143A1">
          <w:rPr>
            <w:i w:val="0"/>
            <w:iCs w:val="0"/>
            <w:webHidden/>
          </w:rPr>
          <w:fldChar w:fldCharType="end"/>
        </w:r>
      </w:hyperlink>
    </w:p>
    <w:p w14:paraId="2CD3B3DC" w14:textId="77777777" w:rsidR="00B37746" w:rsidRPr="000143A1" w:rsidRDefault="009B2BF3" w:rsidP="00B37746">
      <w:pPr>
        <w:pStyle w:val="21"/>
        <w:rPr>
          <w:rFonts w:asciiTheme="minorHAnsi" w:eastAsiaTheme="minorEastAsia" w:hAnsiTheme="minorHAnsi" w:cstheme="minorBidi"/>
          <w:i w:val="0"/>
          <w:iCs w:val="0"/>
          <w:sz w:val="22"/>
          <w:szCs w:val="22"/>
        </w:rPr>
      </w:pPr>
      <w:hyperlink w:anchor="_Toc156294886" w:history="1">
        <w:r w:rsidR="00B37746" w:rsidRPr="000143A1">
          <w:rPr>
            <w:rStyle w:val="af0"/>
            <w:i w:val="0"/>
            <w:iCs w:val="0"/>
          </w:rPr>
          <w:t>3.2. Учебно-методическое обеспечение</w:t>
        </w:r>
        <w:r w:rsidR="00B37746" w:rsidRPr="000143A1">
          <w:rPr>
            <w:i w:val="0"/>
            <w:iCs w:val="0"/>
            <w:webHidden/>
          </w:rPr>
          <w:tab/>
        </w:r>
        <w:r w:rsidR="00B37746" w:rsidRPr="000143A1">
          <w:rPr>
            <w:i w:val="0"/>
            <w:iCs w:val="0"/>
            <w:webHidden/>
          </w:rPr>
          <w:fldChar w:fldCharType="begin"/>
        </w:r>
        <w:r w:rsidR="00B37746" w:rsidRPr="000143A1">
          <w:rPr>
            <w:i w:val="0"/>
            <w:iCs w:val="0"/>
            <w:webHidden/>
          </w:rPr>
          <w:instrText xml:space="preserve"> PAGEREF _Toc156294886 \h </w:instrText>
        </w:r>
        <w:r w:rsidR="00B37746" w:rsidRPr="000143A1">
          <w:rPr>
            <w:i w:val="0"/>
            <w:iCs w:val="0"/>
            <w:webHidden/>
          </w:rPr>
        </w:r>
        <w:r w:rsidR="00B37746" w:rsidRPr="000143A1">
          <w:rPr>
            <w:i w:val="0"/>
            <w:iCs w:val="0"/>
            <w:webHidden/>
          </w:rPr>
          <w:fldChar w:fldCharType="separate"/>
        </w:r>
        <w:r w:rsidR="00B37746" w:rsidRPr="000143A1">
          <w:rPr>
            <w:i w:val="0"/>
            <w:iCs w:val="0"/>
            <w:webHidden/>
          </w:rPr>
          <w:t>6</w:t>
        </w:r>
        <w:r w:rsidR="00B37746" w:rsidRPr="000143A1">
          <w:rPr>
            <w:i w:val="0"/>
            <w:iCs w:val="0"/>
            <w:webHidden/>
          </w:rPr>
          <w:fldChar w:fldCharType="end"/>
        </w:r>
      </w:hyperlink>
    </w:p>
    <w:p w14:paraId="50A7C0DC" w14:textId="77777777" w:rsidR="00B37746" w:rsidRPr="000143A1" w:rsidRDefault="009B2BF3" w:rsidP="00B37746">
      <w:pPr>
        <w:pStyle w:val="14"/>
        <w:rPr>
          <w:rFonts w:asciiTheme="minorHAnsi" w:eastAsiaTheme="minorEastAsia" w:hAnsiTheme="minorHAnsi" w:cstheme="minorBidi"/>
          <w:lang w:eastAsia="ru-RU"/>
        </w:rPr>
      </w:pPr>
      <w:hyperlink w:anchor="_Toc156294887" w:history="1">
        <w:r w:rsidR="00B37746" w:rsidRPr="000143A1">
          <w:rPr>
            <w:rStyle w:val="af0"/>
            <w:b w:val="0"/>
            <w:bCs w:val="0"/>
          </w:rPr>
          <w:t>4. КОНТРОЛЬ И ОЦЕНКА РЕЗУЛЬТАТОВ ОСВОЕНИЯ ДИСЦИПЛИНЫ</w:t>
        </w:r>
        <w:r w:rsidR="00B37746" w:rsidRPr="000143A1">
          <w:rPr>
            <w:webHidden/>
          </w:rPr>
          <w:tab/>
        </w:r>
        <w:r w:rsidR="00B37746" w:rsidRPr="000143A1">
          <w:rPr>
            <w:webHidden/>
          </w:rPr>
          <w:fldChar w:fldCharType="begin"/>
        </w:r>
        <w:r w:rsidR="00B37746" w:rsidRPr="000143A1">
          <w:rPr>
            <w:webHidden/>
          </w:rPr>
          <w:instrText xml:space="preserve"> PAGEREF _Toc156294887 \h </w:instrText>
        </w:r>
        <w:r w:rsidR="00B37746" w:rsidRPr="000143A1">
          <w:rPr>
            <w:webHidden/>
          </w:rPr>
        </w:r>
        <w:r w:rsidR="00B37746" w:rsidRPr="000143A1">
          <w:rPr>
            <w:webHidden/>
          </w:rPr>
          <w:fldChar w:fldCharType="separate"/>
        </w:r>
        <w:r w:rsidR="00B37746" w:rsidRPr="000143A1">
          <w:rPr>
            <w:webHidden/>
          </w:rPr>
          <w:t>6</w:t>
        </w:r>
        <w:r w:rsidR="00B37746" w:rsidRPr="000143A1">
          <w:rPr>
            <w:webHidden/>
          </w:rPr>
          <w:fldChar w:fldCharType="end"/>
        </w:r>
      </w:hyperlink>
    </w:p>
    <w:p w14:paraId="4E9E8BC4" w14:textId="77777777" w:rsidR="00B37746" w:rsidRPr="00DF068E" w:rsidRDefault="00B37746" w:rsidP="00B3774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364C1DC" w14:textId="77777777" w:rsidR="00B37746" w:rsidRPr="00DF068E" w:rsidRDefault="00B37746" w:rsidP="00B37746">
      <w:pPr>
        <w:pStyle w:val="1f"/>
        <w:jc w:val="left"/>
        <w:rPr>
          <w:rFonts w:ascii="Times New Roman" w:hAnsi="Times New Roman"/>
          <w:lang w:val="ru-RU"/>
        </w:rPr>
        <w:sectPr w:rsidR="00B37746" w:rsidRPr="00DF068E" w:rsidSect="00502F97">
          <w:headerReference w:type="even" r:id="rId25"/>
          <w:headerReference w:type="default" r:id="rId26"/>
          <w:pgSz w:w="11906" w:h="16838"/>
          <w:pgMar w:top="1134" w:right="567" w:bottom="1134" w:left="1701" w:header="709" w:footer="709" w:gutter="0"/>
          <w:cols w:space="708"/>
          <w:docGrid w:linePitch="360"/>
        </w:sectPr>
      </w:pPr>
    </w:p>
    <w:p w14:paraId="3B6DDEBA" w14:textId="77777777" w:rsidR="00B37746" w:rsidRPr="00F70F81" w:rsidRDefault="00B37746" w:rsidP="0053069E">
      <w:pPr>
        <w:pStyle w:val="1f"/>
        <w:numPr>
          <w:ilvl w:val="0"/>
          <w:numId w:val="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1065C31" w14:textId="4E058030" w:rsidR="00B37746" w:rsidRPr="00021F3A" w:rsidRDefault="00B37746" w:rsidP="00B37746">
      <w:pPr>
        <w:pStyle w:val="1d"/>
        <w:jc w:val="center"/>
        <w:rPr>
          <w:rFonts w:eastAsia="Segoe UI"/>
          <w:vertAlign w:val="superscript"/>
          <w:lang w:val="ru-RU"/>
        </w:rPr>
      </w:pPr>
      <w:r>
        <w:rPr>
          <w:rFonts w:eastAsia="Segoe UI"/>
          <w:lang w:val="ru-RU"/>
        </w:rPr>
        <w:t>«</w:t>
      </w:r>
      <w:r w:rsidR="00CB1CC6">
        <w:rPr>
          <w:rFonts w:eastAsia="Segoe UI"/>
          <w:lang w:val="ru-RU"/>
        </w:rPr>
        <w:t xml:space="preserve">ОП.03 </w:t>
      </w:r>
      <w:r w:rsidR="00CB1CC6" w:rsidRPr="00B37746">
        <w:rPr>
          <w:rFonts w:eastAsia="Segoe UI"/>
          <w:lang w:val="ru-RU"/>
        </w:rPr>
        <w:t>ВОЗРАСТНАЯ АНАТОМИЯ, ФИЗИОЛОГИЯ, ГИГИЕНА</w:t>
      </w:r>
      <w:r>
        <w:rPr>
          <w:rFonts w:eastAsia="Segoe UI"/>
          <w:lang w:val="ru-RU"/>
        </w:rPr>
        <w:t>»</w:t>
      </w:r>
    </w:p>
    <w:p w14:paraId="6C0B7660" w14:textId="77777777" w:rsidR="00B37746" w:rsidRPr="00021F3A" w:rsidRDefault="00B37746" w:rsidP="00B37746">
      <w:pPr>
        <w:pStyle w:val="1d"/>
        <w:rPr>
          <w:lang w:val="ru-RU"/>
        </w:rPr>
      </w:pPr>
    </w:p>
    <w:p w14:paraId="0EC93205" w14:textId="77777777" w:rsidR="00B37746" w:rsidRPr="00EA6E1D" w:rsidRDefault="00B37746" w:rsidP="00B3774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790B378" w14:textId="72BA7D0A" w:rsidR="00B37746" w:rsidRPr="00406370" w:rsidRDefault="00B37746" w:rsidP="00B37746">
      <w:pPr>
        <w:suppressAutoHyphens/>
        <w:spacing w:line="276" w:lineRule="auto"/>
        <w:ind w:firstLine="709"/>
        <w:jc w:val="both"/>
        <w:rPr>
          <w:rFonts w:ascii="Times New Roman" w:eastAsia="Times New Roman" w:hAnsi="Times New Roman" w:cs="Times New Roman"/>
          <w:sz w:val="24"/>
          <w:szCs w:val="24"/>
          <w:lang w:eastAsia="ru-RU"/>
        </w:rPr>
      </w:pPr>
      <w:r w:rsidRPr="00406370">
        <w:rPr>
          <w:rFonts w:ascii="Times New Roman" w:eastAsia="Times New Roman" w:hAnsi="Times New Roman" w:cs="Times New Roman"/>
          <w:sz w:val="24"/>
          <w:szCs w:val="24"/>
          <w:lang w:eastAsia="ru-RU"/>
        </w:rPr>
        <w:t xml:space="preserve">Цель дисциплины </w:t>
      </w:r>
      <w:r w:rsidRPr="00406370">
        <w:rPr>
          <w:rFonts w:ascii="Times New Roman" w:hAnsi="Times New Roman"/>
        </w:rPr>
        <w:t>«</w:t>
      </w:r>
      <w:r w:rsidRPr="00B37746">
        <w:rPr>
          <w:rFonts w:ascii="Times New Roman" w:hAnsi="Times New Roman"/>
        </w:rPr>
        <w:t>Возрастная анатомия, физиология, гигиена</w:t>
      </w:r>
      <w:r w:rsidRPr="00406370">
        <w:rPr>
          <w:rFonts w:ascii="Times New Roman" w:hAnsi="Times New Roman"/>
        </w:rPr>
        <w:t>»</w:t>
      </w:r>
      <w:r w:rsidRPr="00406370">
        <w:rPr>
          <w:rFonts w:ascii="Times New Roman" w:eastAsia="Times New Roman" w:hAnsi="Times New Roman" w:cs="Times New Roman"/>
          <w:sz w:val="24"/>
          <w:szCs w:val="24"/>
          <w:lang w:eastAsia="ru-RU"/>
        </w:rPr>
        <w:t xml:space="preserve">: </w:t>
      </w:r>
      <w:r w:rsidRPr="00B37746">
        <w:rPr>
          <w:rFonts w:ascii="Times New Roman" w:eastAsia="Times New Roman" w:hAnsi="Times New Roman" w:cs="Times New Roman"/>
          <w:sz w:val="24"/>
          <w:szCs w:val="24"/>
          <w:lang w:eastAsia="ru-RU"/>
        </w:rPr>
        <w:t>формирование у студентов систематизированных знаний в области строения и функционирования организма человека, процессов, протекающих в нем, механизмов деятельности организма на различных возрастных этапах.</w:t>
      </w:r>
    </w:p>
    <w:p w14:paraId="6541F1A3" w14:textId="304AD688" w:rsidR="00B37746" w:rsidRPr="00406370" w:rsidRDefault="00B37746" w:rsidP="00B37746">
      <w:pPr>
        <w:suppressAutoHyphens/>
        <w:spacing w:line="276" w:lineRule="auto"/>
        <w:ind w:firstLine="709"/>
        <w:jc w:val="both"/>
        <w:rPr>
          <w:rFonts w:ascii="Times New Roman" w:hAnsi="Times New Roman" w:cs="Times New Roman"/>
          <w:sz w:val="24"/>
          <w:szCs w:val="24"/>
        </w:rPr>
      </w:pPr>
      <w:r w:rsidRPr="00406370">
        <w:rPr>
          <w:rFonts w:ascii="Times New Roman" w:hAnsi="Times New Roman" w:cs="Times New Roman"/>
          <w:sz w:val="24"/>
          <w:szCs w:val="24"/>
        </w:rPr>
        <w:t>Дисциплина «</w:t>
      </w:r>
      <w:r w:rsidRPr="00B37746">
        <w:rPr>
          <w:rFonts w:ascii="Times New Roman" w:hAnsi="Times New Roman" w:cs="Times New Roman"/>
          <w:sz w:val="24"/>
          <w:szCs w:val="24"/>
        </w:rPr>
        <w:t>Возрастная анатомия, физиология, гигиена</w:t>
      </w:r>
      <w:r w:rsidRPr="0040637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2DDFDB66" w14:textId="77777777" w:rsidR="00B37746" w:rsidRDefault="00B37746" w:rsidP="00B37746">
      <w:pPr>
        <w:suppressAutoHyphens/>
        <w:spacing w:line="276" w:lineRule="auto"/>
        <w:ind w:firstLine="709"/>
        <w:jc w:val="both"/>
        <w:rPr>
          <w:rFonts w:ascii="Times New Roman" w:hAnsi="Times New Roman" w:cs="Times New Roman"/>
          <w:sz w:val="24"/>
          <w:szCs w:val="24"/>
        </w:rPr>
      </w:pPr>
    </w:p>
    <w:p w14:paraId="7FF0A215" w14:textId="77777777" w:rsidR="00B37746" w:rsidRPr="00EA6E1D" w:rsidRDefault="00B37746" w:rsidP="00B3774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D86EB27" w14:textId="77777777" w:rsidR="00B37746" w:rsidRDefault="00B37746" w:rsidP="00B3774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BF803D2" w14:textId="77777777" w:rsidR="00B37746" w:rsidRDefault="00B37746" w:rsidP="00B3774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37746" w:rsidRPr="00406370" w14:paraId="74A71620" w14:textId="77777777" w:rsidTr="000E1A90">
        <w:tc>
          <w:tcPr>
            <w:tcW w:w="1129" w:type="dxa"/>
            <w:tcBorders>
              <w:top w:val="single" w:sz="4" w:space="0" w:color="auto"/>
              <w:left w:val="single" w:sz="4" w:space="0" w:color="auto"/>
              <w:right w:val="single" w:sz="4" w:space="0" w:color="auto"/>
            </w:tcBorders>
          </w:tcPr>
          <w:p w14:paraId="04B7622A" w14:textId="77777777" w:rsidR="00B37746" w:rsidRPr="00406370" w:rsidRDefault="00B37746" w:rsidP="000E1A90">
            <w:pPr>
              <w:rPr>
                <w:rStyle w:val="afb"/>
                <w:b/>
                <w:i w:val="0"/>
                <w:sz w:val="24"/>
                <w:szCs w:val="24"/>
              </w:rPr>
            </w:pPr>
            <w:r w:rsidRPr="00406370">
              <w:rPr>
                <w:rStyle w:val="afb"/>
                <w:b/>
                <w:i w:val="0"/>
                <w:sz w:val="24"/>
                <w:szCs w:val="24"/>
              </w:rPr>
              <w:t xml:space="preserve">Код ОК, </w:t>
            </w:r>
          </w:p>
          <w:p w14:paraId="0A3D94B1" w14:textId="77777777" w:rsidR="00B37746" w:rsidRPr="00406370" w:rsidRDefault="00B37746" w:rsidP="000E1A90">
            <w:pPr>
              <w:rPr>
                <w:rStyle w:val="afb"/>
                <w:b/>
                <w:i w:val="0"/>
                <w:sz w:val="24"/>
                <w:szCs w:val="24"/>
              </w:rPr>
            </w:pPr>
            <w:r w:rsidRPr="0040637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777DFCF3" w14:textId="77777777" w:rsidR="00B37746" w:rsidRPr="00406370" w:rsidRDefault="00B37746" w:rsidP="000E1A90">
            <w:pPr>
              <w:jc w:val="center"/>
              <w:rPr>
                <w:rFonts w:ascii="Times New Roman" w:hAnsi="Times New Roman" w:cs="Times New Roman"/>
                <w:b/>
                <w:sz w:val="24"/>
                <w:szCs w:val="24"/>
              </w:rPr>
            </w:pPr>
            <w:r w:rsidRPr="0040637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5DEE63" w14:textId="77777777" w:rsidR="00B37746" w:rsidRPr="00406370" w:rsidRDefault="00B37746" w:rsidP="000E1A90">
            <w:pPr>
              <w:jc w:val="center"/>
              <w:rPr>
                <w:rFonts w:ascii="Times New Roman" w:hAnsi="Times New Roman" w:cs="Times New Roman"/>
                <w:b/>
                <w:sz w:val="24"/>
                <w:szCs w:val="24"/>
              </w:rPr>
            </w:pPr>
            <w:r w:rsidRPr="0040637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98F2C66" w14:textId="77777777" w:rsidR="00B37746" w:rsidRPr="00406370" w:rsidRDefault="00B37746" w:rsidP="000E1A90">
            <w:pPr>
              <w:jc w:val="center"/>
              <w:rPr>
                <w:rFonts w:ascii="Times New Roman" w:hAnsi="Times New Roman" w:cs="Times New Roman"/>
                <w:b/>
                <w:sz w:val="24"/>
                <w:szCs w:val="24"/>
              </w:rPr>
            </w:pPr>
            <w:r w:rsidRPr="00406370">
              <w:rPr>
                <w:rFonts w:ascii="Times New Roman" w:hAnsi="Times New Roman" w:cs="Times New Roman"/>
                <w:b/>
                <w:sz w:val="24"/>
                <w:szCs w:val="24"/>
              </w:rPr>
              <w:t xml:space="preserve">Владеть навыками </w:t>
            </w:r>
          </w:p>
        </w:tc>
      </w:tr>
      <w:tr w:rsidR="00B37746" w:rsidRPr="00406370" w14:paraId="026E833E" w14:textId="77777777" w:rsidTr="000E1A90">
        <w:tc>
          <w:tcPr>
            <w:tcW w:w="1129" w:type="dxa"/>
            <w:tcBorders>
              <w:left w:val="single" w:sz="4" w:space="0" w:color="auto"/>
              <w:bottom w:val="single" w:sz="4" w:space="0" w:color="auto"/>
              <w:right w:val="single" w:sz="4" w:space="0" w:color="auto"/>
            </w:tcBorders>
          </w:tcPr>
          <w:p w14:paraId="26AAEDC7" w14:textId="77777777" w:rsidR="00B37746" w:rsidRPr="00406370" w:rsidRDefault="00B37746" w:rsidP="000E1A90">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0670C463" w14:textId="77777777" w:rsidR="00B37746" w:rsidRPr="00406370" w:rsidRDefault="00B37746" w:rsidP="000E1A90">
            <w:pPr>
              <w:rPr>
                <w:rFonts w:ascii="Times New Roman" w:hAnsi="Times New Roman" w:cs="Times New Roman"/>
                <w:bCs/>
                <w:sz w:val="24"/>
                <w:szCs w:val="24"/>
              </w:rPr>
            </w:pPr>
            <w:r w:rsidRPr="002D7123">
              <w:rPr>
                <w:rFonts w:ascii="Times New Roman" w:hAnsi="Times New Roman" w:cs="Times New Roman"/>
                <w:bCs/>
                <w:sz w:val="24"/>
                <w:szCs w:val="24"/>
              </w:rPr>
              <w:t>применять принципы эффективного принятия решений в условиях неопределенности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2ABC51" w14:textId="77777777" w:rsidR="00B37746" w:rsidRPr="00406370" w:rsidRDefault="00B37746" w:rsidP="000E1A90">
            <w:pPr>
              <w:rPr>
                <w:rFonts w:ascii="Times New Roman" w:hAnsi="Times New Roman" w:cs="Times New Roman"/>
                <w:bCs/>
                <w:sz w:val="24"/>
                <w:szCs w:val="24"/>
              </w:rPr>
            </w:pPr>
            <w:r w:rsidRPr="002D7123">
              <w:rPr>
                <w:rFonts w:ascii="Times New Roman" w:hAnsi="Times New Roman" w:cs="Times New Roman"/>
                <w:bCs/>
                <w:sz w:val="24"/>
                <w:szCs w:val="24"/>
              </w:rPr>
              <w:t>принципы эффективного принятия решений в условиях неопределенности</w:t>
            </w:r>
          </w:p>
        </w:tc>
        <w:tc>
          <w:tcPr>
            <w:tcW w:w="2833" w:type="dxa"/>
            <w:tcBorders>
              <w:top w:val="single" w:sz="4" w:space="0" w:color="auto"/>
              <w:left w:val="single" w:sz="4" w:space="0" w:color="auto"/>
              <w:bottom w:val="single" w:sz="4" w:space="0" w:color="auto"/>
              <w:right w:val="single" w:sz="4" w:space="0" w:color="auto"/>
            </w:tcBorders>
          </w:tcPr>
          <w:p w14:paraId="15874BAA" w14:textId="77777777" w:rsidR="00B37746" w:rsidRPr="00406370" w:rsidRDefault="00B37746"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37746" w:rsidRPr="00406370" w14:paraId="2929CAA5" w14:textId="77777777" w:rsidTr="000E1A90">
        <w:tc>
          <w:tcPr>
            <w:tcW w:w="1129" w:type="dxa"/>
            <w:tcBorders>
              <w:left w:val="single" w:sz="4" w:space="0" w:color="auto"/>
              <w:bottom w:val="single" w:sz="4" w:space="0" w:color="auto"/>
              <w:right w:val="single" w:sz="4" w:space="0" w:color="auto"/>
            </w:tcBorders>
          </w:tcPr>
          <w:p w14:paraId="07C53598" w14:textId="77777777" w:rsidR="00B37746" w:rsidRPr="00406370" w:rsidRDefault="00B37746" w:rsidP="000E1A90">
            <w:pPr>
              <w:rPr>
                <w:rFonts w:ascii="Times New Roman" w:hAnsi="Times New Roman" w:cs="Times New Roman"/>
                <w:bCs/>
                <w:sz w:val="24"/>
                <w:szCs w:val="24"/>
              </w:rPr>
            </w:pPr>
            <w:r>
              <w:rPr>
                <w:rFonts w:ascii="Times New Roman" w:hAnsi="Times New Roman" w:cs="Times New Roman"/>
                <w:bCs/>
                <w:sz w:val="24"/>
                <w:szCs w:val="24"/>
              </w:rPr>
              <w:t>ОК.10</w:t>
            </w:r>
          </w:p>
        </w:tc>
        <w:tc>
          <w:tcPr>
            <w:tcW w:w="2833" w:type="dxa"/>
            <w:tcBorders>
              <w:top w:val="single" w:sz="4" w:space="0" w:color="auto"/>
              <w:left w:val="single" w:sz="4" w:space="0" w:color="auto"/>
              <w:bottom w:val="single" w:sz="4" w:space="0" w:color="auto"/>
              <w:right w:val="single" w:sz="4" w:space="0" w:color="auto"/>
            </w:tcBorders>
          </w:tcPr>
          <w:p w14:paraId="33A5B254" w14:textId="77777777" w:rsidR="00B37746" w:rsidRPr="009B01E3" w:rsidRDefault="00B37746" w:rsidP="000E1A90">
            <w:pPr>
              <w:rPr>
                <w:rFonts w:ascii="Times New Roman" w:hAnsi="Times New Roman" w:cs="Times New Roman"/>
                <w:bCs/>
                <w:sz w:val="24"/>
                <w:szCs w:val="24"/>
              </w:rPr>
            </w:pPr>
            <w:r w:rsidRPr="009B01E3">
              <w:rPr>
                <w:rFonts w:ascii="Times New Roman" w:hAnsi="Times New Roman" w:cs="Times New Roman"/>
                <w:bCs/>
                <w:sz w:val="24"/>
                <w:szCs w:val="24"/>
              </w:rPr>
              <w:t>осуществлять контроль за безопасностью в профессиональной среде</w:t>
            </w:r>
          </w:p>
          <w:p w14:paraId="76B71D80" w14:textId="77777777" w:rsidR="00B37746" w:rsidRPr="009B01E3" w:rsidRDefault="00B37746" w:rsidP="000E1A90">
            <w:pPr>
              <w:rPr>
                <w:rFonts w:ascii="Times New Roman" w:hAnsi="Times New Roman" w:cs="Times New Roman"/>
                <w:bCs/>
                <w:sz w:val="24"/>
                <w:szCs w:val="24"/>
              </w:rPr>
            </w:pPr>
            <w:r w:rsidRPr="009B01E3">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69F3A14C" w14:textId="77777777" w:rsidR="00B37746" w:rsidRPr="00406370" w:rsidRDefault="00B37746" w:rsidP="000E1A90">
            <w:pPr>
              <w:rPr>
                <w:rFonts w:ascii="Times New Roman" w:hAnsi="Times New Roman" w:cs="Times New Roman"/>
                <w:bCs/>
                <w:sz w:val="24"/>
                <w:szCs w:val="24"/>
              </w:rPr>
            </w:pPr>
            <w:r w:rsidRPr="009B01E3">
              <w:rPr>
                <w:rFonts w:ascii="Times New Roman" w:hAnsi="Times New Roman" w:cs="Times New Roman"/>
                <w:bCs/>
                <w:sz w:val="24"/>
                <w:szCs w:val="24"/>
              </w:rPr>
              <w:t>пользоваться средствами профилактики перенапряжения, характерными для данной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7FCCBB" w14:textId="77777777" w:rsidR="00B37746" w:rsidRPr="009B01E3" w:rsidRDefault="00B37746" w:rsidP="000E1A90">
            <w:pPr>
              <w:rPr>
                <w:rFonts w:ascii="Times New Roman" w:hAnsi="Times New Roman" w:cs="Times New Roman"/>
                <w:bCs/>
                <w:sz w:val="24"/>
                <w:szCs w:val="24"/>
              </w:rPr>
            </w:pPr>
            <w:r w:rsidRPr="009B01E3">
              <w:rPr>
                <w:rFonts w:ascii="Times New Roman" w:hAnsi="Times New Roman" w:cs="Times New Roman"/>
                <w:bCs/>
                <w:sz w:val="24"/>
                <w:szCs w:val="24"/>
              </w:rPr>
              <w:t xml:space="preserve">основные </w:t>
            </w:r>
            <w:proofErr w:type="spellStart"/>
            <w:r w:rsidRPr="009B01E3">
              <w:rPr>
                <w:rFonts w:ascii="Times New Roman" w:hAnsi="Times New Roman" w:cs="Times New Roman"/>
                <w:bCs/>
                <w:sz w:val="24"/>
                <w:szCs w:val="24"/>
              </w:rPr>
              <w:t>здоровьесберегающие</w:t>
            </w:r>
            <w:proofErr w:type="spellEnd"/>
            <w:r w:rsidRPr="009B01E3">
              <w:rPr>
                <w:rFonts w:ascii="Times New Roman" w:hAnsi="Times New Roman" w:cs="Times New Roman"/>
                <w:bCs/>
                <w:sz w:val="24"/>
                <w:szCs w:val="24"/>
              </w:rPr>
              <w:t xml:space="preserve"> технологии</w:t>
            </w:r>
          </w:p>
          <w:p w14:paraId="3BDDFFE5" w14:textId="77777777" w:rsidR="00B37746" w:rsidRPr="009B01E3" w:rsidRDefault="00B37746" w:rsidP="000E1A90">
            <w:pPr>
              <w:rPr>
                <w:rFonts w:ascii="Times New Roman" w:hAnsi="Times New Roman" w:cs="Times New Roman"/>
                <w:bCs/>
                <w:sz w:val="24"/>
                <w:szCs w:val="24"/>
              </w:rPr>
            </w:pPr>
            <w:r w:rsidRPr="009B01E3">
              <w:rPr>
                <w:rFonts w:ascii="Times New Roman" w:hAnsi="Times New Roman" w:cs="Times New Roman"/>
                <w:bCs/>
                <w:sz w:val="24"/>
                <w:szCs w:val="24"/>
              </w:rPr>
              <w:t>основы здорового образа жизни</w:t>
            </w:r>
          </w:p>
          <w:p w14:paraId="4EAEC57D" w14:textId="77777777" w:rsidR="00B37746" w:rsidRPr="009B01E3" w:rsidRDefault="00B37746" w:rsidP="000E1A90">
            <w:pPr>
              <w:rPr>
                <w:rFonts w:ascii="Times New Roman" w:hAnsi="Times New Roman" w:cs="Times New Roman"/>
                <w:bCs/>
                <w:sz w:val="24"/>
                <w:szCs w:val="24"/>
              </w:rPr>
            </w:pPr>
            <w:r w:rsidRPr="009B01E3">
              <w:rPr>
                <w:rFonts w:ascii="Times New Roman" w:hAnsi="Times New Roman" w:cs="Times New Roman"/>
                <w:bCs/>
                <w:sz w:val="24"/>
                <w:szCs w:val="24"/>
              </w:rPr>
              <w:t>условия профессиональной деятельности и зоны риска физического здоровья для профессии (специальности)</w:t>
            </w:r>
          </w:p>
          <w:p w14:paraId="21DB2953" w14:textId="77777777" w:rsidR="00B37746" w:rsidRPr="00406370" w:rsidRDefault="00B37746" w:rsidP="000E1A90">
            <w:pPr>
              <w:rPr>
                <w:rFonts w:ascii="Times New Roman" w:hAnsi="Times New Roman" w:cs="Times New Roman"/>
                <w:bCs/>
                <w:sz w:val="24"/>
                <w:szCs w:val="24"/>
              </w:rPr>
            </w:pPr>
            <w:r w:rsidRPr="009B01E3">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6FCD119E" w14:textId="77777777" w:rsidR="00B37746" w:rsidRPr="00406370" w:rsidRDefault="00B37746"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37746" w:rsidRPr="00406370" w14:paraId="347C713E" w14:textId="77777777" w:rsidTr="000E1A90">
        <w:tc>
          <w:tcPr>
            <w:tcW w:w="1129" w:type="dxa"/>
            <w:tcBorders>
              <w:left w:val="single" w:sz="4" w:space="0" w:color="auto"/>
              <w:right w:val="single" w:sz="4" w:space="0" w:color="auto"/>
            </w:tcBorders>
          </w:tcPr>
          <w:p w14:paraId="434FD350" w14:textId="77777777" w:rsidR="00B37746" w:rsidRPr="00406370" w:rsidRDefault="00B37746" w:rsidP="000E1A90">
            <w:pPr>
              <w:rPr>
                <w:rFonts w:ascii="Times New Roman" w:hAnsi="Times New Roman" w:cs="Times New Roman"/>
                <w:bCs/>
                <w:sz w:val="24"/>
                <w:szCs w:val="24"/>
              </w:rPr>
            </w:pPr>
            <w:r>
              <w:rPr>
                <w:rFonts w:ascii="Times New Roman" w:hAnsi="Times New Roman" w:cs="Times New Roman"/>
                <w:bCs/>
                <w:sz w:val="24"/>
                <w:szCs w:val="24"/>
              </w:rPr>
              <w:t>ОК.11</w:t>
            </w:r>
          </w:p>
        </w:tc>
        <w:tc>
          <w:tcPr>
            <w:tcW w:w="2833" w:type="dxa"/>
            <w:tcBorders>
              <w:top w:val="single" w:sz="4" w:space="0" w:color="auto"/>
              <w:left w:val="single" w:sz="4" w:space="0" w:color="auto"/>
              <w:bottom w:val="single" w:sz="4" w:space="0" w:color="auto"/>
              <w:right w:val="single" w:sz="4" w:space="0" w:color="auto"/>
            </w:tcBorders>
          </w:tcPr>
          <w:p w14:paraId="686A86D1" w14:textId="77777777" w:rsidR="00B37746" w:rsidRPr="00406370" w:rsidRDefault="00B37746" w:rsidP="000E1A90">
            <w:pPr>
              <w:rPr>
                <w:rFonts w:ascii="Times New Roman" w:hAnsi="Times New Roman" w:cs="Times New Roman"/>
                <w:bCs/>
                <w:sz w:val="24"/>
                <w:szCs w:val="24"/>
              </w:rPr>
            </w:pPr>
            <w:r w:rsidRPr="009B01E3">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C2E933" w14:textId="77777777" w:rsidR="00B37746" w:rsidRPr="00406370" w:rsidRDefault="00B37746" w:rsidP="000E1A90">
            <w:pPr>
              <w:rPr>
                <w:rFonts w:ascii="Times New Roman" w:hAnsi="Times New Roman" w:cs="Times New Roman"/>
                <w:bCs/>
                <w:sz w:val="24"/>
                <w:szCs w:val="24"/>
              </w:rPr>
            </w:pPr>
            <w:r w:rsidRPr="009B01E3">
              <w:rPr>
                <w:rFonts w:ascii="Times New Roman" w:hAnsi="Times New Roman" w:cs="Times New Roman"/>
                <w:bCs/>
                <w:sz w:val="24"/>
                <w:szCs w:val="24"/>
              </w:rPr>
              <w:t>содержание актуальной нормативно-правовой документации</w:t>
            </w:r>
          </w:p>
        </w:tc>
        <w:tc>
          <w:tcPr>
            <w:tcW w:w="2833" w:type="dxa"/>
            <w:tcBorders>
              <w:top w:val="single" w:sz="4" w:space="0" w:color="auto"/>
              <w:left w:val="single" w:sz="4" w:space="0" w:color="auto"/>
              <w:bottom w:val="single" w:sz="4" w:space="0" w:color="auto"/>
              <w:right w:val="single" w:sz="4" w:space="0" w:color="auto"/>
            </w:tcBorders>
          </w:tcPr>
          <w:p w14:paraId="25792B3C" w14:textId="77777777" w:rsidR="00B37746" w:rsidRPr="00406370" w:rsidRDefault="00B37746"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37746" w:rsidRPr="00406370" w14:paraId="15F5477F" w14:textId="77777777" w:rsidTr="000E1A90">
        <w:tc>
          <w:tcPr>
            <w:tcW w:w="1129" w:type="dxa"/>
            <w:tcBorders>
              <w:left w:val="single" w:sz="4" w:space="0" w:color="auto"/>
              <w:right w:val="single" w:sz="4" w:space="0" w:color="auto"/>
            </w:tcBorders>
          </w:tcPr>
          <w:p w14:paraId="25112633" w14:textId="77777777" w:rsidR="00B37746" w:rsidRDefault="00B37746" w:rsidP="000E1A90">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tcPr>
          <w:p w14:paraId="1DF341BB" w14:textId="77777777" w:rsidR="00B37746" w:rsidRPr="00665BDE"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находить и использовать методическую и музыкальную литературу и др. источники информации, необходимой для подготовки к занятиям и </w:t>
            </w:r>
            <w:r w:rsidRPr="00665BDE">
              <w:rPr>
                <w:rFonts w:ascii="Times New Roman" w:hAnsi="Times New Roman" w:cs="Times New Roman"/>
                <w:bCs/>
                <w:sz w:val="24"/>
                <w:szCs w:val="24"/>
              </w:rPr>
              <w:lastRenderedPageBreak/>
              <w:t>разработки сценариев музыкальных мероприятий</w:t>
            </w:r>
          </w:p>
          <w:p w14:paraId="182D5630" w14:textId="77777777" w:rsidR="00B37746" w:rsidRPr="009B01E3"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t>разрабатывать и реализовывать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в том числе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502C35" w14:textId="77777777" w:rsidR="00B37746" w:rsidRPr="00665BDE"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 xml:space="preserve">психолого-педагогические основы музыкального образования дошкольников: педагогические условия формирования </w:t>
            </w:r>
            <w:r w:rsidRPr="00665BDE">
              <w:rPr>
                <w:rFonts w:ascii="Times New Roman" w:hAnsi="Times New Roman" w:cs="Times New Roman"/>
                <w:bCs/>
                <w:sz w:val="24"/>
                <w:szCs w:val="24"/>
              </w:rPr>
              <w:lastRenderedPageBreak/>
              <w:t>музыкальной культуры, характеристику музыкальных способностей ребенка-дошкольника и условия их развития</w:t>
            </w:r>
          </w:p>
          <w:p w14:paraId="04BCACA6" w14:textId="77777777" w:rsidR="00B37746" w:rsidRPr="00665BDE"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t>содержание современных программ музыкального образования детей дошкольного возраста</w:t>
            </w:r>
          </w:p>
          <w:p w14:paraId="5538030B" w14:textId="77777777" w:rsidR="00B37746" w:rsidRPr="009B01E3"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t>характеристику форм организации музыкальной деятельности детей (музыкальные занятия, музыку в повседневной жизни детского сада, музыкальный досуг (развлечения), музыку как компонент праздника)</w:t>
            </w:r>
          </w:p>
        </w:tc>
        <w:tc>
          <w:tcPr>
            <w:tcW w:w="2833" w:type="dxa"/>
            <w:tcBorders>
              <w:top w:val="single" w:sz="4" w:space="0" w:color="auto"/>
              <w:left w:val="single" w:sz="4" w:space="0" w:color="auto"/>
              <w:bottom w:val="single" w:sz="4" w:space="0" w:color="auto"/>
              <w:right w:val="single" w:sz="4" w:space="0" w:color="auto"/>
            </w:tcBorders>
          </w:tcPr>
          <w:p w14:paraId="60D99350" w14:textId="77777777" w:rsidR="00B37746"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 xml:space="preserve">анализа планов проведения музыкальных занятий и музыкальных досуговых мероприятий в дошкольной </w:t>
            </w:r>
            <w:r w:rsidRPr="00665BDE">
              <w:rPr>
                <w:rFonts w:ascii="Times New Roman" w:hAnsi="Times New Roman" w:cs="Times New Roman"/>
                <w:bCs/>
                <w:sz w:val="24"/>
                <w:szCs w:val="24"/>
              </w:rPr>
              <w:lastRenderedPageBreak/>
              <w:t>образовательной организации</w:t>
            </w:r>
          </w:p>
        </w:tc>
      </w:tr>
      <w:tr w:rsidR="00B37746" w:rsidRPr="00406370" w14:paraId="37BA3263" w14:textId="77777777" w:rsidTr="000E1A90">
        <w:tc>
          <w:tcPr>
            <w:tcW w:w="1129" w:type="dxa"/>
            <w:tcBorders>
              <w:left w:val="single" w:sz="4" w:space="0" w:color="auto"/>
              <w:right w:val="single" w:sz="4" w:space="0" w:color="auto"/>
            </w:tcBorders>
          </w:tcPr>
          <w:p w14:paraId="7DC48808" w14:textId="77777777" w:rsidR="00B37746" w:rsidRDefault="00B37746" w:rsidP="000E1A90">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833" w:type="dxa"/>
            <w:tcBorders>
              <w:left w:val="single" w:sz="4" w:space="0" w:color="auto"/>
              <w:right w:val="single" w:sz="4" w:space="0" w:color="auto"/>
            </w:tcBorders>
          </w:tcPr>
          <w:p w14:paraId="77A3A43F" w14:textId="77777777" w:rsidR="00B37746" w:rsidRPr="00665BDE"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t>отбирать содержание и организовывать музыкально-</w:t>
            </w:r>
            <w:proofErr w:type="spellStart"/>
            <w:r w:rsidRPr="00665BDE">
              <w:rPr>
                <w:rFonts w:ascii="Times New Roman" w:hAnsi="Times New Roman" w:cs="Times New Roman"/>
                <w:bCs/>
                <w:sz w:val="24"/>
                <w:szCs w:val="24"/>
              </w:rPr>
              <w:t>слушательскую</w:t>
            </w:r>
            <w:proofErr w:type="spellEnd"/>
            <w:r w:rsidRPr="00665BDE">
              <w:rPr>
                <w:rFonts w:ascii="Times New Roman" w:hAnsi="Times New Roman" w:cs="Times New Roman"/>
                <w:bCs/>
                <w:sz w:val="24"/>
                <w:szCs w:val="24"/>
              </w:rPr>
              <w:t xml:space="preserve"> и музыкально-исполнительскую деятельность детей дошкольного возраста;</w:t>
            </w:r>
          </w:p>
          <w:p w14:paraId="5BE10324" w14:textId="77777777" w:rsidR="00B37746" w:rsidRPr="00665BDE"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t>использовать различные методы, средства, формы организации деятельности детей на занятиях и досуговых мероприятиях, строить их с учетом возрастных особенностей воспитанников</w:t>
            </w:r>
          </w:p>
          <w:p w14:paraId="62425877" w14:textId="77777777" w:rsidR="00B37746" w:rsidRPr="00665BDE"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t>организовывать и проводить репетиции при подготовке к праздникам</w:t>
            </w:r>
          </w:p>
          <w:p w14:paraId="2648A5A6" w14:textId="77777777" w:rsidR="00B37746" w:rsidRPr="00665BDE"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t>использовать информационно-коммуникационные технологии и технические средства обучения в образовательном процессе</w:t>
            </w:r>
          </w:p>
          <w:p w14:paraId="4C0791AB" w14:textId="77777777" w:rsidR="00B37746" w:rsidRPr="00665BDE"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владеть профессиональной установкой на оказание помощи любому ребенку вне зависимости от его учебных возможностей, особенностей в поведении, состояния психического и физического здоровья</w:t>
            </w:r>
          </w:p>
          <w:p w14:paraId="596C2815" w14:textId="77777777" w:rsidR="00B37746" w:rsidRPr="009B01E3"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t>создавать инклюзивную образовательную среду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4A9B1A" w14:textId="77777777" w:rsidR="00B37746" w:rsidRPr="00665BDE"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детский музыкальный репертуар</w:t>
            </w:r>
          </w:p>
          <w:p w14:paraId="3A2CF662" w14:textId="77777777" w:rsidR="00B37746" w:rsidRPr="00665BDE"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t>эстетические, психологические, педагогические основания отбора и систематизации музыкального репертуара</w:t>
            </w:r>
          </w:p>
          <w:p w14:paraId="69F4E172" w14:textId="77777777" w:rsidR="00B37746" w:rsidRPr="00665BDE"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t>требования к охране и гигиене исполнительского аппарата</w:t>
            </w:r>
          </w:p>
          <w:p w14:paraId="7279B611" w14:textId="77777777" w:rsidR="00B37746" w:rsidRPr="00665BDE"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t>методику организации и проведения музыкальных занятий и музыкального досуга, методы и приемы организации музыкально-исполнительской (певческой, музыкально-ритмической, музыкально-инструментальной) и музыкально-</w:t>
            </w:r>
            <w:proofErr w:type="spellStart"/>
            <w:r w:rsidRPr="00665BDE">
              <w:rPr>
                <w:rFonts w:ascii="Times New Roman" w:hAnsi="Times New Roman" w:cs="Times New Roman"/>
                <w:bCs/>
                <w:sz w:val="24"/>
                <w:szCs w:val="24"/>
              </w:rPr>
              <w:t>слушательской</w:t>
            </w:r>
            <w:proofErr w:type="spellEnd"/>
            <w:r w:rsidRPr="00665BDE">
              <w:rPr>
                <w:rFonts w:ascii="Times New Roman" w:hAnsi="Times New Roman" w:cs="Times New Roman"/>
                <w:bCs/>
                <w:sz w:val="24"/>
                <w:szCs w:val="24"/>
              </w:rPr>
              <w:t xml:space="preserve"> деятельности дошкольников</w:t>
            </w:r>
          </w:p>
          <w:p w14:paraId="424A9A58" w14:textId="77777777" w:rsidR="00B37746" w:rsidRPr="00665BDE"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теоретические основы и практические механизмы построения инклюзивной образовательной среды</w:t>
            </w:r>
          </w:p>
          <w:p w14:paraId="430FF8A9" w14:textId="77777777" w:rsidR="00B37746" w:rsidRPr="00665BDE"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t>особенности организации инклюзивного образовательного процесса в различных видах музыкальной деятельности дошкольников</w:t>
            </w:r>
          </w:p>
          <w:p w14:paraId="56C34B4D" w14:textId="77777777" w:rsidR="00B37746" w:rsidRPr="009B01E3"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tcPr>
          <w:p w14:paraId="1D2CB5FF" w14:textId="77777777" w:rsidR="00B37746" w:rsidRPr="00665BDE"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составления сценариев и проведения музыкальных занятий и музыкального досуга</w:t>
            </w:r>
          </w:p>
          <w:p w14:paraId="574EB620" w14:textId="77777777" w:rsidR="00B37746" w:rsidRPr="00665BDE"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t>участия в подготовке и проведении праздников в дошкольной образовательной организации</w:t>
            </w:r>
          </w:p>
          <w:p w14:paraId="01ADD633" w14:textId="77777777" w:rsidR="00B37746" w:rsidRPr="00665BDE"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t>исполнения на занятиях/досуговых мероприятиях произведений педагогического репертуара хорового, инструментального и вокального жанров</w:t>
            </w:r>
          </w:p>
          <w:p w14:paraId="04FF1D93" w14:textId="77777777" w:rsidR="00B37746" w:rsidRPr="00665BDE"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освоения и применения психолого-педагогических технологий (в том числе инклюзивных), необходимых для адресной работы с различными контингентами детей: одаренные дети, социально уязвимые дети, дети, попавшие в трудные жизненные </w:t>
            </w:r>
            <w:r w:rsidRPr="00665BDE">
              <w:rPr>
                <w:rFonts w:ascii="Times New Roman" w:hAnsi="Times New Roman" w:cs="Times New Roman"/>
                <w:bCs/>
                <w:sz w:val="24"/>
                <w:szCs w:val="24"/>
              </w:rPr>
              <w:lastRenderedPageBreak/>
              <w:t>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p w14:paraId="4A1E48FA" w14:textId="77777777" w:rsidR="00B37746" w:rsidRPr="00665BDE"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t>реализации педагогических рекомендаций специалистов (психолога, логопеда, дефектолога) в работе с детьми раннего и дошкольного возраста, испытывающими трудности в освоении программы, а также с детьми, имеющими особые образовательные потребности;</w:t>
            </w:r>
          </w:p>
          <w:p w14:paraId="06E26E9D" w14:textId="77777777" w:rsidR="00B37746"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t>организации музыкальных занятий и музыкального досуга в условиях инклюзивного образования;</w:t>
            </w:r>
          </w:p>
        </w:tc>
      </w:tr>
      <w:tr w:rsidR="00B37746" w:rsidRPr="00406370" w14:paraId="242FAC58" w14:textId="77777777" w:rsidTr="000E1A90">
        <w:tc>
          <w:tcPr>
            <w:tcW w:w="1129" w:type="dxa"/>
            <w:tcBorders>
              <w:left w:val="single" w:sz="4" w:space="0" w:color="auto"/>
              <w:right w:val="single" w:sz="4" w:space="0" w:color="auto"/>
            </w:tcBorders>
          </w:tcPr>
          <w:p w14:paraId="7D2BC006" w14:textId="77777777" w:rsidR="00B37746" w:rsidRDefault="00B37746" w:rsidP="000E1A90">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2833" w:type="dxa"/>
            <w:tcBorders>
              <w:left w:val="single" w:sz="4" w:space="0" w:color="auto"/>
              <w:right w:val="single" w:sz="4" w:space="0" w:color="auto"/>
            </w:tcBorders>
          </w:tcPr>
          <w:p w14:paraId="1272B200" w14:textId="77777777" w:rsidR="00B37746" w:rsidRPr="00665BDE"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t>проводить педагогическое наблюдение за детьми на музыкальных занятиях и досуговых мероприятиях</w:t>
            </w:r>
          </w:p>
          <w:p w14:paraId="55235B60" w14:textId="77777777" w:rsidR="00B37746" w:rsidRPr="00665BDE"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t>анализировать образовательные потребности детей в условиях инклюзивного образования;</w:t>
            </w:r>
          </w:p>
          <w:p w14:paraId="4875669D" w14:textId="77777777" w:rsidR="00B37746" w:rsidRPr="00665BDE"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t>определять способы коррекционно-развивающей работы с детьми, имеющими трудности в обучении</w:t>
            </w:r>
          </w:p>
          <w:p w14:paraId="5AEE6EB9" w14:textId="77777777" w:rsidR="00B37746" w:rsidRPr="00665BDE"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использовать и апробировать специальные подходы к обучению в целях включения в </w:t>
            </w:r>
            <w:r w:rsidRPr="00665BDE">
              <w:rPr>
                <w:rFonts w:ascii="Times New Roman" w:hAnsi="Times New Roman" w:cs="Times New Roman"/>
                <w:bCs/>
                <w:sz w:val="24"/>
                <w:szCs w:val="24"/>
              </w:rPr>
              <w:lastRenderedPageBreak/>
              <w:t>образовательный процесс всех воспитанников, в том числе с особыми потребностями в образовании: детей, проявивших выдающиеся способности, детей, для которых русский язык не является родным; детей с ограниченными возможностями здоровья</w:t>
            </w:r>
          </w:p>
          <w:p w14:paraId="081A994F" w14:textId="77777777" w:rsidR="00B37746" w:rsidRPr="009B01E3"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t>выявлять музыкально одаренных детей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7826F7" w14:textId="77777777" w:rsidR="00B37746" w:rsidRPr="00665BDE"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особенности воспитания музыкальной культуры и развития музыкальных способностей дошкольников в семье</w:t>
            </w:r>
          </w:p>
          <w:p w14:paraId="3F7BC592" w14:textId="77777777" w:rsidR="00B37746" w:rsidRPr="00665BDE"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t>понятие и сущность инклюзивной образовательной среды, основные принципы инклюзивного образования</w:t>
            </w:r>
          </w:p>
          <w:p w14:paraId="0A5744FD" w14:textId="77777777" w:rsidR="00B37746" w:rsidRPr="00665BDE"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t>нормативно-правовую базу инклюзивного образования</w:t>
            </w:r>
          </w:p>
          <w:p w14:paraId="50FE544F" w14:textId="77777777" w:rsidR="00B37746" w:rsidRPr="009B01E3"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понятие нормы и отклонения, нарушения в соматическом, психическом, интеллектуальном, речевом, сенсорном </w:t>
            </w:r>
            <w:r w:rsidRPr="00665BDE">
              <w:rPr>
                <w:rFonts w:ascii="Times New Roman" w:hAnsi="Times New Roman" w:cs="Times New Roman"/>
                <w:bCs/>
                <w:sz w:val="24"/>
                <w:szCs w:val="24"/>
              </w:rPr>
              <w:lastRenderedPageBreak/>
              <w:t>развитии человека (ребенка), их систематику и статистику</w:t>
            </w:r>
          </w:p>
        </w:tc>
        <w:tc>
          <w:tcPr>
            <w:tcW w:w="2833" w:type="dxa"/>
            <w:tcBorders>
              <w:top w:val="single" w:sz="4" w:space="0" w:color="auto"/>
              <w:left w:val="single" w:sz="4" w:space="0" w:color="auto"/>
              <w:bottom w:val="single" w:sz="4" w:space="0" w:color="auto"/>
              <w:right w:val="single" w:sz="4" w:space="0" w:color="auto"/>
            </w:tcBorders>
          </w:tcPr>
          <w:p w14:paraId="47F52F98" w14:textId="77777777" w:rsidR="00B37746" w:rsidRDefault="00B37746"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наблюдения, анализа и самоанализа музыкальных занятий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B37746" w:rsidRPr="00406370" w14:paraId="0F20D2A4" w14:textId="77777777" w:rsidTr="000E1A90">
        <w:tc>
          <w:tcPr>
            <w:tcW w:w="1129" w:type="dxa"/>
            <w:tcBorders>
              <w:left w:val="single" w:sz="4" w:space="0" w:color="auto"/>
              <w:right w:val="single" w:sz="4" w:space="0" w:color="auto"/>
            </w:tcBorders>
          </w:tcPr>
          <w:p w14:paraId="4D3C9CA7" w14:textId="77777777" w:rsidR="00B37746" w:rsidRDefault="00B37746" w:rsidP="000E1A90">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29528DC8" w14:textId="77777777" w:rsidR="00B37746" w:rsidRPr="009B01E3"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находить и использовать методическую и музыкальную литературу и иные источники информации, необходимой для подготовки к занятиям и разработки сценариев музыкальных мероприятий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1606B3"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психолого-педагогические основы музыкального образования школьников: педагогические условия формирования музыкальной культуры школьника, характеристику музыкальных способностей школьника и условия их развития, психологические основы развития индивидуальности и личности в процессе музыкального образования, механизмы развития мотивации музыкальной деятельности;</w:t>
            </w:r>
          </w:p>
          <w:p w14:paraId="6B0BE115" w14:textId="77777777" w:rsidR="00B37746" w:rsidRPr="009B01E3"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содержание современных программ музыкального образования детей в общеобразовательных организациях</w:t>
            </w:r>
          </w:p>
        </w:tc>
        <w:tc>
          <w:tcPr>
            <w:tcW w:w="2833" w:type="dxa"/>
            <w:tcBorders>
              <w:top w:val="single" w:sz="4" w:space="0" w:color="auto"/>
              <w:left w:val="single" w:sz="4" w:space="0" w:color="auto"/>
              <w:bottom w:val="single" w:sz="4" w:space="0" w:color="auto"/>
              <w:right w:val="single" w:sz="4" w:space="0" w:color="auto"/>
            </w:tcBorders>
          </w:tcPr>
          <w:p w14:paraId="41C6DD96"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анализа планов проведения уроков музыки и внеурочных музыкальных мероприятий в общеобразовательных организациях</w:t>
            </w:r>
          </w:p>
          <w:p w14:paraId="052FA02F" w14:textId="77777777" w:rsidR="00B37746"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планирования уроков музыки и составления сценариев внеурочных мероприятий</w:t>
            </w:r>
          </w:p>
        </w:tc>
      </w:tr>
      <w:tr w:rsidR="00B37746" w:rsidRPr="00406370" w14:paraId="489F9651" w14:textId="77777777" w:rsidTr="000E1A90">
        <w:tc>
          <w:tcPr>
            <w:tcW w:w="1129" w:type="dxa"/>
            <w:tcBorders>
              <w:left w:val="single" w:sz="4" w:space="0" w:color="auto"/>
              <w:right w:val="single" w:sz="4" w:space="0" w:color="auto"/>
            </w:tcBorders>
          </w:tcPr>
          <w:p w14:paraId="793D8D74" w14:textId="77777777" w:rsidR="00B37746" w:rsidRDefault="00B37746" w:rsidP="000E1A90">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49689DF7"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отбирать содержание и организовывать музыкально-</w:t>
            </w:r>
            <w:proofErr w:type="spellStart"/>
            <w:r w:rsidRPr="0009511F">
              <w:rPr>
                <w:rFonts w:ascii="Times New Roman" w:hAnsi="Times New Roman" w:cs="Times New Roman"/>
                <w:bCs/>
                <w:sz w:val="24"/>
                <w:szCs w:val="24"/>
              </w:rPr>
              <w:t>слушательскую</w:t>
            </w:r>
            <w:proofErr w:type="spellEnd"/>
            <w:r w:rsidRPr="0009511F">
              <w:rPr>
                <w:rFonts w:ascii="Times New Roman" w:hAnsi="Times New Roman" w:cs="Times New Roman"/>
                <w:bCs/>
                <w:sz w:val="24"/>
                <w:szCs w:val="24"/>
              </w:rPr>
              <w:t xml:space="preserve"> и музыкально-исполнительскую деятельность обучающихся</w:t>
            </w:r>
          </w:p>
          <w:p w14:paraId="4D80EC43"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использовать различные методы, средства, формы организации деятельности обучающихся при проведении уроков и досуговых мероприятий, строить их с учетом возрастных особенностей обучающихся</w:t>
            </w:r>
          </w:p>
          <w:p w14:paraId="65F4B6E1"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p w14:paraId="7818CF32"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проводить педагогическое наблюдение за обучающимися на уроках и досуговых мероприятиях</w:t>
            </w:r>
          </w:p>
          <w:p w14:paraId="6AD19BDC"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устанавливать педагогически целесообразные взаимоотношения с детьми и родителями (законными представителями)</w:t>
            </w:r>
          </w:p>
          <w:p w14:paraId="065539F1"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взаимодействовать с участниками образовательного процесса и родителями (законными представителями) по вопросам музыкального </w:t>
            </w:r>
            <w:r w:rsidRPr="0009511F">
              <w:rPr>
                <w:rFonts w:ascii="Times New Roman" w:hAnsi="Times New Roman" w:cs="Times New Roman"/>
                <w:bCs/>
                <w:sz w:val="24"/>
                <w:szCs w:val="24"/>
              </w:rPr>
              <w:lastRenderedPageBreak/>
              <w:t>образования в образовательных организациях</w:t>
            </w:r>
          </w:p>
          <w:p w14:paraId="0E9C7F23" w14:textId="77777777" w:rsidR="00B37746" w:rsidRPr="009B01E3"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ИКТ и технические средства обучения в образовательном процессе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C6181D"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школьный музыкальный репертуар, эстетические, психологические, педагогические основания отбора и систематизации музыкального репертуара</w:t>
            </w:r>
          </w:p>
          <w:p w14:paraId="5E97E56D"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требования к охране и гигиене исполнительского аппарата</w:t>
            </w:r>
          </w:p>
          <w:p w14:paraId="04497F16"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характеристику форм организации музыкальной деятельности школьников</w:t>
            </w:r>
          </w:p>
          <w:p w14:paraId="129D2578"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методику организации и проведения уроков музыки и музыкального досуга, методы и приемы организации музыкально-исполнительской деятельности школьников (певческой, музыкально-ритмической, музыкально-инструментальной)</w:t>
            </w:r>
          </w:p>
          <w:p w14:paraId="31B32218"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p w14:paraId="402FC0B8" w14:textId="77777777" w:rsidR="00B37746" w:rsidRPr="009B01E3"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формы и методы взаимодействия с родителями или законными представителями, как субъектами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0301300F"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организации и проведения уроков музыки и внеурочных музыкальных мероприятий</w:t>
            </w:r>
          </w:p>
          <w:p w14:paraId="5F9D616D"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исполнения на уроках и внеурочных мероприятиях произведений </w:t>
            </w:r>
            <w:r w:rsidRPr="0009511F">
              <w:rPr>
                <w:rFonts w:ascii="Times New Roman" w:hAnsi="Times New Roman" w:cs="Times New Roman"/>
                <w:bCs/>
                <w:sz w:val="24"/>
                <w:szCs w:val="24"/>
              </w:rPr>
              <w:lastRenderedPageBreak/>
              <w:t>педагогического репертуара хорового, инструментального и вокального жанров</w:t>
            </w:r>
          </w:p>
          <w:p w14:paraId="33AF725C"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образовательного процесса на основе непосредственного общения с каждым обучающимся с учетом его особых образовательных потребностей</w:t>
            </w:r>
          </w:p>
          <w:p w14:paraId="6CC30325"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уроков музыки и досуговых мероприятий в условиях инклюзивного образования</w:t>
            </w:r>
          </w:p>
          <w:p w14:paraId="105C8679" w14:textId="77777777" w:rsidR="00B37746"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обучающихся: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tc>
      </w:tr>
      <w:tr w:rsidR="00B37746" w:rsidRPr="00406370" w14:paraId="76C44033" w14:textId="77777777" w:rsidTr="000E1A90">
        <w:tc>
          <w:tcPr>
            <w:tcW w:w="1129" w:type="dxa"/>
            <w:tcBorders>
              <w:left w:val="single" w:sz="4" w:space="0" w:color="auto"/>
              <w:right w:val="single" w:sz="4" w:space="0" w:color="auto"/>
            </w:tcBorders>
          </w:tcPr>
          <w:p w14:paraId="2D566A68" w14:textId="77777777" w:rsidR="00B37746" w:rsidRDefault="00B37746" w:rsidP="000E1A90">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33" w:type="dxa"/>
            <w:tcBorders>
              <w:left w:val="single" w:sz="4" w:space="0" w:color="auto"/>
              <w:right w:val="single" w:sz="4" w:space="0" w:color="auto"/>
            </w:tcBorders>
          </w:tcPr>
          <w:p w14:paraId="673CEE79"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отбирать содержание и организовывать музыкально-</w:t>
            </w:r>
            <w:proofErr w:type="spellStart"/>
            <w:r w:rsidRPr="0009511F">
              <w:rPr>
                <w:rFonts w:ascii="Times New Roman" w:hAnsi="Times New Roman" w:cs="Times New Roman"/>
                <w:bCs/>
                <w:sz w:val="24"/>
                <w:szCs w:val="24"/>
              </w:rPr>
              <w:t>слушательскую</w:t>
            </w:r>
            <w:proofErr w:type="spellEnd"/>
            <w:r w:rsidRPr="0009511F">
              <w:rPr>
                <w:rFonts w:ascii="Times New Roman" w:hAnsi="Times New Roman" w:cs="Times New Roman"/>
                <w:bCs/>
                <w:sz w:val="24"/>
                <w:szCs w:val="24"/>
              </w:rPr>
              <w:t xml:space="preserve"> и музыкально-исполнительскую деятельность обучающихся</w:t>
            </w:r>
          </w:p>
          <w:p w14:paraId="279577DE"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различные методы, средства, формы организации деятельности обучающихся при проведении уроков и досуговых мероприятий, строить их с учетом возрастных особенностей обучающихся</w:t>
            </w:r>
          </w:p>
          <w:p w14:paraId="2C24464F"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p w14:paraId="06AA0331"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устанавливать педагогически целесообразные взаимоотношения с </w:t>
            </w:r>
            <w:r w:rsidRPr="0009511F">
              <w:rPr>
                <w:rFonts w:ascii="Times New Roman" w:hAnsi="Times New Roman" w:cs="Times New Roman"/>
                <w:bCs/>
                <w:sz w:val="24"/>
                <w:szCs w:val="24"/>
              </w:rPr>
              <w:lastRenderedPageBreak/>
              <w:t>детьми и родителями (законными представителями)</w:t>
            </w:r>
          </w:p>
          <w:p w14:paraId="43493502"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взаимодействовать с участниками образовательного процесса и родителями (законными представителями) по вопросам музыкального образования в образовательных организациях</w:t>
            </w:r>
          </w:p>
          <w:p w14:paraId="6A836F22" w14:textId="77777777" w:rsidR="00B37746" w:rsidRPr="009B01E3"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ИКТ и технические средства обучения в образовательном процессе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4B4A49"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школьный музыкальный репертуар, эстетические, психологические, педагогические основания отбора и систематизации музыкального репертуара</w:t>
            </w:r>
          </w:p>
          <w:p w14:paraId="166DB1AE"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требования к охране и гигиене исполнительского аппарата</w:t>
            </w:r>
          </w:p>
          <w:p w14:paraId="09462DEA"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характеристику форм организации музыкальной деятельности школьников</w:t>
            </w:r>
          </w:p>
          <w:p w14:paraId="645C2B58"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методику организации и проведения уроков музыки и музыкального досуга, методы и приемы организации музыкально-исполнительской деятельности школьников (певческой, музыкально-ритмической, музыкально-инструментальной)</w:t>
            </w:r>
          </w:p>
          <w:p w14:paraId="3EF7B7CB"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p w14:paraId="4052C502" w14:textId="77777777" w:rsidR="00B37746" w:rsidRPr="009B01E3"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формы и методы взаимодействия с родителями или законными представителями, как субъектами </w:t>
            </w:r>
            <w:r w:rsidRPr="0009511F">
              <w:rPr>
                <w:rFonts w:ascii="Times New Roman" w:hAnsi="Times New Roman" w:cs="Times New Roman"/>
                <w:bCs/>
                <w:sz w:val="24"/>
                <w:szCs w:val="24"/>
              </w:rPr>
              <w:lastRenderedPageBreak/>
              <w:t>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425CA489"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организации и проведения уроков музыки и внеурочных музыкальных мероприятий</w:t>
            </w:r>
          </w:p>
          <w:p w14:paraId="7720E831"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исполнения на уроках и внеурочных мероприятиях произведений педагогического репертуара хорового, инструментального и вокального жанров</w:t>
            </w:r>
          </w:p>
          <w:p w14:paraId="4478AA7E"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образовательного процесса на основе непосредственного общения с каждым обучающимся с учетом его особых образовательных потребностей</w:t>
            </w:r>
          </w:p>
          <w:p w14:paraId="64318601"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уроков музыки и досуговых мероприятий в условиях инклюзивного образования</w:t>
            </w:r>
          </w:p>
          <w:p w14:paraId="5AEEB339"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освоения и применения психолого-педагогических технологий (в том числе инклюзивных), необходимых для адресной работы с различными контингентами обучающихся: одаренные дети, социально уязвимые дети, дети, попавшие в трудные жизненные ситуации, дети-мигранты, дети-сироты, дети с особыми </w:t>
            </w:r>
            <w:r w:rsidRPr="0009511F">
              <w:rPr>
                <w:rFonts w:ascii="Times New Roman" w:hAnsi="Times New Roman" w:cs="Times New Roman"/>
                <w:bCs/>
                <w:sz w:val="24"/>
                <w:szCs w:val="24"/>
              </w:rPr>
              <w:lastRenderedPageBreak/>
              <w:t>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p w14:paraId="125E69E7" w14:textId="77777777" w:rsidR="00B37746" w:rsidRPr="0009511F"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организовывать и проводить репетиции при подготовке к праздникам</w:t>
            </w:r>
          </w:p>
          <w:p w14:paraId="4B116E60" w14:textId="77777777" w:rsidR="00B37746" w:rsidRDefault="00B37746" w:rsidP="000E1A90">
            <w:pPr>
              <w:rPr>
                <w:rFonts w:ascii="Times New Roman" w:hAnsi="Times New Roman" w:cs="Times New Roman"/>
                <w:bCs/>
                <w:sz w:val="24"/>
                <w:szCs w:val="24"/>
              </w:rPr>
            </w:pPr>
            <w:r w:rsidRPr="0009511F">
              <w:rPr>
                <w:rFonts w:ascii="Times New Roman" w:hAnsi="Times New Roman" w:cs="Times New Roman"/>
                <w:bCs/>
                <w:sz w:val="24"/>
                <w:szCs w:val="24"/>
              </w:rPr>
              <w:t>проводить педагогическое наблюдение за обучающимися на уроках и досуговых мероприятиях</w:t>
            </w:r>
          </w:p>
        </w:tc>
      </w:tr>
      <w:tr w:rsidR="00B37746" w:rsidRPr="00406370" w14:paraId="3A36361D" w14:textId="77777777" w:rsidTr="000E1A90">
        <w:tc>
          <w:tcPr>
            <w:tcW w:w="1129" w:type="dxa"/>
            <w:tcBorders>
              <w:left w:val="single" w:sz="4" w:space="0" w:color="auto"/>
              <w:right w:val="single" w:sz="4" w:space="0" w:color="auto"/>
            </w:tcBorders>
          </w:tcPr>
          <w:p w14:paraId="5215CFD0" w14:textId="08298FCB" w:rsidR="00B37746" w:rsidRDefault="00B37746" w:rsidP="00B37746">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4.1 </w:t>
            </w:r>
          </w:p>
        </w:tc>
        <w:tc>
          <w:tcPr>
            <w:tcW w:w="2833" w:type="dxa"/>
            <w:tcBorders>
              <w:top w:val="single" w:sz="4" w:space="0" w:color="auto"/>
              <w:left w:val="single" w:sz="4" w:space="0" w:color="auto"/>
              <w:bottom w:val="single" w:sz="4" w:space="0" w:color="auto"/>
              <w:right w:val="single" w:sz="4" w:space="0" w:color="auto"/>
            </w:tcBorders>
          </w:tcPr>
          <w:p w14:paraId="6110B614" w14:textId="77777777" w:rsidR="00B37746" w:rsidRPr="009B01E3" w:rsidRDefault="00B37746" w:rsidP="00B37746">
            <w:pPr>
              <w:rPr>
                <w:rFonts w:ascii="Times New Roman" w:hAnsi="Times New Roman" w:cs="Times New Roman"/>
                <w:bCs/>
                <w:sz w:val="24"/>
                <w:szCs w:val="24"/>
              </w:rPr>
            </w:pPr>
            <w:r w:rsidRPr="009B01E3">
              <w:rPr>
                <w:rFonts w:ascii="Times New Roman" w:hAnsi="Times New Roman" w:cs="Times New Roman"/>
                <w:bCs/>
                <w:sz w:val="24"/>
                <w:szCs w:val="24"/>
              </w:rPr>
              <w:t>анализировать федеральные государственные образовательные стандарты общего образования и примерные программы общего и дошкольного образования</w:t>
            </w:r>
          </w:p>
          <w:p w14:paraId="5925FC93" w14:textId="77777777" w:rsidR="00B37746" w:rsidRPr="009B01E3" w:rsidRDefault="00B37746" w:rsidP="00B37746">
            <w:pPr>
              <w:rPr>
                <w:rFonts w:ascii="Times New Roman" w:hAnsi="Times New Roman" w:cs="Times New Roman"/>
                <w:bCs/>
                <w:sz w:val="24"/>
                <w:szCs w:val="24"/>
              </w:rPr>
            </w:pPr>
            <w:r w:rsidRPr="009B01E3">
              <w:rPr>
                <w:rFonts w:ascii="Times New Roman" w:hAnsi="Times New Roman" w:cs="Times New Roman"/>
                <w:bCs/>
                <w:sz w:val="24"/>
                <w:szCs w:val="24"/>
              </w:rPr>
              <w:t>определять цели и задачи, планировать музыкальное образование обучающихся в общеобразовательной организации и воспитанников в дошкольной образовательной организации</w:t>
            </w:r>
          </w:p>
          <w:p w14:paraId="21576F0B" w14:textId="77777777" w:rsidR="00B37746" w:rsidRPr="009B01E3" w:rsidRDefault="00B37746" w:rsidP="00B37746">
            <w:pPr>
              <w:rPr>
                <w:rFonts w:ascii="Times New Roman" w:hAnsi="Times New Roman" w:cs="Times New Roman"/>
                <w:bCs/>
                <w:sz w:val="24"/>
                <w:szCs w:val="24"/>
              </w:rPr>
            </w:pPr>
            <w:r w:rsidRPr="009B01E3">
              <w:rPr>
                <w:rFonts w:ascii="Times New Roman" w:hAnsi="Times New Roman" w:cs="Times New Roman"/>
                <w:bCs/>
                <w:sz w:val="24"/>
                <w:szCs w:val="24"/>
              </w:rPr>
              <w:t>осуществлять планирование с учетом возрастных особенностей обучающихся (воспитанников)</w:t>
            </w:r>
          </w:p>
          <w:p w14:paraId="29D235A1" w14:textId="324BB218" w:rsidR="00B37746" w:rsidRPr="009B01E3" w:rsidRDefault="00B37746" w:rsidP="00B37746">
            <w:pPr>
              <w:rPr>
                <w:rFonts w:ascii="Times New Roman" w:hAnsi="Times New Roman" w:cs="Times New Roman"/>
                <w:bCs/>
                <w:sz w:val="24"/>
                <w:szCs w:val="24"/>
              </w:rPr>
            </w:pPr>
            <w:r w:rsidRPr="009B01E3">
              <w:rPr>
                <w:rFonts w:ascii="Times New Roman" w:hAnsi="Times New Roman" w:cs="Times New Roman"/>
                <w:bCs/>
                <w:sz w:val="24"/>
                <w:szCs w:val="24"/>
              </w:rPr>
              <w:t>адаптировать имеющиеся методические разработки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FC05EF" w14:textId="77777777" w:rsidR="00B37746" w:rsidRPr="009B01E3" w:rsidRDefault="00B37746" w:rsidP="00B37746">
            <w:pPr>
              <w:rPr>
                <w:rFonts w:ascii="Times New Roman" w:hAnsi="Times New Roman" w:cs="Times New Roman"/>
                <w:bCs/>
                <w:sz w:val="24"/>
                <w:szCs w:val="24"/>
              </w:rPr>
            </w:pPr>
            <w:r w:rsidRPr="009B01E3">
              <w:rPr>
                <w:rFonts w:ascii="Times New Roman" w:hAnsi="Times New Roman" w:cs="Times New Roman"/>
                <w:bCs/>
                <w:sz w:val="24"/>
                <w:szCs w:val="24"/>
              </w:rPr>
              <w:t>теоретические основы методической деятельности в области музыкального образования детей в дошкольных образовательных и общеобразовательных организациях</w:t>
            </w:r>
          </w:p>
          <w:p w14:paraId="0B7C52AE" w14:textId="77777777" w:rsidR="00B37746" w:rsidRPr="009B01E3" w:rsidRDefault="00B37746" w:rsidP="00B37746">
            <w:pPr>
              <w:rPr>
                <w:rFonts w:ascii="Times New Roman" w:hAnsi="Times New Roman" w:cs="Times New Roman"/>
                <w:bCs/>
                <w:sz w:val="24"/>
                <w:szCs w:val="24"/>
              </w:rPr>
            </w:pPr>
            <w:r w:rsidRPr="009B01E3">
              <w:rPr>
                <w:rFonts w:ascii="Times New Roman" w:hAnsi="Times New Roman" w:cs="Times New Roman"/>
                <w:bCs/>
                <w:sz w:val="24"/>
                <w:szCs w:val="24"/>
              </w:rPr>
              <w:t>теоретические основы, методику планирования музыкального образования детей в дошкольных образовательных и общеобразовательных организациях, требования к оформлению соответствующей документации</w:t>
            </w:r>
          </w:p>
          <w:p w14:paraId="00603DE1" w14:textId="3B7CA12C" w:rsidR="00B37746" w:rsidRPr="009B01E3" w:rsidRDefault="00B37746" w:rsidP="00B37746">
            <w:pPr>
              <w:rPr>
                <w:rFonts w:ascii="Times New Roman" w:hAnsi="Times New Roman" w:cs="Times New Roman"/>
                <w:bCs/>
                <w:sz w:val="24"/>
                <w:szCs w:val="24"/>
              </w:rPr>
            </w:pPr>
            <w:r w:rsidRPr="009B01E3">
              <w:rPr>
                <w:rFonts w:ascii="Times New Roman" w:hAnsi="Times New Roman" w:cs="Times New Roman"/>
                <w:bCs/>
                <w:sz w:val="24"/>
                <w:szCs w:val="24"/>
              </w:rPr>
              <w:t>современные программы музыкального образования для дошкольных образовательных и общеобразовательных организаций</w:t>
            </w:r>
          </w:p>
        </w:tc>
        <w:tc>
          <w:tcPr>
            <w:tcW w:w="2833" w:type="dxa"/>
            <w:tcBorders>
              <w:top w:val="single" w:sz="4" w:space="0" w:color="auto"/>
              <w:left w:val="single" w:sz="4" w:space="0" w:color="auto"/>
              <w:bottom w:val="single" w:sz="4" w:space="0" w:color="auto"/>
              <w:right w:val="single" w:sz="4" w:space="0" w:color="auto"/>
            </w:tcBorders>
          </w:tcPr>
          <w:p w14:paraId="073292CB" w14:textId="373FE529" w:rsidR="00B37746" w:rsidRPr="009B01E3" w:rsidRDefault="00B37746" w:rsidP="00B37746">
            <w:pPr>
              <w:rPr>
                <w:rFonts w:ascii="Times New Roman" w:hAnsi="Times New Roman" w:cs="Times New Roman"/>
                <w:bCs/>
                <w:sz w:val="24"/>
                <w:szCs w:val="24"/>
              </w:rPr>
            </w:pPr>
            <w:r w:rsidRPr="009B01E3">
              <w:rPr>
                <w:rFonts w:ascii="Times New Roman" w:hAnsi="Times New Roman" w:cs="Times New Roman"/>
                <w:bCs/>
                <w:sz w:val="24"/>
                <w:szCs w:val="24"/>
              </w:rPr>
              <w:t>анализа учебно-методических комплектов, составления учебно-тематических планов и рабочих программ на основе образовательных стандартов общего образования и примерных программ общего и дошкольного образования с учетом типа образовательной организации, особенностей класса группы и отдельных обучающихся (воспитанников)</w:t>
            </w:r>
          </w:p>
        </w:tc>
      </w:tr>
      <w:tr w:rsidR="00B37746" w:rsidRPr="00406370" w14:paraId="42FB6047" w14:textId="77777777" w:rsidTr="000E1A90">
        <w:tc>
          <w:tcPr>
            <w:tcW w:w="1129" w:type="dxa"/>
            <w:tcBorders>
              <w:left w:val="single" w:sz="4" w:space="0" w:color="auto"/>
              <w:right w:val="single" w:sz="4" w:space="0" w:color="auto"/>
            </w:tcBorders>
          </w:tcPr>
          <w:p w14:paraId="04745DEB" w14:textId="77777777" w:rsidR="00B37746" w:rsidRDefault="00B37746" w:rsidP="00B37746">
            <w:pPr>
              <w:rPr>
                <w:rFonts w:ascii="Times New Roman" w:hAnsi="Times New Roman" w:cs="Times New Roman"/>
                <w:bCs/>
                <w:sz w:val="24"/>
                <w:szCs w:val="24"/>
              </w:rPr>
            </w:pPr>
            <w:r>
              <w:rPr>
                <w:rFonts w:ascii="Times New Roman" w:hAnsi="Times New Roman" w:cs="Times New Roman"/>
                <w:bCs/>
                <w:sz w:val="24"/>
                <w:szCs w:val="24"/>
              </w:rPr>
              <w:lastRenderedPageBreak/>
              <w:t>ПК 4.2</w:t>
            </w:r>
          </w:p>
        </w:tc>
        <w:tc>
          <w:tcPr>
            <w:tcW w:w="2833" w:type="dxa"/>
            <w:tcBorders>
              <w:top w:val="single" w:sz="4" w:space="0" w:color="auto"/>
              <w:left w:val="single" w:sz="4" w:space="0" w:color="auto"/>
              <w:bottom w:val="single" w:sz="4" w:space="0" w:color="auto"/>
              <w:right w:val="single" w:sz="4" w:space="0" w:color="auto"/>
            </w:tcBorders>
          </w:tcPr>
          <w:p w14:paraId="7F43C334" w14:textId="77777777" w:rsidR="00B37746" w:rsidRPr="009B01E3" w:rsidRDefault="00B37746" w:rsidP="00B37746">
            <w:pPr>
              <w:rPr>
                <w:rFonts w:ascii="Times New Roman" w:hAnsi="Times New Roman" w:cs="Times New Roman"/>
                <w:bCs/>
                <w:sz w:val="24"/>
                <w:szCs w:val="24"/>
              </w:rPr>
            </w:pPr>
            <w:r w:rsidRPr="009B01E3">
              <w:rPr>
                <w:rFonts w:ascii="Times New Roman" w:hAnsi="Times New Roman" w:cs="Times New Roman"/>
                <w:bCs/>
                <w:sz w:val="24"/>
                <w:szCs w:val="24"/>
              </w:rPr>
              <w:t>оформлять кабинет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A4A2FD" w14:textId="77777777" w:rsidR="00B37746" w:rsidRPr="009B01E3" w:rsidRDefault="00B37746" w:rsidP="00B37746">
            <w:pPr>
              <w:rPr>
                <w:rFonts w:ascii="Times New Roman" w:hAnsi="Times New Roman" w:cs="Times New Roman"/>
                <w:bCs/>
                <w:sz w:val="24"/>
                <w:szCs w:val="24"/>
              </w:rPr>
            </w:pPr>
            <w:r w:rsidRPr="009B01E3">
              <w:rPr>
                <w:rFonts w:ascii="Times New Roman" w:hAnsi="Times New Roman" w:cs="Times New Roman"/>
                <w:bCs/>
                <w:sz w:val="24"/>
                <w:szCs w:val="24"/>
              </w:rPr>
              <w:t>педагогические, гигиенические, специальные требования к созданию предметно-развивающей среды музыкального образования</w:t>
            </w:r>
          </w:p>
        </w:tc>
        <w:tc>
          <w:tcPr>
            <w:tcW w:w="2833" w:type="dxa"/>
            <w:tcBorders>
              <w:top w:val="single" w:sz="4" w:space="0" w:color="auto"/>
              <w:left w:val="single" w:sz="4" w:space="0" w:color="auto"/>
              <w:bottom w:val="single" w:sz="4" w:space="0" w:color="auto"/>
              <w:right w:val="single" w:sz="4" w:space="0" w:color="auto"/>
            </w:tcBorders>
          </w:tcPr>
          <w:p w14:paraId="780DC2E9" w14:textId="77777777" w:rsidR="00B37746" w:rsidRDefault="00B37746" w:rsidP="00B37746">
            <w:pPr>
              <w:rPr>
                <w:rFonts w:ascii="Times New Roman" w:hAnsi="Times New Roman" w:cs="Times New Roman"/>
                <w:bCs/>
                <w:sz w:val="24"/>
                <w:szCs w:val="24"/>
              </w:rPr>
            </w:pPr>
            <w:r w:rsidRPr="009B01E3">
              <w:rPr>
                <w:rFonts w:ascii="Times New Roman" w:hAnsi="Times New Roman" w:cs="Times New Roman"/>
                <w:bCs/>
                <w:sz w:val="24"/>
                <w:szCs w:val="24"/>
              </w:rPr>
              <w:t>участия в создании предметно-развивающей среды в кабинете музыки</w:t>
            </w:r>
          </w:p>
        </w:tc>
      </w:tr>
      <w:tr w:rsidR="00B37746" w:rsidRPr="00406370" w14:paraId="2D9BB65C" w14:textId="77777777" w:rsidTr="000E1A90">
        <w:tc>
          <w:tcPr>
            <w:tcW w:w="1129" w:type="dxa"/>
            <w:tcBorders>
              <w:left w:val="single" w:sz="4" w:space="0" w:color="auto"/>
              <w:bottom w:val="single" w:sz="4" w:space="0" w:color="auto"/>
              <w:right w:val="single" w:sz="4" w:space="0" w:color="auto"/>
            </w:tcBorders>
          </w:tcPr>
          <w:p w14:paraId="40A9528B" w14:textId="77777777" w:rsidR="00B37746" w:rsidRDefault="00B37746" w:rsidP="00B37746">
            <w:pPr>
              <w:rPr>
                <w:rFonts w:ascii="Times New Roman" w:hAnsi="Times New Roman" w:cs="Times New Roman"/>
                <w:bCs/>
                <w:sz w:val="24"/>
                <w:szCs w:val="24"/>
              </w:rPr>
            </w:pPr>
            <w:r>
              <w:rPr>
                <w:rFonts w:ascii="Times New Roman" w:hAnsi="Times New Roman" w:cs="Times New Roman"/>
                <w:bCs/>
                <w:sz w:val="24"/>
                <w:szCs w:val="24"/>
              </w:rPr>
              <w:t>ПК 4.3</w:t>
            </w:r>
          </w:p>
        </w:tc>
        <w:tc>
          <w:tcPr>
            <w:tcW w:w="2833" w:type="dxa"/>
            <w:tcBorders>
              <w:top w:val="single" w:sz="4" w:space="0" w:color="auto"/>
              <w:left w:val="single" w:sz="4" w:space="0" w:color="auto"/>
              <w:bottom w:val="single" w:sz="4" w:space="0" w:color="auto"/>
              <w:right w:val="single" w:sz="4" w:space="0" w:color="auto"/>
            </w:tcBorders>
          </w:tcPr>
          <w:p w14:paraId="3AD074AA" w14:textId="77777777" w:rsidR="00B37746" w:rsidRPr="009B01E3" w:rsidRDefault="00B37746" w:rsidP="00B37746">
            <w:pPr>
              <w:rPr>
                <w:rFonts w:ascii="Times New Roman" w:hAnsi="Times New Roman" w:cs="Times New Roman"/>
                <w:bCs/>
                <w:sz w:val="24"/>
                <w:szCs w:val="24"/>
              </w:rPr>
            </w:pPr>
            <w:r w:rsidRPr="009B01E3">
              <w:rPr>
                <w:rFonts w:ascii="Times New Roman" w:hAnsi="Times New Roman" w:cs="Times New Roman"/>
                <w:bCs/>
                <w:sz w:val="24"/>
                <w:szCs w:val="24"/>
              </w:rPr>
              <w:t>готовить и оформлять рефераты, конспекты</w:t>
            </w:r>
          </w:p>
          <w:p w14:paraId="6A187340" w14:textId="77777777" w:rsidR="00B37746" w:rsidRPr="009B01E3" w:rsidRDefault="00B37746" w:rsidP="00B37746">
            <w:pPr>
              <w:rPr>
                <w:rFonts w:ascii="Times New Roman" w:hAnsi="Times New Roman" w:cs="Times New Roman"/>
                <w:bCs/>
                <w:sz w:val="24"/>
                <w:szCs w:val="24"/>
              </w:rPr>
            </w:pPr>
            <w:r w:rsidRPr="009B01E3">
              <w:rPr>
                <w:rFonts w:ascii="Times New Roman" w:hAnsi="Times New Roman" w:cs="Times New Roman"/>
                <w:bCs/>
                <w:sz w:val="24"/>
                <w:szCs w:val="24"/>
              </w:rPr>
              <w:t>определять пути самосовершенствования педагогического мастерства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0A41C1" w14:textId="77777777" w:rsidR="00B37746" w:rsidRPr="009B01E3" w:rsidRDefault="00B37746" w:rsidP="00B37746">
            <w:pPr>
              <w:rPr>
                <w:rFonts w:ascii="Times New Roman" w:hAnsi="Times New Roman" w:cs="Times New Roman"/>
                <w:bCs/>
                <w:sz w:val="24"/>
                <w:szCs w:val="24"/>
              </w:rPr>
            </w:pPr>
            <w:r w:rsidRPr="009B01E3">
              <w:rPr>
                <w:rFonts w:ascii="Times New Roman" w:hAnsi="Times New Roman" w:cs="Times New Roman"/>
                <w:bCs/>
                <w:sz w:val="24"/>
                <w:szCs w:val="24"/>
              </w:rPr>
              <w:t>логику подготовки и требования к устному выступлению, реферированию, конспектированию</w:t>
            </w:r>
          </w:p>
        </w:tc>
        <w:tc>
          <w:tcPr>
            <w:tcW w:w="2833" w:type="dxa"/>
            <w:tcBorders>
              <w:top w:val="single" w:sz="4" w:space="0" w:color="auto"/>
              <w:left w:val="single" w:sz="4" w:space="0" w:color="auto"/>
              <w:bottom w:val="single" w:sz="4" w:space="0" w:color="auto"/>
              <w:right w:val="single" w:sz="4" w:space="0" w:color="auto"/>
            </w:tcBorders>
          </w:tcPr>
          <w:p w14:paraId="6F896B57" w14:textId="77777777" w:rsidR="00B37746" w:rsidRPr="009B01E3" w:rsidRDefault="00B37746" w:rsidP="00B37746">
            <w:pPr>
              <w:rPr>
                <w:rFonts w:ascii="Times New Roman" w:hAnsi="Times New Roman" w:cs="Times New Roman"/>
                <w:bCs/>
                <w:sz w:val="24"/>
                <w:szCs w:val="24"/>
              </w:rPr>
            </w:pPr>
            <w:r w:rsidRPr="009B01E3">
              <w:rPr>
                <w:rFonts w:ascii="Times New Roman" w:hAnsi="Times New Roman" w:cs="Times New Roman"/>
                <w:bCs/>
                <w:sz w:val="24"/>
                <w:szCs w:val="24"/>
              </w:rPr>
              <w:t>оформления портфолио педагогических достижений</w:t>
            </w:r>
          </w:p>
          <w:p w14:paraId="05E7EDD5" w14:textId="77777777" w:rsidR="00B37746" w:rsidRDefault="00B37746" w:rsidP="00B37746">
            <w:pPr>
              <w:rPr>
                <w:rFonts w:ascii="Times New Roman" w:hAnsi="Times New Roman" w:cs="Times New Roman"/>
                <w:bCs/>
                <w:sz w:val="24"/>
                <w:szCs w:val="24"/>
              </w:rPr>
            </w:pPr>
            <w:r w:rsidRPr="009B01E3">
              <w:rPr>
                <w:rFonts w:ascii="Times New Roman" w:hAnsi="Times New Roman" w:cs="Times New Roman"/>
                <w:bCs/>
                <w:sz w:val="24"/>
                <w:szCs w:val="24"/>
              </w:rPr>
              <w:t>выступления по актуальным вопросам музыкального образования</w:t>
            </w:r>
          </w:p>
        </w:tc>
      </w:tr>
    </w:tbl>
    <w:p w14:paraId="49AFA0D1" w14:textId="77777777" w:rsidR="00B37746" w:rsidRDefault="00B37746" w:rsidP="00B37746">
      <w:pPr>
        <w:ind w:firstLine="709"/>
        <w:rPr>
          <w:rFonts w:ascii="Times New Roman" w:hAnsi="Times New Roman" w:cs="Times New Roman"/>
          <w:bCs/>
          <w:sz w:val="24"/>
          <w:szCs w:val="24"/>
        </w:rPr>
      </w:pPr>
    </w:p>
    <w:p w14:paraId="71B95102" w14:textId="77777777" w:rsidR="00B37746" w:rsidRDefault="00B37746" w:rsidP="00B37746">
      <w:pPr>
        <w:rPr>
          <w:rFonts w:ascii="Times New Roman" w:eastAsia="Segoe UI" w:hAnsi="Times New Roman" w:cs="Times New Roman"/>
          <w:b/>
          <w:bCs/>
          <w:caps/>
          <w:kern w:val="32"/>
          <w:sz w:val="24"/>
          <w:szCs w:val="24"/>
          <w:lang w:val="x-none" w:eastAsia="x-none"/>
        </w:rPr>
      </w:pPr>
    </w:p>
    <w:p w14:paraId="6D65A6D2" w14:textId="77777777" w:rsidR="00B37746" w:rsidRPr="00B115E3" w:rsidRDefault="00B37746" w:rsidP="00B3774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FBDB21C" w14:textId="77777777" w:rsidR="00B37746" w:rsidRPr="00E11160" w:rsidRDefault="00B37746" w:rsidP="00B3774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37746" w:rsidRPr="00DB7B6A" w14:paraId="7A8DF34A" w14:textId="77777777" w:rsidTr="000E1A90">
        <w:trPr>
          <w:trHeight w:val="23"/>
        </w:trPr>
        <w:tc>
          <w:tcPr>
            <w:tcW w:w="2460" w:type="pct"/>
            <w:vAlign w:val="center"/>
          </w:tcPr>
          <w:p w14:paraId="5B66C4B2" w14:textId="77777777" w:rsidR="00B37746" w:rsidRPr="00F70F81" w:rsidRDefault="00B37746" w:rsidP="000E1A9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094C97E" w14:textId="77777777" w:rsidR="00B37746" w:rsidRPr="00F70F81" w:rsidRDefault="00B37746" w:rsidP="000E1A9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7029EAC" w14:textId="77777777" w:rsidR="00B37746" w:rsidRPr="00F70F81" w:rsidRDefault="00B37746" w:rsidP="000E1A9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37746" w:rsidRPr="00DB7B6A" w14:paraId="7B1D2DBB" w14:textId="77777777" w:rsidTr="000E1A90">
        <w:trPr>
          <w:trHeight w:val="23"/>
        </w:trPr>
        <w:tc>
          <w:tcPr>
            <w:tcW w:w="2460" w:type="pct"/>
            <w:vAlign w:val="center"/>
          </w:tcPr>
          <w:p w14:paraId="32BB50AD" w14:textId="77777777" w:rsidR="00B37746" w:rsidRPr="00F70F81" w:rsidRDefault="00B37746"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712BAD0" w14:textId="0A02312E" w:rsidR="00B37746" w:rsidRPr="00F70F81" w:rsidRDefault="004A3D75" w:rsidP="000E1A9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4959FB9" w14:textId="357AFF54" w:rsidR="00B37746" w:rsidRPr="00F70F81" w:rsidRDefault="004A3D75" w:rsidP="000E1A90">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B37746" w:rsidRPr="00DB7B6A" w14:paraId="6A61C5F9" w14:textId="77777777" w:rsidTr="000E1A90">
        <w:trPr>
          <w:trHeight w:val="23"/>
        </w:trPr>
        <w:tc>
          <w:tcPr>
            <w:tcW w:w="2460" w:type="pct"/>
            <w:vAlign w:val="center"/>
          </w:tcPr>
          <w:p w14:paraId="2970619C" w14:textId="77777777" w:rsidR="00B37746" w:rsidRPr="00F70F81" w:rsidRDefault="00B37746"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75D6F1E" w14:textId="77777777" w:rsidR="00B37746" w:rsidRPr="00F70F81" w:rsidRDefault="00B37746"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67CBCBF" w14:textId="77777777" w:rsidR="00B37746" w:rsidRPr="00F70F81" w:rsidRDefault="00B37746"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37746" w:rsidRPr="00DB7B6A" w14:paraId="470912BD" w14:textId="77777777" w:rsidTr="000E1A90">
        <w:trPr>
          <w:trHeight w:val="23"/>
        </w:trPr>
        <w:tc>
          <w:tcPr>
            <w:tcW w:w="2460" w:type="pct"/>
            <w:vAlign w:val="center"/>
          </w:tcPr>
          <w:p w14:paraId="43F4D273" w14:textId="77777777" w:rsidR="00B37746" w:rsidRPr="00F70F81" w:rsidRDefault="00B37746"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23A5C52" w14:textId="77777777" w:rsidR="00B37746" w:rsidRPr="00F70F81" w:rsidRDefault="00B37746"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3F487C3" w14:textId="77777777" w:rsidR="00B37746" w:rsidRPr="00F70F81" w:rsidRDefault="00B37746"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4A3D75" w:rsidRPr="00257255" w14:paraId="5EBBB807" w14:textId="77777777" w:rsidTr="000E1A90">
        <w:trPr>
          <w:trHeight w:val="23"/>
        </w:trPr>
        <w:tc>
          <w:tcPr>
            <w:tcW w:w="2460" w:type="pct"/>
            <w:vAlign w:val="center"/>
          </w:tcPr>
          <w:p w14:paraId="4220C0C4" w14:textId="77777777" w:rsidR="004A3D75" w:rsidRPr="00F70F81" w:rsidRDefault="004A3D75" w:rsidP="004A3D7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D8FEC73" w14:textId="013E3B26" w:rsidR="004A3D75" w:rsidRPr="004A3D75" w:rsidRDefault="004A3D75" w:rsidP="004A3D75">
            <w:pPr>
              <w:jc w:val="center"/>
              <w:rPr>
                <w:rFonts w:ascii="Times New Roman" w:hAnsi="Times New Roman" w:cs="Times New Roman"/>
                <w:b/>
                <w:sz w:val="24"/>
                <w:szCs w:val="24"/>
              </w:rPr>
            </w:pPr>
            <w:r w:rsidRPr="004A3D75">
              <w:rPr>
                <w:rFonts w:ascii="Times New Roman" w:hAnsi="Times New Roman" w:cs="Times New Roman"/>
                <w:b/>
                <w:sz w:val="24"/>
                <w:szCs w:val="24"/>
              </w:rPr>
              <w:t>72</w:t>
            </w:r>
          </w:p>
        </w:tc>
        <w:tc>
          <w:tcPr>
            <w:tcW w:w="1345" w:type="pct"/>
            <w:vAlign w:val="center"/>
          </w:tcPr>
          <w:p w14:paraId="156F0266" w14:textId="1B272BBB" w:rsidR="004A3D75" w:rsidRPr="004A3D75" w:rsidRDefault="004A3D75" w:rsidP="004A3D75">
            <w:pPr>
              <w:jc w:val="center"/>
              <w:rPr>
                <w:rFonts w:ascii="Times New Roman" w:hAnsi="Times New Roman" w:cs="Times New Roman"/>
                <w:b/>
                <w:sz w:val="24"/>
                <w:szCs w:val="24"/>
              </w:rPr>
            </w:pPr>
            <w:r w:rsidRPr="004A3D75">
              <w:rPr>
                <w:rFonts w:ascii="Times New Roman" w:hAnsi="Times New Roman" w:cs="Times New Roman"/>
                <w:b/>
                <w:sz w:val="24"/>
                <w:szCs w:val="24"/>
              </w:rPr>
              <w:t>44</w:t>
            </w:r>
          </w:p>
        </w:tc>
      </w:tr>
    </w:tbl>
    <w:p w14:paraId="628FCE7D" w14:textId="77777777" w:rsidR="00B37746" w:rsidRDefault="00B37746" w:rsidP="00B37746">
      <w:pPr>
        <w:rPr>
          <w:rFonts w:ascii="Times New Roman" w:hAnsi="Times New Roman" w:cs="Times New Roman"/>
          <w:iCs/>
          <w:sz w:val="24"/>
          <w:szCs w:val="24"/>
        </w:rPr>
      </w:pPr>
    </w:p>
    <w:p w14:paraId="41F18B78" w14:textId="77777777" w:rsidR="00B37746" w:rsidRDefault="00B37746" w:rsidP="00B37746">
      <w:pPr>
        <w:rPr>
          <w:rFonts w:ascii="Times New Roman" w:hAnsi="Times New Roman" w:cs="Times New Roman"/>
          <w:iCs/>
          <w:sz w:val="24"/>
          <w:szCs w:val="24"/>
        </w:rPr>
      </w:pPr>
      <w:r>
        <w:rPr>
          <w:rFonts w:ascii="Times New Roman" w:hAnsi="Times New Roman" w:cs="Times New Roman"/>
          <w:iCs/>
          <w:sz w:val="24"/>
          <w:szCs w:val="24"/>
        </w:rPr>
        <w:br w:type="page"/>
      </w:r>
    </w:p>
    <w:p w14:paraId="6A80504F" w14:textId="77777777" w:rsidR="00B37746" w:rsidRPr="00DB7B6A" w:rsidRDefault="00B37746" w:rsidP="00B37746">
      <w:pPr>
        <w:rPr>
          <w:rFonts w:ascii="Times New Roman" w:hAnsi="Times New Roman" w:cs="Times New Roman"/>
          <w:iCs/>
          <w:sz w:val="24"/>
          <w:szCs w:val="24"/>
        </w:rPr>
      </w:pPr>
    </w:p>
    <w:p w14:paraId="5795DF1C" w14:textId="722BD03E" w:rsidR="00B37746" w:rsidRDefault="00B37746" w:rsidP="00B3774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6797"/>
      </w:tblGrid>
      <w:tr w:rsidR="00C95A14" w:rsidRPr="009D5776" w14:paraId="2294C46A" w14:textId="77777777" w:rsidTr="00C95A14">
        <w:trPr>
          <w:trHeight w:val="23"/>
          <w:jc w:val="center"/>
        </w:trPr>
        <w:tc>
          <w:tcPr>
            <w:tcW w:w="1470" w:type="pct"/>
            <w:vAlign w:val="center"/>
          </w:tcPr>
          <w:p w14:paraId="0059674B" w14:textId="00F4DF25" w:rsidR="00C95A14" w:rsidRPr="009D5776" w:rsidRDefault="00C95A14" w:rsidP="00C9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Pr>
                <w:rFonts w:ascii="Times New Roman" w:eastAsia="Times New Roman" w:hAnsi="Times New Roman" w:cs="Times New Roman"/>
                <w:b/>
                <w:bCs/>
                <w:lang w:eastAsia="ru-RU"/>
              </w:rPr>
              <w:t>Наименование разделов и тем</w:t>
            </w:r>
          </w:p>
        </w:tc>
        <w:tc>
          <w:tcPr>
            <w:tcW w:w="3530" w:type="pct"/>
            <w:vAlign w:val="center"/>
          </w:tcPr>
          <w:p w14:paraId="00DC682A" w14:textId="0F32AE53" w:rsidR="00C95A14" w:rsidRPr="009D5776" w:rsidRDefault="00C95A14" w:rsidP="00C9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95A14" w:rsidRPr="009D5776" w14:paraId="16E98C4C" w14:textId="77777777" w:rsidTr="00C95A14">
        <w:trPr>
          <w:trHeight w:val="23"/>
          <w:jc w:val="center"/>
        </w:trPr>
        <w:tc>
          <w:tcPr>
            <w:tcW w:w="1470" w:type="pct"/>
            <w:shd w:val="clear" w:color="auto" w:fill="auto"/>
          </w:tcPr>
          <w:p w14:paraId="403FDE5A"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9D5776">
              <w:rPr>
                <w:rFonts w:ascii="Times New Roman" w:eastAsia="Times New Roman" w:hAnsi="Times New Roman" w:cs="Times New Roman"/>
                <w:b/>
                <w:bCs/>
                <w:sz w:val="24"/>
                <w:szCs w:val="24"/>
                <w:lang w:eastAsia="ru-RU"/>
              </w:rPr>
              <w:t>1</w:t>
            </w:r>
          </w:p>
        </w:tc>
        <w:tc>
          <w:tcPr>
            <w:tcW w:w="3530" w:type="pct"/>
            <w:shd w:val="clear" w:color="auto" w:fill="auto"/>
          </w:tcPr>
          <w:p w14:paraId="6D41F890"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0"/>
              </w:rPr>
            </w:pPr>
            <w:r w:rsidRPr="009D5776">
              <w:rPr>
                <w:rFonts w:ascii="Times New Roman" w:eastAsia="Times New Roman" w:hAnsi="Times New Roman" w:cs="Times New Roman"/>
                <w:b/>
                <w:bCs/>
                <w:sz w:val="24"/>
                <w:szCs w:val="24"/>
                <w:lang w:eastAsia="ru-RU"/>
              </w:rPr>
              <w:t>2</w:t>
            </w:r>
          </w:p>
        </w:tc>
      </w:tr>
      <w:tr w:rsidR="00C95A14" w:rsidRPr="009D5776" w14:paraId="67E37766" w14:textId="77777777" w:rsidTr="00C95A14">
        <w:trPr>
          <w:trHeight w:val="23"/>
          <w:jc w:val="center"/>
        </w:trPr>
        <w:tc>
          <w:tcPr>
            <w:tcW w:w="5000" w:type="pct"/>
            <w:gridSpan w:val="2"/>
            <w:shd w:val="clear" w:color="auto" w:fill="auto"/>
          </w:tcPr>
          <w:p w14:paraId="18B80D50"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Раздел 1. Общие закономерности роста и развития детей и подростков</w:t>
            </w:r>
          </w:p>
        </w:tc>
      </w:tr>
      <w:tr w:rsidR="00C95A14" w:rsidRPr="009D5776" w14:paraId="5EF610CE" w14:textId="77777777" w:rsidTr="00C95A14">
        <w:trPr>
          <w:trHeight w:val="23"/>
          <w:jc w:val="center"/>
        </w:trPr>
        <w:tc>
          <w:tcPr>
            <w:tcW w:w="1470" w:type="pct"/>
            <w:vMerge w:val="restart"/>
            <w:shd w:val="clear" w:color="auto" w:fill="auto"/>
          </w:tcPr>
          <w:p w14:paraId="1C686CE2"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 xml:space="preserve">Тема 1.1 </w:t>
            </w:r>
            <w:r w:rsidRPr="009D5776">
              <w:rPr>
                <w:rFonts w:ascii="Times New Roman" w:hAnsi="Times New Roman" w:cs="Times New Roman"/>
                <w:sz w:val="24"/>
                <w:szCs w:val="20"/>
              </w:rPr>
              <w:t>Введение. Значение, цели и задачи изучения возрастной анатомии, физиологии и гигиены как наук для организации педагогической деятельности</w:t>
            </w:r>
          </w:p>
        </w:tc>
        <w:tc>
          <w:tcPr>
            <w:tcW w:w="3530" w:type="pct"/>
            <w:shd w:val="clear" w:color="auto" w:fill="auto"/>
          </w:tcPr>
          <w:p w14:paraId="6D25D1FF"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r>
      <w:tr w:rsidR="00C95A14" w:rsidRPr="009D5776" w14:paraId="2DC9B2B4" w14:textId="77777777" w:rsidTr="00C95A14">
        <w:trPr>
          <w:trHeight w:val="23"/>
          <w:jc w:val="center"/>
        </w:trPr>
        <w:tc>
          <w:tcPr>
            <w:tcW w:w="1470" w:type="pct"/>
            <w:vMerge/>
            <w:shd w:val="clear" w:color="auto" w:fill="auto"/>
          </w:tcPr>
          <w:p w14:paraId="20EFA1B4"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241B3B54"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Возрастная анатомия, физиология и гигиена как науки</w:t>
            </w:r>
          </w:p>
          <w:p w14:paraId="43BFBD30"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Предмет и задачи курса. Определение содержания анатомии, физиологии и гигиены. Связь этих дисциплин с психолого-педагогическими и медицинскими дисциплинами. Прикладной аспект возрастной анатомии и физиологии.</w:t>
            </w:r>
          </w:p>
        </w:tc>
      </w:tr>
      <w:tr w:rsidR="00C95A14" w:rsidRPr="009D5776" w14:paraId="72B762E9" w14:textId="77777777" w:rsidTr="00C95A14">
        <w:trPr>
          <w:trHeight w:val="23"/>
          <w:jc w:val="center"/>
        </w:trPr>
        <w:tc>
          <w:tcPr>
            <w:tcW w:w="1470" w:type="pct"/>
            <w:vMerge/>
            <w:shd w:val="clear" w:color="auto" w:fill="auto"/>
          </w:tcPr>
          <w:p w14:paraId="2DD97C2F"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0B7DD3EB"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Значение возрастной анатомии, физиологии и гигиены для работников образования</w:t>
            </w:r>
          </w:p>
          <w:p w14:paraId="7537A4BA"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Значение изучения анатомо-физиологических особенностей детей для правильной организации оптимальных условий адаптации ребенка, учебно-воспитательного процесса, совершенствования физического и нервно-психического развития, обеспечения здоровья детей, повышения их работоспособности.</w:t>
            </w:r>
          </w:p>
        </w:tc>
      </w:tr>
      <w:tr w:rsidR="00C95A14" w:rsidRPr="009D5776" w14:paraId="10E46480" w14:textId="77777777" w:rsidTr="00C95A14">
        <w:trPr>
          <w:trHeight w:val="23"/>
          <w:jc w:val="center"/>
        </w:trPr>
        <w:tc>
          <w:tcPr>
            <w:tcW w:w="1470" w:type="pct"/>
            <w:vMerge w:val="restart"/>
            <w:shd w:val="clear" w:color="auto" w:fill="auto"/>
          </w:tcPr>
          <w:p w14:paraId="005A81DB"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 xml:space="preserve">Тема 1.2 </w:t>
            </w:r>
            <w:r w:rsidRPr="009D5776">
              <w:rPr>
                <w:rFonts w:ascii="Times New Roman" w:hAnsi="Times New Roman" w:cs="Times New Roman"/>
                <w:sz w:val="24"/>
                <w:szCs w:val="20"/>
              </w:rPr>
              <w:t>Основные закономерности онтогенеза, роста и развития детей и подростков</w:t>
            </w:r>
          </w:p>
        </w:tc>
        <w:tc>
          <w:tcPr>
            <w:tcW w:w="3530" w:type="pct"/>
            <w:shd w:val="clear" w:color="auto" w:fill="auto"/>
          </w:tcPr>
          <w:p w14:paraId="2B344FC1"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r>
      <w:tr w:rsidR="00C95A14" w:rsidRPr="009D5776" w14:paraId="37BBB519" w14:textId="77777777" w:rsidTr="00C95A14">
        <w:trPr>
          <w:trHeight w:val="23"/>
          <w:jc w:val="center"/>
        </w:trPr>
        <w:tc>
          <w:tcPr>
            <w:tcW w:w="1470" w:type="pct"/>
            <w:vMerge/>
            <w:shd w:val="clear" w:color="auto" w:fill="auto"/>
          </w:tcPr>
          <w:p w14:paraId="24F04C02"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31A0A379"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Индивидуальное онтогенетическое развитие организма человека</w:t>
            </w:r>
          </w:p>
          <w:p w14:paraId="7AAC1C04"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Понятие «Онтогенез». Основные закономерности онтогенеза: системность, непрерывность, гетерохронность, биологическая надежность, гармоничность. Постнатальный период онтогенеза. Возрастная периодизация. Характеристика возрастных периодов развития.</w:t>
            </w:r>
          </w:p>
        </w:tc>
      </w:tr>
      <w:tr w:rsidR="00C95A14" w:rsidRPr="009D5776" w14:paraId="43E5F8B6" w14:textId="77777777" w:rsidTr="00C95A14">
        <w:trPr>
          <w:trHeight w:val="23"/>
          <w:jc w:val="center"/>
        </w:trPr>
        <w:tc>
          <w:tcPr>
            <w:tcW w:w="1470" w:type="pct"/>
            <w:vMerge/>
            <w:shd w:val="clear" w:color="auto" w:fill="auto"/>
          </w:tcPr>
          <w:p w14:paraId="371F4C6F"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46C41BAF"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Закономерности роста и развития детей и подростков</w:t>
            </w:r>
          </w:p>
          <w:p w14:paraId="6C66EED9"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Рост и развитие организма: понятия, соотношение процессов, понятие о «скачке роста». Основные закономерности роста и развития детей. Понятие «Физическое развитие». Показатели физического развития. Критические и сенситивные периоды развития. Хронологический и биологический возраст. Критерии оценки биологического возраста. Акселерация и ретардация.</w:t>
            </w:r>
          </w:p>
        </w:tc>
      </w:tr>
      <w:tr w:rsidR="00C95A14" w:rsidRPr="009D5776" w14:paraId="43F7747E" w14:textId="77777777" w:rsidTr="00C95A14">
        <w:trPr>
          <w:trHeight w:val="23"/>
          <w:jc w:val="center"/>
        </w:trPr>
        <w:tc>
          <w:tcPr>
            <w:tcW w:w="1470" w:type="pct"/>
            <w:vMerge/>
            <w:shd w:val="clear" w:color="auto" w:fill="auto"/>
          </w:tcPr>
          <w:p w14:paraId="68833DF3"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0DEC7955"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r>
      <w:tr w:rsidR="00C95A14" w:rsidRPr="009D5776" w14:paraId="59699756" w14:textId="77777777" w:rsidTr="00C95A14">
        <w:trPr>
          <w:trHeight w:val="23"/>
          <w:jc w:val="center"/>
        </w:trPr>
        <w:tc>
          <w:tcPr>
            <w:tcW w:w="1470" w:type="pct"/>
            <w:vMerge/>
            <w:shd w:val="clear" w:color="auto" w:fill="auto"/>
          </w:tcPr>
          <w:p w14:paraId="073CCB9C"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425BDE3D"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Просмотр и анализ учебного фильма: «Этапов внутриутробного развития человека».</w:t>
            </w:r>
          </w:p>
        </w:tc>
      </w:tr>
      <w:tr w:rsidR="00C95A14" w:rsidRPr="009D5776" w14:paraId="1BFC7D56" w14:textId="77777777" w:rsidTr="00C95A14">
        <w:trPr>
          <w:trHeight w:val="23"/>
          <w:jc w:val="center"/>
        </w:trPr>
        <w:tc>
          <w:tcPr>
            <w:tcW w:w="1470" w:type="pct"/>
            <w:vMerge/>
            <w:shd w:val="clear" w:color="auto" w:fill="auto"/>
          </w:tcPr>
          <w:p w14:paraId="42DF9B87"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175E695B"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Составление таблицы: «Методы антропометрического исследования физического развития».</w:t>
            </w:r>
          </w:p>
        </w:tc>
      </w:tr>
      <w:tr w:rsidR="00C95A14" w:rsidRPr="009D5776" w14:paraId="2FB13225" w14:textId="77777777" w:rsidTr="00C95A14">
        <w:trPr>
          <w:trHeight w:val="23"/>
          <w:jc w:val="center"/>
        </w:trPr>
        <w:tc>
          <w:tcPr>
            <w:tcW w:w="1470" w:type="pct"/>
            <w:vMerge w:val="restart"/>
            <w:shd w:val="clear" w:color="auto" w:fill="auto"/>
          </w:tcPr>
          <w:p w14:paraId="40610556"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pacing w:val="-2"/>
                <w:sz w:val="24"/>
                <w:szCs w:val="20"/>
              </w:rPr>
            </w:pPr>
            <w:r w:rsidRPr="009D5776">
              <w:rPr>
                <w:rFonts w:ascii="Times New Roman" w:hAnsi="Times New Roman" w:cs="Times New Roman"/>
                <w:b/>
                <w:bCs/>
                <w:spacing w:val="-2"/>
                <w:sz w:val="24"/>
                <w:szCs w:val="20"/>
              </w:rPr>
              <w:t xml:space="preserve">Тема 1.3 </w:t>
            </w:r>
            <w:r w:rsidRPr="009D5776">
              <w:rPr>
                <w:rFonts w:ascii="Times New Roman" w:hAnsi="Times New Roman" w:cs="Times New Roman"/>
                <w:spacing w:val="-2"/>
                <w:sz w:val="24"/>
                <w:szCs w:val="20"/>
              </w:rPr>
              <w:t>Физическое развитие детей и подростков</w:t>
            </w:r>
          </w:p>
        </w:tc>
        <w:tc>
          <w:tcPr>
            <w:tcW w:w="3530" w:type="pct"/>
            <w:shd w:val="clear" w:color="auto" w:fill="auto"/>
          </w:tcPr>
          <w:p w14:paraId="65169DD0"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r>
      <w:tr w:rsidR="00C95A14" w:rsidRPr="009D5776" w14:paraId="4EBDCCCC" w14:textId="77777777" w:rsidTr="00C95A14">
        <w:trPr>
          <w:trHeight w:val="23"/>
          <w:jc w:val="center"/>
        </w:trPr>
        <w:tc>
          <w:tcPr>
            <w:tcW w:w="1470" w:type="pct"/>
            <w:vMerge/>
            <w:shd w:val="clear" w:color="auto" w:fill="auto"/>
          </w:tcPr>
          <w:p w14:paraId="3BDD7967"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3A873498"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Рост и физическое развитие детей и подростков</w:t>
            </w:r>
          </w:p>
          <w:p w14:paraId="6FF96C54"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Особенности ростовых процессов, развития зубов, развития скелетно-мышечной системы, особенности развития работоспособности детей. Роль среды и наследственности в развитии человека.</w:t>
            </w:r>
          </w:p>
        </w:tc>
      </w:tr>
      <w:tr w:rsidR="00C95A14" w:rsidRPr="009D5776" w14:paraId="759D592C" w14:textId="77777777" w:rsidTr="00C95A14">
        <w:trPr>
          <w:trHeight w:val="23"/>
          <w:jc w:val="center"/>
        </w:trPr>
        <w:tc>
          <w:tcPr>
            <w:tcW w:w="1470" w:type="pct"/>
            <w:vMerge/>
            <w:shd w:val="clear" w:color="auto" w:fill="auto"/>
          </w:tcPr>
          <w:p w14:paraId="626698BB"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14FE29FC"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r>
      <w:tr w:rsidR="00C95A14" w:rsidRPr="009D5776" w14:paraId="35C2D003" w14:textId="77777777" w:rsidTr="00C95A14">
        <w:trPr>
          <w:trHeight w:val="23"/>
          <w:jc w:val="center"/>
        </w:trPr>
        <w:tc>
          <w:tcPr>
            <w:tcW w:w="1470" w:type="pct"/>
            <w:vMerge/>
            <w:shd w:val="clear" w:color="auto" w:fill="auto"/>
          </w:tcPr>
          <w:p w14:paraId="3072E8C4"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435883BD"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Семинар по теме: «Возрастные особенности метаболизма и вегетативных функций детей разных возрастных групп».</w:t>
            </w:r>
          </w:p>
        </w:tc>
      </w:tr>
      <w:tr w:rsidR="00C95A14" w:rsidRPr="009D5776" w14:paraId="54FF5EF6" w14:textId="77777777" w:rsidTr="00C95A14">
        <w:trPr>
          <w:trHeight w:val="23"/>
          <w:jc w:val="center"/>
        </w:trPr>
        <w:tc>
          <w:tcPr>
            <w:tcW w:w="1470" w:type="pct"/>
            <w:vMerge/>
            <w:shd w:val="clear" w:color="auto" w:fill="auto"/>
          </w:tcPr>
          <w:p w14:paraId="0DB2E194"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2284A01E"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 xml:space="preserve"> Заполнение таблицы «Стадии полового созревания детей».</w:t>
            </w:r>
          </w:p>
        </w:tc>
      </w:tr>
      <w:tr w:rsidR="00C95A14" w:rsidRPr="009D5776" w14:paraId="45F297E1" w14:textId="77777777" w:rsidTr="00C95A14">
        <w:trPr>
          <w:trHeight w:val="23"/>
          <w:jc w:val="center"/>
        </w:trPr>
        <w:tc>
          <w:tcPr>
            <w:tcW w:w="5000" w:type="pct"/>
            <w:gridSpan w:val="2"/>
            <w:shd w:val="clear" w:color="auto" w:fill="auto"/>
          </w:tcPr>
          <w:p w14:paraId="63EAE8D1"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lastRenderedPageBreak/>
              <w:t>Раздел 2. Гигиена учебно-воспитательного процесса</w:t>
            </w:r>
          </w:p>
        </w:tc>
      </w:tr>
      <w:tr w:rsidR="00C95A14" w:rsidRPr="009D5776" w14:paraId="6E95A029" w14:textId="77777777" w:rsidTr="00C95A14">
        <w:trPr>
          <w:trHeight w:val="23"/>
          <w:jc w:val="center"/>
        </w:trPr>
        <w:tc>
          <w:tcPr>
            <w:tcW w:w="1470" w:type="pct"/>
            <w:vMerge w:val="restart"/>
            <w:shd w:val="clear" w:color="auto" w:fill="auto"/>
          </w:tcPr>
          <w:p w14:paraId="06B9798B"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 xml:space="preserve">Тема 2.1 </w:t>
            </w:r>
            <w:r w:rsidRPr="009D5776">
              <w:rPr>
                <w:rFonts w:ascii="Times New Roman" w:hAnsi="Times New Roman" w:cs="Times New Roman"/>
                <w:sz w:val="24"/>
                <w:szCs w:val="20"/>
              </w:rPr>
              <w:t>Физиология деятельности и адаптации</w:t>
            </w:r>
          </w:p>
        </w:tc>
        <w:tc>
          <w:tcPr>
            <w:tcW w:w="3530" w:type="pct"/>
            <w:shd w:val="clear" w:color="auto" w:fill="auto"/>
          </w:tcPr>
          <w:p w14:paraId="14788511"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r>
      <w:tr w:rsidR="00C95A14" w:rsidRPr="009D5776" w14:paraId="705A0741" w14:textId="77777777" w:rsidTr="00C95A14">
        <w:trPr>
          <w:trHeight w:val="23"/>
          <w:jc w:val="center"/>
        </w:trPr>
        <w:tc>
          <w:tcPr>
            <w:tcW w:w="1470" w:type="pct"/>
            <w:vMerge/>
            <w:shd w:val="clear" w:color="auto" w:fill="auto"/>
          </w:tcPr>
          <w:p w14:paraId="7D2E2D91"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6F970A6F"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Физиология деятельности</w:t>
            </w:r>
          </w:p>
          <w:p w14:paraId="107840C9"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Умственная и мышечная деятельность: физические сходства и различия. Фазы деятельности.</w:t>
            </w:r>
          </w:p>
        </w:tc>
      </w:tr>
      <w:tr w:rsidR="00C95A14" w:rsidRPr="009D5776" w14:paraId="2C705009" w14:textId="77777777" w:rsidTr="00C95A14">
        <w:trPr>
          <w:trHeight w:val="23"/>
          <w:jc w:val="center"/>
        </w:trPr>
        <w:tc>
          <w:tcPr>
            <w:tcW w:w="1470" w:type="pct"/>
            <w:vMerge/>
            <w:shd w:val="clear" w:color="auto" w:fill="auto"/>
          </w:tcPr>
          <w:p w14:paraId="48D53735"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36B3C9FD"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Физиология адаптации</w:t>
            </w:r>
          </w:p>
          <w:p w14:paraId="2A58D1AB"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pacing w:val="-4"/>
                <w:sz w:val="24"/>
                <w:szCs w:val="20"/>
              </w:rPr>
            </w:pPr>
            <w:r w:rsidRPr="009D5776">
              <w:rPr>
                <w:rFonts w:ascii="Times New Roman" w:hAnsi="Times New Roman" w:cs="Times New Roman"/>
                <w:spacing w:val="-4"/>
                <w:sz w:val="24"/>
                <w:szCs w:val="20"/>
              </w:rPr>
              <w:t>Понятие «адаптация», регуляция адаптационного процесса. Адаптация детей к образовательному учреждению.</w:t>
            </w:r>
          </w:p>
        </w:tc>
      </w:tr>
      <w:tr w:rsidR="00C95A14" w:rsidRPr="009D5776" w14:paraId="1F06C87E" w14:textId="77777777" w:rsidTr="00C95A14">
        <w:trPr>
          <w:trHeight w:val="23"/>
          <w:jc w:val="center"/>
        </w:trPr>
        <w:tc>
          <w:tcPr>
            <w:tcW w:w="1470" w:type="pct"/>
            <w:vMerge/>
            <w:shd w:val="clear" w:color="auto" w:fill="auto"/>
          </w:tcPr>
          <w:p w14:paraId="6BBB249C"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05786F7C"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Сон и бодрствование</w:t>
            </w:r>
          </w:p>
          <w:p w14:paraId="7859906E"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Сон в онтогенезе: фазы сна, общая характеристика состояния ребенка во время сна, роль сна в развитии нервной системы, сновидения. Гигиена сна.</w:t>
            </w:r>
          </w:p>
        </w:tc>
      </w:tr>
      <w:tr w:rsidR="00C95A14" w:rsidRPr="009D5776" w14:paraId="7D154A4F" w14:textId="77777777" w:rsidTr="00C95A14">
        <w:trPr>
          <w:trHeight w:val="23"/>
          <w:jc w:val="center"/>
        </w:trPr>
        <w:tc>
          <w:tcPr>
            <w:tcW w:w="1470" w:type="pct"/>
            <w:vMerge/>
            <w:shd w:val="clear" w:color="auto" w:fill="auto"/>
          </w:tcPr>
          <w:p w14:paraId="62465F6A"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40C756F3"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Защитные силы организма и иммунитет</w:t>
            </w:r>
          </w:p>
          <w:p w14:paraId="3A5F8244"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 xml:space="preserve">Иммунитет, виды иммунных систем. Органы иммунной системы. Механизм клеточного и гуморального иммунитета. Становление иммунной системы в онтогенезе. </w:t>
            </w:r>
          </w:p>
        </w:tc>
      </w:tr>
      <w:tr w:rsidR="00C95A14" w:rsidRPr="009D5776" w14:paraId="65AC29CC" w14:textId="77777777" w:rsidTr="00C95A14">
        <w:trPr>
          <w:trHeight w:val="23"/>
          <w:jc w:val="center"/>
        </w:trPr>
        <w:tc>
          <w:tcPr>
            <w:tcW w:w="1470" w:type="pct"/>
            <w:vMerge/>
            <w:shd w:val="clear" w:color="auto" w:fill="auto"/>
          </w:tcPr>
          <w:p w14:paraId="34D0B036"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4504D6AB"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r>
      <w:tr w:rsidR="00C95A14" w:rsidRPr="009D5776" w14:paraId="16AD4D16" w14:textId="77777777" w:rsidTr="00C95A14">
        <w:trPr>
          <w:trHeight w:val="23"/>
          <w:jc w:val="center"/>
        </w:trPr>
        <w:tc>
          <w:tcPr>
            <w:tcW w:w="1470" w:type="pct"/>
            <w:vMerge/>
            <w:shd w:val="clear" w:color="auto" w:fill="auto"/>
          </w:tcPr>
          <w:p w14:paraId="18CC627C"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73EAEDAF"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Составление таблицы: «Фазы деятельности: врабатывание, устойчивое состояние, утомление, восстановление. Возрастные особенности поддержания устойчивых состояний».</w:t>
            </w:r>
          </w:p>
        </w:tc>
      </w:tr>
      <w:tr w:rsidR="00C95A14" w:rsidRPr="009D5776" w14:paraId="31DEEBF8" w14:textId="77777777" w:rsidTr="00C95A14">
        <w:trPr>
          <w:trHeight w:val="23"/>
          <w:jc w:val="center"/>
        </w:trPr>
        <w:tc>
          <w:tcPr>
            <w:tcW w:w="1470" w:type="pct"/>
            <w:vMerge/>
            <w:shd w:val="clear" w:color="auto" w:fill="auto"/>
          </w:tcPr>
          <w:p w14:paraId="1172F7DF"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029BE64E"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Составление таблицы: «Утомление, его стадии, проявления и механизмы». Определение стадий утомления путём наблюдения за поведением детей и подростков (при просмотре учебного фильма).</w:t>
            </w:r>
          </w:p>
        </w:tc>
      </w:tr>
      <w:tr w:rsidR="00C95A14" w:rsidRPr="009D5776" w14:paraId="0D147D26" w14:textId="77777777" w:rsidTr="00C95A14">
        <w:trPr>
          <w:trHeight w:val="23"/>
          <w:jc w:val="center"/>
        </w:trPr>
        <w:tc>
          <w:tcPr>
            <w:tcW w:w="1470" w:type="pct"/>
            <w:vMerge/>
            <w:shd w:val="clear" w:color="auto" w:fill="auto"/>
          </w:tcPr>
          <w:p w14:paraId="500F5453"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7722CCB7"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sz w:val="24"/>
                <w:szCs w:val="20"/>
              </w:rPr>
              <w:t>Защита проектов по теме: «Противоэпидемическая работа в образовательных учреждениях: профилактика инфекционных заболеваний, использование дезинфицирующих средств».</w:t>
            </w:r>
          </w:p>
        </w:tc>
      </w:tr>
      <w:tr w:rsidR="00C95A14" w:rsidRPr="009D5776" w14:paraId="70F7C9AE" w14:textId="77777777" w:rsidTr="00C95A14">
        <w:trPr>
          <w:trHeight w:val="23"/>
          <w:jc w:val="center"/>
        </w:trPr>
        <w:tc>
          <w:tcPr>
            <w:tcW w:w="1470" w:type="pct"/>
            <w:vMerge w:val="restart"/>
            <w:shd w:val="clear" w:color="auto" w:fill="auto"/>
          </w:tcPr>
          <w:p w14:paraId="6611C73C"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 xml:space="preserve">Тема 2.2 </w:t>
            </w:r>
            <w:r w:rsidRPr="009D5776">
              <w:rPr>
                <w:rFonts w:ascii="Times New Roman" w:hAnsi="Times New Roman" w:cs="Times New Roman"/>
                <w:sz w:val="24"/>
                <w:szCs w:val="20"/>
              </w:rPr>
              <w:t>Гигиеническое обеспечение обучения в общеобразовательных учреждениях</w:t>
            </w:r>
          </w:p>
        </w:tc>
        <w:tc>
          <w:tcPr>
            <w:tcW w:w="3530" w:type="pct"/>
            <w:shd w:val="clear" w:color="auto" w:fill="auto"/>
          </w:tcPr>
          <w:p w14:paraId="53153DFC"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r>
      <w:tr w:rsidR="00C95A14" w:rsidRPr="009D5776" w14:paraId="32C3DDA7" w14:textId="77777777" w:rsidTr="00C95A14">
        <w:trPr>
          <w:trHeight w:val="23"/>
          <w:jc w:val="center"/>
        </w:trPr>
        <w:tc>
          <w:tcPr>
            <w:tcW w:w="1470" w:type="pct"/>
            <w:vMerge/>
            <w:shd w:val="clear" w:color="auto" w:fill="auto"/>
          </w:tcPr>
          <w:p w14:paraId="6D010FF2"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5CCD9AF1"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Организм и среда его обитания</w:t>
            </w:r>
          </w:p>
          <w:p w14:paraId="56BDFC45"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pacing w:val="-4"/>
                <w:sz w:val="24"/>
                <w:szCs w:val="20"/>
              </w:rPr>
            </w:pPr>
            <w:r w:rsidRPr="009D5776">
              <w:rPr>
                <w:rFonts w:ascii="Times New Roman" w:hAnsi="Times New Roman" w:cs="Times New Roman"/>
                <w:spacing w:val="-4"/>
                <w:sz w:val="24"/>
                <w:szCs w:val="20"/>
              </w:rPr>
              <w:t>Факторы внешней среды, воздействующие на организм в процессе его жизнедеятельности, роста и развития.</w:t>
            </w:r>
          </w:p>
          <w:p w14:paraId="5183D269"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Биологические факторы: внутривидовое и межвидовое взаимодействие, паразитная и сапрофитная микрофлора, паразитические животные организмы. Природные очаги инфекций.</w:t>
            </w:r>
          </w:p>
          <w:p w14:paraId="492BDCD6"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sz w:val="24"/>
                <w:szCs w:val="20"/>
              </w:rPr>
              <w:t>Социальные факторы и их влияние на процессы жизнедеятельности, роста и развития человека.</w:t>
            </w:r>
          </w:p>
        </w:tc>
      </w:tr>
      <w:tr w:rsidR="00C95A14" w:rsidRPr="009D5776" w14:paraId="5C5C5C32" w14:textId="77777777" w:rsidTr="00C95A14">
        <w:trPr>
          <w:trHeight w:val="23"/>
          <w:jc w:val="center"/>
        </w:trPr>
        <w:tc>
          <w:tcPr>
            <w:tcW w:w="1470" w:type="pct"/>
            <w:vMerge/>
            <w:shd w:val="clear" w:color="auto" w:fill="auto"/>
          </w:tcPr>
          <w:p w14:paraId="1F1B1654"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6D345301"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Гигиенические требования, предъявляемые к организации учебно-воспитательного процесса</w:t>
            </w:r>
          </w:p>
          <w:p w14:paraId="0B6139F0"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Здоровьесберегающая организация образовательного процесса.</w:t>
            </w:r>
          </w:p>
          <w:p w14:paraId="2BF8674F"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Оптимизация нагрузки на занятиях.</w:t>
            </w:r>
          </w:p>
          <w:p w14:paraId="73A0013C"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sz w:val="24"/>
                <w:szCs w:val="20"/>
              </w:rPr>
              <w:t>Гигиенические критерии рациональной организации деятельности детей и подростков.</w:t>
            </w:r>
          </w:p>
        </w:tc>
      </w:tr>
      <w:tr w:rsidR="00C95A14" w:rsidRPr="009D5776" w14:paraId="7B7A30B2" w14:textId="77777777" w:rsidTr="00C95A14">
        <w:trPr>
          <w:trHeight w:val="23"/>
          <w:jc w:val="center"/>
        </w:trPr>
        <w:tc>
          <w:tcPr>
            <w:tcW w:w="1470" w:type="pct"/>
            <w:vMerge/>
            <w:shd w:val="clear" w:color="auto" w:fill="auto"/>
          </w:tcPr>
          <w:p w14:paraId="5E49DEAD"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52F07DFF"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Гигиеническое обеспечение среды образовательного учреждения</w:t>
            </w:r>
          </w:p>
          <w:p w14:paraId="6F1E6FBC"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Гигиенические требования, предъявляемые к воздушно-тепловому режиму ОУ. Микроклимат ОУ.</w:t>
            </w:r>
          </w:p>
          <w:p w14:paraId="7DB15FCD"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Гигиенические требования, предъявляемые к оборудованию ОУ.</w:t>
            </w:r>
          </w:p>
          <w:p w14:paraId="18B539E1"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sz w:val="24"/>
                <w:szCs w:val="20"/>
              </w:rPr>
              <w:t>Гигиенические требования, предъявляемые к организации питания детей и подростков в условиях ОУ.</w:t>
            </w:r>
          </w:p>
        </w:tc>
      </w:tr>
      <w:tr w:rsidR="00C95A14" w:rsidRPr="009D5776" w14:paraId="1FAA8107" w14:textId="77777777" w:rsidTr="00C95A14">
        <w:trPr>
          <w:trHeight w:val="23"/>
          <w:jc w:val="center"/>
        </w:trPr>
        <w:tc>
          <w:tcPr>
            <w:tcW w:w="1470" w:type="pct"/>
            <w:vMerge/>
            <w:shd w:val="clear" w:color="auto" w:fill="auto"/>
          </w:tcPr>
          <w:p w14:paraId="19AB1334"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530C7327"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r>
      <w:tr w:rsidR="00C95A14" w:rsidRPr="009D5776" w14:paraId="5896AE56" w14:textId="77777777" w:rsidTr="00C95A14">
        <w:trPr>
          <w:trHeight w:val="23"/>
          <w:jc w:val="center"/>
        </w:trPr>
        <w:tc>
          <w:tcPr>
            <w:tcW w:w="1470" w:type="pct"/>
            <w:vMerge/>
            <w:shd w:val="clear" w:color="auto" w:fill="auto"/>
          </w:tcPr>
          <w:p w14:paraId="6B24A58F"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77F04BBE"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 xml:space="preserve">Разработка памятки: «Гигиенические особенности составления графика учебного процесса и сетки (учебных) занятий». </w:t>
            </w:r>
          </w:p>
        </w:tc>
      </w:tr>
      <w:tr w:rsidR="00C95A14" w:rsidRPr="009D5776" w14:paraId="1BC733DC" w14:textId="77777777" w:rsidTr="00C95A14">
        <w:trPr>
          <w:trHeight w:val="23"/>
          <w:jc w:val="center"/>
        </w:trPr>
        <w:tc>
          <w:tcPr>
            <w:tcW w:w="1470" w:type="pct"/>
            <w:vMerge/>
            <w:shd w:val="clear" w:color="auto" w:fill="auto"/>
          </w:tcPr>
          <w:p w14:paraId="27AAEBE4"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63284AB7"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 xml:space="preserve">Выполнение полной гигиенической оценки предложенных расписаний уроков (занятий), с учетом шкалы трудности учебных предметов. </w:t>
            </w:r>
          </w:p>
        </w:tc>
      </w:tr>
      <w:tr w:rsidR="00C95A14" w:rsidRPr="009D5776" w14:paraId="080F546E" w14:textId="77777777" w:rsidTr="00C95A14">
        <w:trPr>
          <w:trHeight w:val="23"/>
          <w:jc w:val="center"/>
        </w:trPr>
        <w:tc>
          <w:tcPr>
            <w:tcW w:w="1470" w:type="pct"/>
            <w:vMerge/>
            <w:shd w:val="clear" w:color="auto" w:fill="auto"/>
          </w:tcPr>
          <w:p w14:paraId="441D4F8B"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3381726B"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Оценка влияния факторов внешней среды на функционирование и развитие организма человека в детском и подростковом возрасте (на основе обзора литературы).</w:t>
            </w:r>
          </w:p>
        </w:tc>
      </w:tr>
      <w:tr w:rsidR="00C95A14" w:rsidRPr="009D5776" w14:paraId="081E300B" w14:textId="77777777" w:rsidTr="00C95A14">
        <w:trPr>
          <w:trHeight w:val="23"/>
          <w:jc w:val="center"/>
        </w:trPr>
        <w:tc>
          <w:tcPr>
            <w:tcW w:w="1470" w:type="pct"/>
            <w:vMerge/>
            <w:shd w:val="clear" w:color="auto" w:fill="auto"/>
          </w:tcPr>
          <w:p w14:paraId="4F26C678"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1D98C083"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Составление алгоритма для гигиенической оценка условий группы (класса школы).</w:t>
            </w:r>
          </w:p>
        </w:tc>
      </w:tr>
      <w:tr w:rsidR="00C95A14" w:rsidRPr="009D5776" w14:paraId="4B8CB5ED" w14:textId="77777777" w:rsidTr="00C95A14">
        <w:trPr>
          <w:trHeight w:val="23"/>
          <w:jc w:val="center"/>
        </w:trPr>
        <w:tc>
          <w:tcPr>
            <w:tcW w:w="1470" w:type="pct"/>
            <w:vMerge/>
            <w:shd w:val="clear" w:color="auto" w:fill="auto"/>
          </w:tcPr>
          <w:p w14:paraId="0925D04B"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0AB48CDD"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Составление таблицы: «Закаливание детей: воздушные, солнечные ванны, водные процедуры».</w:t>
            </w:r>
          </w:p>
        </w:tc>
      </w:tr>
      <w:tr w:rsidR="00C95A14" w:rsidRPr="009D5776" w14:paraId="7AE41EA8" w14:textId="77777777" w:rsidTr="00C95A14">
        <w:trPr>
          <w:trHeight w:val="23"/>
          <w:jc w:val="center"/>
        </w:trPr>
        <w:tc>
          <w:tcPr>
            <w:tcW w:w="1470" w:type="pct"/>
            <w:vMerge/>
            <w:shd w:val="clear" w:color="auto" w:fill="auto"/>
          </w:tcPr>
          <w:p w14:paraId="702C356A"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6B0A080F"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 xml:space="preserve">Анализ проведения занятия (урока) с позиций </w:t>
            </w:r>
            <w:proofErr w:type="spellStart"/>
            <w:r w:rsidRPr="009D5776">
              <w:rPr>
                <w:rFonts w:ascii="Times New Roman" w:hAnsi="Times New Roman" w:cs="Times New Roman"/>
                <w:sz w:val="24"/>
                <w:szCs w:val="20"/>
              </w:rPr>
              <w:t>здоровьесбережения</w:t>
            </w:r>
            <w:proofErr w:type="spellEnd"/>
            <w:r w:rsidRPr="009D5776">
              <w:rPr>
                <w:rFonts w:ascii="Times New Roman" w:hAnsi="Times New Roman" w:cs="Times New Roman"/>
                <w:sz w:val="24"/>
                <w:szCs w:val="20"/>
              </w:rPr>
              <w:t xml:space="preserve"> (на основе просмотра учебного фильма).</w:t>
            </w:r>
          </w:p>
        </w:tc>
      </w:tr>
      <w:tr w:rsidR="00C95A14" w:rsidRPr="009D5776" w14:paraId="6BD8370F" w14:textId="77777777" w:rsidTr="00C95A14">
        <w:trPr>
          <w:trHeight w:val="23"/>
          <w:jc w:val="center"/>
        </w:trPr>
        <w:tc>
          <w:tcPr>
            <w:tcW w:w="5000" w:type="pct"/>
            <w:gridSpan w:val="2"/>
            <w:shd w:val="clear" w:color="auto" w:fill="auto"/>
          </w:tcPr>
          <w:p w14:paraId="1C7912F0"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Раздел 3. Развитие систем регуляции организма</w:t>
            </w:r>
          </w:p>
        </w:tc>
      </w:tr>
      <w:tr w:rsidR="00C95A14" w:rsidRPr="009D5776" w14:paraId="2438D927" w14:textId="77777777" w:rsidTr="00C95A14">
        <w:trPr>
          <w:trHeight w:val="23"/>
          <w:jc w:val="center"/>
        </w:trPr>
        <w:tc>
          <w:tcPr>
            <w:tcW w:w="1470" w:type="pct"/>
            <w:vMerge w:val="restart"/>
            <w:shd w:val="clear" w:color="auto" w:fill="auto"/>
          </w:tcPr>
          <w:p w14:paraId="60C52B4A"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 xml:space="preserve">Тема 3.1 </w:t>
            </w:r>
            <w:r w:rsidRPr="009D5776">
              <w:rPr>
                <w:rFonts w:ascii="Times New Roman" w:hAnsi="Times New Roman" w:cs="Times New Roman"/>
                <w:sz w:val="24"/>
                <w:szCs w:val="20"/>
              </w:rPr>
              <w:t>Регулирующие системы организма и их взаимодействие. Гормональная регуляция функций</w:t>
            </w:r>
          </w:p>
        </w:tc>
        <w:tc>
          <w:tcPr>
            <w:tcW w:w="3530" w:type="pct"/>
            <w:shd w:val="clear" w:color="auto" w:fill="auto"/>
          </w:tcPr>
          <w:p w14:paraId="071AA501"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r>
      <w:tr w:rsidR="00C95A14" w:rsidRPr="009D5776" w14:paraId="6CAF18B3" w14:textId="77777777" w:rsidTr="00C95A14">
        <w:trPr>
          <w:trHeight w:val="23"/>
          <w:jc w:val="center"/>
        </w:trPr>
        <w:tc>
          <w:tcPr>
            <w:tcW w:w="1470" w:type="pct"/>
            <w:vMerge/>
            <w:shd w:val="clear" w:color="auto" w:fill="auto"/>
          </w:tcPr>
          <w:p w14:paraId="33EF7314"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041E8BCE"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Регулирующие системы организма</w:t>
            </w:r>
          </w:p>
          <w:p w14:paraId="22E60088"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Механизмы осуществления регуляции: нервный, гуморальный, нейрогуморальный и их особенности. Взаимосвязь регулирующих систем. Понятие о гуморальной регуляции функций. Биологически активные вещества и их функции в организме. Влияние биологически активных веществ на рост и развитие детского организма.</w:t>
            </w:r>
          </w:p>
        </w:tc>
      </w:tr>
      <w:tr w:rsidR="00C95A14" w:rsidRPr="009D5776" w14:paraId="4A3C9AEA" w14:textId="77777777" w:rsidTr="00C95A14">
        <w:trPr>
          <w:trHeight w:val="23"/>
          <w:jc w:val="center"/>
        </w:trPr>
        <w:tc>
          <w:tcPr>
            <w:tcW w:w="1470" w:type="pct"/>
            <w:vMerge/>
            <w:shd w:val="clear" w:color="auto" w:fill="auto"/>
          </w:tcPr>
          <w:p w14:paraId="14538D2E"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645BE4D1"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Развитие эндокринной системы организма человека</w:t>
            </w:r>
          </w:p>
          <w:p w14:paraId="34660E3A"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Возрастные и морфофункциональные особенности эндокринных желез и желез смешанной секреции. Их влияние на рост и развитие организма, обмен веществ, процессы жизнедеятельности.</w:t>
            </w:r>
          </w:p>
        </w:tc>
      </w:tr>
      <w:tr w:rsidR="00C95A14" w:rsidRPr="009D5776" w14:paraId="2B4457EE" w14:textId="77777777" w:rsidTr="00C95A14">
        <w:trPr>
          <w:trHeight w:val="23"/>
          <w:jc w:val="center"/>
        </w:trPr>
        <w:tc>
          <w:tcPr>
            <w:tcW w:w="1470" w:type="pct"/>
            <w:vMerge/>
            <w:shd w:val="clear" w:color="auto" w:fill="auto"/>
          </w:tcPr>
          <w:p w14:paraId="120FE6AA"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0710D191"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r>
      <w:tr w:rsidR="00C95A14" w:rsidRPr="009D5776" w14:paraId="7D0D02CA" w14:textId="77777777" w:rsidTr="00C95A14">
        <w:trPr>
          <w:trHeight w:val="23"/>
          <w:jc w:val="center"/>
        </w:trPr>
        <w:tc>
          <w:tcPr>
            <w:tcW w:w="1470" w:type="pct"/>
            <w:vMerge/>
            <w:shd w:val="clear" w:color="auto" w:fill="auto"/>
          </w:tcPr>
          <w:p w14:paraId="77EE1E66"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0"/>
              </w:rPr>
            </w:pPr>
          </w:p>
        </w:tc>
        <w:tc>
          <w:tcPr>
            <w:tcW w:w="3530" w:type="pct"/>
            <w:shd w:val="clear" w:color="auto" w:fill="auto"/>
          </w:tcPr>
          <w:p w14:paraId="05112033" w14:textId="77777777" w:rsidR="00C95A14" w:rsidRPr="009D5776" w:rsidRDefault="00C95A1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0"/>
              </w:rPr>
            </w:pPr>
            <w:r w:rsidRPr="009D5776">
              <w:rPr>
                <w:rFonts w:ascii="Times New Roman" w:hAnsi="Times New Roman" w:cs="Times New Roman"/>
                <w:sz w:val="24"/>
                <w:szCs w:val="20"/>
              </w:rPr>
              <w:t>Семинар по теме: «Возрастные и морфофункциональные особенности эндокринных желез».</w:t>
            </w:r>
          </w:p>
        </w:tc>
      </w:tr>
      <w:tr w:rsidR="00C95A14" w:rsidRPr="009D5776" w14:paraId="38F4B8A3" w14:textId="77777777" w:rsidTr="00C95A14">
        <w:tblPrEx>
          <w:tblLook w:val="0000" w:firstRow="0" w:lastRow="0" w:firstColumn="0" w:lastColumn="0" w:noHBand="0" w:noVBand="0"/>
        </w:tblPrEx>
        <w:trPr>
          <w:trHeight w:val="23"/>
          <w:jc w:val="center"/>
        </w:trPr>
        <w:tc>
          <w:tcPr>
            <w:tcW w:w="1470" w:type="pct"/>
            <w:vMerge w:val="restart"/>
            <w:shd w:val="clear" w:color="auto" w:fill="auto"/>
          </w:tcPr>
          <w:p w14:paraId="7730FD69"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 xml:space="preserve">Тема 3.2 </w:t>
            </w:r>
            <w:r w:rsidRPr="009D5776">
              <w:rPr>
                <w:rFonts w:ascii="Times New Roman" w:hAnsi="Times New Roman" w:cs="Times New Roman"/>
                <w:sz w:val="24"/>
                <w:szCs w:val="20"/>
              </w:rPr>
              <w:t>Анатомия и физиология центральной и вегетативных нервных систем</w:t>
            </w:r>
          </w:p>
        </w:tc>
        <w:tc>
          <w:tcPr>
            <w:tcW w:w="3530" w:type="pct"/>
            <w:shd w:val="clear" w:color="auto" w:fill="auto"/>
          </w:tcPr>
          <w:p w14:paraId="2D769311"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r>
      <w:tr w:rsidR="00C95A14" w:rsidRPr="009D5776" w14:paraId="16477699"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1F5C074E" w14:textId="77777777" w:rsidR="00C95A14" w:rsidRPr="009D5776" w:rsidRDefault="00C95A14" w:rsidP="000E1A90">
            <w:pPr>
              <w:rPr>
                <w:rFonts w:ascii="Times New Roman" w:hAnsi="Times New Roman" w:cs="Times New Roman"/>
                <w:b/>
                <w:bCs/>
                <w:sz w:val="24"/>
                <w:szCs w:val="20"/>
              </w:rPr>
            </w:pPr>
          </w:p>
        </w:tc>
        <w:tc>
          <w:tcPr>
            <w:tcW w:w="3530" w:type="pct"/>
            <w:shd w:val="clear" w:color="auto" w:fill="auto"/>
          </w:tcPr>
          <w:p w14:paraId="2890F6C1"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Анатомия и физиология центральной нервной системы</w:t>
            </w:r>
          </w:p>
          <w:p w14:paraId="5C572586"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 xml:space="preserve">Структурно-функциональная характеристика центральной нервной системы ребёнка: нейронная организация </w:t>
            </w:r>
            <w:proofErr w:type="spellStart"/>
            <w:r w:rsidRPr="009D5776">
              <w:rPr>
                <w:rFonts w:ascii="Times New Roman" w:hAnsi="Times New Roman" w:cs="Times New Roman"/>
                <w:sz w:val="24"/>
                <w:szCs w:val="20"/>
              </w:rPr>
              <w:t>н.с</w:t>
            </w:r>
            <w:proofErr w:type="spellEnd"/>
            <w:r w:rsidRPr="009D5776">
              <w:rPr>
                <w:rFonts w:ascii="Times New Roman" w:hAnsi="Times New Roman" w:cs="Times New Roman"/>
                <w:sz w:val="24"/>
                <w:szCs w:val="20"/>
              </w:rPr>
              <w:t>., строение, развитие и функциональное значение спинного мозга и головного мозга.</w:t>
            </w:r>
            <w:r w:rsidRPr="009D5776">
              <w:rPr>
                <w:rFonts w:ascii="Times New Roman" w:hAnsi="Times New Roman" w:cs="Times New Roman"/>
                <w:sz w:val="24"/>
                <w:szCs w:val="20"/>
              </w:rPr>
              <w:br/>
              <w:t xml:space="preserve">Особенности организации и функции коры головного мозга. Особенности развития коры головного мозга у детей и подростков. </w:t>
            </w:r>
          </w:p>
        </w:tc>
      </w:tr>
      <w:tr w:rsidR="00C95A14" w:rsidRPr="009D5776" w14:paraId="2CAAEAEF"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4E9D9B28" w14:textId="77777777" w:rsidR="00C95A14" w:rsidRPr="009D5776" w:rsidRDefault="00C95A14" w:rsidP="000E1A90">
            <w:pPr>
              <w:rPr>
                <w:rFonts w:ascii="Times New Roman" w:hAnsi="Times New Roman" w:cs="Times New Roman"/>
                <w:b/>
                <w:bCs/>
                <w:sz w:val="24"/>
                <w:szCs w:val="20"/>
              </w:rPr>
            </w:pPr>
          </w:p>
        </w:tc>
        <w:tc>
          <w:tcPr>
            <w:tcW w:w="3530" w:type="pct"/>
            <w:shd w:val="clear" w:color="auto" w:fill="auto"/>
          </w:tcPr>
          <w:p w14:paraId="0F5623A1"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Анатомия и физиология вегетативной нервной системы ребенка</w:t>
            </w:r>
          </w:p>
          <w:p w14:paraId="76A17FA6"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Особенности строения вегетативной нервной системы. Характеристика вегетативной нервной системы детей и подростков. Механизм формирования тонуса.</w:t>
            </w:r>
          </w:p>
        </w:tc>
      </w:tr>
      <w:tr w:rsidR="00C95A14" w:rsidRPr="009D5776" w14:paraId="00E78487"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34038E65" w14:textId="77777777" w:rsidR="00C95A14" w:rsidRPr="009D5776" w:rsidRDefault="00C95A14" w:rsidP="000E1A90">
            <w:pPr>
              <w:rPr>
                <w:rFonts w:ascii="Times New Roman" w:hAnsi="Times New Roman" w:cs="Times New Roman"/>
                <w:b/>
                <w:bCs/>
                <w:sz w:val="24"/>
                <w:szCs w:val="20"/>
              </w:rPr>
            </w:pPr>
          </w:p>
        </w:tc>
        <w:tc>
          <w:tcPr>
            <w:tcW w:w="3530" w:type="pct"/>
            <w:shd w:val="clear" w:color="auto" w:fill="auto"/>
          </w:tcPr>
          <w:p w14:paraId="077A7BAE"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r>
      <w:tr w:rsidR="00C95A14" w:rsidRPr="009D5776" w14:paraId="7BBA1BA5"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4CD3D901" w14:textId="77777777" w:rsidR="00C95A14" w:rsidRPr="009D5776" w:rsidRDefault="00C95A14" w:rsidP="000E1A90">
            <w:pPr>
              <w:rPr>
                <w:rFonts w:ascii="Times New Roman" w:hAnsi="Times New Roman" w:cs="Times New Roman"/>
                <w:b/>
                <w:bCs/>
                <w:sz w:val="24"/>
                <w:szCs w:val="20"/>
              </w:rPr>
            </w:pPr>
          </w:p>
        </w:tc>
        <w:tc>
          <w:tcPr>
            <w:tcW w:w="3530" w:type="pct"/>
            <w:shd w:val="clear" w:color="auto" w:fill="auto"/>
          </w:tcPr>
          <w:p w14:paraId="7638CA69"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Работа с муляжами и таблицами в процессе изучения строения головного и спинного мозга.</w:t>
            </w:r>
          </w:p>
        </w:tc>
      </w:tr>
      <w:tr w:rsidR="00C95A14" w:rsidRPr="009D5776" w14:paraId="4F6E5DCD"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2DC392BC" w14:textId="77777777" w:rsidR="00C95A14" w:rsidRPr="009D5776" w:rsidRDefault="00C95A14" w:rsidP="000E1A90">
            <w:pPr>
              <w:rPr>
                <w:rFonts w:ascii="Times New Roman" w:hAnsi="Times New Roman" w:cs="Times New Roman"/>
                <w:b/>
                <w:bCs/>
                <w:sz w:val="24"/>
                <w:szCs w:val="20"/>
              </w:rPr>
            </w:pPr>
          </w:p>
        </w:tc>
        <w:tc>
          <w:tcPr>
            <w:tcW w:w="3530" w:type="pct"/>
            <w:shd w:val="clear" w:color="auto" w:fill="auto"/>
          </w:tcPr>
          <w:p w14:paraId="42E111A2"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Работа с муляжами и таблицами в процессе изучения строения вегетативной нервной системы.</w:t>
            </w:r>
          </w:p>
        </w:tc>
      </w:tr>
      <w:tr w:rsidR="00C95A14" w:rsidRPr="009D5776" w14:paraId="2BFD2857" w14:textId="77777777" w:rsidTr="00C95A14">
        <w:tblPrEx>
          <w:tblLook w:val="0000" w:firstRow="0" w:lastRow="0" w:firstColumn="0" w:lastColumn="0" w:noHBand="0" w:noVBand="0"/>
        </w:tblPrEx>
        <w:trPr>
          <w:trHeight w:val="23"/>
          <w:jc w:val="center"/>
        </w:trPr>
        <w:tc>
          <w:tcPr>
            <w:tcW w:w="5000" w:type="pct"/>
            <w:gridSpan w:val="2"/>
            <w:shd w:val="clear" w:color="auto" w:fill="auto"/>
          </w:tcPr>
          <w:p w14:paraId="5811552B"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lastRenderedPageBreak/>
              <w:t>Раздел 4. Возрастная анатомия и физиология сенсорных систем организма человека</w:t>
            </w:r>
          </w:p>
        </w:tc>
      </w:tr>
      <w:tr w:rsidR="00C95A14" w:rsidRPr="009D5776" w14:paraId="74B80EC0" w14:textId="77777777" w:rsidTr="00C95A14">
        <w:tblPrEx>
          <w:tblLook w:val="0000" w:firstRow="0" w:lastRow="0" w:firstColumn="0" w:lastColumn="0" w:noHBand="0" w:noVBand="0"/>
        </w:tblPrEx>
        <w:trPr>
          <w:trHeight w:val="23"/>
          <w:jc w:val="center"/>
        </w:trPr>
        <w:tc>
          <w:tcPr>
            <w:tcW w:w="1470" w:type="pct"/>
            <w:vMerge w:val="restart"/>
            <w:shd w:val="clear" w:color="auto" w:fill="auto"/>
          </w:tcPr>
          <w:p w14:paraId="2A0163A7"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 xml:space="preserve">Тема 4.1 </w:t>
            </w:r>
            <w:r w:rsidRPr="009D5776">
              <w:rPr>
                <w:rFonts w:ascii="Times New Roman" w:hAnsi="Times New Roman" w:cs="Times New Roman"/>
                <w:sz w:val="24"/>
                <w:szCs w:val="20"/>
              </w:rPr>
              <w:t>Общая анатомия и физиология сенсорных систем</w:t>
            </w:r>
          </w:p>
        </w:tc>
        <w:tc>
          <w:tcPr>
            <w:tcW w:w="3530" w:type="pct"/>
            <w:shd w:val="clear" w:color="auto" w:fill="auto"/>
          </w:tcPr>
          <w:p w14:paraId="1258D38A"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r>
      <w:tr w:rsidR="00C95A14" w:rsidRPr="009D5776" w14:paraId="170F1651"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541ACFBD"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23A06665"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b/>
                <w:bCs/>
                <w:sz w:val="24"/>
                <w:szCs w:val="20"/>
              </w:rPr>
              <w:t xml:space="preserve">Общий план строения сенсорных систем </w:t>
            </w:r>
            <w:r w:rsidRPr="009D5776">
              <w:rPr>
                <w:rFonts w:ascii="Times New Roman" w:hAnsi="Times New Roman" w:cs="Times New Roman"/>
                <w:sz w:val="24"/>
                <w:szCs w:val="20"/>
              </w:rPr>
              <w:br/>
              <w:t xml:space="preserve">Понятие «Сенсорная система». Учение И. П. Павлова об анализаторах. </w:t>
            </w:r>
          </w:p>
          <w:p w14:paraId="5B84F746"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 xml:space="preserve">Организация периферического отдела анализаторов. Рецепторы – виды, свойства, возрастные особенности. </w:t>
            </w:r>
          </w:p>
        </w:tc>
      </w:tr>
      <w:tr w:rsidR="00C95A14" w:rsidRPr="009D5776" w14:paraId="0CB669E7"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38D7EBC1"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4E7C2C25"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r>
      <w:tr w:rsidR="00C95A14" w:rsidRPr="009D5776" w14:paraId="1B5D6954"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4D0969F5"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7D32A7D4"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 xml:space="preserve">Составление опорного конспекта по теме: «Свойства анализатора. Функции анализатора: распознавание, кодирование». </w:t>
            </w:r>
          </w:p>
        </w:tc>
      </w:tr>
      <w:tr w:rsidR="00C95A14" w:rsidRPr="009D5776" w14:paraId="3BADC3EE" w14:textId="77777777" w:rsidTr="00C95A14">
        <w:tblPrEx>
          <w:tblLook w:val="0000" w:firstRow="0" w:lastRow="0" w:firstColumn="0" w:lastColumn="0" w:noHBand="0" w:noVBand="0"/>
        </w:tblPrEx>
        <w:trPr>
          <w:trHeight w:val="23"/>
          <w:jc w:val="center"/>
        </w:trPr>
        <w:tc>
          <w:tcPr>
            <w:tcW w:w="1470" w:type="pct"/>
            <w:vMerge w:val="restart"/>
            <w:shd w:val="clear" w:color="auto" w:fill="auto"/>
          </w:tcPr>
          <w:p w14:paraId="699E71FC" w14:textId="77777777" w:rsidR="00C95A14" w:rsidRPr="009D5776" w:rsidRDefault="00C95A14" w:rsidP="000E1A90">
            <w:pPr>
              <w:jc w:val="both"/>
              <w:rPr>
                <w:rFonts w:ascii="Times New Roman" w:hAnsi="Times New Roman" w:cs="Times New Roman"/>
                <w:b/>
                <w:bCs/>
                <w:sz w:val="24"/>
                <w:szCs w:val="20"/>
              </w:rPr>
            </w:pPr>
            <w:r w:rsidRPr="009D5776">
              <w:rPr>
                <w:rFonts w:ascii="Times New Roman" w:hAnsi="Times New Roman" w:cs="Times New Roman"/>
                <w:b/>
                <w:bCs/>
                <w:sz w:val="24"/>
                <w:szCs w:val="20"/>
              </w:rPr>
              <w:t>Тема 4.2</w:t>
            </w:r>
            <w:r w:rsidRPr="009D5776">
              <w:rPr>
                <w:rFonts w:ascii="Times New Roman" w:hAnsi="Times New Roman" w:cs="Times New Roman"/>
                <w:sz w:val="24"/>
                <w:szCs w:val="20"/>
              </w:rPr>
              <w:t xml:space="preserve"> Частная анатомия, физиология и гигиена сенсорных систем</w:t>
            </w:r>
          </w:p>
        </w:tc>
        <w:tc>
          <w:tcPr>
            <w:tcW w:w="3530" w:type="pct"/>
            <w:shd w:val="clear" w:color="auto" w:fill="auto"/>
          </w:tcPr>
          <w:p w14:paraId="7E87D2C5"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r>
      <w:tr w:rsidR="00C95A14" w:rsidRPr="009D5776" w14:paraId="06FA956F"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14425EC0"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5139A4B2"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b/>
                <w:bCs/>
                <w:sz w:val="24"/>
                <w:szCs w:val="20"/>
              </w:rPr>
              <w:t>Зрительная система</w:t>
            </w:r>
            <w:r w:rsidRPr="009D5776">
              <w:rPr>
                <w:rFonts w:ascii="Times New Roman" w:hAnsi="Times New Roman" w:cs="Times New Roman"/>
                <w:sz w:val="24"/>
                <w:szCs w:val="20"/>
              </w:rPr>
              <w:br/>
              <w:t xml:space="preserve">Развитие зрительной сенсорной системы в онтогенезе. </w:t>
            </w:r>
          </w:p>
          <w:p w14:paraId="2B701C4E" w14:textId="77777777" w:rsidR="00C95A14" w:rsidRPr="009D5776" w:rsidRDefault="00C95A14" w:rsidP="000E1A90">
            <w:pPr>
              <w:rPr>
                <w:rFonts w:ascii="Times New Roman" w:hAnsi="Times New Roman" w:cs="Times New Roman"/>
                <w:spacing w:val="-2"/>
                <w:sz w:val="24"/>
                <w:szCs w:val="20"/>
              </w:rPr>
            </w:pPr>
            <w:r w:rsidRPr="009D5776">
              <w:rPr>
                <w:rFonts w:ascii="Times New Roman" w:hAnsi="Times New Roman" w:cs="Times New Roman"/>
                <w:spacing w:val="-2"/>
                <w:sz w:val="24"/>
                <w:szCs w:val="20"/>
              </w:rPr>
              <w:t xml:space="preserve">Возрастные особенности системы восприятия. </w:t>
            </w:r>
            <w:proofErr w:type="spellStart"/>
            <w:r w:rsidRPr="009D5776">
              <w:rPr>
                <w:rFonts w:ascii="Times New Roman" w:hAnsi="Times New Roman" w:cs="Times New Roman"/>
                <w:spacing w:val="-2"/>
                <w:sz w:val="24"/>
                <w:szCs w:val="20"/>
              </w:rPr>
              <w:t>Цветовосприятие</w:t>
            </w:r>
            <w:proofErr w:type="spellEnd"/>
            <w:r w:rsidRPr="009D5776">
              <w:rPr>
                <w:rFonts w:ascii="Times New Roman" w:hAnsi="Times New Roman" w:cs="Times New Roman"/>
                <w:spacing w:val="-2"/>
                <w:sz w:val="24"/>
                <w:szCs w:val="20"/>
              </w:rPr>
              <w:t>. Возрастные изменения зрительных реакций.</w:t>
            </w:r>
          </w:p>
        </w:tc>
      </w:tr>
      <w:tr w:rsidR="00C95A14" w:rsidRPr="009D5776" w14:paraId="793809DE"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56438689"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778D0CFC"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b/>
                <w:bCs/>
                <w:sz w:val="24"/>
                <w:szCs w:val="20"/>
              </w:rPr>
              <w:t>Система слуха</w:t>
            </w:r>
            <w:r w:rsidRPr="009D5776">
              <w:rPr>
                <w:rFonts w:ascii="Times New Roman" w:hAnsi="Times New Roman" w:cs="Times New Roman"/>
                <w:sz w:val="24"/>
                <w:szCs w:val="20"/>
              </w:rPr>
              <w:br/>
              <w:t xml:space="preserve">Развитие слухового анализатора в онтогенезе. Значение слуха в формировании речи. </w:t>
            </w:r>
          </w:p>
        </w:tc>
      </w:tr>
      <w:tr w:rsidR="00C95A14" w:rsidRPr="009D5776" w14:paraId="05B19A8A"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75DF8042"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1A485280"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Системы положения тела: вестибулярная, проприоцептивная</w:t>
            </w:r>
          </w:p>
          <w:p w14:paraId="6391A8FA"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Возрастные особенности формирования вестибулярных реакций.</w:t>
            </w:r>
          </w:p>
          <w:p w14:paraId="660C6CAA"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sz w:val="24"/>
                <w:szCs w:val="20"/>
              </w:rPr>
              <w:t xml:space="preserve">Развитие проприоцептивной системы в онтогенезе. </w:t>
            </w:r>
          </w:p>
        </w:tc>
      </w:tr>
      <w:tr w:rsidR="00C95A14" w:rsidRPr="009D5776" w14:paraId="166BED7C"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09825F60"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6991A50A"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Вкусовая и обонятельная системы человека</w:t>
            </w:r>
          </w:p>
          <w:p w14:paraId="13754F32"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sz w:val="24"/>
                <w:szCs w:val="20"/>
              </w:rPr>
              <w:t>Возрастные особенности формирования вкусового и обонятельного анализаторов.</w:t>
            </w:r>
          </w:p>
        </w:tc>
      </w:tr>
      <w:tr w:rsidR="00C95A14" w:rsidRPr="009D5776" w14:paraId="3941CABB"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458269FD"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3728F4BD"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b/>
                <w:bCs/>
                <w:sz w:val="24"/>
                <w:szCs w:val="20"/>
              </w:rPr>
              <w:t>Тактильный и температурный анализаторы. Строение и развитие кожи.</w:t>
            </w:r>
            <w:r w:rsidRPr="009D5776">
              <w:rPr>
                <w:rFonts w:ascii="Times New Roman" w:hAnsi="Times New Roman" w:cs="Times New Roman"/>
                <w:sz w:val="24"/>
                <w:szCs w:val="20"/>
              </w:rPr>
              <w:br/>
              <w:t xml:space="preserve">Возрастные особенности формирования и строения кожи у детей и подростков. Кожный анализатор. Рецепторный аппарат кожного анализатора и его морфологические и функциональные особенности. </w:t>
            </w:r>
          </w:p>
        </w:tc>
      </w:tr>
      <w:tr w:rsidR="00C95A14" w:rsidRPr="009D5776" w14:paraId="3AE62E7D"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2C0B3A22"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45C1E7CB"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r>
      <w:tr w:rsidR="00C95A14" w:rsidRPr="009D5776" w14:paraId="09EA98DB"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2B923FC9"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24A5DBB6"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Составление рекомендаций для родителей: «Гигиена зрения и слуха».</w:t>
            </w:r>
          </w:p>
        </w:tc>
      </w:tr>
      <w:tr w:rsidR="00C95A14" w:rsidRPr="009D5776" w14:paraId="4370A292"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07F6C4D5"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20E9C67E"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 xml:space="preserve">Составление опорного конспекта по вопросам: «Терморегуляция организма ребенка. Химическая и физическая терморегуляция, ее механизмы в поддержании температуры тела организма». </w:t>
            </w:r>
          </w:p>
        </w:tc>
      </w:tr>
      <w:tr w:rsidR="00C95A14" w:rsidRPr="009D5776" w14:paraId="1E44C09C"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531989DD"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vAlign w:val="center"/>
          </w:tcPr>
          <w:p w14:paraId="15CAC06D"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Составление рекомендаций для родителей: «Гигиена кожи. Гигиенические требования, предъявляемые к одежде и обуви детей и подростков».</w:t>
            </w:r>
          </w:p>
        </w:tc>
      </w:tr>
      <w:tr w:rsidR="00C95A14" w:rsidRPr="009D5776" w14:paraId="1961B626" w14:textId="77777777" w:rsidTr="00C95A14">
        <w:tblPrEx>
          <w:tblLook w:val="0000" w:firstRow="0" w:lastRow="0" w:firstColumn="0" w:lastColumn="0" w:noHBand="0" w:noVBand="0"/>
        </w:tblPrEx>
        <w:trPr>
          <w:trHeight w:val="23"/>
          <w:jc w:val="center"/>
        </w:trPr>
        <w:tc>
          <w:tcPr>
            <w:tcW w:w="5000" w:type="pct"/>
            <w:gridSpan w:val="2"/>
            <w:shd w:val="clear" w:color="auto" w:fill="auto"/>
          </w:tcPr>
          <w:p w14:paraId="4E9DDE30" w14:textId="77777777" w:rsidR="00C95A14" w:rsidRPr="009D5776" w:rsidRDefault="00C95A14" w:rsidP="000E1A90">
            <w:pPr>
              <w:jc w:val="both"/>
              <w:rPr>
                <w:rFonts w:ascii="Times New Roman" w:hAnsi="Times New Roman" w:cs="Times New Roman"/>
                <w:b/>
                <w:bCs/>
                <w:sz w:val="24"/>
                <w:szCs w:val="20"/>
              </w:rPr>
            </w:pPr>
            <w:r w:rsidRPr="009D5776">
              <w:rPr>
                <w:rFonts w:ascii="Times New Roman" w:hAnsi="Times New Roman" w:cs="Times New Roman"/>
                <w:b/>
                <w:bCs/>
                <w:sz w:val="24"/>
                <w:szCs w:val="20"/>
              </w:rPr>
              <w:t>Раздел 5.</w:t>
            </w:r>
            <w:r>
              <w:rPr>
                <w:rFonts w:ascii="Times New Roman" w:hAnsi="Times New Roman" w:cs="Times New Roman"/>
                <w:b/>
                <w:bCs/>
                <w:sz w:val="24"/>
                <w:szCs w:val="20"/>
              </w:rPr>
              <w:t xml:space="preserve"> </w:t>
            </w:r>
            <w:r w:rsidRPr="009D5776">
              <w:rPr>
                <w:rFonts w:ascii="Times New Roman" w:hAnsi="Times New Roman" w:cs="Times New Roman"/>
                <w:b/>
                <w:bCs/>
                <w:sz w:val="24"/>
                <w:szCs w:val="20"/>
              </w:rPr>
              <w:t>Интегративная деятельность мозга человека</w:t>
            </w:r>
          </w:p>
        </w:tc>
      </w:tr>
      <w:tr w:rsidR="00C95A14" w:rsidRPr="009D5776" w14:paraId="6F7A872A" w14:textId="77777777" w:rsidTr="00C95A14">
        <w:tblPrEx>
          <w:tblLook w:val="0000" w:firstRow="0" w:lastRow="0" w:firstColumn="0" w:lastColumn="0" w:noHBand="0" w:noVBand="0"/>
        </w:tblPrEx>
        <w:trPr>
          <w:trHeight w:val="23"/>
          <w:jc w:val="center"/>
        </w:trPr>
        <w:tc>
          <w:tcPr>
            <w:tcW w:w="1470" w:type="pct"/>
            <w:vMerge w:val="restart"/>
            <w:shd w:val="clear" w:color="auto" w:fill="auto"/>
          </w:tcPr>
          <w:p w14:paraId="54959A0F" w14:textId="77777777" w:rsidR="00C95A14" w:rsidRPr="009D5776" w:rsidRDefault="00C95A14" w:rsidP="000E1A90">
            <w:pPr>
              <w:jc w:val="both"/>
              <w:rPr>
                <w:rFonts w:ascii="Times New Roman" w:hAnsi="Times New Roman" w:cs="Times New Roman"/>
                <w:sz w:val="24"/>
                <w:szCs w:val="20"/>
              </w:rPr>
            </w:pPr>
            <w:r w:rsidRPr="009D5776">
              <w:rPr>
                <w:rFonts w:ascii="Times New Roman" w:hAnsi="Times New Roman" w:cs="Times New Roman"/>
                <w:b/>
                <w:bCs/>
                <w:sz w:val="24"/>
                <w:szCs w:val="20"/>
              </w:rPr>
              <w:t>Тема 5.1</w:t>
            </w:r>
            <w:r w:rsidRPr="009D5776">
              <w:rPr>
                <w:rFonts w:ascii="Times New Roman" w:hAnsi="Times New Roman" w:cs="Times New Roman"/>
                <w:sz w:val="24"/>
                <w:szCs w:val="20"/>
              </w:rPr>
              <w:t xml:space="preserve"> </w:t>
            </w:r>
            <w:proofErr w:type="spellStart"/>
            <w:r w:rsidRPr="009D5776">
              <w:rPr>
                <w:rFonts w:ascii="Times New Roman" w:hAnsi="Times New Roman" w:cs="Times New Roman"/>
                <w:sz w:val="24"/>
                <w:szCs w:val="20"/>
              </w:rPr>
              <w:t>Условнорефлекторная</w:t>
            </w:r>
            <w:proofErr w:type="spellEnd"/>
            <w:r w:rsidRPr="009D5776">
              <w:rPr>
                <w:rFonts w:ascii="Times New Roman" w:hAnsi="Times New Roman" w:cs="Times New Roman"/>
                <w:sz w:val="24"/>
                <w:szCs w:val="20"/>
              </w:rPr>
              <w:t xml:space="preserve"> основа высшей нервной деятельности</w:t>
            </w:r>
          </w:p>
        </w:tc>
        <w:tc>
          <w:tcPr>
            <w:tcW w:w="3530" w:type="pct"/>
            <w:shd w:val="clear" w:color="auto" w:fill="auto"/>
          </w:tcPr>
          <w:p w14:paraId="0A440B84"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r>
      <w:tr w:rsidR="00C95A14" w:rsidRPr="009D5776" w14:paraId="748ED237"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4AA049A6"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023634A8"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b/>
                <w:bCs/>
                <w:sz w:val="24"/>
                <w:szCs w:val="20"/>
              </w:rPr>
              <w:t>Формы поведения организма</w:t>
            </w:r>
            <w:r w:rsidRPr="009D5776">
              <w:rPr>
                <w:rFonts w:ascii="Times New Roman" w:hAnsi="Times New Roman" w:cs="Times New Roman"/>
                <w:sz w:val="24"/>
                <w:szCs w:val="20"/>
              </w:rPr>
              <w:br/>
              <w:t xml:space="preserve">Понятие о высшей нервной деятельности. Врожденные и приобретённые формы поведения и их классификация. </w:t>
            </w:r>
          </w:p>
        </w:tc>
      </w:tr>
      <w:tr w:rsidR="00C95A14" w:rsidRPr="009D5776" w14:paraId="65D15B7B"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2623893C"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3C5499F0"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Условные рефлексы</w:t>
            </w:r>
          </w:p>
          <w:p w14:paraId="14A26F8C"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 xml:space="preserve">Рефлекс и рефлекторная дуга. Безусловные и условные рефлексы – сравнительная характеристика. Условия </w:t>
            </w:r>
            <w:r w:rsidRPr="009D5776">
              <w:rPr>
                <w:rFonts w:ascii="Times New Roman" w:hAnsi="Times New Roman" w:cs="Times New Roman"/>
                <w:sz w:val="24"/>
                <w:szCs w:val="20"/>
              </w:rPr>
              <w:lastRenderedPageBreak/>
              <w:t>образования и разновидности условных рефлексов. Динамический стереотип.</w:t>
            </w:r>
          </w:p>
          <w:p w14:paraId="369DFBCB"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 xml:space="preserve">Особенности формирования </w:t>
            </w:r>
            <w:proofErr w:type="spellStart"/>
            <w:r w:rsidRPr="009D5776">
              <w:rPr>
                <w:rFonts w:ascii="Times New Roman" w:hAnsi="Times New Roman" w:cs="Times New Roman"/>
                <w:sz w:val="24"/>
                <w:szCs w:val="20"/>
              </w:rPr>
              <w:t>условнорефлекторной</w:t>
            </w:r>
            <w:proofErr w:type="spellEnd"/>
            <w:r w:rsidRPr="009D5776">
              <w:rPr>
                <w:rFonts w:ascii="Times New Roman" w:hAnsi="Times New Roman" w:cs="Times New Roman"/>
                <w:sz w:val="24"/>
                <w:szCs w:val="20"/>
              </w:rPr>
              <w:t xml:space="preserve"> деятельности детей.</w:t>
            </w:r>
          </w:p>
        </w:tc>
      </w:tr>
      <w:tr w:rsidR="00C95A14" w:rsidRPr="009D5776" w14:paraId="08057E38"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2BAF7B7D"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06214347"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Внешнее и внутренне торможение условных рефлексов</w:t>
            </w:r>
          </w:p>
          <w:p w14:paraId="451EBE9A"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sz w:val="24"/>
                <w:szCs w:val="20"/>
              </w:rPr>
              <w:t>Безусловные формы торможения условных рефлексов, краткая характеристика.</w:t>
            </w:r>
          </w:p>
          <w:p w14:paraId="4783028C"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sz w:val="24"/>
                <w:szCs w:val="20"/>
              </w:rPr>
              <w:t xml:space="preserve">Условные формы торможения условных рефлексов: угасание, </w:t>
            </w:r>
            <w:proofErr w:type="spellStart"/>
            <w:r w:rsidRPr="009D5776">
              <w:rPr>
                <w:rFonts w:ascii="Times New Roman" w:hAnsi="Times New Roman" w:cs="Times New Roman"/>
                <w:sz w:val="24"/>
                <w:szCs w:val="20"/>
              </w:rPr>
              <w:t>запаздывательное</w:t>
            </w:r>
            <w:proofErr w:type="spellEnd"/>
            <w:r w:rsidRPr="009D5776">
              <w:rPr>
                <w:rFonts w:ascii="Times New Roman" w:hAnsi="Times New Roman" w:cs="Times New Roman"/>
                <w:sz w:val="24"/>
                <w:szCs w:val="20"/>
              </w:rPr>
              <w:t xml:space="preserve">, </w:t>
            </w:r>
            <w:proofErr w:type="spellStart"/>
            <w:r w:rsidRPr="009D5776">
              <w:rPr>
                <w:rFonts w:ascii="Times New Roman" w:hAnsi="Times New Roman" w:cs="Times New Roman"/>
                <w:sz w:val="24"/>
                <w:szCs w:val="20"/>
              </w:rPr>
              <w:t>дифференцировочное</w:t>
            </w:r>
            <w:proofErr w:type="spellEnd"/>
            <w:r w:rsidRPr="009D5776">
              <w:rPr>
                <w:rFonts w:ascii="Times New Roman" w:hAnsi="Times New Roman" w:cs="Times New Roman"/>
                <w:sz w:val="24"/>
                <w:szCs w:val="20"/>
              </w:rPr>
              <w:t xml:space="preserve"> торможение, условный тормоз. </w:t>
            </w:r>
          </w:p>
        </w:tc>
      </w:tr>
      <w:tr w:rsidR="00C95A14" w:rsidRPr="009D5776" w14:paraId="79795CBF"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55C7D726"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6E95BE78"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Типы высшей нервной деятельности</w:t>
            </w:r>
          </w:p>
          <w:p w14:paraId="01B8F07E"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Общее положение о типах высшей нервной деятельности и темпераментах личности.</w:t>
            </w:r>
          </w:p>
          <w:p w14:paraId="2EEEBEA8"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Показатели свойств нервной системы по И. П. Павлову.</w:t>
            </w:r>
          </w:p>
          <w:p w14:paraId="1815054F"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sz w:val="24"/>
                <w:szCs w:val="20"/>
              </w:rPr>
              <w:t>Типы высшей нервной деятельности. Первая и вторая сигнальные системы.</w:t>
            </w:r>
          </w:p>
        </w:tc>
      </w:tr>
      <w:tr w:rsidR="00C95A14" w:rsidRPr="009D5776" w14:paraId="4DAEEE13"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3FE7FC4E"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41C70BFC"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Анатомо-физиологические основы речевой деятельности</w:t>
            </w:r>
          </w:p>
          <w:p w14:paraId="0C239F9C"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Особенности формирования речи в онтогенезе.</w:t>
            </w:r>
          </w:p>
        </w:tc>
      </w:tr>
      <w:tr w:rsidR="00C95A14" w:rsidRPr="009D5776" w14:paraId="0036FD65"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4AF036E7"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7C771A40"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r>
      <w:tr w:rsidR="00C95A14" w:rsidRPr="009D5776" w14:paraId="5ACD7C63"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58A3ADC8"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1A4EC44D"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Определение типологической направленности высшей нервной деятельности у детей и подростков (решение задач).</w:t>
            </w:r>
          </w:p>
        </w:tc>
      </w:tr>
      <w:tr w:rsidR="00C95A14" w:rsidRPr="009D5776" w14:paraId="15D9EB35" w14:textId="77777777" w:rsidTr="00C95A14">
        <w:tblPrEx>
          <w:tblLook w:val="0000" w:firstRow="0" w:lastRow="0" w:firstColumn="0" w:lastColumn="0" w:noHBand="0" w:noVBand="0"/>
        </w:tblPrEx>
        <w:trPr>
          <w:trHeight w:val="23"/>
          <w:jc w:val="center"/>
        </w:trPr>
        <w:tc>
          <w:tcPr>
            <w:tcW w:w="5000" w:type="pct"/>
            <w:gridSpan w:val="2"/>
            <w:shd w:val="clear" w:color="auto" w:fill="auto"/>
          </w:tcPr>
          <w:p w14:paraId="1829C792" w14:textId="77777777" w:rsidR="00C95A14" w:rsidRPr="009D5776" w:rsidRDefault="00C95A14" w:rsidP="000E1A90">
            <w:pPr>
              <w:jc w:val="both"/>
              <w:rPr>
                <w:rFonts w:ascii="Times New Roman" w:hAnsi="Times New Roman" w:cs="Times New Roman"/>
                <w:b/>
                <w:bCs/>
                <w:sz w:val="24"/>
                <w:szCs w:val="20"/>
              </w:rPr>
            </w:pPr>
            <w:r w:rsidRPr="009D5776">
              <w:rPr>
                <w:rFonts w:ascii="Times New Roman" w:hAnsi="Times New Roman" w:cs="Times New Roman"/>
                <w:b/>
                <w:bCs/>
                <w:sz w:val="24"/>
                <w:szCs w:val="20"/>
              </w:rPr>
              <w:t>Раздел 6.</w:t>
            </w:r>
            <w:r>
              <w:rPr>
                <w:rFonts w:ascii="Times New Roman" w:hAnsi="Times New Roman" w:cs="Times New Roman"/>
                <w:b/>
                <w:bCs/>
                <w:sz w:val="24"/>
                <w:szCs w:val="20"/>
              </w:rPr>
              <w:t xml:space="preserve"> </w:t>
            </w:r>
            <w:r w:rsidRPr="009D5776">
              <w:rPr>
                <w:rFonts w:ascii="Times New Roman" w:hAnsi="Times New Roman" w:cs="Times New Roman"/>
                <w:b/>
                <w:bCs/>
                <w:sz w:val="24"/>
                <w:szCs w:val="20"/>
              </w:rPr>
              <w:t>Возрастная анатомия и физиология опорно-двигательного аппарата детей</w:t>
            </w:r>
          </w:p>
        </w:tc>
      </w:tr>
      <w:tr w:rsidR="00C95A14" w:rsidRPr="009D5776" w14:paraId="665A98CF" w14:textId="77777777" w:rsidTr="00C95A14">
        <w:tblPrEx>
          <w:tblLook w:val="0000" w:firstRow="0" w:lastRow="0" w:firstColumn="0" w:lastColumn="0" w:noHBand="0" w:noVBand="0"/>
        </w:tblPrEx>
        <w:trPr>
          <w:trHeight w:val="23"/>
          <w:jc w:val="center"/>
        </w:trPr>
        <w:tc>
          <w:tcPr>
            <w:tcW w:w="1470" w:type="pct"/>
            <w:vMerge w:val="restart"/>
            <w:shd w:val="clear" w:color="auto" w:fill="auto"/>
          </w:tcPr>
          <w:p w14:paraId="64210873" w14:textId="77777777" w:rsidR="00C95A14" w:rsidRPr="009D5776" w:rsidRDefault="00C95A14" w:rsidP="000E1A90">
            <w:pPr>
              <w:jc w:val="both"/>
              <w:rPr>
                <w:rFonts w:ascii="Times New Roman" w:hAnsi="Times New Roman" w:cs="Times New Roman"/>
                <w:b/>
                <w:bCs/>
                <w:sz w:val="24"/>
                <w:szCs w:val="20"/>
              </w:rPr>
            </w:pPr>
            <w:r w:rsidRPr="009D5776">
              <w:rPr>
                <w:rFonts w:ascii="Times New Roman" w:hAnsi="Times New Roman" w:cs="Times New Roman"/>
                <w:b/>
                <w:bCs/>
                <w:sz w:val="24"/>
                <w:szCs w:val="20"/>
              </w:rPr>
              <w:t xml:space="preserve">Тема 6.1 </w:t>
            </w:r>
            <w:r w:rsidRPr="009D5776">
              <w:rPr>
                <w:rFonts w:ascii="Times New Roman" w:hAnsi="Times New Roman" w:cs="Times New Roman"/>
                <w:sz w:val="24"/>
                <w:szCs w:val="20"/>
              </w:rPr>
              <w:t>Возрастная анатомия и физиология скелета человека</w:t>
            </w:r>
          </w:p>
        </w:tc>
        <w:tc>
          <w:tcPr>
            <w:tcW w:w="3530" w:type="pct"/>
            <w:shd w:val="clear" w:color="auto" w:fill="auto"/>
          </w:tcPr>
          <w:p w14:paraId="624E0675"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r>
      <w:tr w:rsidR="00C95A14" w:rsidRPr="009D5776" w14:paraId="04569F3E"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3CA52307"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263D979D"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b/>
                <w:bCs/>
                <w:sz w:val="24"/>
                <w:szCs w:val="20"/>
              </w:rPr>
              <w:t>Строение и возрастные особенности костной ткани</w:t>
            </w:r>
            <w:r w:rsidRPr="009D5776">
              <w:rPr>
                <w:rFonts w:ascii="Times New Roman" w:hAnsi="Times New Roman" w:cs="Times New Roman"/>
                <w:sz w:val="24"/>
                <w:szCs w:val="20"/>
              </w:rPr>
              <w:br/>
              <w:t>Значение опорно-двигательного аппарата. Возрастные особенности развития костной ткани у детей.</w:t>
            </w:r>
          </w:p>
          <w:p w14:paraId="23EE343C"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 xml:space="preserve">Типы соединения костей: прерывные, непрерывные, </w:t>
            </w:r>
            <w:proofErr w:type="spellStart"/>
            <w:r w:rsidRPr="009D5776">
              <w:rPr>
                <w:rFonts w:ascii="Times New Roman" w:hAnsi="Times New Roman" w:cs="Times New Roman"/>
                <w:sz w:val="24"/>
                <w:szCs w:val="20"/>
              </w:rPr>
              <w:t>полупрерывные</w:t>
            </w:r>
            <w:proofErr w:type="spellEnd"/>
            <w:r w:rsidRPr="009D5776">
              <w:rPr>
                <w:rFonts w:ascii="Times New Roman" w:hAnsi="Times New Roman" w:cs="Times New Roman"/>
                <w:sz w:val="24"/>
                <w:szCs w:val="20"/>
              </w:rPr>
              <w:t xml:space="preserve">. </w:t>
            </w:r>
          </w:p>
        </w:tc>
      </w:tr>
      <w:tr w:rsidR="00C95A14" w:rsidRPr="009D5776" w14:paraId="4E633AEC"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0A27BEE8"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31D3724B"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Строение скелета человека</w:t>
            </w:r>
          </w:p>
          <w:p w14:paraId="17D480F0"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sz w:val="24"/>
                <w:szCs w:val="20"/>
              </w:rPr>
              <w:t xml:space="preserve">Рост и развитие скелета, формирование изгибов позвоночника процесс окостенения скелета, изменение отделов скелета с возрастом. </w:t>
            </w:r>
          </w:p>
        </w:tc>
      </w:tr>
      <w:tr w:rsidR="00C95A14" w:rsidRPr="009D5776" w14:paraId="453FDCEC"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4FD8515E"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38B650A0"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r>
      <w:tr w:rsidR="00C95A14" w:rsidRPr="009D5776" w14:paraId="5D15345D"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3E0B188F"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4ABA0316"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Семинар на тему: «Строение и функции костей, их развитие в онтогенезе. Химическая организация костной ткани. Особенности развития скелета в онтогенезе».</w:t>
            </w:r>
          </w:p>
        </w:tc>
      </w:tr>
      <w:tr w:rsidR="00C95A14" w:rsidRPr="009D5776" w14:paraId="69FD6CD8" w14:textId="77777777" w:rsidTr="00C95A14">
        <w:tblPrEx>
          <w:tblLook w:val="0000" w:firstRow="0" w:lastRow="0" w:firstColumn="0" w:lastColumn="0" w:noHBand="0" w:noVBand="0"/>
        </w:tblPrEx>
        <w:trPr>
          <w:trHeight w:val="23"/>
          <w:jc w:val="center"/>
        </w:trPr>
        <w:tc>
          <w:tcPr>
            <w:tcW w:w="1470" w:type="pct"/>
            <w:vMerge w:val="restart"/>
            <w:shd w:val="clear" w:color="auto" w:fill="auto"/>
          </w:tcPr>
          <w:p w14:paraId="1186B7AB" w14:textId="77777777" w:rsidR="00C95A14" w:rsidRPr="009D5776" w:rsidRDefault="00C95A14" w:rsidP="000E1A90">
            <w:pPr>
              <w:jc w:val="both"/>
              <w:rPr>
                <w:rFonts w:ascii="Times New Roman" w:hAnsi="Times New Roman" w:cs="Times New Roman"/>
                <w:b/>
                <w:bCs/>
                <w:sz w:val="24"/>
                <w:szCs w:val="20"/>
              </w:rPr>
            </w:pPr>
            <w:r w:rsidRPr="009D5776">
              <w:rPr>
                <w:rFonts w:ascii="Times New Roman" w:hAnsi="Times New Roman" w:cs="Times New Roman"/>
                <w:b/>
                <w:bCs/>
                <w:sz w:val="24"/>
                <w:szCs w:val="20"/>
              </w:rPr>
              <w:t xml:space="preserve">Тема 6.2 </w:t>
            </w:r>
            <w:r w:rsidRPr="009D5776">
              <w:rPr>
                <w:rFonts w:ascii="Times New Roman" w:hAnsi="Times New Roman" w:cs="Times New Roman"/>
                <w:sz w:val="24"/>
                <w:szCs w:val="20"/>
              </w:rPr>
              <w:t>Возрастная анатомия и физиология мышечной системы человека</w:t>
            </w:r>
          </w:p>
        </w:tc>
        <w:tc>
          <w:tcPr>
            <w:tcW w:w="3530" w:type="pct"/>
            <w:shd w:val="clear" w:color="auto" w:fill="auto"/>
          </w:tcPr>
          <w:p w14:paraId="7840D377"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r>
      <w:tr w:rsidR="00C95A14" w:rsidRPr="009D5776" w14:paraId="7354E1C5"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3A459AF9"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1B5709A4"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b/>
                <w:bCs/>
                <w:sz w:val="24"/>
                <w:szCs w:val="20"/>
              </w:rPr>
              <w:t>Строение и возрастные особенности созревания мышечной ткани у детей и подростков</w:t>
            </w:r>
          </w:p>
          <w:p w14:paraId="7519A17B"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 xml:space="preserve">Возрастные особенности созревания свойств мышечной ткани у детей и подростков: сократимость, возбудимость, проводимость, эластичность, проводимость. Физиология мышечного сокращения. </w:t>
            </w:r>
          </w:p>
        </w:tc>
      </w:tr>
      <w:tr w:rsidR="00C95A14" w:rsidRPr="009D5776" w14:paraId="4CDE11FD"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1A662699"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5BE381F0"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Мышцы человека</w:t>
            </w:r>
          </w:p>
          <w:p w14:paraId="41FCC388"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Периоды интенсивного роста скелетных мышц, последовательность развития различных групп мышц, потребность детей в движении. Работа мышц.</w:t>
            </w:r>
          </w:p>
          <w:p w14:paraId="18E60F1A"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sz w:val="24"/>
                <w:szCs w:val="20"/>
              </w:rPr>
              <w:t xml:space="preserve">Скелетные мышцы как орган движения. Группы мышц человека: мышцы туловища, верхних и нижних конечностей, черепа. </w:t>
            </w:r>
          </w:p>
        </w:tc>
      </w:tr>
      <w:tr w:rsidR="00C95A14" w:rsidRPr="009D5776" w14:paraId="3E7D37C9"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7E6503ED"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0454A652"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r>
      <w:tr w:rsidR="00C95A14" w:rsidRPr="009D5776" w14:paraId="50F75F35"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64D1E2FF"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62FE4DB1"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Работа с макетами и таблицами в процессе изучения топографического расположения основных скелетных мышц тела человека.</w:t>
            </w:r>
          </w:p>
        </w:tc>
      </w:tr>
      <w:tr w:rsidR="00C95A14" w:rsidRPr="009D5776" w14:paraId="5C7779BA"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3D0C6146"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1EFC9F49"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Составление перечня гигиенических требований, предъявляемых к посадке и двигательной активности детей и подростков.</w:t>
            </w:r>
          </w:p>
        </w:tc>
      </w:tr>
      <w:tr w:rsidR="00C95A14" w:rsidRPr="009D5776" w14:paraId="1AA316C2" w14:textId="77777777" w:rsidTr="00C95A14">
        <w:tblPrEx>
          <w:tblLook w:val="0000" w:firstRow="0" w:lastRow="0" w:firstColumn="0" w:lastColumn="0" w:noHBand="0" w:noVBand="0"/>
        </w:tblPrEx>
        <w:trPr>
          <w:trHeight w:val="23"/>
          <w:jc w:val="center"/>
        </w:trPr>
        <w:tc>
          <w:tcPr>
            <w:tcW w:w="5000" w:type="pct"/>
            <w:gridSpan w:val="2"/>
            <w:shd w:val="clear" w:color="auto" w:fill="auto"/>
          </w:tcPr>
          <w:p w14:paraId="6E85B5F9" w14:textId="77777777" w:rsidR="00C95A14" w:rsidRPr="009D5776" w:rsidRDefault="00C95A14" w:rsidP="000E1A90">
            <w:pPr>
              <w:jc w:val="both"/>
              <w:rPr>
                <w:rFonts w:ascii="Times New Roman" w:hAnsi="Times New Roman" w:cs="Times New Roman"/>
                <w:b/>
                <w:bCs/>
                <w:sz w:val="24"/>
                <w:szCs w:val="20"/>
              </w:rPr>
            </w:pPr>
            <w:r w:rsidRPr="009D5776">
              <w:rPr>
                <w:rFonts w:ascii="Times New Roman" w:hAnsi="Times New Roman" w:cs="Times New Roman"/>
                <w:b/>
                <w:bCs/>
                <w:sz w:val="24"/>
                <w:szCs w:val="20"/>
              </w:rPr>
              <w:t>Раздел 7. Морфофункциональные особенности вегетативных систем</w:t>
            </w:r>
          </w:p>
        </w:tc>
      </w:tr>
      <w:tr w:rsidR="00C95A14" w:rsidRPr="009D5776" w14:paraId="09FF53BC" w14:textId="77777777" w:rsidTr="00C95A14">
        <w:tblPrEx>
          <w:tblLook w:val="0000" w:firstRow="0" w:lastRow="0" w:firstColumn="0" w:lastColumn="0" w:noHBand="0" w:noVBand="0"/>
        </w:tblPrEx>
        <w:trPr>
          <w:trHeight w:val="23"/>
          <w:jc w:val="center"/>
        </w:trPr>
        <w:tc>
          <w:tcPr>
            <w:tcW w:w="1470" w:type="pct"/>
            <w:vMerge w:val="restart"/>
            <w:shd w:val="clear" w:color="auto" w:fill="auto"/>
          </w:tcPr>
          <w:p w14:paraId="7DACC958" w14:textId="77777777" w:rsidR="00C95A14" w:rsidRPr="009D5776" w:rsidRDefault="00C95A14" w:rsidP="000E1A90">
            <w:pPr>
              <w:jc w:val="both"/>
              <w:rPr>
                <w:rFonts w:ascii="Times New Roman" w:hAnsi="Times New Roman" w:cs="Times New Roman"/>
                <w:b/>
                <w:bCs/>
                <w:sz w:val="24"/>
                <w:szCs w:val="20"/>
              </w:rPr>
            </w:pPr>
            <w:r w:rsidRPr="009D5776">
              <w:rPr>
                <w:rFonts w:ascii="Times New Roman" w:hAnsi="Times New Roman" w:cs="Times New Roman"/>
                <w:b/>
                <w:bCs/>
                <w:sz w:val="24"/>
                <w:szCs w:val="20"/>
              </w:rPr>
              <w:t xml:space="preserve">Тема 7.1 </w:t>
            </w:r>
            <w:r w:rsidRPr="009D5776">
              <w:rPr>
                <w:rFonts w:ascii="Times New Roman" w:hAnsi="Times New Roman" w:cs="Times New Roman"/>
                <w:sz w:val="24"/>
                <w:szCs w:val="20"/>
              </w:rPr>
              <w:t>Система кислородного обеспечения организма человека</w:t>
            </w:r>
          </w:p>
        </w:tc>
        <w:tc>
          <w:tcPr>
            <w:tcW w:w="3530" w:type="pct"/>
            <w:shd w:val="clear" w:color="auto" w:fill="auto"/>
          </w:tcPr>
          <w:p w14:paraId="68B53000"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r>
      <w:tr w:rsidR="00C95A14" w:rsidRPr="009D5776" w14:paraId="39C424EF"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233BFDB5"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4F80DB40"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Внутренняя среда организма</w:t>
            </w:r>
          </w:p>
          <w:p w14:paraId="1D67FF91"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sz w:val="24"/>
                <w:szCs w:val="20"/>
              </w:rPr>
              <w:t>Понятие о внутренней среде организма: кровь, лимфа, межклеточная жидкость, их значение в поддержании гомеостаза. Возрастные изменения состава крови. Группы крови, лимфатическая система. Группы крови, резус-фактор.</w:t>
            </w:r>
          </w:p>
        </w:tc>
      </w:tr>
      <w:tr w:rsidR="00C95A14" w:rsidRPr="009D5776" w14:paraId="628B19F3"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34C9B4B3"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392602A1"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 xml:space="preserve">Возрастные особенности </w:t>
            </w:r>
            <w:proofErr w:type="spellStart"/>
            <w:r w:rsidRPr="009D5776">
              <w:rPr>
                <w:rFonts w:ascii="Times New Roman" w:hAnsi="Times New Roman" w:cs="Times New Roman"/>
                <w:b/>
                <w:bCs/>
                <w:sz w:val="24"/>
                <w:szCs w:val="20"/>
              </w:rPr>
              <w:t>сердечнососудистой</w:t>
            </w:r>
            <w:proofErr w:type="spellEnd"/>
            <w:r w:rsidRPr="009D5776">
              <w:rPr>
                <w:rFonts w:ascii="Times New Roman" w:hAnsi="Times New Roman" w:cs="Times New Roman"/>
                <w:b/>
                <w:bCs/>
                <w:sz w:val="24"/>
                <w:szCs w:val="20"/>
              </w:rPr>
              <w:t xml:space="preserve"> системы человека</w:t>
            </w:r>
          </w:p>
          <w:p w14:paraId="023FBEE5"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sz w:val="24"/>
                <w:szCs w:val="20"/>
              </w:rPr>
              <w:t>Возрастные особенности организации и работы сердца. Сердечный цикл и его стадии. Систолический и минутный объемы кровенаполнения. Возрастные изменения артериального давления. Возрастные изменения частоты и силы сердечных сокращений.</w:t>
            </w:r>
          </w:p>
        </w:tc>
      </w:tr>
      <w:tr w:rsidR="00C95A14" w:rsidRPr="009D5776" w14:paraId="0525E87B"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0D6F796B"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0891A4D6"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Возрастные особенности развития дыхательной системы человека</w:t>
            </w:r>
          </w:p>
          <w:p w14:paraId="566D6A9A"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 xml:space="preserve">Значение дыхания. Процессы дыхания: внешнее, тканевое, внутреннее. </w:t>
            </w:r>
          </w:p>
          <w:p w14:paraId="3E9F6D03"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sz w:val="24"/>
                <w:szCs w:val="20"/>
              </w:rPr>
              <w:t xml:space="preserve">Организация дыхательного акта. Жизненная ёмкость легких, изменения с возрастом. Частота и глубина дыхания. Минутный объём дыхания. Дыхательный центр – особенности локализации в центральной нервной системе, возрастные особенности развития. </w:t>
            </w:r>
          </w:p>
        </w:tc>
      </w:tr>
      <w:tr w:rsidR="00C95A14" w:rsidRPr="009D5776" w14:paraId="26D95025"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1A5468BD"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3342DB06"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r>
      <w:tr w:rsidR="00C95A14" w:rsidRPr="009D5776" w14:paraId="6CBF61BD"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79E4628C"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49A57D29"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Семинар по теме: «Лимфа и ее значение. Строение и возрастные изменения лимфатической системы».</w:t>
            </w:r>
          </w:p>
        </w:tc>
      </w:tr>
      <w:tr w:rsidR="00C95A14" w:rsidRPr="009D5776" w14:paraId="4715D1CB"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05157352"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22F5B462"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 xml:space="preserve">Семинар по теме: «Сосудистая система: артерии, вены, капилляры. Большой и малый круг кровообращения». </w:t>
            </w:r>
          </w:p>
        </w:tc>
      </w:tr>
      <w:tr w:rsidR="00C95A14" w:rsidRPr="009D5776" w14:paraId="1A3E8BFD"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2B1E2972"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3F28C5F1"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Оценка воздушно-теплового режима учебного заведения.</w:t>
            </w:r>
          </w:p>
        </w:tc>
      </w:tr>
      <w:tr w:rsidR="00C95A14" w:rsidRPr="009D5776" w14:paraId="6CAF0F5C" w14:textId="77777777" w:rsidTr="00C95A14">
        <w:tblPrEx>
          <w:tblLook w:val="0000" w:firstRow="0" w:lastRow="0" w:firstColumn="0" w:lastColumn="0" w:noHBand="0" w:noVBand="0"/>
        </w:tblPrEx>
        <w:trPr>
          <w:trHeight w:val="23"/>
          <w:jc w:val="center"/>
        </w:trPr>
        <w:tc>
          <w:tcPr>
            <w:tcW w:w="1470" w:type="pct"/>
            <w:vMerge w:val="restart"/>
            <w:shd w:val="clear" w:color="auto" w:fill="auto"/>
          </w:tcPr>
          <w:p w14:paraId="6C8D2FCA" w14:textId="77777777" w:rsidR="00C95A14" w:rsidRPr="009D5776" w:rsidRDefault="00C95A14" w:rsidP="000E1A90">
            <w:pPr>
              <w:jc w:val="both"/>
              <w:rPr>
                <w:rFonts w:ascii="Times New Roman" w:hAnsi="Times New Roman" w:cs="Times New Roman"/>
                <w:b/>
                <w:bCs/>
                <w:sz w:val="24"/>
                <w:szCs w:val="20"/>
              </w:rPr>
            </w:pPr>
            <w:r w:rsidRPr="009D5776">
              <w:rPr>
                <w:rFonts w:ascii="Times New Roman" w:hAnsi="Times New Roman" w:cs="Times New Roman"/>
                <w:b/>
                <w:bCs/>
                <w:sz w:val="24"/>
                <w:szCs w:val="20"/>
              </w:rPr>
              <w:t xml:space="preserve">Тема 7.2. </w:t>
            </w:r>
            <w:r w:rsidRPr="009D5776">
              <w:rPr>
                <w:rFonts w:ascii="Times New Roman" w:hAnsi="Times New Roman" w:cs="Times New Roman"/>
                <w:sz w:val="24"/>
                <w:szCs w:val="20"/>
              </w:rPr>
              <w:t>Возрастная анатомия и физиология пищеварительной системы и обменных процессов детского организма</w:t>
            </w:r>
          </w:p>
        </w:tc>
        <w:tc>
          <w:tcPr>
            <w:tcW w:w="3530" w:type="pct"/>
            <w:shd w:val="clear" w:color="auto" w:fill="auto"/>
          </w:tcPr>
          <w:p w14:paraId="7F6F5223"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r>
      <w:tr w:rsidR="00C95A14" w:rsidRPr="009D5776" w14:paraId="0E4C3762"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12ED2600"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2ED77EEE"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Возрастная анатомия и физиология пищеварительной системы</w:t>
            </w:r>
          </w:p>
          <w:p w14:paraId="1C2D3B64"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sz w:val="24"/>
                <w:szCs w:val="20"/>
              </w:rPr>
              <w:t xml:space="preserve">Особенности протекания процессов пищеварения в ротовой полости, в желудке, тонком и толстом кишечнике. Основные группы пищеварительных ферментов. </w:t>
            </w:r>
          </w:p>
        </w:tc>
      </w:tr>
      <w:tr w:rsidR="00C95A14" w:rsidRPr="009D5776" w14:paraId="7BB247E8"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1CF56C17"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0E407EC2"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Обмен веществ и энергией</w:t>
            </w:r>
          </w:p>
          <w:p w14:paraId="5B4B8821"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 xml:space="preserve">Понятие об обмене веществ в организме человека. Общий и основной обмен. Изменение интенсивности основного обмена в зависимости от пола и возраста. </w:t>
            </w:r>
          </w:p>
        </w:tc>
      </w:tr>
      <w:tr w:rsidR="00C95A14" w:rsidRPr="009D5776" w14:paraId="14CB94D4"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017D7B08"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45E59D2D"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r>
      <w:tr w:rsidR="00C95A14" w:rsidRPr="009D5776" w14:paraId="368A795B"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611940E9"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20DC17D1"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Подготовка сообщений по темам: «Возрастные особенности организации ротовой полости ребенка. Особенности развития зубов. Гигиена полости рта».</w:t>
            </w:r>
          </w:p>
        </w:tc>
      </w:tr>
      <w:tr w:rsidR="00C95A14" w:rsidRPr="009D5776" w14:paraId="155AE949"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795E5605"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33170656"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 xml:space="preserve">Семинар по теме: «Обмен белков, жиров и углеводов. Значение белков, жиров и углеводов в процессе роста и развития детей и подростков. Регуляция обменных процессов». </w:t>
            </w:r>
          </w:p>
        </w:tc>
      </w:tr>
      <w:tr w:rsidR="00C95A14" w:rsidRPr="009D5776" w14:paraId="37C3B625" w14:textId="77777777" w:rsidTr="00C95A14">
        <w:tblPrEx>
          <w:tblLook w:val="0000" w:firstRow="0" w:lastRow="0" w:firstColumn="0" w:lastColumn="0" w:noHBand="0" w:noVBand="0"/>
        </w:tblPrEx>
        <w:trPr>
          <w:trHeight w:val="23"/>
          <w:jc w:val="center"/>
        </w:trPr>
        <w:tc>
          <w:tcPr>
            <w:tcW w:w="1470" w:type="pct"/>
            <w:vMerge w:val="restart"/>
            <w:shd w:val="clear" w:color="auto" w:fill="auto"/>
          </w:tcPr>
          <w:p w14:paraId="5BB45967" w14:textId="77777777" w:rsidR="00C95A14" w:rsidRPr="009D5776" w:rsidRDefault="00C95A14" w:rsidP="000E1A90">
            <w:pPr>
              <w:jc w:val="both"/>
              <w:rPr>
                <w:rFonts w:ascii="Times New Roman" w:hAnsi="Times New Roman" w:cs="Times New Roman"/>
                <w:b/>
                <w:bCs/>
                <w:sz w:val="24"/>
                <w:szCs w:val="20"/>
              </w:rPr>
            </w:pPr>
            <w:r w:rsidRPr="009D5776">
              <w:rPr>
                <w:rFonts w:ascii="Times New Roman" w:hAnsi="Times New Roman" w:cs="Times New Roman"/>
                <w:b/>
                <w:bCs/>
                <w:sz w:val="24"/>
                <w:szCs w:val="20"/>
              </w:rPr>
              <w:t xml:space="preserve">Тема 7.3 </w:t>
            </w:r>
            <w:r w:rsidRPr="009D5776">
              <w:rPr>
                <w:rFonts w:ascii="Times New Roman" w:hAnsi="Times New Roman" w:cs="Times New Roman"/>
                <w:sz w:val="24"/>
                <w:szCs w:val="20"/>
              </w:rPr>
              <w:t>Возрастные особенности организации мочеполовой системы</w:t>
            </w:r>
          </w:p>
        </w:tc>
        <w:tc>
          <w:tcPr>
            <w:tcW w:w="3530" w:type="pct"/>
            <w:shd w:val="clear" w:color="auto" w:fill="auto"/>
          </w:tcPr>
          <w:p w14:paraId="30D6B3FD"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Содержание</w:t>
            </w:r>
          </w:p>
        </w:tc>
      </w:tr>
      <w:tr w:rsidR="00C95A14" w:rsidRPr="009D5776" w14:paraId="74AC0996"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6A2F7CFC"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3ADABDB1"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b/>
                <w:bCs/>
                <w:sz w:val="24"/>
                <w:szCs w:val="20"/>
              </w:rPr>
              <w:t>Возрастные особенности организации мочевыделительной системы</w:t>
            </w:r>
            <w:r w:rsidRPr="009D5776">
              <w:rPr>
                <w:rFonts w:ascii="Times New Roman" w:hAnsi="Times New Roman" w:cs="Times New Roman"/>
                <w:sz w:val="24"/>
                <w:szCs w:val="20"/>
              </w:rPr>
              <w:br/>
              <w:t xml:space="preserve">Значение органов выделения. Пути выведения из организма продуктов обмена. Состав и образование мочи у детей. </w:t>
            </w:r>
          </w:p>
        </w:tc>
      </w:tr>
      <w:tr w:rsidR="00C95A14" w:rsidRPr="009D5776" w14:paraId="51236A85"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06F8BAFA"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0F29C97D"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b/>
                <w:bCs/>
                <w:sz w:val="24"/>
                <w:szCs w:val="20"/>
              </w:rPr>
              <w:t>Особенности организации половой системы человека</w:t>
            </w:r>
            <w:r w:rsidRPr="009D5776">
              <w:rPr>
                <w:rFonts w:ascii="Times New Roman" w:hAnsi="Times New Roman" w:cs="Times New Roman"/>
                <w:sz w:val="24"/>
                <w:szCs w:val="20"/>
              </w:rPr>
              <w:br/>
              <w:t>Возрастные особенности формирования внутренних половых органов человека.</w:t>
            </w:r>
          </w:p>
        </w:tc>
      </w:tr>
      <w:tr w:rsidR="00C95A14" w:rsidRPr="009D5776" w14:paraId="2A3DADB1"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56BA4D4D"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44346CC5" w14:textId="77777777"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В том числе практических занятий и лабораторных работ</w:t>
            </w:r>
          </w:p>
        </w:tc>
      </w:tr>
      <w:tr w:rsidR="00C95A14" w:rsidRPr="009D5776" w14:paraId="663EF61B"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1B3D16E6"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11A446DB"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Семинар по теме: «Особенности формирования мочевыделительной системы у детей и подростков».</w:t>
            </w:r>
          </w:p>
        </w:tc>
      </w:tr>
      <w:tr w:rsidR="00C95A14" w:rsidRPr="009D5776" w14:paraId="46EADB17" w14:textId="77777777" w:rsidTr="00C95A14">
        <w:tblPrEx>
          <w:tblLook w:val="0000" w:firstRow="0" w:lastRow="0" w:firstColumn="0" w:lastColumn="0" w:noHBand="0" w:noVBand="0"/>
        </w:tblPrEx>
        <w:trPr>
          <w:trHeight w:val="23"/>
          <w:jc w:val="center"/>
        </w:trPr>
        <w:tc>
          <w:tcPr>
            <w:tcW w:w="1470" w:type="pct"/>
            <w:vMerge/>
            <w:shd w:val="clear" w:color="auto" w:fill="auto"/>
            <w:vAlign w:val="center"/>
          </w:tcPr>
          <w:p w14:paraId="18744CA4" w14:textId="77777777" w:rsidR="00C95A14" w:rsidRPr="009D5776" w:rsidRDefault="00C95A14" w:rsidP="000E1A90">
            <w:pPr>
              <w:jc w:val="both"/>
              <w:rPr>
                <w:rFonts w:ascii="Times New Roman" w:hAnsi="Times New Roman" w:cs="Times New Roman"/>
                <w:b/>
                <w:bCs/>
                <w:sz w:val="24"/>
                <w:szCs w:val="20"/>
              </w:rPr>
            </w:pPr>
          </w:p>
        </w:tc>
        <w:tc>
          <w:tcPr>
            <w:tcW w:w="3530" w:type="pct"/>
            <w:shd w:val="clear" w:color="auto" w:fill="auto"/>
          </w:tcPr>
          <w:p w14:paraId="40ACF975" w14:textId="77777777" w:rsidR="00C95A14" w:rsidRPr="009D5776" w:rsidRDefault="00C95A14" w:rsidP="000E1A90">
            <w:pPr>
              <w:rPr>
                <w:rFonts w:ascii="Times New Roman" w:hAnsi="Times New Roman" w:cs="Times New Roman"/>
                <w:sz w:val="24"/>
                <w:szCs w:val="20"/>
              </w:rPr>
            </w:pPr>
            <w:r w:rsidRPr="009D5776">
              <w:rPr>
                <w:rFonts w:ascii="Times New Roman" w:hAnsi="Times New Roman" w:cs="Times New Roman"/>
                <w:sz w:val="24"/>
                <w:szCs w:val="20"/>
              </w:rPr>
              <w:t>Защита презентаций по теме: «Половое воспитание детей и подростков».</w:t>
            </w:r>
          </w:p>
        </w:tc>
      </w:tr>
      <w:tr w:rsidR="00C95A14" w:rsidRPr="009D5776" w14:paraId="519C4780" w14:textId="77777777" w:rsidTr="00C95A14">
        <w:tblPrEx>
          <w:tblLook w:val="0000" w:firstRow="0" w:lastRow="0" w:firstColumn="0" w:lastColumn="0" w:noHBand="0" w:noVBand="0"/>
        </w:tblPrEx>
        <w:trPr>
          <w:trHeight w:val="23"/>
          <w:jc w:val="center"/>
        </w:trPr>
        <w:tc>
          <w:tcPr>
            <w:tcW w:w="5000" w:type="pct"/>
            <w:gridSpan w:val="2"/>
            <w:shd w:val="clear" w:color="auto" w:fill="auto"/>
          </w:tcPr>
          <w:p w14:paraId="3AE3D62D" w14:textId="285178CE" w:rsidR="00C95A14" w:rsidRPr="009D5776" w:rsidRDefault="00C95A14" w:rsidP="000E1A90">
            <w:pPr>
              <w:rPr>
                <w:rFonts w:ascii="Times New Roman" w:hAnsi="Times New Roman" w:cs="Times New Roman"/>
                <w:b/>
                <w:bCs/>
                <w:sz w:val="24"/>
                <w:szCs w:val="20"/>
              </w:rPr>
            </w:pPr>
            <w:r w:rsidRPr="009D5776">
              <w:rPr>
                <w:rFonts w:ascii="Times New Roman" w:hAnsi="Times New Roman" w:cs="Times New Roman"/>
                <w:b/>
                <w:bCs/>
                <w:sz w:val="24"/>
                <w:szCs w:val="20"/>
              </w:rPr>
              <w:t>Всего:</w:t>
            </w:r>
            <w:r w:rsidR="004A3D75">
              <w:rPr>
                <w:rFonts w:ascii="Times New Roman" w:hAnsi="Times New Roman" w:cs="Times New Roman"/>
                <w:b/>
                <w:bCs/>
                <w:sz w:val="24"/>
                <w:szCs w:val="20"/>
              </w:rPr>
              <w:t xml:space="preserve"> 72</w:t>
            </w:r>
          </w:p>
        </w:tc>
      </w:tr>
    </w:tbl>
    <w:p w14:paraId="09A99D4C" w14:textId="77777777" w:rsidR="00B37746" w:rsidRDefault="00B37746" w:rsidP="00B37746">
      <w:pPr>
        <w:rPr>
          <w:rFonts w:ascii="Times New Roman" w:hAnsi="Times New Roman" w:cs="Times New Roman"/>
          <w:sz w:val="24"/>
          <w:szCs w:val="24"/>
        </w:rPr>
      </w:pPr>
    </w:p>
    <w:p w14:paraId="4B0424BB" w14:textId="77777777" w:rsidR="00B37746" w:rsidRPr="00DF068E" w:rsidRDefault="00B37746" w:rsidP="00B3774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901F5A5" w14:textId="77777777" w:rsidR="00B37746" w:rsidRPr="00E11160" w:rsidRDefault="00B37746" w:rsidP="00B37746">
      <w:pPr>
        <w:pStyle w:val="114"/>
        <w:rPr>
          <w:rFonts w:ascii="Times New Roman" w:hAnsi="Times New Roman"/>
        </w:rPr>
      </w:pPr>
      <w:r w:rsidRPr="00E11160">
        <w:rPr>
          <w:rFonts w:ascii="Times New Roman" w:hAnsi="Times New Roman"/>
        </w:rPr>
        <w:t>3.1. Материально-техническое обеспечение</w:t>
      </w:r>
    </w:p>
    <w:p w14:paraId="5B39A15E" w14:textId="77777777" w:rsidR="00B37746" w:rsidRPr="00FA680C" w:rsidRDefault="00B37746" w:rsidP="00B37746">
      <w:pPr>
        <w:suppressAutoHyphens/>
        <w:ind w:firstLine="709"/>
        <w:jc w:val="both"/>
        <w:rPr>
          <w:rFonts w:ascii="Times New Roman" w:hAnsi="Times New Roman" w:cs="Times New Roman"/>
          <w:bCs/>
          <w:sz w:val="24"/>
          <w:szCs w:val="24"/>
        </w:rPr>
      </w:pPr>
      <w:r w:rsidRPr="0016705B">
        <w:rPr>
          <w:rFonts w:ascii="Times New Roman" w:hAnsi="Times New Roman" w:cs="Times New Roman"/>
          <w:bCs/>
          <w:sz w:val="24"/>
          <w:szCs w:val="24"/>
        </w:rPr>
        <w:t xml:space="preserve">Кабинет </w:t>
      </w:r>
      <w:r w:rsidRPr="0016705B">
        <w:rPr>
          <w:rFonts w:ascii="Times New Roman" w:hAnsi="Times New Roman" w:cs="Times New Roman"/>
          <w:sz w:val="24"/>
        </w:rPr>
        <w:t>«</w:t>
      </w:r>
      <w:r w:rsidRPr="0016705B">
        <w:rPr>
          <w:rFonts w:ascii="Times New Roman" w:hAnsi="Times New Roman" w:cs="Times New Roman"/>
          <w:bCs/>
          <w:sz w:val="24"/>
          <w:szCs w:val="24"/>
        </w:rPr>
        <w:t>Педагогики и психологии»,</w:t>
      </w:r>
      <w:r w:rsidRPr="0016705B">
        <w:rPr>
          <w:rFonts w:ascii="Times New Roman" w:hAnsi="Times New Roman" w:cs="Times New Roman"/>
          <w:sz w:val="24"/>
          <w:szCs w:val="24"/>
        </w:rPr>
        <w:t xml:space="preserve"> </w:t>
      </w:r>
      <w:r w:rsidRPr="0016705B">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CF078AD" w14:textId="77777777" w:rsidR="00B37746" w:rsidRDefault="00B37746" w:rsidP="00B37746"/>
    <w:p w14:paraId="40526368" w14:textId="77777777" w:rsidR="00B37746" w:rsidRPr="00E11160" w:rsidRDefault="00B37746" w:rsidP="00B3774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3BC6F76" w14:textId="77777777" w:rsidR="00B37746" w:rsidRDefault="00B37746" w:rsidP="00B3774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0CE42C" w14:textId="77777777" w:rsidR="00B37746" w:rsidRDefault="00B37746" w:rsidP="00B37746">
      <w:pPr>
        <w:pStyle w:val="a4"/>
        <w:spacing w:line="276" w:lineRule="auto"/>
        <w:ind w:left="0" w:firstLine="709"/>
        <w:jc w:val="both"/>
        <w:rPr>
          <w:rFonts w:ascii="Times New Roman" w:hAnsi="Times New Roman"/>
          <w:bCs/>
          <w:sz w:val="24"/>
          <w:szCs w:val="24"/>
        </w:rPr>
      </w:pPr>
    </w:p>
    <w:p w14:paraId="0C9A51D1" w14:textId="77777777" w:rsidR="00B37746" w:rsidRPr="00E11160" w:rsidRDefault="00B37746" w:rsidP="00B3774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2D62F11" w14:textId="77777777" w:rsidR="00C95A14" w:rsidRPr="00C95A14" w:rsidRDefault="00C95A14" w:rsidP="0053069E">
      <w:pPr>
        <w:pStyle w:val="a4"/>
        <w:numPr>
          <w:ilvl w:val="0"/>
          <w:numId w:val="6"/>
        </w:numPr>
        <w:suppressAutoHyphens/>
        <w:spacing w:line="276" w:lineRule="auto"/>
        <w:ind w:left="284"/>
        <w:rPr>
          <w:rFonts w:ascii="Times New Roman" w:hAnsi="Times New Roman" w:cs="Times New Roman"/>
          <w:sz w:val="24"/>
          <w:szCs w:val="24"/>
        </w:rPr>
      </w:pPr>
      <w:r w:rsidRPr="00C95A14">
        <w:rPr>
          <w:rFonts w:ascii="Times New Roman" w:hAnsi="Times New Roman" w:cs="Times New Roman"/>
          <w:sz w:val="24"/>
          <w:szCs w:val="24"/>
        </w:rPr>
        <w:t xml:space="preserve">Дьякова, Н. А. Гигиена и экология человека / Н. А. Дьякова, С. П. Гапонов, А. И. </w:t>
      </w:r>
      <w:proofErr w:type="spellStart"/>
      <w:r w:rsidRPr="00C95A14">
        <w:rPr>
          <w:rFonts w:ascii="Times New Roman" w:hAnsi="Times New Roman" w:cs="Times New Roman"/>
          <w:sz w:val="24"/>
          <w:szCs w:val="24"/>
        </w:rPr>
        <w:t>Сливкин</w:t>
      </w:r>
      <w:proofErr w:type="spellEnd"/>
      <w:r w:rsidRPr="00C95A14">
        <w:rPr>
          <w:rFonts w:ascii="Times New Roman" w:hAnsi="Times New Roman" w:cs="Times New Roman"/>
          <w:sz w:val="24"/>
          <w:szCs w:val="24"/>
        </w:rPr>
        <w:t xml:space="preserve">. — 3-е изд., стер. — Санкт-Петербург : Лань, 2023. — 300 с. — ISBN 978-5-507-45893-6. — Текст : электронный // Лань : электронно-библиотечная система. — URL: https://e.lanbook.com/book/291176  (дата обращения: 31.07.2023). — Режим доступа: для </w:t>
      </w:r>
      <w:proofErr w:type="spellStart"/>
      <w:r w:rsidRPr="00C95A14">
        <w:rPr>
          <w:rFonts w:ascii="Times New Roman" w:hAnsi="Times New Roman" w:cs="Times New Roman"/>
          <w:sz w:val="24"/>
          <w:szCs w:val="24"/>
        </w:rPr>
        <w:t>авториз</w:t>
      </w:r>
      <w:proofErr w:type="spellEnd"/>
      <w:r w:rsidRPr="00C95A14">
        <w:rPr>
          <w:rFonts w:ascii="Times New Roman" w:hAnsi="Times New Roman" w:cs="Times New Roman"/>
          <w:sz w:val="24"/>
          <w:szCs w:val="24"/>
        </w:rPr>
        <w:t>. пользователей.</w:t>
      </w:r>
    </w:p>
    <w:p w14:paraId="2DD86C5A" w14:textId="77777777" w:rsidR="00C95A14" w:rsidRPr="00C95A14" w:rsidRDefault="00C95A14" w:rsidP="0053069E">
      <w:pPr>
        <w:pStyle w:val="a4"/>
        <w:numPr>
          <w:ilvl w:val="0"/>
          <w:numId w:val="6"/>
        </w:numPr>
        <w:suppressAutoHyphens/>
        <w:spacing w:line="276" w:lineRule="auto"/>
        <w:ind w:left="284"/>
        <w:rPr>
          <w:rFonts w:ascii="Times New Roman" w:hAnsi="Times New Roman" w:cs="Times New Roman"/>
          <w:sz w:val="24"/>
          <w:szCs w:val="24"/>
        </w:rPr>
      </w:pPr>
      <w:r w:rsidRPr="00C95A14">
        <w:rPr>
          <w:rFonts w:ascii="Times New Roman" w:hAnsi="Times New Roman" w:cs="Times New Roman"/>
          <w:sz w:val="24"/>
          <w:szCs w:val="24"/>
        </w:rPr>
        <w:t xml:space="preserve">Любимова, З. В.  Возрастная анатомия и физиология в 2 т. Т. 2 опорно-двигательная и висцеральные системы : учебник для среднего профессионального образования / З. В. Любимова, А. А. Никитина. — 2-е изд., </w:t>
      </w:r>
      <w:proofErr w:type="spellStart"/>
      <w:r w:rsidRPr="00C95A14">
        <w:rPr>
          <w:rFonts w:ascii="Times New Roman" w:hAnsi="Times New Roman" w:cs="Times New Roman"/>
          <w:sz w:val="24"/>
          <w:szCs w:val="24"/>
        </w:rPr>
        <w:t>перераб</w:t>
      </w:r>
      <w:proofErr w:type="spellEnd"/>
      <w:proofErr w:type="gramStart"/>
      <w:r w:rsidRPr="00C95A14">
        <w:rPr>
          <w:rFonts w:ascii="Times New Roman" w:hAnsi="Times New Roman" w:cs="Times New Roman"/>
          <w:sz w:val="24"/>
          <w:szCs w:val="24"/>
        </w:rPr>
        <w:t>.</w:t>
      </w:r>
      <w:proofErr w:type="gramEnd"/>
      <w:r w:rsidRPr="00C95A14">
        <w:rPr>
          <w:rFonts w:ascii="Times New Roman" w:hAnsi="Times New Roman" w:cs="Times New Roman"/>
          <w:sz w:val="24"/>
          <w:szCs w:val="24"/>
        </w:rPr>
        <w:t xml:space="preserve"> и доп. — Москва : Издательство </w:t>
      </w:r>
      <w:proofErr w:type="spellStart"/>
      <w:r w:rsidRPr="00C95A14">
        <w:rPr>
          <w:rFonts w:ascii="Times New Roman" w:hAnsi="Times New Roman" w:cs="Times New Roman"/>
          <w:sz w:val="24"/>
          <w:szCs w:val="24"/>
        </w:rPr>
        <w:t>Юрайт</w:t>
      </w:r>
      <w:proofErr w:type="spellEnd"/>
      <w:r w:rsidRPr="00C95A14">
        <w:rPr>
          <w:rFonts w:ascii="Times New Roman" w:hAnsi="Times New Roman" w:cs="Times New Roman"/>
          <w:sz w:val="24"/>
          <w:szCs w:val="24"/>
        </w:rPr>
        <w:t xml:space="preserve">, 2023. — 391 с. — (Профессиональное образование). — ISBN 978-5-534-15755-0. — Текст : электронный // Образовательная платформа </w:t>
      </w:r>
      <w:proofErr w:type="spellStart"/>
      <w:r w:rsidRPr="00C95A14">
        <w:rPr>
          <w:rFonts w:ascii="Times New Roman" w:hAnsi="Times New Roman" w:cs="Times New Roman"/>
          <w:sz w:val="24"/>
          <w:szCs w:val="24"/>
        </w:rPr>
        <w:t>Юрайт</w:t>
      </w:r>
      <w:proofErr w:type="spellEnd"/>
      <w:r w:rsidRPr="00C95A14">
        <w:rPr>
          <w:rFonts w:ascii="Times New Roman" w:hAnsi="Times New Roman" w:cs="Times New Roman"/>
          <w:sz w:val="24"/>
          <w:szCs w:val="24"/>
        </w:rPr>
        <w:t xml:space="preserve"> [сайт]. — URL: https://urait.ru/bcode/512154.</w:t>
      </w:r>
    </w:p>
    <w:p w14:paraId="62C195FB" w14:textId="77777777" w:rsidR="00C95A14" w:rsidRPr="00C95A14" w:rsidRDefault="00C95A14" w:rsidP="0053069E">
      <w:pPr>
        <w:pStyle w:val="a4"/>
        <w:numPr>
          <w:ilvl w:val="0"/>
          <w:numId w:val="6"/>
        </w:numPr>
        <w:suppressAutoHyphens/>
        <w:spacing w:line="276" w:lineRule="auto"/>
        <w:ind w:left="284"/>
        <w:rPr>
          <w:rFonts w:ascii="Times New Roman" w:hAnsi="Times New Roman" w:cs="Times New Roman"/>
          <w:sz w:val="24"/>
          <w:szCs w:val="24"/>
        </w:rPr>
      </w:pPr>
      <w:r w:rsidRPr="00C95A14">
        <w:rPr>
          <w:rFonts w:ascii="Times New Roman" w:hAnsi="Times New Roman" w:cs="Times New Roman"/>
          <w:sz w:val="24"/>
          <w:szCs w:val="24"/>
        </w:rPr>
        <w:t xml:space="preserve">Любимова, З. В.  Организм человека, его регуляторные и интегративные системы : учебник для среднего профессионального образования / З. В. Любимова, А. А. Никитина. — 2-е изд., </w:t>
      </w:r>
      <w:proofErr w:type="spellStart"/>
      <w:r w:rsidRPr="00C95A14">
        <w:rPr>
          <w:rFonts w:ascii="Times New Roman" w:hAnsi="Times New Roman" w:cs="Times New Roman"/>
          <w:sz w:val="24"/>
          <w:szCs w:val="24"/>
        </w:rPr>
        <w:t>перераб</w:t>
      </w:r>
      <w:proofErr w:type="spellEnd"/>
      <w:proofErr w:type="gramStart"/>
      <w:r w:rsidRPr="00C95A14">
        <w:rPr>
          <w:rFonts w:ascii="Times New Roman" w:hAnsi="Times New Roman" w:cs="Times New Roman"/>
          <w:sz w:val="24"/>
          <w:szCs w:val="24"/>
        </w:rPr>
        <w:t>.</w:t>
      </w:r>
      <w:proofErr w:type="gramEnd"/>
      <w:r w:rsidRPr="00C95A14">
        <w:rPr>
          <w:rFonts w:ascii="Times New Roman" w:hAnsi="Times New Roman" w:cs="Times New Roman"/>
          <w:sz w:val="24"/>
          <w:szCs w:val="24"/>
        </w:rPr>
        <w:t xml:space="preserve"> и доп. — Москва : Издательство </w:t>
      </w:r>
      <w:proofErr w:type="spellStart"/>
      <w:r w:rsidRPr="00C95A14">
        <w:rPr>
          <w:rFonts w:ascii="Times New Roman" w:hAnsi="Times New Roman" w:cs="Times New Roman"/>
          <w:sz w:val="24"/>
          <w:szCs w:val="24"/>
        </w:rPr>
        <w:t>Юрайт</w:t>
      </w:r>
      <w:proofErr w:type="spellEnd"/>
      <w:r w:rsidRPr="00C95A14">
        <w:rPr>
          <w:rFonts w:ascii="Times New Roman" w:hAnsi="Times New Roman" w:cs="Times New Roman"/>
          <w:sz w:val="24"/>
          <w:szCs w:val="24"/>
        </w:rPr>
        <w:t xml:space="preserve">, 2023. — 421 с. — </w:t>
      </w:r>
      <w:r w:rsidRPr="00C95A14">
        <w:rPr>
          <w:rFonts w:ascii="Times New Roman" w:hAnsi="Times New Roman" w:cs="Times New Roman"/>
          <w:sz w:val="24"/>
          <w:szCs w:val="24"/>
        </w:rPr>
        <w:lastRenderedPageBreak/>
        <w:t xml:space="preserve">(Профессиональное образование). — ISBN 978-5-534-18032-9. — Текст : электронный // Образовательная платформа </w:t>
      </w:r>
      <w:proofErr w:type="spellStart"/>
      <w:r w:rsidRPr="00C95A14">
        <w:rPr>
          <w:rFonts w:ascii="Times New Roman" w:hAnsi="Times New Roman" w:cs="Times New Roman"/>
          <w:sz w:val="24"/>
          <w:szCs w:val="24"/>
        </w:rPr>
        <w:t>Юрайт</w:t>
      </w:r>
      <w:proofErr w:type="spellEnd"/>
      <w:r w:rsidRPr="00C95A14">
        <w:rPr>
          <w:rFonts w:ascii="Times New Roman" w:hAnsi="Times New Roman" w:cs="Times New Roman"/>
          <w:sz w:val="24"/>
          <w:szCs w:val="24"/>
        </w:rPr>
        <w:t xml:space="preserve"> [сайт]. — URL: https://urait.ru/bcode/534159 </w:t>
      </w:r>
    </w:p>
    <w:p w14:paraId="37A39D7E" w14:textId="77777777" w:rsidR="00C95A14" w:rsidRPr="00C95A14" w:rsidRDefault="00C95A14" w:rsidP="0053069E">
      <w:pPr>
        <w:pStyle w:val="a4"/>
        <w:numPr>
          <w:ilvl w:val="0"/>
          <w:numId w:val="6"/>
        </w:numPr>
        <w:suppressAutoHyphens/>
        <w:spacing w:line="276" w:lineRule="auto"/>
        <w:ind w:left="284"/>
        <w:rPr>
          <w:rFonts w:ascii="Times New Roman" w:hAnsi="Times New Roman" w:cs="Times New Roman"/>
          <w:sz w:val="24"/>
          <w:szCs w:val="24"/>
        </w:rPr>
      </w:pPr>
      <w:proofErr w:type="spellStart"/>
      <w:r w:rsidRPr="00C95A14">
        <w:rPr>
          <w:rFonts w:ascii="Times New Roman" w:hAnsi="Times New Roman" w:cs="Times New Roman"/>
          <w:sz w:val="24"/>
          <w:szCs w:val="24"/>
        </w:rPr>
        <w:t>Ляксо</w:t>
      </w:r>
      <w:proofErr w:type="spellEnd"/>
      <w:r w:rsidRPr="00C95A14">
        <w:rPr>
          <w:rFonts w:ascii="Times New Roman" w:hAnsi="Times New Roman" w:cs="Times New Roman"/>
          <w:sz w:val="24"/>
          <w:szCs w:val="24"/>
        </w:rPr>
        <w:t xml:space="preserve">, Е. Е.  Возрастная физиология и психофизиология : учебник для среднего профессионального образования / Е. Е. </w:t>
      </w:r>
      <w:proofErr w:type="spellStart"/>
      <w:r w:rsidRPr="00C95A14">
        <w:rPr>
          <w:rFonts w:ascii="Times New Roman" w:hAnsi="Times New Roman" w:cs="Times New Roman"/>
          <w:sz w:val="24"/>
          <w:szCs w:val="24"/>
        </w:rPr>
        <w:t>Ляксо</w:t>
      </w:r>
      <w:proofErr w:type="spellEnd"/>
      <w:r w:rsidRPr="00C95A14">
        <w:rPr>
          <w:rFonts w:ascii="Times New Roman" w:hAnsi="Times New Roman" w:cs="Times New Roman"/>
          <w:sz w:val="24"/>
          <w:szCs w:val="24"/>
        </w:rPr>
        <w:t xml:space="preserve">, А. Д. </w:t>
      </w:r>
      <w:proofErr w:type="spellStart"/>
      <w:r w:rsidRPr="00C95A14">
        <w:rPr>
          <w:rFonts w:ascii="Times New Roman" w:hAnsi="Times New Roman" w:cs="Times New Roman"/>
          <w:sz w:val="24"/>
          <w:szCs w:val="24"/>
        </w:rPr>
        <w:t>Ноздрачев</w:t>
      </w:r>
      <w:proofErr w:type="spellEnd"/>
      <w:r w:rsidRPr="00C95A14">
        <w:rPr>
          <w:rFonts w:ascii="Times New Roman" w:hAnsi="Times New Roman" w:cs="Times New Roman"/>
          <w:sz w:val="24"/>
          <w:szCs w:val="24"/>
        </w:rPr>
        <w:t xml:space="preserve">, Л. В. Соколова. — Москва : Издательство </w:t>
      </w:r>
      <w:proofErr w:type="spellStart"/>
      <w:r w:rsidRPr="00C95A14">
        <w:rPr>
          <w:rFonts w:ascii="Times New Roman" w:hAnsi="Times New Roman" w:cs="Times New Roman"/>
          <w:sz w:val="24"/>
          <w:szCs w:val="24"/>
        </w:rPr>
        <w:t>Юрайт</w:t>
      </w:r>
      <w:proofErr w:type="spellEnd"/>
      <w:r w:rsidRPr="00C95A14">
        <w:rPr>
          <w:rFonts w:ascii="Times New Roman" w:hAnsi="Times New Roman" w:cs="Times New Roman"/>
          <w:sz w:val="24"/>
          <w:szCs w:val="24"/>
        </w:rPr>
        <w:t xml:space="preserve">, 2023. — 396 с. — (Профессиональное образование). — ISBN 978-5-534-02441-8. — Текст : электронный // Образовательная платформа </w:t>
      </w:r>
      <w:proofErr w:type="spellStart"/>
      <w:r w:rsidRPr="00C95A14">
        <w:rPr>
          <w:rFonts w:ascii="Times New Roman" w:hAnsi="Times New Roman" w:cs="Times New Roman"/>
          <w:sz w:val="24"/>
          <w:szCs w:val="24"/>
        </w:rPr>
        <w:t>Юрайт</w:t>
      </w:r>
      <w:proofErr w:type="spellEnd"/>
      <w:r w:rsidRPr="00C95A14">
        <w:rPr>
          <w:rFonts w:ascii="Times New Roman" w:hAnsi="Times New Roman" w:cs="Times New Roman"/>
          <w:sz w:val="24"/>
          <w:szCs w:val="24"/>
        </w:rPr>
        <w:t xml:space="preserve"> [сайт]. — URL: https://urait.ru/bcode/513130 </w:t>
      </w:r>
    </w:p>
    <w:p w14:paraId="1ADDC66A" w14:textId="77777777" w:rsidR="00C95A14" w:rsidRPr="00C95A14" w:rsidRDefault="00C95A14" w:rsidP="0053069E">
      <w:pPr>
        <w:pStyle w:val="a4"/>
        <w:numPr>
          <w:ilvl w:val="0"/>
          <w:numId w:val="6"/>
        </w:numPr>
        <w:suppressAutoHyphens/>
        <w:spacing w:line="276" w:lineRule="auto"/>
        <w:ind w:left="284"/>
        <w:rPr>
          <w:rFonts w:ascii="Times New Roman" w:hAnsi="Times New Roman" w:cs="Times New Roman"/>
          <w:sz w:val="24"/>
          <w:szCs w:val="24"/>
        </w:rPr>
      </w:pPr>
      <w:r w:rsidRPr="00C95A14">
        <w:rPr>
          <w:rFonts w:ascii="Times New Roman" w:hAnsi="Times New Roman" w:cs="Times New Roman"/>
          <w:sz w:val="24"/>
          <w:szCs w:val="24"/>
        </w:rPr>
        <w:t xml:space="preserve">Мальцев, В. П.  Возрастная анатомия и физиология : учебное пособие для среднего профессионального образования / В. П. Мальцев, Е. В. Григорьева. — 2-е изд., </w:t>
      </w:r>
      <w:proofErr w:type="spellStart"/>
      <w:r w:rsidRPr="00C95A14">
        <w:rPr>
          <w:rFonts w:ascii="Times New Roman" w:hAnsi="Times New Roman" w:cs="Times New Roman"/>
          <w:sz w:val="24"/>
          <w:szCs w:val="24"/>
        </w:rPr>
        <w:t>перераб</w:t>
      </w:r>
      <w:proofErr w:type="spellEnd"/>
      <w:proofErr w:type="gramStart"/>
      <w:r w:rsidRPr="00C95A14">
        <w:rPr>
          <w:rFonts w:ascii="Times New Roman" w:hAnsi="Times New Roman" w:cs="Times New Roman"/>
          <w:sz w:val="24"/>
          <w:szCs w:val="24"/>
        </w:rPr>
        <w:t>.</w:t>
      </w:r>
      <w:proofErr w:type="gramEnd"/>
      <w:r w:rsidRPr="00C95A14">
        <w:rPr>
          <w:rFonts w:ascii="Times New Roman" w:hAnsi="Times New Roman" w:cs="Times New Roman"/>
          <w:sz w:val="24"/>
          <w:szCs w:val="24"/>
        </w:rPr>
        <w:t xml:space="preserve"> и доп. — Москва : Издательство </w:t>
      </w:r>
      <w:proofErr w:type="spellStart"/>
      <w:r w:rsidRPr="00C95A14">
        <w:rPr>
          <w:rFonts w:ascii="Times New Roman" w:hAnsi="Times New Roman" w:cs="Times New Roman"/>
          <w:sz w:val="24"/>
          <w:szCs w:val="24"/>
        </w:rPr>
        <w:t>Юрайт</w:t>
      </w:r>
      <w:proofErr w:type="spellEnd"/>
      <w:r w:rsidRPr="00C95A14">
        <w:rPr>
          <w:rFonts w:ascii="Times New Roman" w:hAnsi="Times New Roman" w:cs="Times New Roman"/>
          <w:sz w:val="24"/>
          <w:szCs w:val="24"/>
        </w:rPr>
        <w:t xml:space="preserve">, 2023. — 210 с. — (Профессиональное образование). — ISBN 978-5-534-17278-2. — Текст : электронный // Образовательная платформа </w:t>
      </w:r>
      <w:proofErr w:type="spellStart"/>
      <w:r w:rsidRPr="00C95A14">
        <w:rPr>
          <w:rFonts w:ascii="Times New Roman" w:hAnsi="Times New Roman" w:cs="Times New Roman"/>
          <w:sz w:val="24"/>
          <w:szCs w:val="24"/>
        </w:rPr>
        <w:t>Юрайт</w:t>
      </w:r>
      <w:proofErr w:type="spellEnd"/>
      <w:r w:rsidRPr="00C95A14">
        <w:rPr>
          <w:rFonts w:ascii="Times New Roman" w:hAnsi="Times New Roman" w:cs="Times New Roman"/>
          <w:sz w:val="24"/>
          <w:szCs w:val="24"/>
        </w:rPr>
        <w:t xml:space="preserve"> [сайт]. — URL: https://urait.ru/bcode/532771 </w:t>
      </w:r>
    </w:p>
    <w:p w14:paraId="4911899A" w14:textId="77777777" w:rsidR="00C95A14" w:rsidRPr="00C95A14" w:rsidRDefault="00C95A14" w:rsidP="0053069E">
      <w:pPr>
        <w:pStyle w:val="a4"/>
        <w:numPr>
          <w:ilvl w:val="0"/>
          <w:numId w:val="6"/>
        </w:numPr>
        <w:suppressAutoHyphens/>
        <w:spacing w:line="276" w:lineRule="auto"/>
        <w:ind w:left="284"/>
        <w:rPr>
          <w:rFonts w:ascii="Times New Roman" w:hAnsi="Times New Roman" w:cs="Times New Roman"/>
          <w:sz w:val="24"/>
          <w:szCs w:val="24"/>
        </w:rPr>
      </w:pPr>
      <w:r w:rsidRPr="00C95A14">
        <w:rPr>
          <w:rFonts w:ascii="Times New Roman" w:hAnsi="Times New Roman" w:cs="Times New Roman"/>
          <w:sz w:val="24"/>
          <w:szCs w:val="24"/>
        </w:rPr>
        <w:t xml:space="preserve">Мустафина, И. Г. Практикум по анатомии и физиологии человека : учебное пособие для </w:t>
      </w:r>
      <w:proofErr w:type="spellStart"/>
      <w:r w:rsidRPr="00C95A14">
        <w:rPr>
          <w:rFonts w:ascii="Times New Roman" w:hAnsi="Times New Roman" w:cs="Times New Roman"/>
          <w:sz w:val="24"/>
          <w:szCs w:val="24"/>
        </w:rPr>
        <w:t>спо</w:t>
      </w:r>
      <w:proofErr w:type="spellEnd"/>
      <w:r w:rsidRPr="00C95A14">
        <w:rPr>
          <w:rFonts w:ascii="Times New Roman" w:hAnsi="Times New Roman" w:cs="Times New Roman"/>
          <w:sz w:val="24"/>
          <w:szCs w:val="24"/>
        </w:rPr>
        <w:t xml:space="preserve"> / И. Г. Мустафина. — 3-е изд., стер. — Санкт-Петербург : Лань, 2022. — 388 с. — ISBN 978-5-8114-9185-8. — Текст : электронный // Лань : электронно-библиотечная система. — URL: https://e.lanbook.com/book/187804  (дата обращения: 31.07.2023). — Режим доступа: для </w:t>
      </w:r>
      <w:proofErr w:type="spellStart"/>
      <w:r w:rsidRPr="00C95A14">
        <w:rPr>
          <w:rFonts w:ascii="Times New Roman" w:hAnsi="Times New Roman" w:cs="Times New Roman"/>
          <w:sz w:val="24"/>
          <w:szCs w:val="24"/>
        </w:rPr>
        <w:t>авториз</w:t>
      </w:r>
      <w:proofErr w:type="spellEnd"/>
      <w:r w:rsidRPr="00C95A14">
        <w:rPr>
          <w:rFonts w:ascii="Times New Roman" w:hAnsi="Times New Roman" w:cs="Times New Roman"/>
          <w:sz w:val="24"/>
          <w:szCs w:val="24"/>
        </w:rPr>
        <w:t>. пользователей.</w:t>
      </w:r>
    </w:p>
    <w:p w14:paraId="3FDE09D4" w14:textId="5EB09B03" w:rsidR="00C95A14" w:rsidRPr="00C95A14" w:rsidRDefault="00C95A14" w:rsidP="00C95A14">
      <w:pPr>
        <w:pStyle w:val="a4"/>
        <w:suppressAutoHyphens/>
        <w:spacing w:line="276" w:lineRule="auto"/>
        <w:ind w:left="284"/>
        <w:rPr>
          <w:rFonts w:ascii="Times New Roman" w:hAnsi="Times New Roman" w:cs="Times New Roman"/>
          <w:b/>
          <w:bCs/>
          <w:sz w:val="24"/>
          <w:szCs w:val="24"/>
        </w:rPr>
      </w:pPr>
    </w:p>
    <w:p w14:paraId="319880C5" w14:textId="44D1CE24" w:rsidR="00B37746" w:rsidRPr="00FA680C" w:rsidRDefault="00B37746" w:rsidP="00B3774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F6ABC">
        <w:rPr>
          <w:rFonts w:ascii="Times New Roman" w:hAnsi="Times New Roman" w:cs="Times New Roman"/>
          <w:i/>
          <w:iCs/>
          <w:sz w:val="24"/>
          <w:szCs w:val="24"/>
        </w:rPr>
        <w:t>(при необходимости)</w:t>
      </w:r>
    </w:p>
    <w:p w14:paraId="4290D85D" w14:textId="77777777" w:rsidR="00B37746" w:rsidRDefault="00B37746" w:rsidP="00B37746">
      <w:pPr>
        <w:pStyle w:val="1f"/>
        <w:rPr>
          <w:rFonts w:ascii="Times New Roman" w:hAnsi="Times New Roman"/>
        </w:rPr>
      </w:pPr>
    </w:p>
    <w:p w14:paraId="49C9369C" w14:textId="77777777" w:rsidR="00B37746" w:rsidRPr="00DF068E" w:rsidRDefault="00B37746" w:rsidP="00B3774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37746" w:rsidRPr="00985111" w14:paraId="0CAE9715" w14:textId="77777777" w:rsidTr="000E1A90">
        <w:trPr>
          <w:trHeight w:val="519"/>
        </w:trPr>
        <w:tc>
          <w:tcPr>
            <w:tcW w:w="1498" w:type="pct"/>
            <w:vAlign w:val="center"/>
          </w:tcPr>
          <w:p w14:paraId="4740DBCF" w14:textId="77777777" w:rsidR="00B37746" w:rsidRPr="00854F21" w:rsidRDefault="00B37746" w:rsidP="000E1A9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E3D6593" w14:textId="77777777" w:rsidR="00B37746" w:rsidRPr="00854F21" w:rsidRDefault="00B37746" w:rsidP="000E1A9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46E75EB" w14:textId="77777777" w:rsidR="00B37746" w:rsidRPr="00854F21" w:rsidRDefault="00B37746" w:rsidP="000E1A9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37746" w:rsidRPr="00985111" w14:paraId="118B61E2" w14:textId="77777777" w:rsidTr="000E1A90">
        <w:trPr>
          <w:trHeight w:val="698"/>
        </w:trPr>
        <w:tc>
          <w:tcPr>
            <w:tcW w:w="1498" w:type="pct"/>
            <w:tcBorders>
              <w:top w:val="single" w:sz="4" w:space="0" w:color="auto"/>
              <w:left w:val="single" w:sz="4" w:space="0" w:color="auto"/>
              <w:bottom w:val="single" w:sz="4" w:space="0" w:color="auto"/>
              <w:right w:val="single" w:sz="4" w:space="0" w:color="auto"/>
            </w:tcBorders>
            <w:shd w:val="clear" w:color="auto" w:fill="auto"/>
          </w:tcPr>
          <w:p w14:paraId="20E6CAE3" w14:textId="77777777" w:rsidR="00B37746" w:rsidRDefault="00B37746" w:rsidP="000E1A90">
            <w:pPr>
              <w:autoSpaceDE w:val="0"/>
              <w:autoSpaceDN w:val="0"/>
              <w:adjustRightInd w:val="0"/>
              <w:rPr>
                <w:rFonts w:ascii="Times New Roman" w:hAnsi="Times New Roman" w:cs="Times New Roman"/>
                <w:bCs/>
                <w:sz w:val="24"/>
              </w:rPr>
            </w:pPr>
            <w:r>
              <w:rPr>
                <w:rFonts w:ascii="Times New Roman" w:hAnsi="Times New Roman" w:cs="Times New Roman"/>
                <w:bCs/>
                <w:sz w:val="24"/>
              </w:rPr>
              <w:t>З</w:t>
            </w:r>
            <w:r w:rsidRPr="00DF1368">
              <w:rPr>
                <w:rFonts w:ascii="Times New Roman" w:hAnsi="Times New Roman" w:cs="Times New Roman"/>
                <w:bCs/>
                <w:sz w:val="24"/>
              </w:rPr>
              <w:t>на</w:t>
            </w:r>
            <w:r>
              <w:rPr>
                <w:rFonts w:ascii="Times New Roman" w:hAnsi="Times New Roman" w:cs="Times New Roman"/>
                <w:bCs/>
                <w:sz w:val="24"/>
              </w:rPr>
              <w:t>ет:</w:t>
            </w:r>
          </w:p>
          <w:p w14:paraId="1A7634EC" w14:textId="77777777" w:rsidR="00C95A14" w:rsidRPr="00C95A14" w:rsidRDefault="00C95A14" w:rsidP="00C95A14">
            <w:pPr>
              <w:suppressAutoHyphens/>
              <w:spacing w:line="276" w:lineRule="auto"/>
              <w:contextualSpacing/>
              <w:rPr>
                <w:rFonts w:ascii="Times New Roman" w:hAnsi="Times New Roman" w:cs="Times New Roman"/>
                <w:bCs/>
                <w:sz w:val="24"/>
              </w:rPr>
            </w:pPr>
            <w:r w:rsidRPr="00C95A14">
              <w:rPr>
                <w:rFonts w:ascii="Times New Roman" w:hAnsi="Times New Roman" w:cs="Times New Roman"/>
                <w:bCs/>
                <w:sz w:val="24"/>
              </w:rPr>
              <w:t>основные положения и терминологию анатомии, физиологии и гигиены человека</w:t>
            </w:r>
          </w:p>
          <w:p w14:paraId="43D8FDC1" w14:textId="77777777" w:rsidR="00C95A14" w:rsidRPr="00C95A14" w:rsidRDefault="00C95A14" w:rsidP="00C95A14">
            <w:pPr>
              <w:suppressAutoHyphens/>
              <w:spacing w:line="276" w:lineRule="auto"/>
              <w:contextualSpacing/>
              <w:rPr>
                <w:rFonts w:ascii="Times New Roman" w:hAnsi="Times New Roman" w:cs="Times New Roman"/>
                <w:bCs/>
                <w:sz w:val="24"/>
              </w:rPr>
            </w:pPr>
            <w:r w:rsidRPr="00C95A14">
              <w:rPr>
                <w:rFonts w:ascii="Times New Roman" w:hAnsi="Times New Roman" w:cs="Times New Roman"/>
                <w:bCs/>
                <w:sz w:val="24"/>
              </w:rPr>
              <w:t>основные закономерности роста и развития организма человека</w:t>
            </w:r>
          </w:p>
          <w:p w14:paraId="768B9B8B" w14:textId="77777777" w:rsidR="00C95A14" w:rsidRPr="00C95A14" w:rsidRDefault="00C95A14" w:rsidP="00C95A14">
            <w:pPr>
              <w:suppressAutoHyphens/>
              <w:spacing w:line="276" w:lineRule="auto"/>
              <w:contextualSpacing/>
              <w:rPr>
                <w:rFonts w:ascii="Times New Roman" w:hAnsi="Times New Roman" w:cs="Times New Roman"/>
                <w:bCs/>
                <w:sz w:val="24"/>
              </w:rPr>
            </w:pPr>
            <w:r w:rsidRPr="00C95A14">
              <w:rPr>
                <w:rFonts w:ascii="Times New Roman" w:hAnsi="Times New Roman" w:cs="Times New Roman"/>
                <w:bCs/>
                <w:sz w:val="24"/>
              </w:rPr>
              <w:t>строение и функции систем органов здорового человека</w:t>
            </w:r>
          </w:p>
          <w:p w14:paraId="64DB19CE" w14:textId="77777777" w:rsidR="00C95A14" w:rsidRPr="00C95A14" w:rsidRDefault="00C95A14" w:rsidP="00C95A14">
            <w:pPr>
              <w:suppressAutoHyphens/>
              <w:spacing w:line="276" w:lineRule="auto"/>
              <w:contextualSpacing/>
              <w:rPr>
                <w:rFonts w:ascii="Times New Roman" w:hAnsi="Times New Roman" w:cs="Times New Roman"/>
                <w:bCs/>
                <w:sz w:val="24"/>
              </w:rPr>
            </w:pPr>
            <w:r w:rsidRPr="00C95A14">
              <w:rPr>
                <w:rFonts w:ascii="Times New Roman" w:hAnsi="Times New Roman" w:cs="Times New Roman"/>
                <w:bCs/>
                <w:sz w:val="24"/>
              </w:rPr>
              <w:t>физиологические характеристики основных процессов жизнедеятельности организма человека</w:t>
            </w:r>
          </w:p>
          <w:p w14:paraId="4479ECD8" w14:textId="77777777" w:rsidR="00C95A14" w:rsidRPr="00C95A14" w:rsidRDefault="00C95A14" w:rsidP="00C95A14">
            <w:pPr>
              <w:suppressAutoHyphens/>
              <w:spacing w:line="276" w:lineRule="auto"/>
              <w:contextualSpacing/>
              <w:rPr>
                <w:rFonts w:ascii="Times New Roman" w:hAnsi="Times New Roman" w:cs="Times New Roman"/>
                <w:bCs/>
                <w:sz w:val="24"/>
              </w:rPr>
            </w:pPr>
            <w:r w:rsidRPr="00C95A14">
              <w:rPr>
                <w:rFonts w:ascii="Times New Roman" w:hAnsi="Times New Roman" w:cs="Times New Roman"/>
                <w:bCs/>
                <w:sz w:val="24"/>
              </w:rPr>
              <w:t>возрастные анатомо-физиологические особенности детей и подростков</w:t>
            </w:r>
          </w:p>
          <w:p w14:paraId="148001B9" w14:textId="77777777" w:rsidR="00C95A14" w:rsidRPr="00C95A14" w:rsidRDefault="00C95A14" w:rsidP="00C95A14">
            <w:pPr>
              <w:suppressAutoHyphens/>
              <w:spacing w:line="276" w:lineRule="auto"/>
              <w:contextualSpacing/>
              <w:rPr>
                <w:rFonts w:ascii="Times New Roman" w:hAnsi="Times New Roman" w:cs="Times New Roman"/>
                <w:bCs/>
                <w:sz w:val="24"/>
              </w:rPr>
            </w:pPr>
            <w:r w:rsidRPr="00C95A14">
              <w:rPr>
                <w:rFonts w:ascii="Times New Roman" w:hAnsi="Times New Roman" w:cs="Times New Roman"/>
                <w:bCs/>
                <w:sz w:val="24"/>
              </w:rPr>
              <w:lastRenderedPageBreak/>
              <w:t>влияние процессов физиологического созревания и развития ребенка на его физическую и психическую работоспособность, поведение</w:t>
            </w:r>
          </w:p>
          <w:p w14:paraId="0DCED53A" w14:textId="77777777" w:rsidR="00C95A14" w:rsidRPr="00C95A14" w:rsidRDefault="00C95A14" w:rsidP="00C95A14">
            <w:pPr>
              <w:suppressAutoHyphens/>
              <w:spacing w:line="276" w:lineRule="auto"/>
              <w:contextualSpacing/>
              <w:rPr>
                <w:rFonts w:ascii="Times New Roman" w:hAnsi="Times New Roman" w:cs="Times New Roman"/>
                <w:bCs/>
                <w:sz w:val="24"/>
              </w:rPr>
            </w:pPr>
            <w:r w:rsidRPr="00C95A14">
              <w:rPr>
                <w:rFonts w:ascii="Times New Roman" w:hAnsi="Times New Roman" w:cs="Times New Roman"/>
                <w:bCs/>
                <w:sz w:val="24"/>
              </w:rPr>
              <w:t>основы гигиены детей и подростков</w:t>
            </w:r>
          </w:p>
          <w:p w14:paraId="52D6BC54" w14:textId="77777777" w:rsidR="00C95A14" w:rsidRPr="00C95A14" w:rsidRDefault="00C95A14" w:rsidP="00C95A14">
            <w:pPr>
              <w:suppressAutoHyphens/>
              <w:spacing w:line="276" w:lineRule="auto"/>
              <w:contextualSpacing/>
              <w:rPr>
                <w:rFonts w:ascii="Times New Roman" w:hAnsi="Times New Roman" w:cs="Times New Roman"/>
                <w:bCs/>
                <w:sz w:val="24"/>
              </w:rPr>
            </w:pPr>
            <w:r w:rsidRPr="00C95A14">
              <w:rPr>
                <w:rFonts w:ascii="Times New Roman" w:hAnsi="Times New Roman" w:cs="Times New Roman"/>
                <w:bCs/>
                <w:sz w:val="24"/>
              </w:rPr>
              <w:t>гигиенические нормы, требования и правила сохранения и укрепления здоровья на различных этапах онтогенеза</w:t>
            </w:r>
          </w:p>
          <w:p w14:paraId="1303CD71" w14:textId="77777777" w:rsidR="00C95A14" w:rsidRPr="00C95A14" w:rsidRDefault="00C95A14" w:rsidP="00C95A14">
            <w:pPr>
              <w:suppressAutoHyphens/>
              <w:spacing w:line="276" w:lineRule="auto"/>
              <w:contextualSpacing/>
              <w:rPr>
                <w:rFonts w:ascii="Times New Roman" w:hAnsi="Times New Roman" w:cs="Times New Roman"/>
                <w:bCs/>
                <w:sz w:val="24"/>
              </w:rPr>
            </w:pPr>
            <w:r w:rsidRPr="00C95A14">
              <w:rPr>
                <w:rFonts w:ascii="Times New Roman" w:hAnsi="Times New Roman" w:cs="Times New Roman"/>
                <w:bCs/>
                <w:sz w:val="24"/>
              </w:rPr>
              <w:t>основы профилактики инфекционных заболеваний</w:t>
            </w:r>
          </w:p>
          <w:p w14:paraId="13ED233F" w14:textId="77777777" w:rsidR="00C95A14" w:rsidRPr="00C95A14" w:rsidRDefault="00C95A14" w:rsidP="00C95A14">
            <w:pPr>
              <w:suppressAutoHyphens/>
              <w:spacing w:line="276" w:lineRule="auto"/>
              <w:contextualSpacing/>
              <w:rPr>
                <w:rFonts w:ascii="Times New Roman" w:hAnsi="Times New Roman" w:cs="Times New Roman"/>
                <w:bCs/>
                <w:sz w:val="24"/>
              </w:rPr>
            </w:pPr>
            <w:r w:rsidRPr="00C95A14">
              <w:rPr>
                <w:rFonts w:ascii="Times New Roman" w:hAnsi="Times New Roman" w:cs="Times New Roman"/>
                <w:bCs/>
                <w:sz w:val="24"/>
              </w:rPr>
              <w:t>гигиенические требования к учебно-воспитательному процессу, зданию и помещениям школы</w:t>
            </w:r>
          </w:p>
          <w:p w14:paraId="11668847" w14:textId="0B6DEE66" w:rsidR="00B37746" w:rsidRDefault="00C95A14" w:rsidP="00C95A14">
            <w:pPr>
              <w:suppressAutoHyphens/>
              <w:spacing w:line="276" w:lineRule="auto"/>
              <w:contextualSpacing/>
              <w:rPr>
                <w:rFonts w:ascii="Times New Roman" w:hAnsi="Times New Roman" w:cs="Times New Roman"/>
                <w:bCs/>
                <w:sz w:val="24"/>
              </w:rPr>
            </w:pPr>
            <w:r w:rsidRPr="00C95A14">
              <w:rPr>
                <w:rFonts w:ascii="Times New Roman" w:hAnsi="Times New Roman" w:cs="Times New Roman"/>
                <w:bCs/>
                <w:sz w:val="24"/>
              </w:rPr>
              <w:t>основные факторы риска и основные способы профилактики заболеваний детей</w:t>
            </w:r>
          </w:p>
          <w:p w14:paraId="2586CCFC" w14:textId="77777777" w:rsidR="00B37746" w:rsidRPr="00B66C7F" w:rsidRDefault="00B37746" w:rsidP="000E1A9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Умеет:</w:t>
            </w:r>
          </w:p>
          <w:p w14:paraId="397AA5AA" w14:textId="77777777" w:rsidR="00C95A14" w:rsidRPr="00C95A14" w:rsidRDefault="00C95A14" w:rsidP="00C95A14">
            <w:pPr>
              <w:suppressAutoHyphens/>
              <w:spacing w:line="276" w:lineRule="auto"/>
              <w:contextualSpacing/>
              <w:rPr>
                <w:rFonts w:ascii="Times New Roman" w:hAnsi="Times New Roman" w:cs="Times New Roman"/>
                <w:iCs/>
                <w:sz w:val="24"/>
                <w:szCs w:val="24"/>
              </w:rPr>
            </w:pPr>
            <w:r w:rsidRPr="00C95A14">
              <w:rPr>
                <w:rFonts w:ascii="Times New Roman" w:hAnsi="Times New Roman" w:cs="Times New Roman"/>
                <w:iCs/>
                <w:sz w:val="24"/>
                <w:szCs w:val="24"/>
              </w:rPr>
              <w:t xml:space="preserve">определять возрастные особенности строения организма детей, подростков и молодежи </w:t>
            </w:r>
          </w:p>
          <w:p w14:paraId="31323CCE" w14:textId="77777777" w:rsidR="00C95A14" w:rsidRPr="00C95A14" w:rsidRDefault="00C95A14" w:rsidP="00C95A14">
            <w:pPr>
              <w:suppressAutoHyphens/>
              <w:spacing w:line="276" w:lineRule="auto"/>
              <w:contextualSpacing/>
              <w:rPr>
                <w:rFonts w:ascii="Times New Roman" w:hAnsi="Times New Roman" w:cs="Times New Roman"/>
                <w:iCs/>
                <w:sz w:val="24"/>
                <w:szCs w:val="24"/>
              </w:rPr>
            </w:pPr>
            <w:r w:rsidRPr="00C95A14">
              <w:rPr>
                <w:rFonts w:ascii="Times New Roman" w:hAnsi="Times New Roman" w:cs="Times New Roman"/>
                <w:iCs/>
                <w:sz w:val="24"/>
                <w:szCs w:val="24"/>
              </w:rPr>
              <w:t>оценивать факторы внешней среды с точки зрения их влияния на функционирование и развитие организма человека в детском, подростковом и юношеском возрасте</w:t>
            </w:r>
          </w:p>
          <w:p w14:paraId="6F5380B4" w14:textId="77777777" w:rsidR="00C95A14" w:rsidRPr="00C95A14" w:rsidRDefault="00C95A14" w:rsidP="00C95A14">
            <w:pPr>
              <w:suppressAutoHyphens/>
              <w:spacing w:line="276" w:lineRule="auto"/>
              <w:contextualSpacing/>
              <w:rPr>
                <w:rFonts w:ascii="Times New Roman" w:hAnsi="Times New Roman" w:cs="Times New Roman"/>
                <w:iCs/>
                <w:sz w:val="24"/>
                <w:szCs w:val="24"/>
              </w:rPr>
            </w:pPr>
            <w:r w:rsidRPr="00C95A14">
              <w:rPr>
                <w:rFonts w:ascii="Times New Roman" w:hAnsi="Times New Roman" w:cs="Times New Roman"/>
                <w:iCs/>
                <w:sz w:val="24"/>
                <w:szCs w:val="24"/>
              </w:rPr>
              <w:t xml:space="preserve">применять знания по анатомии, физиологии и гигиене при изучении профессиональных модулей и в </w:t>
            </w:r>
            <w:r w:rsidRPr="00C95A14">
              <w:rPr>
                <w:rFonts w:ascii="Times New Roman" w:hAnsi="Times New Roman" w:cs="Times New Roman"/>
                <w:iCs/>
                <w:sz w:val="24"/>
                <w:szCs w:val="24"/>
              </w:rPr>
              <w:lastRenderedPageBreak/>
              <w:t>профессиональной деятельности;</w:t>
            </w:r>
          </w:p>
          <w:p w14:paraId="717D595F" w14:textId="77777777" w:rsidR="00C95A14" w:rsidRPr="00C95A14" w:rsidRDefault="00C95A14" w:rsidP="00C95A14">
            <w:pPr>
              <w:suppressAutoHyphens/>
              <w:spacing w:line="276" w:lineRule="auto"/>
              <w:contextualSpacing/>
              <w:rPr>
                <w:rFonts w:ascii="Times New Roman" w:hAnsi="Times New Roman" w:cs="Times New Roman"/>
                <w:iCs/>
                <w:sz w:val="24"/>
                <w:szCs w:val="24"/>
              </w:rPr>
            </w:pPr>
            <w:r w:rsidRPr="00C95A14">
              <w:rPr>
                <w:rFonts w:ascii="Times New Roman" w:hAnsi="Times New Roman" w:cs="Times New Roman"/>
                <w:iCs/>
                <w:sz w:val="24"/>
                <w:szCs w:val="24"/>
              </w:rPr>
              <w:t>проводить под руководством медицинского работника мероприятия по профилактике заболеваний детей</w:t>
            </w:r>
          </w:p>
          <w:p w14:paraId="70DA8593" w14:textId="77777777" w:rsidR="00C95A14" w:rsidRPr="00C95A14" w:rsidRDefault="00C95A14" w:rsidP="00C95A14">
            <w:pPr>
              <w:suppressAutoHyphens/>
              <w:spacing w:line="276" w:lineRule="auto"/>
              <w:contextualSpacing/>
              <w:rPr>
                <w:rFonts w:ascii="Times New Roman" w:hAnsi="Times New Roman" w:cs="Times New Roman"/>
                <w:iCs/>
                <w:sz w:val="24"/>
                <w:szCs w:val="24"/>
              </w:rPr>
            </w:pPr>
            <w:r w:rsidRPr="00C95A14">
              <w:rPr>
                <w:rFonts w:ascii="Times New Roman" w:hAnsi="Times New Roman" w:cs="Times New Roman"/>
                <w:iCs/>
                <w:sz w:val="24"/>
                <w:szCs w:val="24"/>
              </w:rPr>
              <w:t>обеспечивать соблюдение гигиенических требований в образовательном процессе</w:t>
            </w:r>
          </w:p>
          <w:p w14:paraId="29A75D0B" w14:textId="5101EE37" w:rsidR="00B37746" w:rsidRPr="00B66C7F" w:rsidRDefault="00C95A14" w:rsidP="00C95A14">
            <w:pPr>
              <w:suppressAutoHyphens/>
              <w:spacing w:line="276" w:lineRule="auto"/>
              <w:contextualSpacing/>
              <w:rPr>
                <w:rFonts w:ascii="Times New Roman" w:hAnsi="Times New Roman" w:cs="Times New Roman"/>
                <w:iCs/>
                <w:sz w:val="24"/>
                <w:szCs w:val="24"/>
              </w:rPr>
            </w:pPr>
            <w:r w:rsidRPr="00C95A14">
              <w:rPr>
                <w:rFonts w:ascii="Times New Roman" w:hAnsi="Times New Roman" w:cs="Times New Roman"/>
                <w:iCs/>
                <w:sz w:val="24"/>
                <w:szCs w:val="24"/>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образовательного процесса</w:t>
            </w:r>
            <w:r>
              <w:rPr>
                <w:rFonts w:ascii="Times New Roman" w:hAnsi="Times New Roman" w:cs="Times New Roman"/>
                <w:iCs/>
                <w:sz w:val="24"/>
                <w:szCs w:val="24"/>
              </w:rPr>
              <w:t>.</w:t>
            </w:r>
          </w:p>
        </w:tc>
        <w:tc>
          <w:tcPr>
            <w:tcW w:w="1787" w:type="pct"/>
            <w:tcBorders>
              <w:top w:val="single" w:sz="4" w:space="0" w:color="auto"/>
              <w:left w:val="single" w:sz="4" w:space="0" w:color="auto"/>
              <w:bottom w:val="single" w:sz="4" w:space="0" w:color="auto"/>
              <w:right w:val="single" w:sz="4" w:space="0" w:color="auto"/>
            </w:tcBorders>
          </w:tcPr>
          <w:p w14:paraId="14A9350F" w14:textId="77777777" w:rsidR="00B37746" w:rsidRPr="00DF1368" w:rsidRDefault="00B37746" w:rsidP="000E1A90">
            <w:pPr>
              <w:autoSpaceDE w:val="0"/>
              <w:autoSpaceDN w:val="0"/>
              <w:adjustRightInd w:val="0"/>
              <w:rPr>
                <w:rFonts w:ascii="Times New Roman" w:hAnsi="Times New Roman" w:cs="Times New Roman"/>
                <w:bCs/>
                <w:sz w:val="24"/>
              </w:rPr>
            </w:pPr>
            <w:r>
              <w:rPr>
                <w:rFonts w:ascii="Times New Roman" w:hAnsi="Times New Roman" w:cs="Times New Roman"/>
                <w:bCs/>
                <w:sz w:val="24"/>
              </w:rPr>
              <w:lastRenderedPageBreak/>
              <w:t xml:space="preserve">Демонстрирует знания: </w:t>
            </w:r>
          </w:p>
          <w:p w14:paraId="31D20920" w14:textId="77777777" w:rsidR="00C95A14" w:rsidRPr="00C95A14" w:rsidRDefault="00C95A14" w:rsidP="00C95A14">
            <w:pPr>
              <w:autoSpaceDE w:val="0"/>
              <w:autoSpaceDN w:val="0"/>
              <w:adjustRightInd w:val="0"/>
              <w:rPr>
                <w:rFonts w:ascii="Times New Roman" w:hAnsi="Times New Roman" w:cs="Times New Roman"/>
                <w:bCs/>
                <w:sz w:val="24"/>
              </w:rPr>
            </w:pPr>
            <w:r w:rsidRPr="00C95A14">
              <w:rPr>
                <w:rFonts w:ascii="Times New Roman" w:hAnsi="Times New Roman" w:cs="Times New Roman"/>
                <w:bCs/>
                <w:sz w:val="24"/>
              </w:rPr>
              <w:t>основные положения и терминологию анатомии, физиологии и гигиены человека</w:t>
            </w:r>
          </w:p>
          <w:p w14:paraId="61B4E2D2" w14:textId="77777777" w:rsidR="00C95A14" w:rsidRPr="00C95A14" w:rsidRDefault="00C95A14" w:rsidP="00C95A14">
            <w:pPr>
              <w:autoSpaceDE w:val="0"/>
              <w:autoSpaceDN w:val="0"/>
              <w:adjustRightInd w:val="0"/>
              <w:rPr>
                <w:rFonts w:ascii="Times New Roman" w:hAnsi="Times New Roman" w:cs="Times New Roman"/>
                <w:bCs/>
                <w:sz w:val="24"/>
              </w:rPr>
            </w:pPr>
            <w:r w:rsidRPr="00C95A14">
              <w:rPr>
                <w:rFonts w:ascii="Times New Roman" w:hAnsi="Times New Roman" w:cs="Times New Roman"/>
                <w:bCs/>
                <w:sz w:val="24"/>
              </w:rPr>
              <w:t>основные закономерности роста и развития организма человека</w:t>
            </w:r>
          </w:p>
          <w:p w14:paraId="736E7617" w14:textId="77777777" w:rsidR="00C95A14" w:rsidRPr="00C95A14" w:rsidRDefault="00C95A14" w:rsidP="00C95A14">
            <w:pPr>
              <w:autoSpaceDE w:val="0"/>
              <w:autoSpaceDN w:val="0"/>
              <w:adjustRightInd w:val="0"/>
              <w:rPr>
                <w:rFonts w:ascii="Times New Roman" w:hAnsi="Times New Roman" w:cs="Times New Roman"/>
                <w:bCs/>
                <w:sz w:val="24"/>
              </w:rPr>
            </w:pPr>
            <w:r w:rsidRPr="00C95A14">
              <w:rPr>
                <w:rFonts w:ascii="Times New Roman" w:hAnsi="Times New Roman" w:cs="Times New Roman"/>
                <w:bCs/>
                <w:sz w:val="24"/>
              </w:rPr>
              <w:t>строение и функции систем органов здорового человека</w:t>
            </w:r>
          </w:p>
          <w:p w14:paraId="6FB54E75" w14:textId="77777777" w:rsidR="00C95A14" w:rsidRPr="00C95A14" w:rsidRDefault="00C95A14" w:rsidP="00C95A14">
            <w:pPr>
              <w:autoSpaceDE w:val="0"/>
              <w:autoSpaceDN w:val="0"/>
              <w:adjustRightInd w:val="0"/>
              <w:rPr>
                <w:rFonts w:ascii="Times New Roman" w:hAnsi="Times New Roman" w:cs="Times New Roman"/>
                <w:bCs/>
                <w:sz w:val="24"/>
              </w:rPr>
            </w:pPr>
            <w:r w:rsidRPr="00C95A14">
              <w:rPr>
                <w:rFonts w:ascii="Times New Roman" w:hAnsi="Times New Roman" w:cs="Times New Roman"/>
                <w:bCs/>
                <w:sz w:val="24"/>
              </w:rPr>
              <w:t>физиологические характеристики основных процессов жизнедеятельности организма человека</w:t>
            </w:r>
          </w:p>
          <w:p w14:paraId="198FD352" w14:textId="77777777" w:rsidR="00C95A14" w:rsidRPr="00C95A14" w:rsidRDefault="00C95A14" w:rsidP="00C95A14">
            <w:pPr>
              <w:autoSpaceDE w:val="0"/>
              <w:autoSpaceDN w:val="0"/>
              <w:adjustRightInd w:val="0"/>
              <w:rPr>
                <w:rFonts w:ascii="Times New Roman" w:hAnsi="Times New Roman" w:cs="Times New Roman"/>
                <w:bCs/>
                <w:sz w:val="24"/>
              </w:rPr>
            </w:pPr>
            <w:r w:rsidRPr="00C95A14">
              <w:rPr>
                <w:rFonts w:ascii="Times New Roman" w:hAnsi="Times New Roman" w:cs="Times New Roman"/>
                <w:bCs/>
                <w:sz w:val="24"/>
              </w:rPr>
              <w:t>возрастные анатомо-физиологические особенности детей и подростков</w:t>
            </w:r>
          </w:p>
          <w:p w14:paraId="3DAAAB29" w14:textId="77777777" w:rsidR="00C95A14" w:rsidRPr="00C95A14" w:rsidRDefault="00C95A14" w:rsidP="00C95A14">
            <w:pPr>
              <w:autoSpaceDE w:val="0"/>
              <w:autoSpaceDN w:val="0"/>
              <w:adjustRightInd w:val="0"/>
              <w:rPr>
                <w:rFonts w:ascii="Times New Roman" w:hAnsi="Times New Roman" w:cs="Times New Roman"/>
                <w:bCs/>
                <w:sz w:val="24"/>
              </w:rPr>
            </w:pPr>
            <w:r w:rsidRPr="00C95A14">
              <w:rPr>
                <w:rFonts w:ascii="Times New Roman" w:hAnsi="Times New Roman" w:cs="Times New Roman"/>
                <w:bCs/>
                <w:sz w:val="24"/>
              </w:rPr>
              <w:t>влияние процессов физиологического созревания и развития ребенка на его физическую и психическую работоспособность, поведение</w:t>
            </w:r>
          </w:p>
          <w:p w14:paraId="57750A7A" w14:textId="77777777" w:rsidR="00C95A14" w:rsidRPr="00C95A14" w:rsidRDefault="00C95A14" w:rsidP="00C95A14">
            <w:pPr>
              <w:autoSpaceDE w:val="0"/>
              <w:autoSpaceDN w:val="0"/>
              <w:adjustRightInd w:val="0"/>
              <w:rPr>
                <w:rFonts w:ascii="Times New Roman" w:hAnsi="Times New Roman" w:cs="Times New Roman"/>
                <w:bCs/>
                <w:sz w:val="24"/>
              </w:rPr>
            </w:pPr>
            <w:r w:rsidRPr="00C95A14">
              <w:rPr>
                <w:rFonts w:ascii="Times New Roman" w:hAnsi="Times New Roman" w:cs="Times New Roman"/>
                <w:bCs/>
                <w:sz w:val="24"/>
              </w:rPr>
              <w:t>основы гигиены детей и подростков</w:t>
            </w:r>
          </w:p>
          <w:p w14:paraId="401FC835" w14:textId="77777777" w:rsidR="00C95A14" w:rsidRPr="00C95A14" w:rsidRDefault="00C95A14" w:rsidP="00C95A14">
            <w:pPr>
              <w:autoSpaceDE w:val="0"/>
              <w:autoSpaceDN w:val="0"/>
              <w:adjustRightInd w:val="0"/>
              <w:rPr>
                <w:rFonts w:ascii="Times New Roman" w:hAnsi="Times New Roman" w:cs="Times New Roman"/>
                <w:bCs/>
                <w:sz w:val="24"/>
              </w:rPr>
            </w:pPr>
            <w:r w:rsidRPr="00C95A14">
              <w:rPr>
                <w:rFonts w:ascii="Times New Roman" w:hAnsi="Times New Roman" w:cs="Times New Roman"/>
                <w:bCs/>
                <w:sz w:val="24"/>
              </w:rPr>
              <w:t xml:space="preserve">гигиенические нормы, требования и правила </w:t>
            </w:r>
            <w:r w:rsidRPr="00C95A14">
              <w:rPr>
                <w:rFonts w:ascii="Times New Roman" w:hAnsi="Times New Roman" w:cs="Times New Roman"/>
                <w:bCs/>
                <w:sz w:val="24"/>
              </w:rPr>
              <w:lastRenderedPageBreak/>
              <w:t>сохранения и укрепления здоровья на различных этапах онтогенеза</w:t>
            </w:r>
          </w:p>
          <w:p w14:paraId="1E506396" w14:textId="77777777" w:rsidR="00C95A14" w:rsidRPr="00C95A14" w:rsidRDefault="00C95A14" w:rsidP="00C95A14">
            <w:pPr>
              <w:autoSpaceDE w:val="0"/>
              <w:autoSpaceDN w:val="0"/>
              <w:adjustRightInd w:val="0"/>
              <w:rPr>
                <w:rFonts w:ascii="Times New Roman" w:hAnsi="Times New Roman" w:cs="Times New Roman"/>
                <w:bCs/>
                <w:sz w:val="24"/>
              </w:rPr>
            </w:pPr>
            <w:r w:rsidRPr="00C95A14">
              <w:rPr>
                <w:rFonts w:ascii="Times New Roman" w:hAnsi="Times New Roman" w:cs="Times New Roman"/>
                <w:bCs/>
                <w:sz w:val="24"/>
              </w:rPr>
              <w:t>основы профилактики инфекционных заболеваний</w:t>
            </w:r>
          </w:p>
          <w:p w14:paraId="0D092C2A" w14:textId="77777777" w:rsidR="00C95A14" w:rsidRPr="00C95A14" w:rsidRDefault="00C95A14" w:rsidP="00C95A14">
            <w:pPr>
              <w:autoSpaceDE w:val="0"/>
              <w:autoSpaceDN w:val="0"/>
              <w:adjustRightInd w:val="0"/>
              <w:rPr>
                <w:rFonts w:ascii="Times New Roman" w:hAnsi="Times New Roman" w:cs="Times New Roman"/>
                <w:bCs/>
                <w:sz w:val="24"/>
              </w:rPr>
            </w:pPr>
            <w:r w:rsidRPr="00C95A14">
              <w:rPr>
                <w:rFonts w:ascii="Times New Roman" w:hAnsi="Times New Roman" w:cs="Times New Roman"/>
                <w:bCs/>
                <w:sz w:val="24"/>
              </w:rPr>
              <w:t>гигиенические требования к учебно-воспитательному процессу, зданию и помещениям школы</w:t>
            </w:r>
          </w:p>
          <w:p w14:paraId="49FC0897" w14:textId="77777777" w:rsidR="00C95A14" w:rsidRDefault="00C95A14" w:rsidP="00C95A14">
            <w:pPr>
              <w:suppressAutoHyphens/>
              <w:spacing w:line="276" w:lineRule="auto"/>
              <w:contextualSpacing/>
              <w:rPr>
                <w:rFonts w:ascii="Times New Roman" w:hAnsi="Times New Roman" w:cs="Times New Roman"/>
                <w:bCs/>
                <w:sz w:val="24"/>
              </w:rPr>
            </w:pPr>
            <w:r w:rsidRPr="00C95A14">
              <w:rPr>
                <w:rFonts w:ascii="Times New Roman" w:hAnsi="Times New Roman" w:cs="Times New Roman"/>
                <w:bCs/>
                <w:sz w:val="24"/>
              </w:rPr>
              <w:t>основные факторы риска и основные способы профилактики заболеваний детей</w:t>
            </w:r>
            <w:r>
              <w:rPr>
                <w:rFonts w:ascii="Times New Roman" w:hAnsi="Times New Roman" w:cs="Times New Roman"/>
                <w:bCs/>
                <w:sz w:val="24"/>
              </w:rPr>
              <w:t>.</w:t>
            </w:r>
          </w:p>
          <w:p w14:paraId="2353818D" w14:textId="1142C7EA" w:rsidR="00B37746" w:rsidRDefault="00B37746" w:rsidP="00C95A1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Демонстрирует умения:</w:t>
            </w:r>
          </w:p>
          <w:p w14:paraId="5FDFCE28" w14:textId="77777777" w:rsidR="00C95A14" w:rsidRPr="00C95A14" w:rsidRDefault="00C95A14" w:rsidP="00C95A14">
            <w:pPr>
              <w:suppressAutoHyphens/>
              <w:spacing w:line="276" w:lineRule="auto"/>
              <w:contextualSpacing/>
              <w:rPr>
                <w:rFonts w:ascii="Times New Roman" w:hAnsi="Times New Roman" w:cs="Times New Roman"/>
                <w:iCs/>
                <w:sz w:val="24"/>
                <w:szCs w:val="24"/>
              </w:rPr>
            </w:pPr>
            <w:r w:rsidRPr="00C95A14">
              <w:rPr>
                <w:rFonts w:ascii="Times New Roman" w:hAnsi="Times New Roman" w:cs="Times New Roman"/>
                <w:iCs/>
                <w:sz w:val="24"/>
                <w:szCs w:val="24"/>
              </w:rPr>
              <w:t xml:space="preserve">определять возрастные особенности строения организма детей, подростков и молодежи </w:t>
            </w:r>
          </w:p>
          <w:p w14:paraId="27F4B8C9" w14:textId="77777777" w:rsidR="00C95A14" w:rsidRPr="00C95A14" w:rsidRDefault="00C95A14" w:rsidP="00C95A14">
            <w:pPr>
              <w:suppressAutoHyphens/>
              <w:spacing w:line="276" w:lineRule="auto"/>
              <w:contextualSpacing/>
              <w:rPr>
                <w:rFonts w:ascii="Times New Roman" w:hAnsi="Times New Roman" w:cs="Times New Roman"/>
                <w:iCs/>
                <w:sz w:val="24"/>
                <w:szCs w:val="24"/>
              </w:rPr>
            </w:pPr>
            <w:r w:rsidRPr="00C95A14">
              <w:rPr>
                <w:rFonts w:ascii="Times New Roman" w:hAnsi="Times New Roman" w:cs="Times New Roman"/>
                <w:iCs/>
                <w:sz w:val="24"/>
                <w:szCs w:val="24"/>
              </w:rPr>
              <w:t>оценивать факторы внешней среды с точки зрения их влияния на функционирование и развитие организма человека в детском, подростковом и юношеском возрасте</w:t>
            </w:r>
          </w:p>
          <w:p w14:paraId="7261D234" w14:textId="77777777" w:rsidR="00C95A14" w:rsidRPr="00C95A14" w:rsidRDefault="00C95A14" w:rsidP="00C95A14">
            <w:pPr>
              <w:suppressAutoHyphens/>
              <w:spacing w:line="276" w:lineRule="auto"/>
              <w:contextualSpacing/>
              <w:rPr>
                <w:rFonts w:ascii="Times New Roman" w:hAnsi="Times New Roman" w:cs="Times New Roman"/>
                <w:iCs/>
                <w:sz w:val="24"/>
                <w:szCs w:val="24"/>
              </w:rPr>
            </w:pPr>
            <w:r w:rsidRPr="00C95A14">
              <w:rPr>
                <w:rFonts w:ascii="Times New Roman" w:hAnsi="Times New Roman" w:cs="Times New Roman"/>
                <w:iCs/>
                <w:sz w:val="24"/>
                <w:szCs w:val="24"/>
              </w:rPr>
              <w:t>применять знания по анатомии, физиологии и гигиене при изучении профессиональных модулей и в профессиональной деятельности;</w:t>
            </w:r>
          </w:p>
          <w:p w14:paraId="2DCA1744" w14:textId="77777777" w:rsidR="00C95A14" w:rsidRPr="00C95A14" w:rsidRDefault="00C95A14" w:rsidP="00C95A14">
            <w:pPr>
              <w:suppressAutoHyphens/>
              <w:spacing w:line="276" w:lineRule="auto"/>
              <w:contextualSpacing/>
              <w:rPr>
                <w:rFonts w:ascii="Times New Roman" w:hAnsi="Times New Roman" w:cs="Times New Roman"/>
                <w:iCs/>
                <w:sz w:val="24"/>
                <w:szCs w:val="24"/>
              </w:rPr>
            </w:pPr>
            <w:r w:rsidRPr="00C95A14">
              <w:rPr>
                <w:rFonts w:ascii="Times New Roman" w:hAnsi="Times New Roman" w:cs="Times New Roman"/>
                <w:iCs/>
                <w:sz w:val="24"/>
                <w:szCs w:val="24"/>
              </w:rPr>
              <w:t>проводить под руководством медицинского работника мероприятия по профилактике заболеваний детей</w:t>
            </w:r>
          </w:p>
          <w:p w14:paraId="3CEB67A4" w14:textId="77777777" w:rsidR="00C95A14" w:rsidRPr="00C95A14" w:rsidRDefault="00C95A14" w:rsidP="00C95A14">
            <w:pPr>
              <w:suppressAutoHyphens/>
              <w:spacing w:line="276" w:lineRule="auto"/>
              <w:contextualSpacing/>
              <w:rPr>
                <w:rFonts w:ascii="Times New Roman" w:hAnsi="Times New Roman" w:cs="Times New Roman"/>
                <w:iCs/>
                <w:sz w:val="24"/>
                <w:szCs w:val="24"/>
              </w:rPr>
            </w:pPr>
            <w:r w:rsidRPr="00C95A14">
              <w:rPr>
                <w:rFonts w:ascii="Times New Roman" w:hAnsi="Times New Roman" w:cs="Times New Roman"/>
                <w:iCs/>
                <w:sz w:val="24"/>
                <w:szCs w:val="24"/>
              </w:rPr>
              <w:t>обеспечивать соблюдение гигиенических требований в образовательном процессе</w:t>
            </w:r>
          </w:p>
          <w:p w14:paraId="1B561E8C" w14:textId="2DF3D38C" w:rsidR="00B37746" w:rsidRPr="00B66C7F" w:rsidRDefault="00C95A14" w:rsidP="00C95A14">
            <w:pPr>
              <w:suppressAutoHyphens/>
              <w:spacing w:line="276" w:lineRule="auto"/>
              <w:contextualSpacing/>
              <w:rPr>
                <w:rFonts w:ascii="Times New Roman" w:hAnsi="Times New Roman" w:cs="Times New Roman"/>
                <w:iCs/>
                <w:sz w:val="24"/>
                <w:szCs w:val="24"/>
              </w:rPr>
            </w:pPr>
            <w:r w:rsidRPr="00C95A14">
              <w:rPr>
                <w:rFonts w:ascii="Times New Roman" w:hAnsi="Times New Roman" w:cs="Times New Roman"/>
                <w:iCs/>
                <w:sz w:val="24"/>
                <w:szCs w:val="24"/>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образовательного процесса</w:t>
            </w:r>
          </w:p>
        </w:tc>
        <w:tc>
          <w:tcPr>
            <w:tcW w:w="1715" w:type="pct"/>
            <w:tcBorders>
              <w:top w:val="single" w:sz="4" w:space="0" w:color="auto"/>
              <w:left w:val="single" w:sz="4" w:space="0" w:color="auto"/>
              <w:bottom w:val="single" w:sz="4" w:space="0" w:color="auto"/>
              <w:right w:val="single" w:sz="4" w:space="0" w:color="auto"/>
            </w:tcBorders>
            <w:shd w:val="clear" w:color="auto" w:fill="auto"/>
          </w:tcPr>
          <w:p w14:paraId="5D77A4D7" w14:textId="77777777" w:rsidR="00C95A14" w:rsidRPr="00C95A14" w:rsidRDefault="00C95A14" w:rsidP="00C95A14">
            <w:pPr>
              <w:tabs>
                <w:tab w:val="left" w:pos="284"/>
                <w:tab w:val="left" w:pos="1134"/>
                <w:tab w:val="left" w:pos="6621"/>
              </w:tabs>
              <w:jc w:val="both"/>
              <w:rPr>
                <w:rFonts w:ascii="Times New Roman" w:hAnsi="Times New Roman" w:cs="Times New Roman"/>
                <w:bCs/>
                <w:sz w:val="24"/>
              </w:rPr>
            </w:pPr>
            <w:r w:rsidRPr="00C95A14">
              <w:rPr>
                <w:rFonts w:ascii="Times New Roman" w:hAnsi="Times New Roman" w:cs="Times New Roman"/>
                <w:bCs/>
                <w:sz w:val="24"/>
              </w:rPr>
              <w:lastRenderedPageBreak/>
              <w:t>проверка и оценка составленных памяток, схем, подобранных примеров и других видов самостоятельной работы;</w:t>
            </w:r>
          </w:p>
          <w:p w14:paraId="51FBAD96" w14:textId="77777777" w:rsidR="00C95A14" w:rsidRPr="00C95A14" w:rsidRDefault="00C95A14" w:rsidP="00C95A14">
            <w:pPr>
              <w:tabs>
                <w:tab w:val="left" w:pos="284"/>
                <w:tab w:val="left" w:pos="1134"/>
                <w:tab w:val="left" w:pos="6621"/>
              </w:tabs>
              <w:jc w:val="both"/>
              <w:rPr>
                <w:rFonts w:ascii="Times New Roman" w:hAnsi="Times New Roman" w:cs="Times New Roman"/>
                <w:bCs/>
                <w:sz w:val="24"/>
              </w:rPr>
            </w:pPr>
            <w:r w:rsidRPr="00C95A14">
              <w:rPr>
                <w:rFonts w:ascii="Times New Roman" w:hAnsi="Times New Roman" w:cs="Times New Roman"/>
                <w:bCs/>
                <w:sz w:val="24"/>
              </w:rPr>
              <w:t>оценка результатов работы на практических занятиях;</w:t>
            </w:r>
          </w:p>
          <w:p w14:paraId="3F3F3965" w14:textId="77777777" w:rsidR="00C95A14" w:rsidRPr="00C95A14" w:rsidRDefault="00C95A14" w:rsidP="00C95A14">
            <w:pPr>
              <w:tabs>
                <w:tab w:val="left" w:pos="284"/>
                <w:tab w:val="left" w:pos="1134"/>
                <w:tab w:val="left" w:pos="6621"/>
              </w:tabs>
              <w:jc w:val="both"/>
              <w:rPr>
                <w:rFonts w:ascii="Times New Roman" w:hAnsi="Times New Roman" w:cs="Times New Roman"/>
                <w:bCs/>
                <w:sz w:val="24"/>
              </w:rPr>
            </w:pPr>
            <w:r w:rsidRPr="00C95A14">
              <w:rPr>
                <w:rFonts w:ascii="Times New Roman" w:hAnsi="Times New Roman" w:cs="Times New Roman"/>
                <w:bCs/>
                <w:sz w:val="24"/>
              </w:rPr>
              <w:t>устный и письменный опрос;</w:t>
            </w:r>
          </w:p>
          <w:p w14:paraId="7A6CE183" w14:textId="77777777" w:rsidR="00B37746" w:rsidRDefault="00C95A14" w:rsidP="00C95A14">
            <w:pPr>
              <w:suppressAutoHyphens/>
              <w:spacing w:line="276" w:lineRule="auto"/>
              <w:contextualSpacing/>
              <w:rPr>
                <w:rFonts w:ascii="Times New Roman" w:hAnsi="Times New Roman" w:cs="Times New Roman"/>
                <w:bCs/>
                <w:sz w:val="24"/>
              </w:rPr>
            </w:pPr>
            <w:r w:rsidRPr="00C95A14">
              <w:rPr>
                <w:rFonts w:ascii="Times New Roman" w:hAnsi="Times New Roman" w:cs="Times New Roman"/>
                <w:bCs/>
                <w:sz w:val="24"/>
              </w:rPr>
              <w:t>оценка выполнения контрольной работы</w:t>
            </w:r>
          </w:p>
          <w:p w14:paraId="7CBECFAD" w14:textId="77777777" w:rsidR="00C95A14" w:rsidRPr="00C95A14" w:rsidRDefault="00C95A14" w:rsidP="00C95A14">
            <w:pPr>
              <w:suppressAutoHyphens/>
              <w:spacing w:line="276" w:lineRule="auto"/>
              <w:contextualSpacing/>
              <w:rPr>
                <w:rFonts w:ascii="Times New Roman" w:hAnsi="Times New Roman" w:cs="Times New Roman"/>
                <w:iCs/>
                <w:sz w:val="24"/>
                <w:szCs w:val="24"/>
              </w:rPr>
            </w:pPr>
            <w:r w:rsidRPr="00C95A14">
              <w:rPr>
                <w:rFonts w:ascii="Times New Roman" w:hAnsi="Times New Roman" w:cs="Times New Roman"/>
                <w:iCs/>
                <w:sz w:val="24"/>
                <w:szCs w:val="24"/>
              </w:rPr>
              <w:t>оценка результатов работы на практических занятиях;</w:t>
            </w:r>
          </w:p>
          <w:p w14:paraId="3F322333" w14:textId="77777777" w:rsidR="00C95A14" w:rsidRPr="00C95A14" w:rsidRDefault="00C95A14" w:rsidP="00C95A14">
            <w:pPr>
              <w:suppressAutoHyphens/>
              <w:spacing w:line="276" w:lineRule="auto"/>
              <w:contextualSpacing/>
              <w:rPr>
                <w:rFonts w:ascii="Times New Roman" w:hAnsi="Times New Roman" w:cs="Times New Roman"/>
                <w:iCs/>
                <w:sz w:val="24"/>
                <w:szCs w:val="24"/>
              </w:rPr>
            </w:pPr>
            <w:r w:rsidRPr="00C95A14">
              <w:rPr>
                <w:rFonts w:ascii="Times New Roman" w:hAnsi="Times New Roman" w:cs="Times New Roman"/>
                <w:iCs/>
                <w:sz w:val="24"/>
                <w:szCs w:val="24"/>
              </w:rPr>
              <w:t xml:space="preserve">взаимопроверка и </w:t>
            </w:r>
            <w:proofErr w:type="spellStart"/>
            <w:r w:rsidRPr="00C95A14">
              <w:rPr>
                <w:rFonts w:ascii="Times New Roman" w:hAnsi="Times New Roman" w:cs="Times New Roman"/>
                <w:iCs/>
                <w:sz w:val="24"/>
                <w:szCs w:val="24"/>
              </w:rPr>
              <w:t>взаимооценка</w:t>
            </w:r>
            <w:proofErr w:type="spellEnd"/>
            <w:r w:rsidRPr="00C95A14">
              <w:rPr>
                <w:rFonts w:ascii="Times New Roman" w:hAnsi="Times New Roman" w:cs="Times New Roman"/>
                <w:iCs/>
                <w:sz w:val="24"/>
                <w:szCs w:val="24"/>
              </w:rPr>
              <w:t>; самопроверка и самооценка результатов выполнения практических заданий</w:t>
            </w:r>
          </w:p>
          <w:p w14:paraId="017D1F0B" w14:textId="77777777" w:rsidR="00C95A14" w:rsidRPr="00C95A14" w:rsidRDefault="00C95A14" w:rsidP="00C95A14">
            <w:pPr>
              <w:suppressAutoHyphens/>
              <w:spacing w:line="276" w:lineRule="auto"/>
              <w:contextualSpacing/>
              <w:rPr>
                <w:rFonts w:ascii="Times New Roman" w:hAnsi="Times New Roman" w:cs="Times New Roman"/>
                <w:iCs/>
                <w:sz w:val="24"/>
                <w:szCs w:val="24"/>
              </w:rPr>
            </w:pPr>
            <w:r w:rsidRPr="00C95A14">
              <w:rPr>
                <w:rFonts w:ascii="Times New Roman" w:hAnsi="Times New Roman" w:cs="Times New Roman"/>
                <w:iCs/>
                <w:sz w:val="24"/>
                <w:szCs w:val="24"/>
              </w:rPr>
              <w:t>проверка и оценка составленных памяток, схем, подобранных примеров и других видов самостоятельной работы;</w:t>
            </w:r>
          </w:p>
          <w:p w14:paraId="3FB1580B" w14:textId="381C8F5C" w:rsidR="00C95A14" w:rsidRPr="00B66C7F" w:rsidRDefault="00C95A14" w:rsidP="00C95A14">
            <w:pPr>
              <w:suppressAutoHyphens/>
              <w:spacing w:line="276" w:lineRule="auto"/>
              <w:contextualSpacing/>
              <w:rPr>
                <w:rFonts w:ascii="Times New Roman" w:hAnsi="Times New Roman" w:cs="Times New Roman"/>
                <w:iCs/>
                <w:sz w:val="24"/>
                <w:szCs w:val="24"/>
              </w:rPr>
            </w:pPr>
            <w:r w:rsidRPr="00C95A14">
              <w:rPr>
                <w:rFonts w:ascii="Times New Roman" w:hAnsi="Times New Roman" w:cs="Times New Roman"/>
                <w:iCs/>
                <w:sz w:val="24"/>
                <w:szCs w:val="24"/>
              </w:rPr>
              <w:lastRenderedPageBreak/>
              <w:t>оценка решения педагогических ситуаций на практических уроках</w:t>
            </w:r>
          </w:p>
        </w:tc>
      </w:tr>
    </w:tbl>
    <w:p w14:paraId="4F2BC2BD" w14:textId="1B550C68" w:rsidR="00A40623" w:rsidRDefault="00A40623"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br w:type="page"/>
      </w:r>
    </w:p>
    <w:p w14:paraId="2635F833" w14:textId="22A8B8A4" w:rsidR="00A40623" w:rsidRDefault="00A40623" w:rsidP="00A406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7F7F8474" w14:textId="77777777" w:rsidR="00A40623" w:rsidRPr="00D13CD6" w:rsidRDefault="00A40623" w:rsidP="00A40623">
      <w:pPr>
        <w:keepNext/>
        <w:jc w:val="right"/>
        <w:outlineLvl w:val="0"/>
        <w:rPr>
          <w:rFonts w:ascii="Times New Roman" w:eastAsia="Times New Roman" w:hAnsi="Times New Roman" w:cs="Times New Roman"/>
          <w:b/>
          <w:color w:val="000000"/>
          <w:sz w:val="24"/>
          <w:szCs w:val="20"/>
          <w:lang w:eastAsia="ru-RU"/>
        </w:rPr>
      </w:pPr>
      <w:r w:rsidRPr="00D13CD6">
        <w:rPr>
          <w:rFonts w:ascii="Times New Roman" w:eastAsia="Times New Roman" w:hAnsi="Times New Roman" w:cs="Times New Roman"/>
          <w:b/>
          <w:color w:val="000000"/>
          <w:sz w:val="24"/>
          <w:szCs w:val="20"/>
          <w:lang w:eastAsia="ru-RU"/>
        </w:rPr>
        <w:t xml:space="preserve">к ПОП-П по </w:t>
      </w:r>
      <w:r w:rsidRPr="00D13CD6">
        <w:rPr>
          <w:rFonts w:ascii="Times New Roman" w:eastAsia="Times New Roman" w:hAnsi="Times New Roman" w:cs="Times New Roman"/>
          <w:b/>
          <w:sz w:val="24"/>
          <w:szCs w:val="20"/>
          <w:lang w:eastAsia="ru-RU"/>
        </w:rPr>
        <w:t xml:space="preserve">специальности </w:t>
      </w:r>
      <w:r w:rsidRPr="00D13CD6">
        <w:rPr>
          <w:rFonts w:ascii="Times New Roman" w:eastAsia="Times New Roman" w:hAnsi="Times New Roman" w:cs="Times New Roman"/>
          <w:b/>
          <w:sz w:val="24"/>
          <w:szCs w:val="20"/>
          <w:lang w:eastAsia="ru-RU"/>
        </w:rPr>
        <w:br/>
        <w:t>53.02.01 Музыкальное образование</w:t>
      </w:r>
    </w:p>
    <w:p w14:paraId="5A0964BA" w14:textId="77777777" w:rsidR="00A40623" w:rsidRDefault="00A40623" w:rsidP="00A40623">
      <w:pPr>
        <w:jc w:val="right"/>
        <w:rPr>
          <w:rFonts w:ascii="Times New Roman" w:hAnsi="Times New Roman" w:cs="Times New Roman"/>
          <w:b/>
          <w:bCs/>
          <w:color w:val="0070C0"/>
          <w:sz w:val="24"/>
          <w:szCs w:val="24"/>
        </w:rPr>
      </w:pPr>
    </w:p>
    <w:p w14:paraId="356A26E3" w14:textId="77777777" w:rsidR="00A40623" w:rsidRDefault="00A40623" w:rsidP="00A40623">
      <w:pPr>
        <w:jc w:val="right"/>
        <w:rPr>
          <w:rFonts w:ascii="Times New Roman" w:hAnsi="Times New Roman" w:cs="Times New Roman"/>
          <w:b/>
          <w:bCs/>
          <w:color w:val="0070C0"/>
          <w:sz w:val="24"/>
          <w:szCs w:val="24"/>
        </w:rPr>
      </w:pPr>
    </w:p>
    <w:p w14:paraId="44629AD8" w14:textId="77777777" w:rsidR="00A40623" w:rsidRDefault="00A40623" w:rsidP="00A40623">
      <w:pPr>
        <w:jc w:val="right"/>
        <w:rPr>
          <w:rFonts w:ascii="Times New Roman" w:hAnsi="Times New Roman" w:cs="Times New Roman"/>
          <w:b/>
          <w:bCs/>
          <w:color w:val="0070C0"/>
          <w:sz w:val="24"/>
          <w:szCs w:val="24"/>
        </w:rPr>
      </w:pPr>
    </w:p>
    <w:p w14:paraId="15DB3C25" w14:textId="77777777" w:rsidR="00A40623" w:rsidRDefault="00A40623" w:rsidP="00A40623">
      <w:pPr>
        <w:jc w:val="right"/>
        <w:rPr>
          <w:rFonts w:ascii="Times New Roman" w:hAnsi="Times New Roman" w:cs="Times New Roman"/>
          <w:b/>
          <w:bCs/>
          <w:color w:val="0070C0"/>
          <w:sz w:val="24"/>
          <w:szCs w:val="24"/>
        </w:rPr>
      </w:pPr>
    </w:p>
    <w:p w14:paraId="169F0B98" w14:textId="77777777" w:rsidR="00A40623" w:rsidRDefault="00A40623" w:rsidP="00A40623">
      <w:pPr>
        <w:jc w:val="right"/>
        <w:rPr>
          <w:rFonts w:ascii="Times New Roman" w:hAnsi="Times New Roman" w:cs="Times New Roman"/>
          <w:b/>
          <w:bCs/>
          <w:color w:val="0070C0"/>
          <w:sz w:val="24"/>
          <w:szCs w:val="24"/>
        </w:rPr>
      </w:pPr>
    </w:p>
    <w:p w14:paraId="6E8C89E0" w14:textId="77777777" w:rsidR="00A40623" w:rsidRDefault="00A40623" w:rsidP="00A40623">
      <w:pPr>
        <w:jc w:val="right"/>
        <w:rPr>
          <w:rFonts w:ascii="Times New Roman" w:hAnsi="Times New Roman" w:cs="Times New Roman"/>
          <w:b/>
          <w:bCs/>
          <w:color w:val="0070C0"/>
          <w:sz w:val="24"/>
          <w:szCs w:val="24"/>
        </w:rPr>
      </w:pPr>
    </w:p>
    <w:p w14:paraId="20925767" w14:textId="77777777" w:rsidR="00A40623" w:rsidRDefault="00A40623" w:rsidP="00A40623">
      <w:pPr>
        <w:jc w:val="right"/>
        <w:rPr>
          <w:rFonts w:ascii="Times New Roman" w:hAnsi="Times New Roman" w:cs="Times New Roman"/>
          <w:b/>
          <w:bCs/>
          <w:color w:val="0070C0"/>
          <w:sz w:val="24"/>
          <w:szCs w:val="24"/>
        </w:rPr>
      </w:pPr>
    </w:p>
    <w:p w14:paraId="292FDC2B" w14:textId="77777777" w:rsidR="00A40623" w:rsidRDefault="00A40623" w:rsidP="00A40623">
      <w:pPr>
        <w:jc w:val="right"/>
        <w:rPr>
          <w:rFonts w:ascii="Times New Roman" w:hAnsi="Times New Roman" w:cs="Times New Roman"/>
          <w:b/>
          <w:bCs/>
          <w:color w:val="0070C0"/>
          <w:sz w:val="24"/>
          <w:szCs w:val="24"/>
        </w:rPr>
      </w:pPr>
    </w:p>
    <w:p w14:paraId="2C1E179E" w14:textId="77777777" w:rsidR="00A40623" w:rsidRDefault="00A40623" w:rsidP="00A40623">
      <w:pPr>
        <w:jc w:val="right"/>
        <w:rPr>
          <w:rFonts w:ascii="Times New Roman" w:hAnsi="Times New Roman" w:cs="Times New Roman"/>
          <w:b/>
          <w:bCs/>
          <w:color w:val="0070C0"/>
          <w:sz w:val="24"/>
          <w:szCs w:val="24"/>
        </w:rPr>
      </w:pPr>
    </w:p>
    <w:p w14:paraId="197CD281" w14:textId="77777777" w:rsidR="00A40623" w:rsidRDefault="00A40623" w:rsidP="00A40623">
      <w:pPr>
        <w:jc w:val="right"/>
        <w:rPr>
          <w:rFonts w:ascii="Times New Roman" w:hAnsi="Times New Roman" w:cs="Times New Roman"/>
          <w:b/>
          <w:bCs/>
          <w:color w:val="0070C0"/>
          <w:sz w:val="24"/>
          <w:szCs w:val="24"/>
        </w:rPr>
      </w:pPr>
    </w:p>
    <w:p w14:paraId="64A46AFD" w14:textId="77777777" w:rsidR="00A40623" w:rsidRDefault="00A40623" w:rsidP="00A40623">
      <w:pPr>
        <w:jc w:val="right"/>
        <w:rPr>
          <w:rFonts w:ascii="Times New Roman" w:hAnsi="Times New Roman" w:cs="Times New Roman"/>
          <w:b/>
          <w:bCs/>
          <w:color w:val="0070C0"/>
          <w:sz w:val="24"/>
          <w:szCs w:val="24"/>
        </w:rPr>
      </w:pPr>
    </w:p>
    <w:p w14:paraId="12A95ABB" w14:textId="77777777" w:rsidR="00A40623" w:rsidRPr="00502F97" w:rsidRDefault="00A40623" w:rsidP="00A40623">
      <w:pPr>
        <w:jc w:val="right"/>
        <w:rPr>
          <w:rFonts w:ascii="Times New Roman" w:hAnsi="Times New Roman" w:cs="Times New Roman"/>
          <w:b/>
          <w:bCs/>
          <w:color w:val="0070C0"/>
          <w:sz w:val="24"/>
          <w:szCs w:val="24"/>
        </w:rPr>
      </w:pPr>
    </w:p>
    <w:p w14:paraId="060A8437" w14:textId="77777777" w:rsidR="00A40623" w:rsidRPr="008F578C" w:rsidRDefault="00A40623" w:rsidP="00A406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C7EE202" w14:textId="3DFC5D41" w:rsidR="00A40623" w:rsidRDefault="00A40623" w:rsidP="00A40623">
      <w:pPr>
        <w:pStyle w:val="1"/>
      </w:pPr>
      <w:bookmarkStart w:id="56" w:name="_Toc168676643"/>
      <w:r w:rsidRPr="006E7FF4">
        <w:t>«</w:t>
      </w:r>
      <w:r>
        <w:t>ОП.04 ПРАВОВОЕ ОБЕСПЕЧЕНИЕ ПРОФЕССИОНАЛЬНОЙ ДЕЯТЕЛЬНОСТИ</w:t>
      </w:r>
      <w:r w:rsidRPr="006E7FF4">
        <w:t>»</w:t>
      </w:r>
      <w:bookmarkEnd w:id="56"/>
    </w:p>
    <w:p w14:paraId="0AB15121" w14:textId="77777777" w:rsidR="00A40623" w:rsidRPr="00BD6A9B" w:rsidRDefault="00A40623" w:rsidP="00A40623">
      <w:pPr>
        <w:spacing w:line="360" w:lineRule="auto"/>
        <w:jc w:val="center"/>
        <w:rPr>
          <w:rFonts w:ascii="Times New Roman" w:hAnsi="Times New Roman" w:cs="Times New Roman"/>
          <w:b/>
          <w:bCs/>
          <w:sz w:val="24"/>
          <w:szCs w:val="24"/>
        </w:rPr>
      </w:pPr>
    </w:p>
    <w:p w14:paraId="4F820FC4" w14:textId="77777777" w:rsidR="00A40623" w:rsidRPr="00BD6A9B" w:rsidRDefault="00A40623" w:rsidP="00A40623">
      <w:pPr>
        <w:spacing w:line="360" w:lineRule="auto"/>
        <w:jc w:val="center"/>
        <w:rPr>
          <w:rFonts w:ascii="Times New Roman" w:hAnsi="Times New Roman" w:cs="Times New Roman"/>
          <w:b/>
          <w:bCs/>
          <w:sz w:val="24"/>
          <w:szCs w:val="24"/>
        </w:rPr>
      </w:pPr>
    </w:p>
    <w:p w14:paraId="4BA3B58F" w14:textId="77777777" w:rsidR="00A40623" w:rsidRPr="00BD6A9B" w:rsidRDefault="00A40623" w:rsidP="00A40623">
      <w:pPr>
        <w:spacing w:line="360" w:lineRule="auto"/>
        <w:jc w:val="center"/>
        <w:rPr>
          <w:rFonts w:ascii="Times New Roman" w:hAnsi="Times New Roman" w:cs="Times New Roman"/>
          <w:b/>
          <w:bCs/>
          <w:sz w:val="24"/>
          <w:szCs w:val="24"/>
        </w:rPr>
      </w:pPr>
    </w:p>
    <w:p w14:paraId="6279033E" w14:textId="77777777" w:rsidR="00A40623" w:rsidRPr="00BD6A9B" w:rsidRDefault="00A40623" w:rsidP="00A40623">
      <w:pPr>
        <w:spacing w:line="360" w:lineRule="auto"/>
        <w:jc w:val="center"/>
        <w:rPr>
          <w:rFonts w:ascii="Times New Roman" w:hAnsi="Times New Roman" w:cs="Times New Roman"/>
          <w:b/>
          <w:bCs/>
          <w:sz w:val="24"/>
          <w:szCs w:val="24"/>
        </w:rPr>
      </w:pPr>
    </w:p>
    <w:p w14:paraId="577E48A0" w14:textId="77777777" w:rsidR="00A40623" w:rsidRPr="00BD6A9B" w:rsidRDefault="00A40623" w:rsidP="00A40623">
      <w:pPr>
        <w:spacing w:line="360" w:lineRule="auto"/>
        <w:jc w:val="center"/>
        <w:rPr>
          <w:rFonts w:ascii="Times New Roman" w:hAnsi="Times New Roman" w:cs="Times New Roman"/>
          <w:b/>
          <w:bCs/>
          <w:sz w:val="24"/>
          <w:szCs w:val="24"/>
        </w:rPr>
      </w:pPr>
    </w:p>
    <w:p w14:paraId="22B4F992" w14:textId="77777777" w:rsidR="00A40623" w:rsidRPr="00BD6A9B" w:rsidRDefault="00A40623" w:rsidP="00A40623">
      <w:pPr>
        <w:spacing w:line="360" w:lineRule="auto"/>
        <w:jc w:val="center"/>
        <w:rPr>
          <w:rFonts w:ascii="Times New Roman" w:hAnsi="Times New Roman" w:cs="Times New Roman"/>
          <w:b/>
          <w:bCs/>
          <w:sz w:val="24"/>
          <w:szCs w:val="24"/>
        </w:rPr>
      </w:pPr>
    </w:p>
    <w:p w14:paraId="13D7088B" w14:textId="77777777" w:rsidR="00A40623" w:rsidRPr="00BD6A9B" w:rsidRDefault="00A40623" w:rsidP="00A40623">
      <w:pPr>
        <w:spacing w:line="360" w:lineRule="auto"/>
        <w:jc w:val="center"/>
        <w:rPr>
          <w:rFonts w:ascii="Times New Roman" w:hAnsi="Times New Roman" w:cs="Times New Roman"/>
          <w:b/>
          <w:bCs/>
          <w:sz w:val="24"/>
          <w:szCs w:val="24"/>
        </w:rPr>
      </w:pPr>
    </w:p>
    <w:p w14:paraId="3B6F804F" w14:textId="77777777" w:rsidR="00A40623" w:rsidRPr="00BD6A9B" w:rsidRDefault="00A40623" w:rsidP="00A40623">
      <w:pPr>
        <w:spacing w:line="360" w:lineRule="auto"/>
        <w:jc w:val="center"/>
        <w:rPr>
          <w:rFonts w:ascii="Times New Roman" w:hAnsi="Times New Roman" w:cs="Times New Roman"/>
          <w:b/>
          <w:bCs/>
          <w:sz w:val="24"/>
          <w:szCs w:val="24"/>
        </w:rPr>
      </w:pPr>
    </w:p>
    <w:p w14:paraId="3F9A18F0" w14:textId="77777777" w:rsidR="00A40623" w:rsidRPr="00BD6A9B" w:rsidRDefault="00A40623" w:rsidP="00A40623">
      <w:pPr>
        <w:spacing w:line="360" w:lineRule="auto"/>
        <w:jc w:val="center"/>
        <w:rPr>
          <w:rFonts w:ascii="Times New Roman" w:hAnsi="Times New Roman" w:cs="Times New Roman"/>
          <w:b/>
          <w:bCs/>
          <w:sz w:val="24"/>
          <w:szCs w:val="24"/>
        </w:rPr>
      </w:pPr>
    </w:p>
    <w:p w14:paraId="15BB788C" w14:textId="77777777" w:rsidR="00A40623" w:rsidRPr="00BD6A9B" w:rsidRDefault="00A40623" w:rsidP="00A40623">
      <w:pPr>
        <w:spacing w:line="360" w:lineRule="auto"/>
        <w:jc w:val="center"/>
        <w:rPr>
          <w:rFonts w:ascii="Times New Roman" w:hAnsi="Times New Roman" w:cs="Times New Roman"/>
          <w:b/>
          <w:bCs/>
          <w:sz w:val="24"/>
          <w:szCs w:val="24"/>
        </w:rPr>
      </w:pPr>
    </w:p>
    <w:p w14:paraId="540C3FAA" w14:textId="77777777" w:rsidR="00A40623" w:rsidRPr="00BD6A9B" w:rsidRDefault="00A40623" w:rsidP="00A40623">
      <w:pPr>
        <w:spacing w:line="360" w:lineRule="auto"/>
        <w:jc w:val="center"/>
        <w:rPr>
          <w:rFonts w:ascii="Times New Roman" w:hAnsi="Times New Roman" w:cs="Times New Roman"/>
          <w:b/>
          <w:bCs/>
          <w:sz w:val="24"/>
          <w:szCs w:val="24"/>
        </w:rPr>
      </w:pPr>
    </w:p>
    <w:p w14:paraId="74F34E6C" w14:textId="77777777" w:rsidR="00A40623" w:rsidRPr="00BD6A9B" w:rsidRDefault="00A40623" w:rsidP="00A40623">
      <w:pPr>
        <w:spacing w:line="360" w:lineRule="auto"/>
        <w:jc w:val="center"/>
        <w:rPr>
          <w:rFonts w:ascii="Times New Roman" w:hAnsi="Times New Roman" w:cs="Times New Roman"/>
          <w:b/>
          <w:bCs/>
          <w:sz w:val="24"/>
          <w:szCs w:val="24"/>
        </w:rPr>
      </w:pPr>
    </w:p>
    <w:p w14:paraId="35147421" w14:textId="77777777" w:rsidR="00A40623" w:rsidRPr="00BD6A9B" w:rsidRDefault="00A40623" w:rsidP="00A40623">
      <w:pPr>
        <w:spacing w:line="360" w:lineRule="auto"/>
        <w:jc w:val="center"/>
        <w:rPr>
          <w:rFonts w:ascii="Times New Roman" w:hAnsi="Times New Roman" w:cs="Times New Roman"/>
          <w:b/>
          <w:bCs/>
          <w:sz w:val="24"/>
          <w:szCs w:val="24"/>
        </w:rPr>
      </w:pPr>
    </w:p>
    <w:p w14:paraId="6CB7E93B" w14:textId="77777777" w:rsidR="00A40623" w:rsidRPr="00BD6A9B" w:rsidRDefault="00A40623" w:rsidP="00A40623">
      <w:pPr>
        <w:spacing w:line="360" w:lineRule="auto"/>
        <w:jc w:val="center"/>
        <w:rPr>
          <w:rFonts w:ascii="Times New Roman" w:hAnsi="Times New Roman" w:cs="Times New Roman"/>
          <w:b/>
          <w:bCs/>
          <w:sz w:val="24"/>
          <w:szCs w:val="24"/>
        </w:rPr>
      </w:pPr>
    </w:p>
    <w:p w14:paraId="667B7511" w14:textId="77777777" w:rsidR="00A40623" w:rsidRDefault="00A40623" w:rsidP="00A40623">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7B503A64" w14:textId="77777777" w:rsidR="00B36F8E" w:rsidRDefault="00B36F8E"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FDCF761" w14:textId="77777777" w:rsidR="00B36F8E" w:rsidRPr="00DF068E" w:rsidRDefault="00B36F8E" w:rsidP="00B36F8E">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B0B1130" w14:textId="77777777" w:rsidR="00B36F8E" w:rsidRPr="000143A1" w:rsidRDefault="00B36F8E" w:rsidP="00B36F8E">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229F4D2F" w14:textId="77777777" w:rsidR="00B36F8E" w:rsidRPr="000143A1" w:rsidRDefault="009B2BF3" w:rsidP="00B36F8E">
      <w:pPr>
        <w:pStyle w:val="14"/>
        <w:rPr>
          <w:rFonts w:asciiTheme="minorHAnsi" w:eastAsiaTheme="minorEastAsia" w:hAnsiTheme="minorHAnsi" w:cstheme="minorBidi"/>
          <w:lang w:eastAsia="ru-RU"/>
        </w:rPr>
      </w:pPr>
      <w:hyperlink w:anchor="_Toc156294876" w:history="1">
        <w:r w:rsidR="00B36F8E" w:rsidRPr="000143A1">
          <w:rPr>
            <w:rStyle w:val="af0"/>
            <w:b w:val="0"/>
            <w:bCs w:val="0"/>
          </w:rPr>
          <w:t>1. ОБЩАЯ ХАРАКТЕРИСТИКА</w:t>
        </w:r>
        <w:r w:rsidR="00B36F8E" w:rsidRPr="000143A1">
          <w:rPr>
            <w:webHidden/>
          </w:rPr>
          <w:tab/>
        </w:r>
        <w:r w:rsidR="00B36F8E" w:rsidRPr="000143A1">
          <w:rPr>
            <w:webHidden/>
          </w:rPr>
          <w:fldChar w:fldCharType="begin"/>
        </w:r>
        <w:r w:rsidR="00B36F8E" w:rsidRPr="000143A1">
          <w:rPr>
            <w:webHidden/>
          </w:rPr>
          <w:instrText xml:space="preserve"> PAGEREF _Toc156294876 \h </w:instrText>
        </w:r>
        <w:r w:rsidR="00B36F8E" w:rsidRPr="000143A1">
          <w:rPr>
            <w:webHidden/>
          </w:rPr>
        </w:r>
        <w:r w:rsidR="00B36F8E" w:rsidRPr="000143A1">
          <w:rPr>
            <w:webHidden/>
          </w:rPr>
          <w:fldChar w:fldCharType="separate"/>
        </w:r>
        <w:r w:rsidR="00B36F8E" w:rsidRPr="000143A1">
          <w:rPr>
            <w:webHidden/>
          </w:rPr>
          <w:t>4</w:t>
        </w:r>
        <w:r w:rsidR="00B36F8E" w:rsidRPr="000143A1">
          <w:rPr>
            <w:webHidden/>
          </w:rPr>
          <w:fldChar w:fldCharType="end"/>
        </w:r>
      </w:hyperlink>
    </w:p>
    <w:p w14:paraId="5460C988" w14:textId="77777777" w:rsidR="00B36F8E" w:rsidRPr="000143A1" w:rsidRDefault="009B2BF3" w:rsidP="00B36F8E">
      <w:pPr>
        <w:pStyle w:val="21"/>
        <w:rPr>
          <w:rFonts w:asciiTheme="minorHAnsi" w:eastAsiaTheme="minorEastAsia" w:hAnsiTheme="minorHAnsi" w:cstheme="minorBidi"/>
          <w:i w:val="0"/>
          <w:iCs w:val="0"/>
          <w:sz w:val="22"/>
          <w:szCs w:val="22"/>
        </w:rPr>
      </w:pPr>
      <w:hyperlink w:anchor="_Toc156294877" w:history="1">
        <w:r w:rsidR="00B36F8E" w:rsidRPr="000143A1">
          <w:rPr>
            <w:rStyle w:val="af0"/>
            <w:i w:val="0"/>
            <w:iCs w:val="0"/>
          </w:rPr>
          <w:t>1.1. Цель и место дисциплины в структуре образовательной программы</w:t>
        </w:r>
        <w:r w:rsidR="00B36F8E" w:rsidRPr="000143A1">
          <w:rPr>
            <w:i w:val="0"/>
            <w:iCs w:val="0"/>
            <w:webHidden/>
          </w:rPr>
          <w:tab/>
        </w:r>
        <w:r w:rsidR="00B36F8E" w:rsidRPr="000143A1">
          <w:rPr>
            <w:i w:val="0"/>
            <w:iCs w:val="0"/>
            <w:webHidden/>
          </w:rPr>
          <w:fldChar w:fldCharType="begin"/>
        </w:r>
        <w:r w:rsidR="00B36F8E" w:rsidRPr="000143A1">
          <w:rPr>
            <w:i w:val="0"/>
            <w:iCs w:val="0"/>
            <w:webHidden/>
          </w:rPr>
          <w:instrText xml:space="preserve"> PAGEREF _Toc156294877 \h </w:instrText>
        </w:r>
        <w:r w:rsidR="00B36F8E" w:rsidRPr="000143A1">
          <w:rPr>
            <w:i w:val="0"/>
            <w:iCs w:val="0"/>
            <w:webHidden/>
          </w:rPr>
        </w:r>
        <w:r w:rsidR="00B36F8E" w:rsidRPr="000143A1">
          <w:rPr>
            <w:i w:val="0"/>
            <w:iCs w:val="0"/>
            <w:webHidden/>
          </w:rPr>
          <w:fldChar w:fldCharType="separate"/>
        </w:r>
        <w:r w:rsidR="00B36F8E" w:rsidRPr="000143A1">
          <w:rPr>
            <w:i w:val="0"/>
            <w:iCs w:val="0"/>
            <w:webHidden/>
          </w:rPr>
          <w:t>4</w:t>
        </w:r>
        <w:r w:rsidR="00B36F8E" w:rsidRPr="000143A1">
          <w:rPr>
            <w:i w:val="0"/>
            <w:iCs w:val="0"/>
            <w:webHidden/>
          </w:rPr>
          <w:fldChar w:fldCharType="end"/>
        </w:r>
      </w:hyperlink>
    </w:p>
    <w:p w14:paraId="20204EDC" w14:textId="77777777" w:rsidR="00B36F8E" w:rsidRPr="000143A1" w:rsidRDefault="009B2BF3" w:rsidP="00B36F8E">
      <w:pPr>
        <w:pStyle w:val="21"/>
        <w:rPr>
          <w:rFonts w:asciiTheme="minorHAnsi" w:eastAsiaTheme="minorEastAsia" w:hAnsiTheme="minorHAnsi" w:cstheme="minorBidi"/>
          <w:i w:val="0"/>
          <w:iCs w:val="0"/>
          <w:sz w:val="22"/>
          <w:szCs w:val="22"/>
        </w:rPr>
      </w:pPr>
      <w:hyperlink w:anchor="_Toc156294878" w:history="1">
        <w:r w:rsidR="00B36F8E" w:rsidRPr="000143A1">
          <w:rPr>
            <w:rStyle w:val="af0"/>
            <w:i w:val="0"/>
            <w:iCs w:val="0"/>
          </w:rPr>
          <w:t>1.2. Планируемые результаты освоения дисциплины</w:t>
        </w:r>
        <w:r w:rsidR="00B36F8E" w:rsidRPr="000143A1">
          <w:rPr>
            <w:i w:val="0"/>
            <w:iCs w:val="0"/>
            <w:webHidden/>
          </w:rPr>
          <w:tab/>
        </w:r>
        <w:r w:rsidR="00B36F8E" w:rsidRPr="000143A1">
          <w:rPr>
            <w:i w:val="0"/>
            <w:iCs w:val="0"/>
            <w:webHidden/>
          </w:rPr>
          <w:fldChar w:fldCharType="begin"/>
        </w:r>
        <w:r w:rsidR="00B36F8E" w:rsidRPr="000143A1">
          <w:rPr>
            <w:i w:val="0"/>
            <w:iCs w:val="0"/>
            <w:webHidden/>
          </w:rPr>
          <w:instrText xml:space="preserve"> PAGEREF _Toc156294878 \h </w:instrText>
        </w:r>
        <w:r w:rsidR="00B36F8E" w:rsidRPr="000143A1">
          <w:rPr>
            <w:i w:val="0"/>
            <w:iCs w:val="0"/>
            <w:webHidden/>
          </w:rPr>
        </w:r>
        <w:r w:rsidR="00B36F8E" w:rsidRPr="000143A1">
          <w:rPr>
            <w:i w:val="0"/>
            <w:iCs w:val="0"/>
            <w:webHidden/>
          </w:rPr>
          <w:fldChar w:fldCharType="separate"/>
        </w:r>
        <w:r w:rsidR="00B36F8E" w:rsidRPr="000143A1">
          <w:rPr>
            <w:i w:val="0"/>
            <w:iCs w:val="0"/>
            <w:webHidden/>
          </w:rPr>
          <w:t>4</w:t>
        </w:r>
        <w:r w:rsidR="00B36F8E" w:rsidRPr="000143A1">
          <w:rPr>
            <w:i w:val="0"/>
            <w:iCs w:val="0"/>
            <w:webHidden/>
          </w:rPr>
          <w:fldChar w:fldCharType="end"/>
        </w:r>
      </w:hyperlink>
    </w:p>
    <w:p w14:paraId="127E0958" w14:textId="77777777" w:rsidR="00B36F8E" w:rsidRPr="000143A1" w:rsidRDefault="009B2BF3" w:rsidP="00B36F8E">
      <w:pPr>
        <w:pStyle w:val="14"/>
        <w:rPr>
          <w:rFonts w:asciiTheme="minorHAnsi" w:eastAsiaTheme="minorEastAsia" w:hAnsiTheme="minorHAnsi" w:cstheme="minorBidi"/>
          <w:lang w:eastAsia="ru-RU"/>
        </w:rPr>
      </w:pPr>
      <w:hyperlink w:anchor="_Toc156294879" w:history="1">
        <w:r w:rsidR="00B36F8E" w:rsidRPr="000143A1">
          <w:rPr>
            <w:rStyle w:val="af0"/>
            <w:b w:val="0"/>
            <w:bCs w:val="0"/>
          </w:rPr>
          <w:t>2. СТРУКТУРА И СОДЕРЖАНИЕ ДИСЦИПЛИНЫ</w:t>
        </w:r>
        <w:r w:rsidR="00B36F8E" w:rsidRPr="000143A1">
          <w:rPr>
            <w:webHidden/>
          </w:rPr>
          <w:tab/>
        </w:r>
        <w:r w:rsidR="00B36F8E" w:rsidRPr="000143A1">
          <w:rPr>
            <w:webHidden/>
          </w:rPr>
          <w:fldChar w:fldCharType="begin"/>
        </w:r>
        <w:r w:rsidR="00B36F8E" w:rsidRPr="000143A1">
          <w:rPr>
            <w:webHidden/>
          </w:rPr>
          <w:instrText xml:space="preserve"> PAGEREF _Toc156294879 \h </w:instrText>
        </w:r>
        <w:r w:rsidR="00B36F8E" w:rsidRPr="000143A1">
          <w:rPr>
            <w:webHidden/>
          </w:rPr>
        </w:r>
        <w:r w:rsidR="00B36F8E" w:rsidRPr="000143A1">
          <w:rPr>
            <w:webHidden/>
          </w:rPr>
          <w:fldChar w:fldCharType="separate"/>
        </w:r>
        <w:r w:rsidR="00B36F8E" w:rsidRPr="000143A1">
          <w:rPr>
            <w:webHidden/>
          </w:rPr>
          <w:t>4</w:t>
        </w:r>
        <w:r w:rsidR="00B36F8E" w:rsidRPr="000143A1">
          <w:rPr>
            <w:webHidden/>
          </w:rPr>
          <w:fldChar w:fldCharType="end"/>
        </w:r>
      </w:hyperlink>
    </w:p>
    <w:p w14:paraId="08392A06" w14:textId="77777777" w:rsidR="00B36F8E" w:rsidRPr="000143A1" w:rsidRDefault="009B2BF3" w:rsidP="00B36F8E">
      <w:pPr>
        <w:pStyle w:val="21"/>
        <w:rPr>
          <w:rFonts w:asciiTheme="minorHAnsi" w:eastAsiaTheme="minorEastAsia" w:hAnsiTheme="minorHAnsi" w:cstheme="minorBidi"/>
          <w:i w:val="0"/>
          <w:iCs w:val="0"/>
          <w:sz w:val="22"/>
          <w:szCs w:val="22"/>
        </w:rPr>
      </w:pPr>
      <w:hyperlink w:anchor="_Toc156294880" w:history="1">
        <w:r w:rsidR="00B36F8E" w:rsidRPr="000143A1">
          <w:rPr>
            <w:rStyle w:val="af0"/>
            <w:i w:val="0"/>
            <w:iCs w:val="0"/>
          </w:rPr>
          <w:t>2.1. Трудоемкость освоения дисциплины</w:t>
        </w:r>
        <w:r w:rsidR="00B36F8E" w:rsidRPr="000143A1">
          <w:rPr>
            <w:i w:val="0"/>
            <w:iCs w:val="0"/>
            <w:webHidden/>
          </w:rPr>
          <w:tab/>
        </w:r>
        <w:r w:rsidR="00B36F8E" w:rsidRPr="000143A1">
          <w:rPr>
            <w:i w:val="0"/>
            <w:iCs w:val="0"/>
            <w:webHidden/>
          </w:rPr>
          <w:fldChar w:fldCharType="begin"/>
        </w:r>
        <w:r w:rsidR="00B36F8E" w:rsidRPr="000143A1">
          <w:rPr>
            <w:i w:val="0"/>
            <w:iCs w:val="0"/>
            <w:webHidden/>
          </w:rPr>
          <w:instrText xml:space="preserve"> PAGEREF _Toc156294880 \h </w:instrText>
        </w:r>
        <w:r w:rsidR="00B36F8E" w:rsidRPr="000143A1">
          <w:rPr>
            <w:i w:val="0"/>
            <w:iCs w:val="0"/>
            <w:webHidden/>
          </w:rPr>
        </w:r>
        <w:r w:rsidR="00B36F8E" w:rsidRPr="000143A1">
          <w:rPr>
            <w:i w:val="0"/>
            <w:iCs w:val="0"/>
            <w:webHidden/>
          </w:rPr>
          <w:fldChar w:fldCharType="separate"/>
        </w:r>
        <w:r w:rsidR="00B36F8E" w:rsidRPr="000143A1">
          <w:rPr>
            <w:i w:val="0"/>
            <w:iCs w:val="0"/>
            <w:webHidden/>
          </w:rPr>
          <w:t>4</w:t>
        </w:r>
        <w:r w:rsidR="00B36F8E" w:rsidRPr="000143A1">
          <w:rPr>
            <w:i w:val="0"/>
            <w:iCs w:val="0"/>
            <w:webHidden/>
          </w:rPr>
          <w:fldChar w:fldCharType="end"/>
        </w:r>
      </w:hyperlink>
    </w:p>
    <w:p w14:paraId="140DCC60" w14:textId="77777777" w:rsidR="00B36F8E" w:rsidRPr="000143A1" w:rsidRDefault="009B2BF3" w:rsidP="00B36F8E">
      <w:pPr>
        <w:pStyle w:val="21"/>
        <w:rPr>
          <w:rFonts w:asciiTheme="minorHAnsi" w:eastAsiaTheme="minorEastAsia" w:hAnsiTheme="minorHAnsi" w:cstheme="minorBidi"/>
          <w:i w:val="0"/>
          <w:iCs w:val="0"/>
          <w:sz w:val="22"/>
          <w:szCs w:val="22"/>
        </w:rPr>
      </w:pPr>
      <w:hyperlink w:anchor="_Toc156294881" w:history="1">
        <w:r w:rsidR="00B36F8E" w:rsidRPr="000143A1">
          <w:rPr>
            <w:rStyle w:val="af0"/>
            <w:i w:val="0"/>
            <w:iCs w:val="0"/>
          </w:rPr>
          <w:t>2.2. Примерное содержание дисциплины</w:t>
        </w:r>
        <w:r w:rsidR="00B36F8E" w:rsidRPr="000143A1">
          <w:rPr>
            <w:i w:val="0"/>
            <w:iCs w:val="0"/>
            <w:webHidden/>
          </w:rPr>
          <w:tab/>
        </w:r>
        <w:r w:rsidR="00B36F8E" w:rsidRPr="000143A1">
          <w:rPr>
            <w:i w:val="0"/>
            <w:iCs w:val="0"/>
            <w:webHidden/>
          </w:rPr>
          <w:fldChar w:fldCharType="begin"/>
        </w:r>
        <w:r w:rsidR="00B36F8E" w:rsidRPr="000143A1">
          <w:rPr>
            <w:i w:val="0"/>
            <w:iCs w:val="0"/>
            <w:webHidden/>
          </w:rPr>
          <w:instrText xml:space="preserve"> PAGEREF _Toc156294881 \h </w:instrText>
        </w:r>
        <w:r w:rsidR="00B36F8E" w:rsidRPr="000143A1">
          <w:rPr>
            <w:i w:val="0"/>
            <w:iCs w:val="0"/>
            <w:webHidden/>
          </w:rPr>
        </w:r>
        <w:r w:rsidR="00B36F8E" w:rsidRPr="000143A1">
          <w:rPr>
            <w:i w:val="0"/>
            <w:iCs w:val="0"/>
            <w:webHidden/>
          </w:rPr>
          <w:fldChar w:fldCharType="separate"/>
        </w:r>
        <w:r w:rsidR="00B36F8E" w:rsidRPr="000143A1">
          <w:rPr>
            <w:i w:val="0"/>
            <w:iCs w:val="0"/>
            <w:webHidden/>
          </w:rPr>
          <w:t>5</w:t>
        </w:r>
        <w:r w:rsidR="00B36F8E" w:rsidRPr="000143A1">
          <w:rPr>
            <w:i w:val="0"/>
            <w:iCs w:val="0"/>
            <w:webHidden/>
          </w:rPr>
          <w:fldChar w:fldCharType="end"/>
        </w:r>
      </w:hyperlink>
    </w:p>
    <w:p w14:paraId="70662815" w14:textId="77777777" w:rsidR="00B36F8E" w:rsidRPr="000143A1" w:rsidRDefault="009B2BF3" w:rsidP="00B36F8E">
      <w:pPr>
        <w:pStyle w:val="21"/>
        <w:rPr>
          <w:rFonts w:asciiTheme="minorHAnsi" w:eastAsiaTheme="minorEastAsia" w:hAnsiTheme="minorHAnsi" w:cstheme="minorBidi"/>
          <w:i w:val="0"/>
          <w:iCs w:val="0"/>
          <w:sz w:val="22"/>
          <w:szCs w:val="22"/>
        </w:rPr>
      </w:pPr>
      <w:hyperlink w:anchor="_Toc156294883" w:history="1">
        <w:r w:rsidR="00B36F8E" w:rsidRPr="000143A1">
          <w:rPr>
            <w:rStyle w:val="af0"/>
            <w:i w:val="0"/>
            <w:iCs w:val="0"/>
          </w:rPr>
          <w:t>2.3. Курсовой проект (работа)</w:t>
        </w:r>
        <w:r w:rsidR="00B36F8E" w:rsidRPr="000143A1">
          <w:rPr>
            <w:i w:val="0"/>
            <w:iCs w:val="0"/>
            <w:webHidden/>
          </w:rPr>
          <w:tab/>
        </w:r>
        <w:r w:rsidR="00B36F8E" w:rsidRPr="000143A1">
          <w:rPr>
            <w:i w:val="0"/>
            <w:iCs w:val="0"/>
            <w:webHidden/>
          </w:rPr>
          <w:fldChar w:fldCharType="begin"/>
        </w:r>
        <w:r w:rsidR="00B36F8E" w:rsidRPr="000143A1">
          <w:rPr>
            <w:i w:val="0"/>
            <w:iCs w:val="0"/>
            <w:webHidden/>
          </w:rPr>
          <w:instrText xml:space="preserve"> PAGEREF _Toc156294883 \h </w:instrText>
        </w:r>
        <w:r w:rsidR="00B36F8E" w:rsidRPr="000143A1">
          <w:rPr>
            <w:i w:val="0"/>
            <w:iCs w:val="0"/>
            <w:webHidden/>
          </w:rPr>
        </w:r>
        <w:r w:rsidR="00B36F8E" w:rsidRPr="000143A1">
          <w:rPr>
            <w:i w:val="0"/>
            <w:iCs w:val="0"/>
            <w:webHidden/>
          </w:rPr>
          <w:fldChar w:fldCharType="separate"/>
        </w:r>
        <w:r w:rsidR="00B36F8E" w:rsidRPr="000143A1">
          <w:rPr>
            <w:i w:val="0"/>
            <w:iCs w:val="0"/>
            <w:webHidden/>
          </w:rPr>
          <w:t>5</w:t>
        </w:r>
        <w:r w:rsidR="00B36F8E" w:rsidRPr="000143A1">
          <w:rPr>
            <w:i w:val="0"/>
            <w:iCs w:val="0"/>
            <w:webHidden/>
          </w:rPr>
          <w:fldChar w:fldCharType="end"/>
        </w:r>
      </w:hyperlink>
    </w:p>
    <w:p w14:paraId="1A1CAA16" w14:textId="77777777" w:rsidR="00B36F8E" w:rsidRPr="000143A1" w:rsidRDefault="009B2BF3" w:rsidP="00B36F8E">
      <w:pPr>
        <w:pStyle w:val="14"/>
        <w:rPr>
          <w:rFonts w:asciiTheme="minorHAnsi" w:eastAsiaTheme="minorEastAsia" w:hAnsiTheme="minorHAnsi" w:cstheme="minorBidi"/>
          <w:lang w:eastAsia="ru-RU"/>
        </w:rPr>
      </w:pPr>
      <w:hyperlink w:anchor="_Toc156294884" w:history="1">
        <w:r w:rsidR="00B36F8E" w:rsidRPr="000143A1">
          <w:rPr>
            <w:rStyle w:val="af0"/>
            <w:b w:val="0"/>
            <w:bCs w:val="0"/>
          </w:rPr>
          <w:t>3. УСЛОВИЯ РЕАЛИЗАЦИИ ДИСЦИПЛИНЫ</w:t>
        </w:r>
        <w:r w:rsidR="00B36F8E" w:rsidRPr="000143A1">
          <w:rPr>
            <w:webHidden/>
          </w:rPr>
          <w:tab/>
        </w:r>
        <w:r w:rsidR="00B36F8E" w:rsidRPr="000143A1">
          <w:rPr>
            <w:webHidden/>
          </w:rPr>
          <w:fldChar w:fldCharType="begin"/>
        </w:r>
        <w:r w:rsidR="00B36F8E" w:rsidRPr="000143A1">
          <w:rPr>
            <w:webHidden/>
          </w:rPr>
          <w:instrText xml:space="preserve"> PAGEREF _Toc156294884 \h </w:instrText>
        </w:r>
        <w:r w:rsidR="00B36F8E" w:rsidRPr="000143A1">
          <w:rPr>
            <w:webHidden/>
          </w:rPr>
        </w:r>
        <w:r w:rsidR="00B36F8E" w:rsidRPr="000143A1">
          <w:rPr>
            <w:webHidden/>
          </w:rPr>
          <w:fldChar w:fldCharType="separate"/>
        </w:r>
        <w:r w:rsidR="00B36F8E" w:rsidRPr="000143A1">
          <w:rPr>
            <w:webHidden/>
          </w:rPr>
          <w:t>6</w:t>
        </w:r>
        <w:r w:rsidR="00B36F8E" w:rsidRPr="000143A1">
          <w:rPr>
            <w:webHidden/>
          </w:rPr>
          <w:fldChar w:fldCharType="end"/>
        </w:r>
      </w:hyperlink>
    </w:p>
    <w:p w14:paraId="58B5DC97" w14:textId="77777777" w:rsidR="00B36F8E" w:rsidRPr="000143A1" w:rsidRDefault="009B2BF3" w:rsidP="00B36F8E">
      <w:pPr>
        <w:pStyle w:val="21"/>
        <w:rPr>
          <w:rFonts w:asciiTheme="minorHAnsi" w:eastAsiaTheme="minorEastAsia" w:hAnsiTheme="minorHAnsi" w:cstheme="minorBidi"/>
          <w:i w:val="0"/>
          <w:iCs w:val="0"/>
          <w:sz w:val="22"/>
          <w:szCs w:val="22"/>
        </w:rPr>
      </w:pPr>
      <w:hyperlink w:anchor="_Toc156294885" w:history="1">
        <w:r w:rsidR="00B36F8E" w:rsidRPr="000143A1">
          <w:rPr>
            <w:rStyle w:val="af0"/>
            <w:i w:val="0"/>
            <w:iCs w:val="0"/>
          </w:rPr>
          <w:t>3.1. Материально-техническое обеспечение</w:t>
        </w:r>
        <w:r w:rsidR="00B36F8E" w:rsidRPr="000143A1">
          <w:rPr>
            <w:i w:val="0"/>
            <w:iCs w:val="0"/>
            <w:webHidden/>
          </w:rPr>
          <w:tab/>
        </w:r>
        <w:r w:rsidR="00B36F8E" w:rsidRPr="000143A1">
          <w:rPr>
            <w:i w:val="0"/>
            <w:iCs w:val="0"/>
            <w:webHidden/>
          </w:rPr>
          <w:fldChar w:fldCharType="begin"/>
        </w:r>
        <w:r w:rsidR="00B36F8E" w:rsidRPr="000143A1">
          <w:rPr>
            <w:i w:val="0"/>
            <w:iCs w:val="0"/>
            <w:webHidden/>
          </w:rPr>
          <w:instrText xml:space="preserve"> PAGEREF _Toc156294885 \h </w:instrText>
        </w:r>
        <w:r w:rsidR="00B36F8E" w:rsidRPr="000143A1">
          <w:rPr>
            <w:i w:val="0"/>
            <w:iCs w:val="0"/>
            <w:webHidden/>
          </w:rPr>
        </w:r>
        <w:r w:rsidR="00B36F8E" w:rsidRPr="000143A1">
          <w:rPr>
            <w:i w:val="0"/>
            <w:iCs w:val="0"/>
            <w:webHidden/>
          </w:rPr>
          <w:fldChar w:fldCharType="separate"/>
        </w:r>
        <w:r w:rsidR="00B36F8E" w:rsidRPr="000143A1">
          <w:rPr>
            <w:i w:val="0"/>
            <w:iCs w:val="0"/>
            <w:webHidden/>
          </w:rPr>
          <w:t>6</w:t>
        </w:r>
        <w:r w:rsidR="00B36F8E" w:rsidRPr="000143A1">
          <w:rPr>
            <w:i w:val="0"/>
            <w:iCs w:val="0"/>
            <w:webHidden/>
          </w:rPr>
          <w:fldChar w:fldCharType="end"/>
        </w:r>
      </w:hyperlink>
    </w:p>
    <w:p w14:paraId="53DC7B73" w14:textId="77777777" w:rsidR="00B36F8E" w:rsidRPr="000143A1" w:rsidRDefault="009B2BF3" w:rsidP="00B36F8E">
      <w:pPr>
        <w:pStyle w:val="21"/>
        <w:rPr>
          <w:rFonts w:asciiTheme="minorHAnsi" w:eastAsiaTheme="minorEastAsia" w:hAnsiTheme="minorHAnsi" w:cstheme="minorBidi"/>
          <w:i w:val="0"/>
          <w:iCs w:val="0"/>
          <w:sz w:val="22"/>
          <w:szCs w:val="22"/>
        </w:rPr>
      </w:pPr>
      <w:hyperlink w:anchor="_Toc156294886" w:history="1">
        <w:r w:rsidR="00B36F8E" w:rsidRPr="000143A1">
          <w:rPr>
            <w:rStyle w:val="af0"/>
            <w:i w:val="0"/>
            <w:iCs w:val="0"/>
          </w:rPr>
          <w:t>3.2. Учебно-методическое обеспечение</w:t>
        </w:r>
        <w:r w:rsidR="00B36F8E" w:rsidRPr="000143A1">
          <w:rPr>
            <w:i w:val="0"/>
            <w:iCs w:val="0"/>
            <w:webHidden/>
          </w:rPr>
          <w:tab/>
        </w:r>
        <w:r w:rsidR="00B36F8E" w:rsidRPr="000143A1">
          <w:rPr>
            <w:i w:val="0"/>
            <w:iCs w:val="0"/>
            <w:webHidden/>
          </w:rPr>
          <w:fldChar w:fldCharType="begin"/>
        </w:r>
        <w:r w:rsidR="00B36F8E" w:rsidRPr="000143A1">
          <w:rPr>
            <w:i w:val="0"/>
            <w:iCs w:val="0"/>
            <w:webHidden/>
          </w:rPr>
          <w:instrText xml:space="preserve"> PAGEREF _Toc156294886 \h </w:instrText>
        </w:r>
        <w:r w:rsidR="00B36F8E" w:rsidRPr="000143A1">
          <w:rPr>
            <w:i w:val="0"/>
            <w:iCs w:val="0"/>
            <w:webHidden/>
          </w:rPr>
        </w:r>
        <w:r w:rsidR="00B36F8E" w:rsidRPr="000143A1">
          <w:rPr>
            <w:i w:val="0"/>
            <w:iCs w:val="0"/>
            <w:webHidden/>
          </w:rPr>
          <w:fldChar w:fldCharType="separate"/>
        </w:r>
        <w:r w:rsidR="00B36F8E" w:rsidRPr="000143A1">
          <w:rPr>
            <w:i w:val="0"/>
            <w:iCs w:val="0"/>
            <w:webHidden/>
          </w:rPr>
          <w:t>6</w:t>
        </w:r>
        <w:r w:rsidR="00B36F8E" w:rsidRPr="000143A1">
          <w:rPr>
            <w:i w:val="0"/>
            <w:iCs w:val="0"/>
            <w:webHidden/>
          </w:rPr>
          <w:fldChar w:fldCharType="end"/>
        </w:r>
      </w:hyperlink>
    </w:p>
    <w:p w14:paraId="4C78C883" w14:textId="77777777" w:rsidR="00B36F8E" w:rsidRPr="000143A1" w:rsidRDefault="009B2BF3" w:rsidP="00B36F8E">
      <w:pPr>
        <w:pStyle w:val="14"/>
        <w:rPr>
          <w:rFonts w:asciiTheme="minorHAnsi" w:eastAsiaTheme="minorEastAsia" w:hAnsiTheme="minorHAnsi" w:cstheme="minorBidi"/>
          <w:lang w:eastAsia="ru-RU"/>
        </w:rPr>
      </w:pPr>
      <w:hyperlink w:anchor="_Toc156294887" w:history="1">
        <w:r w:rsidR="00B36F8E" w:rsidRPr="000143A1">
          <w:rPr>
            <w:rStyle w:val="af0"/>
            <w:b w:val="0"/>
            <w:bCs w:val="0"/>
          </w:rPr>
          <w:t>4. КОНТРОЛЬ И ОЦЕНКА РЕЗУЛЬТАТОВ ОСВОЕНИЯ ДИСЦИПЛИНЫ</w:t>
        </w:r>
        <w:r w:rsidR="00B36F8E" w:rsidRPr="000143A1">
          <w:rPr>
            <w:webHidden/>
          </w:rPr>
          <w:tab/>
        </w:r>
        <w:r w:rsidR="00B36F8E" w:rsidRPr="000143A1">
          <w:rPr>
            <w:webHidden/>
          </w:rPr>
          <w:fldChar w:fldCharType="begin"/>
        </w:r>
        <w:r w:rsidR="00B36F8E" w:rsidRPr="000143A1">
          <w:rPr>
            <w:webHidden/>
          </w:rPr>
          <w:instrText xml:space="preserve"> PAGEREF _Toc156294887 \h </w:instrText>
        </w:r>
        <w:r w:rsidR="00B36F8E" w:rsidRPr="000143A1">
          <w:rPr>
            <w:webHidden/>
          </w:rPr>
        </w:r>
        <w:r w:rsidR="00B36F8E" w:rsidRPr="000143A1">
          <w:rPr>
            <w:webHidden/>
          </w:rPr>
          <w:fldChar w:fldCharType="separate"/>
        </w:r>
        <w:r w:rsidR="00B36F8E" w:rsidRPr="000143A1">
          <w:rPr>
            <w:webHidden/>
          </w:rPr>
          <w:t>6</w:t>
        </w:r>
        <w:r w:rsidR="00B36F8E" w:rsidRPr="000143A1">
          <w:rPr>
            <w:webHidden/>
          </w:rPr>
          <w:fldChar w:fldCharType="end"/>
        </w:r>
      </w:hyperlink>
    </w:p>
    <w:p w14:paraId="50B12C58" w14:textId="77777777" w:rsidR="00B36F8E" w:rsidRPr="00DF068E" w:rsidRDefault="00B36F8E" w:rsidP="00B36F8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7FF153E" w14:textId="77777777" w:rsidR="00B36F8E" w:rsidRPr="00DF068E" w:rsidRDefault="00B36F8E" w:rsidP="00B36F8E">
      <w:pPr>
        <w:pStyle w:val="1f"/>
        <w:jc w:val="left"/>
        <w:rPr>
          <w:rFonts w:ascii="Times New Roman" w:hAnsi="Times New Roman"/>
          <w:lang w:val="ru-RU"/>
        </w:rPr>
        <w:sectPr w:rsidR="00B36F8E" w:rsidRPr="00DF068E" w:rsidSect="00502F97">
          <w:headerReference w:type="even" r:id="rId27"/>
          <w:headerReference w:type="default" r:id="rId28"/>
          <w:pgSz w:w="11906" w:h="16838"/>
          <w:pgMar w:top="1134" w:right="567" w:bottom="1134" w:left="1701" w:header="709" w:footer="709" w:gutter="0"/>
          <w:cols w:space="708"/>
          <w:docGrid w:linePitch="360"/>
        </w:sectPr>
      </w:pPr>
    </w:p>
    <w:p w14:paraId="4FDECD3B" w14:textId="77777777" w:rsidR="00B36F8E" w:rsidRPr="00F70F81" w:rsidRDefault="00B36F8E" w:rsidP="0053069E">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17424E1" w14:textId="6E9535BC" w:rsidR="00B36F8E" w:rsidRPr="00021F3A" w:rsidRDefault="00B36F8E" w:rsidP="00B36F8E">
      <w:pPr>
        <w:pStyle w:val="1d"/>
        <w:jc w:val="center"/>
        <w:rPr>
          <w:rFonts w:eastAsia="Segoe UI"/>
          <w:vertAlign w:val="superscript"/>
          <w:lang w:val="ru-RU"/>
        </w:rPr>
      </w:pPr>
      <w:r>
        <w:rPr>
          <w:rFonts w:eastAsia="Segoe UI"/>
          <w:lang w:val="ru-RU"/>
        </w:rPr>
        <w:t>«</w:t>
      </w:r>
      <w:r w:rsidR="00CB1CC6" w:rsidRPr="00B36F8E">
        <w:rPr>
          <w:rFonts w:eastAsia="Segoe UI"/>
          <w:lang w:val="ru-RU"/>
        </w:rPr>
        <w:t>ОП.04</w:t>
      </w:r>
      <w:r w:rsidR="00CB1CC6">
        <w:rPr>
          <w:rFonts w:eastAsia="Segoe UI"/>
          <w:lang w:val="ru-RU"/>
        </w:rPr>
        <w:t xml:space="preserve"> </w:t>
      </w:r>
      <w:r w:rsidR="00CB1CC6" w:rsidRPr="00B36F8E">
        <w:rPr>
          <w:rFonts w:eastAsia="Segoe UI"/>
          <w:lang w:val="ru-RU"/>
        </w:rPr>
        <w:t>ПРАВОВОЕ ОБЕСПЕЧЕНИЕ ПРОФЕССИОНАЛЬНОЙ ДЕЯТЕЛЬНОСТИ</w:t>
      </w:r>
      <w:r w:rsidR="00CB1CC6">
        <w:rPr>
          <w:rFonts w:eastAsia="Segoe UI"/>
          <w:lang w:val="ru-RU"/>
        </w:rPr>
        <w:t>»</w:t>
      </w:r>
    </w:p>
    <w:p w14:paraId="4FB79A6A" w14:textId="77777777" w:rsidR="00B36F8E" w:rsidRPr="00021F3A" w:rsidRDefault="00B36F8E" w:rsidP="00B36F8E">
      <w:pPr>
        <w:pStyle w:val="1d"/>
        <w:rPr>
          <w:lang w:val="ru-RU"/>
        </w:rPr>
      </w:pPr>
    </w:p>
    <w:p w14:paraId="51ABA3B5" w14:textId="77777777" w:rsidR="00B36F8E" w:rsidRPr="00EA6E1D" w:rsidRDefault="00B36F8E" w:rsidP="00B36F8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BB06947" w14:textId="136FC512" w:rsidR="00B36F8E" w:rsidRPr="00406370" w:rsidRDefault="00B36F8E" w:rsidP="00B36F8E">
      <w:pPr>
        <w:suppressAutoHyphens/>
        <w:spacing w:line="276" w:lineRule="auto"/>
        <w:ind w:firstLine="709"/>
        <w:jc w:val="both"/>
        <w:rPr>
          <w:rFonts w:ascii="Times New Roman" w:hAnsi="Times New Roman" w:cs="Times New Roman"/>
          <w:sz w:val="24"/>
          <w:szCs w:val="24"/>
        </w:rPr>
      </w:pPr>
      <w:r w:rsidRPr="00406370">
        <w:rPr>
          <w:rFonts w:ascii="Times New Roman" w:eastAsia="Times New Roman" w:hAnsi="Times New Roman" w:cs="Times New Roman"/>
          <w:sz w:val="24"/>
          <w:szCs w:val="24"/>
          <w:lang w:eastAsia="ru-RU"/>
        </w:rPr>
        <w:t xml:space="preserve">Цель дисциплины </w:t>
      </w:r>
      <w:r w:rsidRPr="00406370">
        <w:rPr>
          <w:rFonts w:ascii="Times New Roman" w:hAnsi="Times New Roman"/>
        </w:rPr>
        <w:t>«</w:t>
      </w:r>
      <w:r w:rsidRPr="00B36F8E">
        <w:rPr>
          <w:rFonts w:ascii="Times New Roman" w:hAnsi="Times New Roman"/>
        </w:rPr>
        <w:t>Правовое обеспечение профессиональной деятельности</w:t>
      </w:r>
      <w:r w:rsidRPr="00406370">
        <w:rPr>
          <w:rFonts w:ascii="Times New Roman" w:hAnsi="Times New Roman"/>
        </w:rPr>
        <w:t>»</w:t>
      </w:r>
      <w:r w:rsidRPr="00406370">
        <w:rPr>
          <w:rFonts w:ascii="Times New Roman" w:eastAsia="Times New Roman" w:hAnsi="Times New Roman" w:cs="Times New Roman"/>
          <w:sz w:val="24"/>
          <w:szCs w:val="24"/>
          <w:lang w:eastAsia="ru-RU"/>
        </w:rPr>
        <w:t xml:space="preserve">: </w:t>
      </w:r>
      <w:r w:rsidRPr="00B36F8E">
        <w:rPr>
          <w:rFonts w:ascii="Times New Roman" w:eastAsia="Times New Roman" w:hAnsi="Times New Roman" w:cs="Times New Roman"/>
          <w:sz w:val="24"/>
          <w:szCs w:val="24"/>
          <w:lang w:eastAsia="ru-RU"/>
        </w:rPr>
        <w:t>изучени</w:t>
      </w:r>
      <w:r>
        <w:rPr>
          <w:rFonts w:ascii="Times New Roman" w:eastAsia="Times New Roman" w:hAnsi="Times New Roman" w:cs="Times New Roman"/>
          <w:sz w:val="24"/>
          <w:szCs w:val="24"/>
          <w:lang w:eastAsia="ru-RU"/>
        </w:rPr>
        <w:t>е</w:t>
      </w:r>
      <w:r w:rsidRPr="00B36F8E">
        <w:rPr>
          <w:rFonts w:ascii="Times New Roman" w:eastAsia="Times New Roman" w:hAnsi="Times New Roman" w:cs="Times New Roman"/>
          <w:sz w:val="24"/>
          <w:szCs w:val="24"/>
          <w:lang w:eastAsia="ru-RU"/>
        </w:rPr>
        <w:t xml:space="preserve"> действующего законодательства, регулирующего хозяйственно-экономические отношения, приобретение навыков работы с нормативным материалом, его анализа и практического использования. </w:t>
      </w:r>
      <w:r w:rsidRPr="00406370">
        <w:rPr>
          <w:rFonts w:ascii="Times New Roman" w:hAnsi="Times New Roman" w:cs="Times New Roman"/>
          <w:sz w:val="24"/>
          <w:szCs w:val="24"/>
        </w:rPr>
        <w:t>Дисциплина «</w:t>
      </w:r>
      <w:r w:rsidRPr="00B36F8E">
        <w:rPr>
          <w:rFonts w:ascii="Times New Roman" w:hAnsi="Times New Roman" w:cs="Times New Roman"/>
          <w:sz w:val="24"/>
          <w:szCs w:val="24"/>
        </w:rPr>
        <w:t>Правовое обеспечение профессиональной деятельности</w:t>
      </w:r>
      <w:r w:rsidRPr="0040637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9C3AE8C" w14:textId="77777777" w:rsidR="00B36F8E" w:rsidRDefault="00B36F8E" w:rsidP="00B36F8E">
      <w:pPr>
        <w:suppressAutoHyphens/>
        <w:spacing w:line="276" w:lineRule="auto"/>
        <w:ind w:firstLine="709"/>
        <w:jc w:val="both"/>
        <w:rPr>
          <w:rFonts w:ascii="Times New Roman" w:hAnsi="Times New Roman" w:cs="Times New Roman"/>
          <w:sz w:val="24"/>
          <w:szCs w:val="24"/>
        </w:rPr>
      </w:pPr>
    </w:p>
    <w:p w14:paraId="030BFDF7" w14:textId="77777777" w:rsidR="00B36F8E" w:rsidRPr="00EA6E1D" w:rsidRDefault="00B36F8E" w:rsidP="00B36F8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E1A9CAE" w14:textId="77777777" w:rsidR="00B36F8E" w:rsidRDefault="00B36F8E" w:rsidP="00B36F8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DF9C901" w14:textId="77777777" w:rsidR="00B36F8E" w:rsidRDefault="00B36F8E" w:rsidP="00B36F8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36F8E" w:rsidRPr="00406370" w14:paraId="0BD129A6" w14:textId="77777777" w:rsidTr="000E1A90">
        <w:tc>
          <w:tcPr>
            <w:tcW w:w="1129" w:type="dxa"/>
            <w:tcBorders>
              <w:top w:val="single" w:sz="4" w:space="0" w:color="auto"/>
              <w:left w:val="single" w:sz="4" w:space="0" w:color="auto"/>
              <w:right w:val="single" w:sz="4" w:space="0" w:color="auto"/>
            </w:tcBorders>
          </w:tcPr>
          <w:p w14:paraId="52A11DA1" w14:textId="77777777" w:rsidR="00B36F8E" w:rsidRPr="00406370" w:rsidRDefault="00B36F8E" w:rsidP="000E1A90">
            <w:pPr>
              <w:rPr>
                <w:rStyle w:val="afb"/>
                <w:b/>
                <w:i w:val="0"/>
                <w:sz w:val="24"/>
                <w:szCs w:val="24"/>
              </w:rPr>
            </w:pPr>
            <w:r w:rsidRPr="00406370">
              <w:rPr>
                <w:rStyle w:val="afb"/>
                <w:b/>
                <w:i w:val="0"/>
                <w:sz w:val="24"/>
                <w:szCs w:val="24"/>
              </w:rPr>
              <w:t xml:space="preserve">Код ОК, </w:t>
            </w:r>
          </w:p>
          <w:p w14:paraId="09FA8368" w14:textId="77777777" w:rsidR="00B36F8E" w:rsidRPr="00406370" w:rsidRDefault="00B36F8E" w:rsidP="000E1A90">
            <w:pPr>
              <w:rPr>
                <w:rStyle w:val="afb"/>
                <w:b/>
                <w:i w:val="0"/>
                <w:sz w:val="24"/>
                <w:szCs w:val="24"/>
              </w:rPr>
            </w:pPr>
            <w:r w:rsidRPr="0040637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6A8FDF0E" w14:textId="77777777" w:rsidR="00B36F8E" w:rsidRPr="00406370" w:rsidRDefault="00B36F8E" w:rsidP="000E1A90">
            <w:pPr>
              <w:jc w:val="center"/>
              <w:rPr>
                <w:rFonts w:ascii="Times New Roman" w:hAnsi="Times New Roman" w:cs="Times New Roman"/>
                <w:b/>
                <w:sz w:val="24"/>
                <w:szCs w:val="24"/>
              </w:rPr>
            </w:pPr>
            <w:r w:rsidRPr="0040637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6D17B8" w14:textId="77777777" w:rsidR="00B36F8E" w:rsidRPr="00406370" w:rsidRDefault="00B36F8E" w:rsidP="000E1A90">
            <w:pPr>
              <w:jc w:val="center"/>
              <w:rPr>
                <w:rFonts w:ascii="Times New Roman" w:hAnsi="Times New Roman" w:cs="Times New Roman"/>
                <w:b/>
                <w:sz w:val="24"/>
                <w:szCs w:val="24"/>
              </w:rPr>
            </w:pPr>
            <w:r w:rsidRPr="0040637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033BC71" w14:textId="77777777" w:rsidR="00B36F8E" w:rsidRPr="00406370" w:rsidRDefault="00B36F8E" w:rsidP="000E1A90">
            <w:pPr>
              <w:jc w:val="center"/>
              <w:rPr>
                <w:rFonts w:ascii="Times New Roman" w:hAnsi="Times New Roman" w:cs="Times New Roman"/>
                <w:b/>
                <w:sz w:val="24"/>
                <w:szCs w:val="24"/>
              </w:rPr>
            </w:pPr>
            <w:r w:rsidRPr="00406370">
              <w:rPr>
                <w:rFonts w:ascii="Times New Roman" w:hAnsi="Times New Roman" w:cs="Times New Roman"/>
                <w:b/>
                <w:sz w:val="24"/>
                <w:szCs w:val="24"/>
              </w:rPr>
              <w:t xml:space="preserve">Владеть навыками </w:t>
            </w:r>
          </w:p>
        </w:tc>
      </w:tr>
      <w:tr w:rsidR="00B36F8E" w:rsidRPr="00406370" w14:paraId="236EF4F3" w14:textId="77777777" w:rsidTr="000E1A90">
        <w:tc>
          <w:tcPr>
            <w:tcW w:w="1129" w:type="dxa"/>
            <w:tcBorders>
              <w:top w:val="single" w:sz="4" w:space="0" w:color="auto"/>
              <w:left w:val="single" w:sz="4" w:space="0" w:color="auto"/>
              <w:right w:val="single" w:sz="4" w:space="0" w:color="auto"/>
            </w:tcBorders>
          </w:tcPr>
          <w:p w14:paraId="72377CAD" w14:textId="77777777" w:rsidR="00B36F8E" w:rsidRPr="00406370" w:rsidRDefault="00B36F8E" w:rsidP="000E1A90">
            <w:pPr>
              <w:rPr>
                <w:rFonts w:ascii="Times New Roman" w:hAnsi="Times New Roman" w:cs="Times New Roman"/>
                <w:bCs/>
                <w:sz w:val="24"/>
                <w:szCs w:val="24"/>
                <w:lang w:val="en-US"/>
              </w:rPr>
            </w:pPr>
            <w:r w:rsidRPr="00406370">
              <w:rPr>
                <w:rFonts w:ascii="Times New Roman" w:hAnsi="Times New Roman" w:cs="Times New Roman"/>
                <w:bCs/>
                <w:sz w:val="24"/>
                <w:szCs w:val="24"/>
              </w:rPr>
              <w:t>ОК.0</w:t>
            </w:r>
            <w:r>
              <w:rPr>
                <w:rFonts w:ascii="Times New Roman" w:hAnsi="Times New Roman" w:cs="Times New Roman"/>
                <w:bCs/>
                <w:sz w:val="24"/>
                <w:szCs w:val="24"/>
                <w:lang w:val="en-US"/>
              </w:rPr>
              <w:t>1</w:t>
            </w:r>
          </w:p>
        </w:tc>
        <w:tc>
          <w:tcPr>
            <w:tcW w:w="2833" w:type="dxa"/>
            <w:tcBorders>
              <w:top w:val="single" w:sz="4" w:space="0" w:color="auto"/>
              <w:left w:val="single" w:sz="4" w:space="0" w:color="auto"/>
              <w:right w:val="single" w:sz="4" w:space="0" w:color="auto"/>
            </w:tcBorders>
            <w:hideMark/>
          </w:tcPr>
          <w:p w14:paraId="55B6DB9A" w14:textId="77777777" w:rsidR="00B36F8E" w:rsidRPr="00406370"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описывать значимость своей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138C5E" w14:textId="77777777" w:rsidR="00B36F8E" w:rsidRPr="00406370"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значимость осваиваемой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tcPr>
          <w:p w14:paraId="7FFCE1CA" w14:textId="77777777" w:rsidR="00B36F8E" w:rsidRPr="00406370" w:rsidRDefault="00B36F8E" w:rsidP="000E1A90">
            <w:pPr>
              <w:jc w:val="center"/>
              <w:rPr>
                <w:rFonts w:ascii="Times New Roman" w:hAnsi="Times New Roman" w:cs="Times New Roman"/>
                <w:bCs/>
                <w:sz w:val="24"/>
                <w:szCs w:val="24"/>
              </w:rPr>
            </w:pPr>
            <w:r w:rsidRPr="00665BDE">
              <w:rPr>
                <w:rFonts w:ascii="Times New Roman" w:hAnsi="Times New Roman" w:cs="Times New Roman"/>
                <w:bCs/>
                <w:sz w:val="24"/>
                <w:szCs w:val="24"/>
              </w:rPr>
              <w:t>-</w:t>
            </w:r>
          </w:p>
        </w:tc>
      </w:tr>
      <w:tr w:rsidR="00B36F8E" w:rsidRPr="00406370" w14:paraId="53721B42" w14:textId="77777777" w:rsidTr="000E1A90">
        <w:tc>
          <w:tcPr>
            <w:tcW w:w="1129" w:type="dxa"/>
            <w:tcBorders>
              <w:left w:val="single" w:sz="4" w:space="0" w:color="auto"/>
              <w:bottom w:val="single" w:sz="4" w:space="0" w:color="auto"/>
              <w:right w:val="single" w:sz="4" w:space="0" w:color="auto"/>
            </w:tcBorders>
          </w:tcPr>
          <w:p w14:paraId="72B7DDC6" w14:textId="77777777" w:rsidR="00B36F8E" w:rsidRPr="00406370" w:rsidRDefault="00B36F8E" w:rsidP="000E1A90">
            <w:pPr>
              <w:rPr>
                <w:rFonts w:ascii="Times New Roman" w:hAnsi="Times New Roman" w:cs="Times New Roman"/>
                <w:bCs/>
                <w:sz w:val="24"/>
                <w:szCs w:val="24"/>
                <w:lang w:val="en-US"/>
              </w:rPr>
            </w:pPr>
            <w:r w:rsidRPr="00406370">
              <w:rPr>
                <w:rFonts w:ascii="Times New Roman" w:hAnsi="Times New Roman" w:cs="Times New Roman"/>
                <w:bCs/>
                <w:sz w:val="24"/>
                <w:szCs w:val="24"/>
              </w:rPr>
              <w:t>ОК.0</w:t>
            </w:r>
            <w:r>
              <w:rPr>
                <w:rFonts w:ascii="Times New Roman" w:hAnsi="Times New Roman" w:cs="Times New Roman"/>
                <w:bCs/>
                <w:sz w:val="24"/>
                <w:szCs w:val="24"/>
                <w:lang w:val="en-US"/>
              </w:rPr>
              <w:t>2</w:t>
            </w:r>
          </w:p>
        </w:tc>
        <w:tc>
          <w:tcPr>
            <w:tcW w:w="2833" w:type="dxa"/>
            <w:tcBorders>
              <w:top w:val="single" w:sz="4" w:space="0" w:color="auto"/>
              <w:left w:val="single" w:sz="4" w:space="0" w:color="auto"/>
              <w:right w:val="single" w:sz="4" w:space="0" w:color="auto"/>
            </w:tcBorders>
          </w:tcPr>
          <w:p w14:paraId="12C3EA6C"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распознавать задачу и/или проблему </w:t>
            </w:r>
          </w:p>
          <w:p w14:paraId="0104DD85"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профессиональном и/или социальном контексте</w:t>
            </w:r>
          </w:p>
          <w:p w14:paraId="32B2F835"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анализировать задачу и/или проблему </w:t>
            </w:r>
          </w:p>
          <w:p w14:paraId="16E8C846"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и выделять её составные части</w:t>
            </w:r>
          </w:p>
          <w:p w14:paraId="7B57DB30"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этапы решения задачи</w:t>
            </w:r>
          </w:p>
          <w:p w14:paraId="7480BA01"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96CC0D0"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составлять план действия</w:t>
            </w:r>
          </w:p>
          <w:p w14:paraId="2C2D9633"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необходимые ресурсы</w:t>
            </w:r>
          </w:p>
          <w:p w14:paraId="6BE7E390"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владеть актуальными методами работы </w:t>
            </w:r>
          </w:p>
          <w:p w14:paraId="3A11FEA1"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профессиональной и смежных сферах</w:t>
            </w:r>
          </w:p>
          <w:p w14:paraId="5F622EF1"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реализовывать составленный план</w:t>
            </w:r>
          </w:p>
          <w:p w14:paraId="54AFC631" w14:textId="77777777" w:rsidR="00B36F8E" w:rsidRPr="00406370"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оценивать результат и последствия своих </w:t>
            </w:r>
            <w:r w:rsidRPr="002D7123">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531C31"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6D6D6E32"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основные источники информации </w:t>
            </w:r>
          </w:p>
          <w:p w14:paraId="1A2971AC"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и ресурсы для решения задач и проблем </w:t>
            </w:r>
          </w:p>
          <w:p w14:paraId="42FA908D"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профессиональном и/или социальном контексте</w:t>
            </w:r>
          </w:p>
          <w:p w14:paraId="21884C7D"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алгоритмы выполнения работ </w:t>
            </w:r>
          </w:p>
          <w:p w14:paraId="04EB1408"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профессиональной и смежных областях</w:t>
            </w:r>
          </w:p>
          <w:p w14:paraId="496C285C"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методы работы в профессиональной </w:t>
            </w:r>
          </w:p>
          <w:p w14:paraId="555526C4"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и смежных сферах;</w:t>
            </w:r>
          </w:p>
          <w:p w14:paraId="3EBD02C6"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структуру плана для решения задач</w:t>
            </w:r>
          </w:p>
          <w:p w14:paraId="74202A09" w14:textId="77777777" w:rsidR="00B36F8E" w:rsidRPr="00406370"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0F99FBF" w14:textId="77777777" w:rsidR="00B36F8E" w:rsidRPr="00406370" w:rsidRDefault="00B36F8E"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36F8E" w:rsidRPr="00406370" w14:paraId="3C014FDE" w14:textId="77777777" w:rsidTr="000E1A90">
        <w:tc>
          <w:tcPr>
            <w:tcW w:w="1129" w:type="dxa"/>
            <w:tcBorders>
              <w:left w:val="single" w:sz="4" w:space="0" w:color="auto"/>
              <w:bottom w:val="single" w:sz="4" w:space="0" w:color="auto"/>
              <w:right w:val="single" w:sz="4" w:space="0" w:color="auto"/>
            </w:tcBorders>
          </w:tcPr>
          <w:p w14:paraId="5B8C87A5" w14:textId="77777777" w:rsidR="00B36F8E" w:rsidRPr="00406370" w:rsidRDefault="00B36F8E" w:rsidP="000E1A90">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393CA886" w14:textId="77777777" w:rsidR="00B36F8E" w:rsidRPr="00406370"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применять принципы эффективного принятия решений в условиях неопределенности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19DF83" w14:textId="77777777" w:rsidR="00B36F8E" w:rsidRPr="00406370"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принципы эффективного принятия решений в условиях неопределенности</w:t>
            </w:r>
          </w:p>
        </w:tc>
        <w:tc>
          <w:tcPr>
            <w:tcW w:w="2833" w:type="dxa"/>
            <w:tcBorders>
              <w:top w:val="single" w:sz="4" w:space="0" w:color="auto"/>
              <w:left w:val="single" w:sz="4" w:space="0" w:color="auto"/>
              <w:bottom w:val="single" w:sz="4" w:space="0" w:color="auto"/>
              <w:right w:val="single" w:sz="4" w:space="0" w:color="auto"/>
            </w:tcBorders>
          </w:tcPr>
          <w:p w14:paraId="66A0A5B0" w14:textId="77777777" w:rsidR="00B36F8E" w:rsidRPr="00406370" w:rsidRDefault="00B36F8E"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36F8E" w:rsidRPr="00406370" w14:paraId="26A38648" w14:textId="77777777" w:rsidTr="000E1A90">
        <w:tc>
          <w:tcPr>
            <w:tcW w:w="1129" w:type="dxa"/>
            <w:tcBorders>
              <w:left w:val="single" w:sz="4" w:space="0" w:color="auto"/>
              <w:bottom w:val="single" w:sz="4" w:space="0" w:color="auto"/>
              <w:right w:val="single" w:sz="4" w:space="0" w:color="auto"/>
            </w:tcBorders>
          </w:tcPr>
          <w:p w14:paraId="1961C5F4" w14:textId="77777777" w:rsidR="00B36F8E" w:rsidRPr="00406370" w:rsidRDefault="00B36F8E" w:rsidP="000E1A90">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tcPr>
          <w:p w14:paraId="56F3CDFF"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задачи для поиска информации</w:t>
            </w:r>
          </w:p>
          <w:p w14:paraId="62329DDB"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необходимые источники информации</w:t>
            </w:r>
          </w:p>
          <w:p w14:paraId="4ADEBBD1"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планировать процесс поиска; структурировать получаемую информацию </w:t>
            </w:r>
          </w:p>
          <w:p w14:paraId="5DD811EC"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выделять наиболее значимое в перечне информации</w:t>
            </w:r>
          </w:p>
          <w:p w14:paraId="45347223"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оценивать практическую значимость результатов поиска</w:t>
            </w:r>
          </w:p>
          <w:p w14:paraId="080B75AC"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3AADE981"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современное программное обеспечение</w:t>
            </w:r>
          </w:p>
          <w:p w14:paraId="3CE3BF2C" w14:textId="77777777" w:rsidR="00B36F8E" w:rsidRPr="00406370"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29D580"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47F05329"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приемы структурирования информации</w:t>
            </w:r>
          </w:p>
          <w:p w14:paraId="69B3268E" w14:textId="77777777" w:rsidR="00B36F8E" w:rsidRPr="00406370"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18DB0D8D" w14:textId="77777777" w:rsidR="00B36F8E" w:rsidRPr="00406370" w:rsidRDefault="00B36F8E"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36F8E" w:rsidRPr="00406370" w14:paraId="0B788393" w14:textId="77777777" w:rsidTr="000E1A90">
        <w:tc>
          <w:tcPr>
            <w:tcW w:w="1129" w:type="dxa"/>
            <w:tcBorders>
              <w:left w:val="single" w:sz="4" w:space="0" w:color="auto"/>
              <w:bottom w:val="single" w:sz="4" w:space="0" w:color="auto"/>
              <w:right w:val="single" w:sz="4" w:space="0" w:color="auto"/>
            </w:tcBorders>
          </w:tcPr>
          <w:p w14:paraId="4564FA76" w14:textId="77777777" w:rsidR="00B36F8E" w:rsidRPr="00406370" w:rsidRDefault="00B36F8E" w:rsidP="000E1A90">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top w:val="single" w:sz="4" w:space="0" w:color="auto"/>
              <w:left w:val="single" w:sz="4" w:space="0" w:color="auto"/>
              <w:right w:val="single" w:sz="4" w:space="0" w:color="auto"/>
            </w:tcBorders>
          </w:tcPr>
          <w:p w14:paraId="4DE95529"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организовывать работу коллектива и команды</w:t>
            </w:r>
          </w:p>
          <w:p w14:paraId="0B74ED00" w14:textId="77777777" w:rsidR="00B36F8E" w:rsidRPr="00406370"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B4CA15"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75B93A21" w14:textId="77777777" w:rsidR="00B36F8E" w:rsidRPr="00406370"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DF7EE29" w14:textId="77777777" w:rsidR="00B36F8E" w:rsidRPr="00406370" w:rsidRDefault="00B36F8E"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36F8E" w:rsidRPr="00406370" w14:paraId="0479D688" w14:textId="77777777" w:rsidTr="000E1A90">
        <w:tc>
          <w:tcPr>
            <w:tcW w:w="1129" w:type="dxa"/>
            <w:tcBorders>
              <w:left w:val="single" w:sz="4" w:space="0" w:color="auto"/>
              <w:bottom w:val="single" w:sz="4" w:space="0" w:color="auto"/>
              <w:right w:val="single" w:sz="4" w:space="0" w:color="auto"/>
            </w:tcBorders>
          </w:tcPr>
          <w:p w14:paraId="295C485D" w14:textId="77777777" w:rsidR="00B36F8E" w:rsidRPr="00406370" w:rsidRDefault="00B36F8E" w:rsidP="000E1A90">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top w:val="single" w:sz="4" w:space="0" w:color="auto"/>
              <w:left w:val="single" w:sz="4" w:space="0" w:color="auto"/>
              <w:right w:val="single" w:sz="4" w:space="0" w:color="auto"/>
            </w:tcBorders>
          </w:tcPr>
          <w:p w14:paraId="5450E6D5" w14:textId="77777777" w:rsidR="00B36F8E" w:rsidRPr="00406370"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проявлять ответственность за работу подчиненных, результат выполнения задания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B46B6C" w14:textId="77777777" w:rsidR="00B36F8E" w:rsidRPr="00406370"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исполнительная дисциплина</w:t>
            </w:r>
          </w:p>
        </w:tc>
        <w:tc>
          <w:tcPr>
            <w:tcW w:w="2833" w:type="dxa"/>
            <w:tcBorders>
              <w:top w:val="single" w:sz="4" w:space="0" w:color="auto"/>
              <w:left w:val="single" w:sz="4" w:space="0" w:color="auto"/>
              <w:bottom w:val="single" w:sz="4" w:space="0" w:color="auto"/>
              <w:right w:val="single" w:sz="4" w:space="0" w:color="auto"/>
            </w:tcBorders>
          </w:tcPr>
          <w:p w14:paraId="2A89D33F" w14:textId="77777777" w:rsidR="00B36F8E" w:rsidRPr="00406370" w:rsidRDefault="00B36F8E"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36F8E" w:rsidRPr="00406370" w14:paraId="326A621E" w14:textId="77777777" w:rsidTr="000E1A90">
        <w:tc>
          <w:tcPr>
            <w:tcW w:w="1129" w:type="dxa"/>
            <w:tcBorders>
              <w:left w:val="single" w:sz="4" w:space="0" w:color="auto"/>
              <w:bottom w:val="single" w:sz="4" w:space="0" w:color="auto"/>
              <w:right w:val="single" w:sz="4" w:space="0" w:color="auto"/>
            </w:tcBorders>
          </w:tcPr>
          <w:p w14:paraId="02E4CE9F" w14:textId="77777777" w:rsidR="00B36F8E" w:rsidRPr="00406370" w:rsidRDefault="00B36F8E" w:rsidP="000E1A90">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top w:val="single" w:sz="4" w:space="0" w:color="auto"/>
              <w:left w:val="single" w:sz="4" w:space="0" w:color="auto"/>
              <w:bottom w:val="single" w:sz="4" w:space="0" w:color="auto"/>
              <w:right w:val="single" w:sz="4" w:space="0" w:color="auto"/>
            </w:tcBorders>
          </w:tcPr>
          <w:p w14:paraId="1ED75320" w14:textId="77777777" w:rsidR="00B36F8E" w:rsidRPr="002D7123"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t>быстро адаптироваться к изменяющимся условиям</w:t>
            </w:r>
          </w:p>
          <w:p w14:paraId="459CB04B" w14:textId="77777777" w:rsidR="00B36F8E" w:rsidRPr="00406370"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lastRenderedPageBreak/>
              <w:t>демонстрировать профессиональную мобильность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240A89" w14:textId="77777777" w:rsidR="00B36F8E" w:rsidRPr="00406370" w:rsidRDefault="00B36F8E" w:rsidP="000E1A90">
            <w:pPr>
              <w:rPr>
                <w:rFonts w:ascii="Times New Roman" w:hAnsi="Times New Roman" w:cs="Times New Roman"/>
                <w:bCs/>
                <w:sz w:val="24"/>
                <w:szCs w:val="24"/>
              </w:rPr>
            </w:pPr>
            <w:r w:rsidRPr="002D7123">
              <w:rPr>
                <w:rFonts w:ascii="Times New Roman" w:hAnsi="Times New Roman" w:cs="Times New Roman"/>
                <w:bCs/>
                <w:sz w:val="24"/>
                <w:szCs w:val="24"/>
              </w:rPr>
              <w:lastRenderedPageBreak/>
              <w:t xml:space="preserve">специфика осуществления профессиональной </w:t>
            </w:r>
            <w:r w:rsidRPr="002D7123">
              <w:rPr>
                <w:rFonts w:ascii="Times New Roman" w:hAnsi="Times New Roman" w:cs="Times New Roman"/>
                <w:bCs/>
                <w:sz w:val="24"/>
                <w:szCs w:val="24"/>
              </w:rPr>
              <w:lastRenderedPageBreak/>
              <w:t>деятельности в избранной сфере</w:t>
            </w:r>
          </w:p>
        </w:tc>
        <w:tc>
          <w:tcPr>
            <w:tcW w:w="2833" w:type="dxa"/>
            <w:tcBorders>
              <w:top w:val="single" w:sz="4" w:space="0" w:color="auto"/>
              <w:left w:val="single" w:sz="4" w:space="0" w:color="auto"/>
              <w:bottom w:val="single" w:sz="4" w:space="0" w:color="auto"/>
              <w:right w:val="single" w:sz="4" w:space="0" w:color="auto"/>
            </w:tcBorders>
          </w:tcPr>
          <w:p w14:paraId="2CB4E2B7" w14:textId="77777777" w:rsidR="00B36F8E" w:rsidRPr="00406370" w:rsidRDefault="00B36F8E" w:rsidP="000E1A90">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B36F8E" w:rsidRPr="00406370" w14:paraId="35DFA76A" w14:textId="77777777" w:rsidTr="000E1A90">
        <w:tc>
          <w:tcPr>
            <w:tcW w:w="1129" w:type="dxa"/>
            <w:tcBorders>
              <w:left w:val="single" w:sz="4" w:space="0" w:color="auto"/>
              <w:bottom w:val="single" w:sz="4" w:space="0" w:color="auto"/>
              <w:right w:val="single" w:sz="4" w:space="0" w:color="auto"/>
            </w:tcBorders>
          </w:tcPr>
          <w:p w14:paraId="3642F85C" w14:textId="77777777" w:rsidR="00B36F8E" w:rsidRPr="00406370" w:rsidRDefault="00B36F8E" w:rsidP="000E1A90">
            <w:pPr>
              <w:rPr>
                <w:rFonts w:ascii="Times New Roman" w:hAnsi="Times New Roman" w:cs="Times New Roman"/>
                <w:bCs/>
                <w:sz w:val="24"/>
                <w:szCs w:val="24"/>
              </w:rPr>
            </w:pPr>
            <w:r>
              <w:rPr>
                <w:rFonts w:ascii="Times New Roman" w:hAnsi="Times New Roman" w:cs="Times New Roman"/>
                <w:bCs/>
                <w:sz w:val="24"/>
                <w:szCs w:val="24"/>
              </w:rPr>
              <w:t>ОК.10</w:t>
            </w:r>
          </w:p>
        </w:tc>
        <w:tc>
          <w:tcPr>
            <w:tcW w:w="2833" w:type="dxa"/>
            <w:tcBorders>
              <w:top w:val="single" w:sz="4" w:space="0" w:color="auto"/>
              <w:left w:val="single" w:sz="4" w:space="0" w:color="auto"/>
              <w:bottom w:val="single" w:sz="4" w:space="0" w:color="auto"/>
              <w:right w:val="single" w:sz="4" w:space="0" w:color="auto"/>
            </w:tcBorders>
          </w:tcPr>
          <w:p w14:paraId="423EA4A2" w14:textId="77777777" w:rsidR="00B36F8E" w:rsidRPr="009B01E3" w:rsidRDefault="00B36F8E" w:rsidP="000E1A90">
            <w:pPr>
              <w:rPr>
                <w:rFonts w:ascii="Times New Roman" w:hAnsi="Times New Roman" w:cs="Times New Roman"/>
                <w:bCs/>
                <w:sz w:val="24"/>
                <w:szCs w:val="24"/>
              </w:rPr>
            </w:pPr>
            <w:r w:rsidRPr="009B01E3">
              <w:rPr>
                <w:rFonts w:ascii="Times New Roman" w:hAnsi="Times New Roman" w:cs="Times New Roman"/>
                <w:bCs/>
                <w:sz w:val="24"/>
                <w:szCs w:val="24"/>
              </w:rPr>
              <w:t>осуществлять контроль за безопасностью в профессиональной среде</w:t>
            </w:r>
          </w:p>
          <w:p w14:paraId="783EB211" w14:textId="77777777" w:rsidR="00B36F8E" w:rsidRPr="009B01E3" w:rsidRDefault="00B36F8E" w:rsidP="000E1A90">
            <w:pPr>
              <w:rPr>
                <w:rFonts w:ascii="Times New Roman" w:hAnsi="Times New Roman" w:cs="Times New Roman"/>
                <w:bCs/>
                <w:sz w:val="24"/>
                <w:szCs w:val="24"/>
              </w:rPr>
            </w:pPr>
            <w:r w:rsidRPr="009B01E3">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18422080" w14:textId="77777777" w:rsidR="00B36F8E" w:rsidRPr="00406370" w:rsidRDefault="00B36F8E" w:rsidP="000E1A90">
            <w:pPr>
              <w:rPr>
                <w:rFonts w:ascii="Times New Roman" w:hAnsi="Times New Roman" w:cs="Times New Roman"/>
                <w:bCs/>
                <w:sz w:val="24"/>
                <w:szCs w:val="24"/>
              </w:rPr>
            </w:pPr>
            <w:r w:rsidRPr="009B01E3">
              <w:rPr>
                <w:rFonts w:ascii="Times New Roman" w:hAnsi="Times New Roman" w:cs="Times New Roman"/>
                <w:bCs/>
                <w:sz w:val="24"/>
                <w:szCs w:val="24"/>
              </w:rPr>
              <w:t>пользоваться средствами профилактики перенапряжения, характерными для данной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E59EC0" w14:textId="77777777" w:rsidR="00B36F8E" w:rsidRPr="009B01E3" w:rsidRDefault="00B36F8E" w:rsidP="000E1A90">
            <w:pPr>
              <w:rPr>
                <w:rFonts w:ascii="Times New Roman" w:hAnsi="Times New Roman" w:cs="Times New Roman"/>
                <w:bCs/>
                <w:sz w:val="24"/>
                <w:szCs w:val="24"/>
              </w:rPr>
            </w:pPr>
            <w:r w:rsidRPr="009B01E3">
              <w:rPr>
                <w:rFonts w:ascii="Times New Roman" w:hAnsi="Times New Roman" w:cs="Times New Roman"/>
                <w:bCs/>
                <w:sz w:val="24"/>
                <w:szCs w:val="24"/>
              </w:rPr>
              <w:t xml:space="preserve">основные </w:t>
            </w:r>
            <w:proofErr w:type="spellStart"/>
            <w:r w:rsidRPr="009B01E3">
              <w:rPr>
                <w:rFonts w:ascii="Times New Roman" w:hAnsi="Times New Roman" w:cs="Times New Roman"/>
                <w:bCs/>
                <w:sz w:val="24"/>
                <w:szCs w:val="24"/>
              </w:rPr>
              <w:t>здоровьесберегающие</w:t>
            </w:r>
            <w:proofErr w:type="spellEnd"/>
            <w:r w:rsidRPr="009B01E3">
              <w:rPr>
                <w:rFonts w:ascii="Times New Roman" w:hAnsi="Times New Roman" w:cs="Times New Roman"/>
                <w:bCs/>
                <w:sz w:val="24"/>
                <w:szCs w:val="24"/>
              </w:rPr>
              <w:t xml:space="preserve"> технологии</w:t>
            </w:r>
          </w:p>
          <w:p w14:paraId="7307F3D4" w14:textId="77777777" w:rsidR="00B36F8E" w:rsidRPr="009B01E3" w:rsidRDefault="00B36F8E" w:rsidP="000E1A90">
            <w:pPr>
              <w:rPr>
                <w:rFonts w:ascii="Times New Roman" w:hAnsi="Times New Roman" w:cs="Times New Roman"/>
                <w:bCs/>
                <w:sz w:val="24"/>
                <w:szCs w:val="24"/>
              </w:rPr>
            </w:pPr>
            <w:r w:rsidRPr="009B01E3">
              <w:rPr>
                <w:rFonts w:ascii="Times New Roman" w:hAnsi="Times New Roman" w:cs="Times New Roman"/>
                <w:bCs/>
                <w:sz w:val="24"/>
                <w:szCs w:val="24"/>
              </w:rPr>
              <w:t>основы здорового образа жизни</w:t>
            </w:r>
          </w:p>
          <w:p w14:paraId="1322022E" w14:textId="77777777" w:rsidR="00B36F8E" w:rsidRPr="009B01E3" w:rsidRDefault="00B36F8E" w:rsidP="000E1A90">
            <w:pPr>
              <w:rPr>
                <w:rFonts w:ascii="Times New Roman" w:hAnsi="Times New Roman" w:cs="Times New Roman"/>
                <w:bCs/>
                <w:sz w:val="24"/>
                <w:szCs w:val="24"/>
              </w:rPr>
            </w:pPr>
            <w:r w:rsidRPr="009B01E3">
              <w:rPr>
                <w:rFonts w:ascii="Times New Roman" w:hAnsi="Times New Roman" w:cs="Times New Roman"/>
                <w:bCs/>
                <w:sz w:val="24"/>
                <w:szCs w:val="24"/>
              </w:rPr>
              <w:t>условия профессиональной деятельности и зоны риска физического здоровья для профессии (специальности)</w:t>
            </w:r>
          </w:p>
          <w:p w14:paraId="1ABA636C" w14:textId="77777777" w:rsidR="00B36F8E" w:rsidRPr="00406370" w:rsidRDefault="00B36F8E" w:rsidP="000E1A90">
            <w:pPr>
              <w:rPr>
                <w:rFonts w:ascii="Times New Roman" w:hAnsi="Times New Roman" w:cs="Times New Roman"/>
                <w:bCs/>
                <w:sz w:val="24"/>
                <w:szCs w:val="24"/>
              </w:rPr>
            </w:pPr>
            <w:r w:rsidRPr="009B01E3">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7B84EF5C" w14:textId="77777777" w:rsidR="00B36F8E" w:rsidRPr="00406370" w:rsidRDefault="00B36F8E"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36F8E" w:rsidRPr="00406370" w14:paraId="494BEF07" w14:textId="77777777" w:rsidTr="000E1A90">
        <w:tc>
          <w:tcPr>
            <w:tcW w:w="1129" w:type="dxa"/>
            <w:tcBorders>
              <w:left w:val="single" w:sz="4" w:space="0" w:color="auto"/>
              <w:right w:val="single" w:sz="4" w:space="0" w:color="auto"/>
            </w:tcBorders>
          </w:tcPr>
          <w:p w14:paraId="6026653F" w14:textId="77777777" w:rsidR="00B36F8E" w:rsidRPr="00406370" w:rsidRDefault="00B36F8E" w:rsidP="000E1A90">
            <w:pPr>
              <w:rPr>
                <w:rFonts w:ascii="Times New Roman" w:hAnsi="Times New Roman" w:cs="Times New Roman"/>
                <w:bCs/>
                <w:sz w:val="24"/>
                <w:szCs w:val="24"/>
              </w:rPr>
            </w:pPr>
            <w:r>
              <w:rPr>
                <w:rFonts w:ascii="Times New Roman" w:hAnsi="Times New Roman" w:cs="Times New Roman"/>
                <w:bCs/>
                <w:sz w:val="24"/>
                <w:szCs w:val="24"/>
              </w:rPr>
              <w:t>ОК.11</w:t>
            </w:r>
          </w:p>
        </w:tc>
        <w:tc>
          <w:tcPr>
            <w:tcW w:w="2833" w:type="dxa"/>
            <w:tcBorders>
              <w:top w:val="single" w:sz="4" w:space="0" w:color="auto"/>
              <w:left w:val="single" w:sz="4" w:space="0" w:color="auto"/>
              <w:bottom w:val="single" w:sz="4" w:space="0" w:color="auto"/>
              <w:right w:val="single" w:sz="4" w:space="0" w:color="auto"/>
            </w:tcBorders>
          </w:tcPr>
          <w:p w14:paraId="3C0716A0" w14:textId="77777777" w:rsidR="00B36F8E" w:rsidRPr="00406370" w:rsidRDefault="00B36F8E" w:rsidP="000E1A90">
            <w:pPr>
              <w:rPr>
                <w:rFonts w:ascii="Times New Roman" w:hAnsi="Times New Roman" w:cs="Times New Roman"/>
                <w:bCs/>
                <w:sz w:val="24"/>
                <w:szCs w:val="24"/>
              </w:rPr>
            </w:pPr>
            <w:r w:rsidRPr="009B01E3">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FBD1D0" w14:textId="77777777" w:rsidR="00B36F8E" w:rsidRPr="00406370" w:rsidRDefault="00B36F8E" w:rsidP="000E1A90">
            <w:pPr>
              <w:rPr>
                <w:rFonts w:ascii="Times New Roman" w:hAnsi="Times New Roman" w:cs="Times New Roman"/>
                <w:bCs/>
                <w:sz w:val="24"/>
                <w:szCs w:val="24"/>
              </w:rPr>
            </w:pPr>
            <w:r w:rsidRPr="009B01E3">
              <w:rPr>
                <w:rFonts w:ascii="Times New Roman" w:hAnsi="Times New Roman" w:cs="Times New Roman"/>
                <w:bCs/>
                <w:sz w:val="24"/>
                <w:szCs w:val="24"/>
              </w:rPr>
              <w:t>содержание актуальной нормативно-правовой документации</w:t>
            </w:r>
          </w:p>
        </w:tc>
        <w:tc>
          <w:tcPr>
            <w:tcW w:w="2833" w:type="dxa"/>
            <w:tcBorders>
              <w:top w:val="single" w:sz="4" w:space="0" w:color="auto"/>
              <w:left w:val="single" w:sz="4" w:space="0" w:color="auto"/>
              <w:bottom w:val="single" w:sz="4" w:space="0" w:color="auto"/>
              <w:right w:val="single" w:sz="4" w:space="0" w:color="auto"/>
            </w:tcBorders>
          </w:tcPr>
          <w:p w14:paraId="35AD02A9" w14:textId="77777777" w:rsidR="00B36F8E" w:rsidRPr="00406370" w:rsidRDefault="00B36F8E"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36F8E" w:rsidRPr="00406370" w14:paraId="5EFCED12" w14:textId="77777777" w:rsidTr="000E1A90">
        <w:tc>
          <w:tcPr>
            <w:tcW w:w="1129" w:type="dxa"/>
            <w:tcBorders>
              <w:left w:val="single" w:sz="4" w:space="0" w:color="auto"/>
              <w:right w:val="single" w:sz="4" w:space="0" w:color="auto"/>
            </w:tcBorders>
          </w:tcPr>
          <w:p w14:paraId="05776845" w14:textId="005946B5" w:rsidR="00B36F8E" w:rsidRDefault="00B36F8E" w:rsidP="000E1A90">
            <w:pPr>
              <w:rPr>
                <w:rFonts w:ascii="Times New Roman" w:hAnsi="Times New Roman" w:cs="Times New Roman"/>
                <w:bCs/>
                <w:sz w:val="24"/>
                <w:szCs w:val="24"/>
              </w:rPr>
            </w:pPr>
            <w:r>
              <w:rPr>
                <w:rFonts w:ascii="Times New Roman" w:hAnsi="Times New Roman" w:cs="Times New Roman"/>
                <w:bCs/>
                <w:sz w:val="24"/>
                <w:szCs w:val="24"/>
              </w:rPr>
              <w:t>ОК.12</w:t>
            </w:r>
          </w:p>
        </w:tc>
        <w:tc>
          <w:tcPr>
            <w:tcW w:w="2833" w:type="dxa"/>
            <w:tcBorders>
              <w:top w:val="single" w:sz="4" w:space="0" w:color="auto"/>
              <w:left w:val="single" w:sz="4" w:space="0" w:color="auto"/>
              <w:bottom w:val="single" w:sz="4" w:space="0" w:color="auto"/>
              <w:right w:val="single" w:sz="4" w:space="0" w:color="auto"/>
            </w:tcBorders>
          </w:tcPr>
          <w:p w14:paraId="50E7D158" w14:textId="2EAE6ECB" w:rsidR="00B36F8E" w:rsidRPr="009B01E3" w:rsidRDefault="00B36F8E" w:rsidP="000E1A90">
            <w:pPr>
              <w:rPr>
                <w:rFonts w:ascii="Times New Roman" w:hAnsi="Times New Roman" w:cs="Times New Roman"/>
                <w:bCs/>
                <w:sz w:val="24"/>
                <w:szCs w:val="24"/>
              </w:rPr>
            </w:pPr>
            <w:r w:rsidRPr="00B36F8E">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41E3EF" w14:textId="77777777" w:rsidR="00B36F8E" w:rsidRPr="00B36F8E" w:rsidRDefault="00B36F8E" w:rsidP="00B36F8E">
            <w:pPr>
              <w:rPr>
                <w:rFonts w:ascii="Times New Roman" w:hAnsi="Times New Roman" w:cs="Times New Roman"/>
                <w:bCs/>
                <w:sz w:val="24"/>
                <w:szCs w:val="24"/>
              </w:rPr>
            </w:pPr>
            <w:r w:rsidRPr="00B36F8E">
              <w:rPr>
                <w:rFonts w:ascii="Times New Roman" w:hAnsi="Times New Roman" w:cs="Times New Roman"/>
                <w:bCs/>
                <w:sz w:val="24"/>
                <w:szCs w:val="24"/>
              </w:rPr>
              <w:t>сущность гражданско-патриотической позиции, общечеловеческих ценностей</w:t>
            </w:r>
          </w:p>
          <w:p w14:paraId="6856F23C" w14:textId="20D228EF" w:rsidR="00B36F8E" w:rsidRPr="009B01E3" w:rsidRDefault="00B36F8E" w:rsidP="00B36F8E">
            <w:pPr>
              <w:rPr>
                <w:rFonts w:ascii="Times New Roman" w:hAnsi="Times New Roman" w:cs="Times New Roman"/>
                <w:bCs/>
                <w:sz w:val="24"/>
                <w:szCs w:val="24"/>
              </w:rPr>
            </w:pPr>
            <w:r w:rsidRPr="00B36F8E">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6A97DCC2" w14:textId="21CFA921" w:rsidR="00B36F8E" w:rsidRDefault="00B36F8E"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36F8E" w:rsidRPr="00406370" w14:paraId="6AA2FF91" w14:textId="77777777" w:rsidTr="000E1A90">
        <w:tc>
          <w:tcPr>
            <w:tcW w:w="1129" w:type="dxa"/>
            <w:tcBorders>
              <w:left w:val="single" w:sz="4" w:space="0" w:color="auto"/>
              <w:right w:val="single" w:sz="4" w:space="0" w:color="auto"/>
            </w:tcBorders>
          </w:tcPr>
          <w:p w14:paraId="6B001913" w14:textId="2E1852EA" w:rsidR="00B36F8E" w:rsidRDefault="00B36F8E" w:rsidP="000E1A90">
            <w:pPr>
              <w:rPr>
                <w:rFonts w:ascii="Times New Roman" w:hAnsi="Times New Roman" w:cs="Times New Roman"/>
                <w:bCs/>
                <w:sz w:val="24"/>
                <w:szCs w:val="24"/>
              </w:rPr>
            </w:pPr>
            <w:r>
              <w:rPr>
                <w:rFonts w:ascii="Times New Roman" w:hAnsi="Times New Roman" w:cs="Times New Roman"/>
                <w:bCs/>
                <w:sz w:val="24"/>
                <w:szCs w:val="24"/>
              </w:rPr>
              <w:t>ОК.13</w:t>
            </w:r>
          </w:p>
        </w:tc>
        <w:tc>
          <w:tcPr>
            <w:tcW w:w="2833" w:type="dxa"/>
            <w:tcBorders>
              <w:top w:val="single" w:sz="4" w:space="0" w:color="auto"/>
              <w:left w:val="single" w:sz="4" w:space="0" w:color="auto"/>
              <w:bottom w:val="single" w:sz="4" w:space="0" w:color="auto"/>
              <w:right w:val="single" w:sz="4" w:space="0" w:color="auto"/>
            </w:tcBorders>
          </w:tcPr>
          <w:p w14:paraId="3B7C1343" w14:textId="77777777" w:rsidR="00B36F8E" w:rsidRPr="00B36F8E" w:rsidRDefault="00B36F8E" w:rsidP="00B36F8E">
            <w:pPr>
              <w:rPr>
                <w:rFonts w:ascii="Times New Roman" w:hAnsi="Times New Roman" w:cs="Times New Roman"/>
                <w:bCs/>
                <w:sz w:val="24"/>
                <w:szCs w:val="24"/>
              </w:rPr>
            </w:pPr>
            <w:r w:rsidRPr="00B36F8E">
              <w:rPr>
                <w:rFonts w:ascii="Times New Roman" w:hAnsi="Times New Roman" w:cs="Times New Roman"/>
                <w:bCs/>
                <w:sz w:val="24"/>
                <w:szCs w:val="24"/>
              </w:rPr>
              <w:t>рассчитывать размеры выплат по процентным ставкам кредитования</w:t>
            </w:r>
          </w:p>
          <w:p w14:paraId="21FBB261" w14:textId="77777777" w:rsidR="00B36F8E" w:rsidRPr="00B36F8E" w:rsidRDefault="00B36F8E" w:rsidP="00B36F8E">
            <w:pPr>
              <w:rPr>
                <w:rFonts w:ascii="Times New Roman" w:hAnsi="Times New Roman" w:cs="Times New Roman"/>
                <w:bCs/>
                <w:sz w:val="24"/>
                <w:szCs w:val="24"/>
              </w:rPr>
            </w:pPr>
            <w:r w:rsidRPr="00B36F8E">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7DCEE2F0" w14:textId="4FF70030" w:rsidR="00B36F8E" w:rsidRPr="009B01E3" w:rsidRDefault="00B36F8E" w:rsidP="00B36F8E">
            <w:pPr>
              <w:rPr>
                <w:rFonts w:ascii="Times New Roman" w:hAnsi="Times New Roman" w:cs="Times New Roman"/>
                <w:bCs/>
                <w:sz w:val="24"/>
                <w:szCs w:val="24"/>
              </w:rPr>
            </w:pPr>
            <w:r w:rsidRPr="00B36F8E">
              <w:rPr>
                <w:rFonts w:ascii="Times New Roman" w:hAnsi="Times New Roman" w:cs="Times New Roman"/>
                <w:bCs/>
                <w:sz w:val="24"/>
                <w:szCs w:val="24"/>
              </w:rPr>
              <w:t>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71C10B" w14:textId="77777777" w:rsidR="00B36F8E" w:rsidRPr="00B36F8E" w:rsidRDefault="00B36F8E" w:rsidP="00B36F8E">
            <w:pPr>
              <w:rPr>
                <w:rFonts w:ascii="Times New Roman" w:hAnsi="Times New Roman" w:cs="Times New Roman"/>
                <w:bCs/>
                <w:sz w:val="24"/>
                <w:szCs w:val="24"/>
              </w:rPr>
            </w:pPr>
            <w:r w:rsidRPr="00B36F8E">
              <w:rPr>
                <w:rFonts w:ascii="Times New Roman" w:hAnsi="Times New Roman" w:cs="Times New Roman"/>
                <w:bCs/>
                <w:sz w:val="24"/>
                <w:szCs w:val="24"/>
              </w:rPr>
              <w:t>основы предпринимательской деятельности основы финансовой грамотности</w:t>
            </w:r>
          </w:p>
          <w:p w14:paraId="0C0795F2" w14:textId="77777777" w:rsidR="00B36F8E" w:rsidRPr="00B36F8E" w:rsidRDefault="00B36F8E" w:rsidP="00B36F8E">
            <w:pPr>
              <w:rPr>
                <w:rFonts w:ascii="Times New Roman" w:hAnsi="Times New Roman" w:cs="Times New Roman"/>
                <w:bCs/>
                <w:sz w:val="24"/>
                <w:szCs w:val="24"/>
              </w:rPr>
            </w:pPr>
            <w:r w:rsidRPr="00B36F8E">
              <w:rPr>
                <w:rFonts w:ascii="Times New Roman" w:hAnsi="Times New Roman" w:cs="Times New Roman"/>
                <w:bCs/>
                <w:sz w:val="24"/>
                <w:szCs w:val="24"/>
              </w:rPr>
              <w:t>правила разработки бизнес-планов</w:t>
            </w:r>
          </w:p>
          <w:p w14:paraId="1A101B51" w14:textId="77777777" w:rsidR="00B36F8E" w:rsidRPr="00B36F8E" w:rsidRDefault="00B36F8E" w:rsidP="00B36F8E">
            <w:pPr>
              <w:rPr>
                <w:rFonts w:ascii="Times New Roman" w:hAnsi="Times New Roman" w:cs="Times New Roman"/>
                <w:bCs/>
                <w:sz w:val="24"/>
                <w:szCs w:val="24"/>
              </w:rPr>
            </w:pPr>
            <w:r w:rsidRPr="00B36F8E">
              <w:rPr>
                <w:rFonts w:ascii="Times New Roman" w:hAnsi="Times New Roman" w:cs="Times New Roman"/>
                <w:bCs/>
                <w:sz w:val="24"/>
                <w:szCs w:val="24"/>
              </w:rPr>
              <w:t>порядок выстраивания презентации</w:t>
            </w:r>
          </w:p>
          <w:p w14:paraId="04E506E7" w14:textId="76F4A0F4" w:rsidR="00B36F8E" w:rsidRPr="009B01E3" w:rsidRDefault="00B36F8E" w:rsidP="00B36F8E">
            <w:pPr>
              <w:rPr>
                <w:rFonts w:ascii="Times New Roman" w:hAnsi="Times New Roman" w:cs="Times New Roman"/>
                <w:bCs/>
                <w:sz w:val="24"/>
                <w:szCs w:val="24"/>
              </w:rPr>
            </w:pPr>
            <w:r w:rsidRPr="00B36F8E">
              <w:rPr>
                <w:rFonts w:ascii="Times New Roman" w:hAnsi="Times New Roman" w:cs="Times New Roman"/>
                <w:bCs/>
                <w:sz w:val="24"/>
                <w:szCs w:val="24"/>
              </w:rPr>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61468D2E" w14:textId="36980D76" w:rsidR="00B36F8E" w:rsidRDefault="00B36F8E"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36F8E" w:rsidRPr="00406370" w14:paraId="159BE398" w14:textId="77777777" w:rsidTr="000E1A90">
        <w:tc>
          <w:tcPr>
            <w:tcW w:w="1129" w:type="dxa"/>
            <w:tcBorders>
              <w:left w:val="single" w:sz="4" w:space="0" w:color="auto"/>
              <w:right w:val="single" w:sz="4" w:space="0" w:color="auto"/>
            </w:tcBorders>
          </w:tcPr>
          <w:p w14:paraId="011DAD06" w14:textId="77777777" w:rsidR="00B36F8E" w:rsidRDefault="00B36F8E" w:rsidP="000E1A90">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tcPr>
          <w:p w14:paraId="6A836B9C" w14:textId="77777777" w:rsidR="00B36F8E" w:rsidRPr="00665BD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находить и использовать методическую и музыкальную литературу и др. источники информации, необходимой для подготовки к занятиям и разработки сценариев </w:t>
            </w:r>
            <w:r w:rsidRPr="00665BDE">
              <w:rPr>
                <w:rFonts w:ascii="Times New Roman" w:hAnsi="Times New Roman" w:cs="Times New Roman"/>
                <w:bCs/>
                <w:sz w:val="24"/>
                <w:szCs w:val="24"/>
              </w:rPr>
              <w:lastRenderedPageBreak/>
              <w:t>музыкальных мероприятий</w:t>
            </w:r>
          </w:p>
          <w:p w14:paraId="4EC434DC" w14:textId="77777777" w:rsidR="00B36F8E" w:rsidRPr="009B01E3"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разрабатывать и реализовывать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в том числе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2CC485" w14:textId="77777777" w:rsidR="00B36F8E" w:rsidRPr="00665BD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 xml:space="preserve">психолого-педагогические основы музыкального образования дошкольников: педагогические условия формирования музыкальной культуры, характеристику </w:t>
            </w:r>
            <w:r w:rsidRPr="00665BDE">
              <w:rPr>
                <w:rFonts w:ascii="Times New Roman" w:hAnsi="Times New Roman" w:cs="Times New Roman"/>
                <w:bCs/>
                <w:sz w:val="24"/>
                <w:szCs w:val="24"/>
              </w:rPr>
              <w:lastRenderedPageBreak/>
              <w:t>музыкальных способностей ребенка-дошкольника и условия их развития</w:t>
            </w:r>
          </w:p>
          <w:p w14:paraId="487C1209" w14:textId="77777777" w:rsidR="00B36F8E" w:rsidRPr="00665BD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содержание современных программ музыкального образования детей дошкольного возраста</w:t>
            </w:r>
          </w:p>
          <w:p w14:paraId="5ACCB670" w14:textId="77777777" w:rsidR="00B36F8E" w:rsidRPr="009B01E3"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характеристику форм организации музыкальной деятельности детей (музыкальные занятия, музыку в повседневной жизни детского сада, музыкальный досуг (развлечения), музыку как компонент праздника)</w:t>
            </w:r>
          </w:p>
        </w:tc>
        <w:tc>
          <w:tcPr>
            <w:tcW w:w="2833" w:type="dxa"/>
            <w:tcBorders>
              <w:top w:val="single" w:sz="4" w:space="0" w:color="auto"/>
              <w:left w:val="single" w:sz="4" w:space="0" w:color="auto"/>
              <w:bottom w:val="single" w:sz="4" w:space="0" w:color="auto"/>
              <w:right w:val="single" w:sz="4" w:space="0" w:color="auto"/>
            </w:tcBorders>
          </w:tcPr>
          <w:p w14:paraId="7A7FD85A" w14:textId="77777777" w:rsidR="00B36F8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анализа планов проведения музыкальных занятий и музыкальных досуговых мероприятий в дошкольной образовательной организации</w:t>
            </w:r>
          </w:p>
        </w:tc>
      </w:tr>
      <w:tr w:rsidR="00B36F8E" w:rsidRPr="00406370" w14:paraId="67A85737" w14:textId="77777777" w:rsidTr="000E1A90">
        <w:tc>
          <w:tcPr>
            <w:tcW w:w="1129" w:type="dxa"/>
            <w:tcBorders>
              <w:left w:val="single" w:sz="4" w:space="0" w:color="auto"/>
              <w:right w:val="single" w:sz="4" w:space="0" w:color="auto"/>
            </w:tcBorders>
          </w:tcPr>
          <w:p w14:paraId="1876EB1B" w14:textId="77777777" w:rsidR="00B36F8E" w:rsidRDefault="00B36F8E" w:rsidP="000E1A90">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252616B8" w14:textId="77777777" w:rsidR="00B36F8E" w:rsidRPr="00665BD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отбирать содержание и организовывать музыкально-</w:t>
            </w:r>
            <w:proofErr w:type="spellStart"/>
            <w:r w:rsidRPr="00665BDE">
              <w:rPr>
                <w:rFonts w:ascii="Times New Roman" w:hAnsi="Times New Roman" w:cs="Times New Roman"/>
                <w:bCs/>
                <w:sz w:val="24"/>
                <w:szCs w:val="24"/>
              </w:rPr>
              <w:t>слушательскую</w:t>
            </w:r>
            <w:proofErr w:type="spellEnd"/>
            <w:r w:rsidRPr="00665BDE">
              <w:rPr>
                <w:rFonts w:ascii="Times New Roman" w:hAnsi="Times New Roman" w:cs="Times New Roman"/>
                <w:bCs/>
                <w:sz w:val="24"/>
                <w:szCs w:val="24"/>
              </w:rPr>
              <w:t xml:space="preserve"> и музыкально-исполнительскую деятельность детей дошкольного возраста;</w:t>
            </w:r>
          </w:p>
          <w:p w14:paraId="41425541" w14:textId="77777777" w:rsidR="00B36F8E" w:rsidRPr="00665BD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использовать различные методы, средства, формы организации деятельности детей на занятиях и досуговых мероприятиях, строить их с учетом возрастных особенностей воспитанников</w:t>
            </w:r>
          </w:p>
          <w:p w14:paraId="28CD723C" w14:textId="77777777" w:rsidR="00B36F8E" w:rsidRPr="00665BD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организовывать и проводить репетиции при подготовке к праздникам</w:t>
            </w:r>
          </w:p>
          <w:p w14:paraId="6CA4368B" w14:textId="77777777" w:rsidR="00B36F8E" w:rsidRPr="00665BD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использовать информационно-коммуникационные технологии и технические средства обучения в образовательном процессе</w:t>
            </w:r>
          </w:p>
          <w:p w14:paraId="72CD6F06" w14:textId="77777777" w:rsidR="00B36F8E" w:rsidRPr="00665BD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владеть профессиональной установкой на оказание </w:t>
            </w:r>
            <w:r w:rsidRPr="00665BDE">
              <w:rPr>
                <w:rFonts w:ascii="Times New Roman" w:hAnsi="Times New Roman" w:cs="Times New Roman"/>
                <w:bCs/>
                <w:sz w:val="24"/>
                <w:szCs w:val="24"/>
              </w:rPr>
              <w:lastRenderedPageBreak/>
              <w:t>помощи любому ребенку вне зависимости от его учебных возможностей, особенностей в поведении, состояния психического и физического здоровья</w:t>
            </w:r>
          </w:p>
          <w:p w14:paraId="4E29352F" w14:textId="77777777" w:rsidR="00B36F8E" w:rsidRPr="009B01E3"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создавать инклюзивную образовательную среду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EA3D98" w14:textId="77777777" w:rsidR="00B36F8E" w:rsidRPr="00665BD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детский музыкальный репертуар</w:t>
            </w:r>
          </w:p>
          <w:p w14:paraId="3E49AAD0" w14:textId="77777777" w:rsidR="00B36F8E" w:rsidRPr="00665BD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эстетические, психологические, педагогические основания отбора и систематизации музыкального репертуара</w:t>
            </w:r>
          </w:p>
          <w:p w14:paraId="2B2AC90D" w14:textId="77777777" w:rsidR="00B36F8E" w:rsidRPr="00665BD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требования к охране и гигиене исполнительского аппарата</w:t>
            </w:r>
          </w:p>
          <w:p w14:paraId="236FC93F" w14:textId="77777777" w:rsidR="00B36F8E" w:rsidRPr="00665BD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методику организации и проведения музыкальных занятий и музыкального досуга, методы и приемы организации музыкально-исполнительской (певческой, музыкально-ритмической, музыкально-инструментальной) и музыкально-</w:t>
            </w:r>
            <w:proofErr w:type="spellStart"/>
            <w:r w:rsidRPr="00665BDE">
              <w:rPr>
                <w:rFonts w:ascii="Times New Roman" w:hAnsi="Times New Roman" w:cs="Times New Roman"/>
                <w:bCs/>
                <w:sz w:val="24"/>
                <w:szCs w:val="24"/>
              </w:rPr>
              <w:t>слушательской</w:t>
            </w:r>
            <w:proofErr w:type="spellEnd"/>
            <w:r w:rsidRPr="00665BDE">
              <w:rPr>
                <w:rFonts w:ascii="Times New Roman" w:hAnsi="Times New Roman" w:cs="Times New Roman"/>
                <w:bCs/>
                <w:sz w:val="24"/>
                <w:szCs w:val="24"/>
              </w:rPr>
              <w:t xml:space="preserve"> деятельности дошкольников</w:t>
            </w:r>
          </w:p>
          <w:p w14:paraId="12884158" w14:textId="77777777" w:rsidR="00B36F8E" w:rsidRPr="00665BD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теоретические основы и практические механизмы построения </w:t>
            </w:r>
            <w:r w:rsidRPr="00665BDE">
              <w:rPr>
                <w:rFonts w:ascii="Times New Roman" w:hAnsi="Times New Roman" w:cs="Times New Roman"/>
                <w:bCs/>
                <w:sz w:val="24"/>
                <w:szCs w:val="24"/>
              </w:rPr>
              <w:lastRenderedPageBreak/>
              <w:t>инклюзивной образовательной среды</w:t>
            </w:r>
          </w:p>
          <w:p w14:paraId="103F7D13" w14:textId="77777777" w:rsidR="00B36F8E" w:rsidRPr="00665BD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особенности организации инклюзивного образовательного процесса в различных видах музыкальной деятельности дошкольников</w:t>
            </w:r>
          </w:p>
          <w:p w14:paraId="6EAE0CE7" w14:textId="77777777" w:rsidR="00B36F8E" w:rsidRPr="009B01E3"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tcPr>
          <w:p w14:paraId="2631F34E" w14:textId="77777777" w:rsidR="00B36F8E" w:rsidRPr="00665BD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составления сценариев и проведения музыкальных занятий и музыкального досуга</w:t>
            </w:r>
          </w:p>
          <w:p w14:paraId="654FB4B3" w14:textId="77777777" w:rsidR="00B36F8E" w:rsidRPr="00665BD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участия в подготовке и проведении праздников в дошкольной образовательной организации</w:t>
            </w:r>
          </w:p>
          <w:p w14:paraId="3DD42E2A" w14:textId="77777777" w:rsidR="00B36F8E" w:rsidRPr="00665BD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исполнения на занятиях/досуговых мероприятиях произведений педагогического репертуара хорового, инструментального и вокального жанров</w:t>
            </w:r>
          </w:p>
          <w:p w14:paraId="0FFBD3C2" w14:textId="77777777" w:rsidR="00B36F8E" w:rsidRPr="00665BD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освоения и применения психолого-педагогических технологий (в том числе инклюзивных), необходимых для адресной работы с различными контингентами детей: одаренные дети, социально уязвимые дети, дети, попавшие в трудные жизненные ситуации, дети-мигранты, дети-сироты, </w:t>
            </w:r>
            <w:r w:rsidRPr="00665BDE">
              <w:rPr>
                <w:rFonts w:ascii="Times New Roman" w:hAnsi="Times New Roman" w:cs="Times New Roman"/>
                <w:bCs/>
                <w:sz w:val="24"/>
                <w:szCs w:val="24"/>
              </w:rPr>
              <w:lastRenderedPageBreak/>
              <w:t>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p w14:paraId="4AF76C6D" w14:textId="77777777" w:rsidR="00B36F8E" w:rsidRPr="00665BD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реализации педагогических рекомендаций специалистов (психолога, логопеда, дефектолога) в работе с детьми раннего и дошкольного возраста, испытывающими трудности в освоении программы, а также с детьми, имеющими особые образовательные потребности;</w:t>
            </w:r>
          </w:p>
          <w:p w14:paraId="11077F39" w14:textId="77777777" w:rsidR="00B36F8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организации музыкальных занятий и музыкального досуга в условиях инклюзивного образования;</w:t>
            </w:r>
          </w:p>
        </w:tc>
      </w:tr>
      <w:tr w:rsidR="00B36F8E" w:rsidRPr="00406370" w14:paraId="1FFF43B6" w14:textId="77777777" w:rsidTr="000E1A90">
        <w:tc>
          <w:tcPr>
            <w:tcW w:w="1129" w:type="dxa"/>
            <w:tcBorders>
              <w:left w:val="single" w:sz="4" w:space="0" w:color="auto"/>
              <w:right w:val="single" w:sz="4" w:space="0" w:color="auto"/>
            </w:tcBorders>
          </w:tcPr>
          <w:p w14:paraId="4026CAF2" w14:textId="77777777" w:rsidR="00B36F8E" w:rsidRDefault="00B36F8E" w:rsidP="000E1A90">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2833" w:type="dxa"/>
            <w:tcBorders>
              <w:left w:val="single" w:sz="4" w:space="0" w:color="auto"/>
              <w:right w:val="single" w:sz="4" w:space="0" w:color="auto"/>
            </w:tcBorders>
          </w:tcPr>
          <w:p w14:paraId="2B448A52" w14:textId="77777777" w:rsidR="00B36F8E" w:rsidRPr="00665BD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проводить педагогическое наблюдение за детьми на музыкальных занятиях и досуговых мероприятиях</w:t>
            </w:r>
          </w:p>
          <w:p w14:paraId="7F7B2E8C" w14:textId="77777777" w:rsidR="00B36F8E" w:rsidRPr="00665BD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анализировать образовательные потребности детей в условиях инклюзивного образования;</w:t>
            </w:r>
          </w:p>
          <w:p w14:paraId="33B5AAFE" w14:textId="77777777" w:rsidR="00B36F8E" w:rsidRPr="00665BD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определять способы коррекционно-развивающей работы с детьми, имеющими трудности в обучении</w:t>
            </w:r>
          </w:p>
          <w:p w14:paraId="5B6DAF1C" w14:textId="77777777" w:rsidR="00B36F8E" w:rsidRPr="00665BD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использовать и апробировать специальные подходы к обучению в целях включения в образовательный процесс всех </w:t>
            </w:r>
            <w:r w:rsidRPr="00665BDE">
              <w:rPr>
                <w:rFonts w:ascii="Times New Roman" w:hAnsi="Times New Roman" w:cs="Times New Roman"/>
                <w:bCs/>
                <w:sz w:val="24"/>
                <w:szCs w:val="24"/>
              </w:rPr>
              <w:lastRenderedPageBreak/>
              <w:t>воспитанников, в том числе с особыми потребностями в образовании: детей, проявивших выдающиеся способности, детей, для которых русский язык не является родным; детей с ограниченными возможностями здоровья</w:t>
            </w:r>
          </w:p>
          <w:p w14:paraId="19E3A109" w14:textId="77777777" w:rsidR="00B36F8E" w:rsidRPr="009B01E3"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выявлять музыкально одаренных детей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A5A445" w14:textId="77777777" w:rsidR="00B36F8E" w:rsidRPr="00665BD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особенности воспитания музыкальной культуры и развития музыкальных способностей дошкольников в семье</w:t>
            </w:r>
          </w:p>
          <w:p w14:paraId="099BC848" w14:textId="77777777" w:rsidR="00B36F8E" w:rsidRPr="00665BD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понятие и сущность инклюзивной образовательной среды, основные принципы инклюзивного образования</w:t>
            </w:r>
          </w:p>
          <w:p w14:paraId="385F2422" w14:textId="77777777" w:rsidR="00B36F8E" w:rsidRPr="00665BD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нормативно-правовую базу инклюзивного образования</w:t>
            </w:r>
          </w:p>
          <w:p w14:paraId="34FA0C1C" w14:textId="77777777" w:rsidR="00B36F8E" w:rsidRPr="009B01E3"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понятие нормы и отклонения, нарушения в соматическом, психическом, интеллектуальном, речевом, сенсорном развитии человека (ребенка), их </w:t>
            </w:r>
            <w:r w:rsidRPr="00665BDE">
              <w:rPr>
                <w:rFonts w:ascii="Times New Roman" w:hAnsi="Times New Roman" w:cs="Times New Roman"/>
                <w:bCs/>
                <w:sz w:val="24"/>
                <w:szCs w:val="24"/>
              </w:rPr>
              <w:lastRenderedPageBreak/>
              <w:t>систематику и статистику</w:t>
            </w:r>
          </w:p>
        </w:tc>
        <w:tc>
          <w:tcPr>
            <w:tcW w:w="2833" w:type="dxa"/>
            <w:tcBorders>
              <w:top w:val="single" w:sz="4" w:space="0" w:color="auto"/>
              <w:left w:val="single" w:sz="4" w:space="0" w:color="auto"/>
              <w:bottom w:val="single" w:sz="4" w:space="0" w:color="auto"/>
              <w:right w:val="single" w:sz="4" w:space="0" w:color="auto"/>
            </w:tcBorders>
          </w:tcPr>
          <w:p w14:paraId="77AF6D41" w14:textId="77777777" w:rsidR="00B36F8E" w:rsidRDefault="00B36F8E"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наблюдения, анализа и самоанализа музыкальных занятий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B36F8E" w:rsidRPr="00406370" w14:paraId="2B996870" w14:textId="77777777" w:rsidTr="000E1A90">
        <w:tc>
          <w:tcPr>
            <w:tcW w:w="1129" w:type="dxa"/>
            <w:tcBorders>
              <w:left w:val="single" w:sz="4" w:space="0" w:color="auto"/>
              <w:right w:val="single" w:sz="4" w:space="0" w:color="auto"/>
            </w:tcBorders>
          </w:tcPr>
          <w:p w14:paraId="1ED56294" w14:textId="46AEC07A" w:rsidR="00B36F8E" w:rsidRDefault="00B36F8E" w:rsidP="000E1A90">
            <w:pPr>
              <w:rPr>
                <w:rFonts w:ascii="Times New Roman" w:hAnsi="Times New Roman" w:cs="Times New Roman"/>
                <w:bCs/>
                <w:sz w:val="24"/>
                <w:szCs w:val="24"/>
              </w:rPr>
            </w:pPr>
            <w:r>
              <w:rPr>
                <w:rFonts w:ascii="Times New Roman" w:hAnsi="Times New Roman" w:cs="Times New Roman"/>
                <w:bCs/>
                <w:sz w:val="24"/>
                <w:szCs w:val="24"/>
              </w:rPr>
              <w:t>ПК 1.</w:t>
            </w:r>
            <w:r w:rsidR="00531A2C">
              <w:rPr>
                <w:rFonts w:ascii="Times New Roman" w:hAnsi="Times New Roman" w:cs="Times New Roman"/>
                <w:bCs/>
                <w:sz w:val="24"/>
                <w:szCs w:val="24"/>
              </w:rPr>
              <w:t>5</w:t>
            </w:r>
          </w:p>
        </w:tc>
        <w:tc>
          <w:tcPr>
            <w:tcW w:w="2833" w:type="dxa"/>
            <w:tcBorders>
              <w:left w:val="single" w:sz="4" w:space="0" w:color="auto"/>
              <w:right w:val="single" w:sz="4" w:space="0" w:color="auto"/>
            </w:tcBorders>
          </w:tcPr>
          <w:p w14:paraId="3D7C6C2A" w14:textId="03E56BE2" w:rsidR="00B36F8E" w:rsidRPr="009B01E3" w:rsidRDefault="00531A2C" w:rsidP="000E1A90">
            <w:pPr>
              <w:rPr>
                <w:rFonts w:ascii="Times New Roman" w:hAnsi="Times New Roman" w:cs="Times New Roman"/>
                <w:bCs/>
                <w:sz w:val="24"/>
                <w:szCs w:val="24"/>
              </w:rPr>
            </w:pPr>
            <w:r w:rsidRPr="00531A2C">
              <w:rPr>
                <w:rFonts w:ascii="Times New Roman" w:hAnsi="Times New Roman" w:cs="Times New Roman"/>
                <w:bCs/>
                <w:sz w:val="24"/>
                <w:szCs w:val="24"/>
              </w:rPr>
              <w:t>вести учебную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A8AB3E" w14:textId="77777777" w:rsidR="00531A2C" w:rsidRPr="00531A2C" w:rsidRDefault="00531A2C" w:rsidP="00531A2C">
            <w:pPr>
              <w:rPr>
                <w:rFonts w:ascii="Times New Roman" w:hAnsi="Times New Roman" w:cs="Times New Roman"/>
                <w:bCs/>
                <w:sz w:val="24"/>
                <w:szCs w:val="24"/>
              </w:rPr>
            </w:pPr>
            <w:r w:rsidRPr="00531A2C">
              <w:rPr>
                <w:rFonts w:ascii="Times New Roman" w:hAnsi="Times New Roman" w:cs="Times New Roman"/>
                <w:bCs/>
                <w:sz w:val="24"/>
                <w:szCs w:val="24"/>
              </w:rPr>
              <w:t>нормативно-правовая база инклюзивного образования</w:t>
            </w:r>
          </w:p>
          <w:p w14:paraId="694E54CE" w14:textId="06BE51AD" w:rsidR="00B36F8E" w:rsidRPr="009B01E3" w:rsidRDefault="00531A2C" w:rsidP="00531A2C">
            <w:pPr>
              <w:rPr>
                <w:rFonts w:ascii="Times New Roman" w:hAnsi="Times New Roman" w:cs="Times New Roman"/>
                <w:bCs/>
                <w:sz w:val="24"/>
                <w:szCs w:val="24"/>
              </w:rPr>
            </w:pPr>
            <w:r w:rsidRPr="00531A2C">
              <w:rPr>
                <w:rFonts w:ascii="Times New Roman" w:hAnsi="Times New Roman" w:cs="Times New Roman"/>
                <w:bCs/>
                <w:sz w:val="24"/>
                <w:szCs w:val="24"/>
              </w:rPr>
              <w:t>порядок организации ведения учебной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7D1862F6" w14:textId="6FF74B76" w:rsidR="00B36F8E" w:rsidRDefault="00531A2C" w:rsidP="000E1A90">
            <w:pPr>
              <w:rPr>
                <w:rFonts w:ascii="Times New Roman" w:hAnsi="Times New Roman" w:cs="Times New Roman"/>
                <w:bCs/>
                <w:sz w:val="24"/>
                <w:szCs w:val="24"/>
              </w:rPr>
            </w:pPr>
            <w:r w:rsidRPr="00531A2C">
              <w:rPr>
                <w:rFonts w:ascii="Times New Roman" w:hAnsi="Times New Roman" w:cs="Times New Roman"/>
                <w:bCs/>
                <w:sz w:val="24"/>
                <w:szCs w:val="24"/>
              </w:rPr>
              <w:t>ведения учебной документации</w:t>
            </w:r>
          </w:p>
        </w:tc>
      </w:tr>
      <w:tr w:rsidR="00B36F8E" w:rsidRPr="00406370" w14:paraId="386FA846" w14:textId="77777777" w:rsidTr="000E1A90">
        <w:tc>
          <w:tcPr>
            <w:tcW w:w="1129" w:type="dxa"/>
            <w:tcBorders>
              <w:left w:val="single" w:sz="4" w:space="0" w:color="auto"/>
              <w:right w:val="single" w:sz="4" w:space="0" w:color="auto"/>
            </w:tcBorders>
          </w:tcPr>
          <w:p w14:paraId="374847E9" w14:textId="77777777" w:rsidR="00B36F8E" w:rsidRDefault="00B36F8E" w:rsidP="000E1A90">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6AFB8A76" w14:textId="77777777" w:rsidR="00B36F8E" w:rsidRPr="009B01E3"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находить и использовать методическую и музыкальную литературу и иные источники информации, необходимой для подготовки к занятиям и разработки сценариев музыкальных мероприятий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FBC262"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психолого-педагогические основы музыкального образования школьников: педагогические условия формирования музыкальной культуры школьника, характеристику музыкальных способностей школьника и условия их развития, психологические основы развития индивидуальности и личности в процессе музыкального образования, механизмы развития мотивации музыкальной деятельности;</w:t>
            </w:r>
          </w:p>
          <w:p w14:paraId="2B5D0AA3" w14:textId="77777777" w:rsidR="00B36F8E" w:rsidRPr="009B01E3"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содержание современных программ музыкального образования детей в общеобразовательных организациях</w:t>
            </w:r>
          </w:p>
        </w:tc>
        <w:tc>
          <w:tcPr>
            <w:tcW w:w="2833" w:type="dxa"/>
            <w:tcBorders>
              <w:top w:val="single" w:sz="4" w:space="0" w:color="auto"/>
              <w:left w:val="single" w:sz="4" w:space="0" w:color="auto"/>
              <w:bottom w:val="single" w:sz="4" w:space="0" w:color="auto"/>
              <w:right w:val="single" w:sz="4" w:space="0" w:color="auto"/>
            </w:tcBorders>
          </w:tcPr>
          <w:p w14:paraId="2B6DCB4F"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анализа планов проведения уроков музыки и внеурочных музыкальных мероприятий в общеобразовательных организациях</w:t>
            </w:r>
          </w:p>
          <w:p w14:paraId="2E1D631A" w14:textId="77777777" w:rsidR="00B36F8E"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планирования уроков музыки и составления сценариев внеурочных мероприятий</w:t>
            </w:r>
          </w:p>
        </w:tc>
      </w:tr>
      <w:tr w:rsidR="00B36F8E" w:rsidRPr="00406370" w14:paraId="6386EBB2" w14:textId="77777777" w:rsidTr="000E1A90">
        <w:tc>
          <w:tcPr>
            <w:tcW w:w="1129" w:type="dxa"/>
            <w:tcBorders>
              <w:left w:val="single" w:sz="4" w:space="0" w:color="auto"/>
              <w:right w:val="single" w:sz="4" w:space="0" w:color="auto"/>
            </w:tcBorders>
          </w:tcPr>
          <w:p w14:paraId="2E975860" w14:textId="77777777" w:rsidR="00B36F8E" w:rsidRDefault="00B36F8E" w:rsidP="000E1A90">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7F2637A2"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отбирать содержание и организовывать музыкально-</w:t>
            </w:r>
            <w:proofErr w:type="spellStart"/>
            <w:r w:rsidRPr="0009511F">
              <w:rPr>
                <w:rFonts w:ascii="Times New Roman" w:hAnsi="Times New Roman" w:cs="Times New Roman"/>
                <w:bCs/>
                <w:sz w:val="24"/>
                <w:szCs w:val="24"/>
              </w:rPr>
              <w:t>слушательскую</w:t>
            </w:r>
            <w:proofErr w:type="spellEnd"/>
            <w:r w:rsidRPr="0009511F">
              <w:rPr>
                <w:rFonts w:ascii="Times New Roman" w:hAnsi="Times New Roman" w:cs="Times New Roman"/>
                <w:bCs/>
                <w:sz w:val="24"/>
                <w:szCs w:val="24"/>
              </w:rPr>
              <w:t xml:space="preserve"> и музыкально-</w:t>
            </w:r>
            <w:r w:rsidRPr="0009511F">
              <w:rPr>
                <w:rFonts w:ascii="Times New Roman" w:hAnsi="Times New Roman" w:cs="Times New Roman"/>
                <w:bCs/>
                <w:sz w:val="24"/>
                <w:szCs w:val="24"/>
              </w:rPr>
              <w:lastRenderedPageBreak/>
              <w:t>исполнительскую деятельность обучающихся</w:t>
            </w:r>
          </w:p>
          <w:p w14:paraId="78313D1B"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различные методы, средства, формы организации деятельности обучающихся при проведении уроков и досуговых мероприятий, строить их с учетом возрастных особенностей обучающихся</w:t>
            </w:r>
          </w:p>
          <w:p w14:paraId="14022D5F"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p w14:paraId="32935307"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проводить педагогическое наблюдение за обучающимися на уроках и досуговых мероприятиях</w:t>
            </w:r>
          </w:p>
          <w:p w14:paraId="58E51240"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устанавливать педагогически целесообразные взаимоотношения с детьми и родителями (законными представителями)</w:t>
            </w:r>
          </w:p>
          <w:p w14:paraId="66FA11DD"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взаимодействовать с участниками образовательного процесса и родителями </w:t>
            </w:r>
            <w:r w:rsidRPr="0009511F">
              <w:rPr>
                <w:rFonts w:ascii="Times New Roman" w:hAnsi="Times New Roman" w:cs="Times New Roman"/>
                <w:bCs/>
                <w:sz w:val="24"/>
                <w:szCs w:val="24"/>
              </w:rPr>
              <w:lastRenderedPageBreak/>
              <w:t>(законными представителями) по вопросам музыкального образования в образовательных организациях</w:t>
            </w:r>
          </w:p>
          <w:p w14:paraId="228C4BB7" w14:textId="77777777" w:rsidR="00B36F8E" w:rsidRPr="009B01E3"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ИКТ и технические средства обучения в образовательном процессе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416BB1"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 xml:space="preserve">школьный музыкальный репертуар, эстетические, психологические, педагогические основания отбора и </w:t>
            </w:r>
            <w:r w:rsidRPr="0009511F">
              <w:rPr>
                <w:rFonts w:ascii="Times New Roman" w:hAnsi="Times New Roman" w:cs="Times New Roman"/>
                <w:bCs/>
                <w:sz w:val="24"/>
                <w:szCs w:val="24"/>
              </w:rPr>
              <w:lastRenderedPageBreak/>
              <w:t>систематизации музыкального репертуара</w:t>
            </w:r>
          </w:p>
          <w:p w14:paraId="17CD58B1"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требования к охране и гигиене исполнительского аппарата</w:t>
            </w:r>
          </w:p>
          <w:p w14:paraId="3BD04DA7"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характеристику форм организации музыкальной деятельности школьников</w:t>
            </w:r>
          </w:p>
          <w:p w14:paraId="413FC0DB"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методику организации и проведения уроков музыки и музыкального досуга, методы и приемы организации музыкально-исполнительской деятельности школьников (певческой, музыкально-ритмической, музыкально-инструментальной)</w:t>
            </w:r>
          </w:p>
          <w:p w14:paraId="45D66C72"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p w14:paraId="4E0B37EA" w14:textId="77777777" w:rsidR="00B36F8E" w:rsidRPr="009B01E3"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формы и методы взаимодействия с родителями или законными представителями, как субъектами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1F6CF86E"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организации и проведения уроков музыки и внеурочных музыкальных мероприятий</w:t>
            </w:r>
          </w:p>
          <w:p w14:paraId="3283676F"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исполнения на уроках и внеурочных мероприятиях произведений педагогического репертуара хорового, инструментального и вокального жанров</w:t>
            </w:r>
          </w:p>
          <w:p w14:paraId="7623CE22"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образовательного процесса на основе непосредственного общения с каждым обучающимся с учетом его особых образовательных потребностей</w:t>
            </w:r>
          </w:p>
          <w:p w14:paraId="56A7F320"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уроков музыки и досуговых мероприятий в условиях инклюзивного образования</w:t>
            </w:r>
          </w:p>
          <w:p w14:paraId="0426E75F" w14:textId="77777777" w:rsidR="00B36F8E"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обучающихся: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tc>
      </w:tr>
      <w:tr w:rsidR="00B36F8E" w:rsidRPr="00406370" w14:paraId="5DF4A2CE" w14:textId="77777777" w:rsidTr="000E1A90">
        <w:tc>
          <w:tcPr>
            <w:tcW w:w="1129" w:type="dxa"/>
            <w:tcBorders>
              <w:left w:val="single" w:sz="4" w:space="0" w:color="auto"/>
              <w:right w:val="single" w:sz="4" w:space="0" w:color="auto"/>
            </w:tcBorders>
          </w:tcPr>
          <w:p w14:paraId="4A0CF0BE" w14:textId="77777777" w:rsidR="00B36F8E" w:rsidRDefault="00B36F8E" w:rsidP="000E1A90">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33" w:type="dxa"/>
            <w:tcBorders>
              <w:left w:val="single" w:sz="4" w:space="0" w:color="auto"/>
              <w:right w:val="single" w:sz="4" w:space="0" w:color="auto"/>
            </w:tcBorders>
          </w:tcPr>
          <w:p w14:paraId="6D7C8422"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отбирать содержание и организовывать музыкально-</w:t>
            </w:r>
            <w:proofErr w:type="spellStart"/>
            <w:r w:rsidRPr="0009511F">
              <w:rPr>
                <w:rFonts w:ascii="Times New Roman" w:hAnsi="Times New Roman" w:cs="Times New Roman"/>
                <w:bCs/>
                <w:sz w:val="24"/>
                <w:szCs w:val="24"/>
              </w:rPr>
              <w:t>слушательскую</w:t>
            </w:r>
            <w:proofErr w:type="spellEnd"/>
            <w:r w:rsidRPr="0009511F">
              <w:rPr>
                <w:rFonts w:ascii="Times New Roman" w:hAnsi="Times New Roman" w:cs="Times New Roman"/>
                <w:bCs/>
                <w:sz w:val="24"/>
                <w:szCs w:val="24"/>
              </w:rPr>
              <w:t xml:space="preserve"> и музыкально-исполнительскую деятельность обучающихся</w:t>
            </w:r>
          </w:p>
          <w:p w14:paraId="5CE607C2"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различные методы, средства, формы организации деятельности обучающихся при проведении уроков и досуговых мероприятий, строить их с учетом возрастных особенностей обучающихся</w:t>
            </w:r>
          </w:p>
          <w:p w14:paraId="7FC47D9B"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p w14:paraId="3013A53C"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устанавливать педагогически целесообразные взаимоотношения с детьми и родителями (законными представителями)</w:t>
            </w:r>
          </w:p>
          <w:p w14:paraId="7CB6C76F"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взаимодействовать с участниками образовательного процесса и родителями (законными представителями) по вопросам музыкального образования в образовательных организациях</w:t>
            </w:r>
          </w:p>
          <w:p w14:paraId="0B0DE8F6" w14:textId="77777777" w:rsidR="00B36F8E" w:rsidRPr="009B01E3"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ИКТ и технические средства обучения в образовательном процессе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AECDC1"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школьный музыкальный репертуар, эстетические, психологические, педагогические основания отбора и систематизации музыкального репертуара</w:t>
            </w:r>
          </w:p>
          <w:p w14:paraId="60183B47"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требования к охране и гигиене исполнительского аппарата</w:t>
            </w:r>
          </w:p>
          <w:p w14:paraId="1CA70EA7"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характеристику форм организации музыкальной деятельности школьников</w:t>
            </w:r>
          </w:p>
          <w:p w14:paraId="4FE9D9CF"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методику организации и проведения уроков музыки и музыкального досуга, методы и приемы организации музыкально-исполнительской деятельности школьников (певческой, музыкально-ритмической, музыкально-инструментальной)</w:t>
            </w:r>
          </w:p>
          <w:p w14:paraId="5955BC6E"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p w14:paraId="492AA6D2" w14:textId="77777777" w:rsidR="00B36F8E" w:rsidRPr="009B01E3"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формы и методы взаимодействия с родителями или законными </w:t>
            </w:r>
            <w:r w:rsidRPr="0009511F">
              <w:rPr>
                <w:rFonts w:ascii="Times New Roman" w:hAnsi="Times New Roman" w:cs="Times New Roman"/>
                <w:bCs/>
                <w:sz w:val="24"/>
                <w:szCs w:val="24"/>
              </w:rPr>
              <w:lastRenderedPageBreak/>
              <w:t>представителями, как субъектами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044E9E7C"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организации и проведения уроков музыки и внеурочных музыкальных мероприятий</w:t>
            </w:r>
          </w:p>
          <w:p w14:paraId="5722A681"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исполнения на уроках и внеурочных мероприятиях произведений педагогического репертуара хорового, инструментального и вокального жанров</w:t>
            </w:r>
          </w:p>
          <w:p w14:paraId="675A8A30"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образовательного процесса на основе непосредственного общения с каждым обучающимся с учетом его особых образовательных потребностей</w:t>
            </w:r>
          </w:p>
          <w:p w14:paraId="17743FC9"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уроков музыки и досуговых мероприятий в условиях инклюзивного образования</w:t>
            </w:r>
          </w:p>
          <w:p w14:paraId="61BFCE85"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освоения и применения психолого-педагогических технологий (в том числе инклюзивных), необходимых для адресной работы с различными контингентами обучающихся: одаренные дети, социально уязвимые дети, дети, попавшие в трудные жизненные </w:t>
            </w:r>
            <w:r w:rsidRPr="0009511F">
              <w:rPr>
                <w:rFonts w:ascii="Times New Roman" w:hAnsi="Times New Roman" w:cs="Times New Roman"/>
                <w:bCs/>
                <w:sz w:val="24"/>
                <w:szCs w:val="24"/>
              </w:rPr>
              <w:lastRenderedPageBreak/>
              <w:t>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p w14:paraId="1662AF9E"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организовывать и проводить репетиции при подготовке к праздникам</w:t>
            </w:r>
          </w:p>
          <w:p w14:paraId="62F7F811" w14:textId="77777777" w:rsidR="00B36F8E"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проводить педагогическое наблюдение за обучающимися на уроках и досуговых мероприятиях</w:t>
            </w:r>
          </w:p>
        </w:tc>
      </w:tr>
      <w:tr w:rsidR="00B36F8E" w:rsidRPr="00406370" w14:paraId="1EF268FB" w14:textId="77777777" w:rsidTr="000E1A90">
        <w:tc>
          <w:tcPr>
            <w:tcW w:w="1129" w:type="dxa"/>
            <w:tcBorders>
              <w:left w:val="single" w:sz="4" w:space="0" w:color="auto"/>
              <w:right w:val="single" w:sz="4" w:space="0" w:color="auto"/>
            </w:tcBorders>
          </w:tcPr>
          <w:p w14:paraId="0D1691A1" w14:textId="77777777" w:rsidR="00B36F8E" w:rsidRDefault="00B36F8E" w:rsidP="000E1A90">
            <w:pPr>
              <w:rPr>
                <w:rFonts w:ascii="Times New Roman" w:hAnsi="Times New Roman" w:cs="Times New Roman"/>
                <w:bCs/>
                <w:sz w:val="24"/>
                <w:szCs w:val="24"/>
              </w:rPr>
            </w:pPr>
            <w:r>
              <w:rPr>
                <w:rFonts w:ascii="Times New Roman" w:hAnsi="Times New Roman" w:cs="Times New Roman"/>
                <w:bCs/>
                <w:sz w:val="24"/>
                <w:szCs w:val="24"/>
              </w:rPr>
              <w:lastRenderedPageBreak/>
              <w:t>ПК 2.4</w:t>
            </w:r>
          </w:p>
        </w:tc>
        <w:tc>
          <w:tcPr>
            <w:tcW w:w="2833" w:type="dxa"/>
            <w:tcBorders>
              <w:left w:val="single" w:sz="4" w:space="0" w:color="auto"/>
              <w:right w:val="single" w:sz="4" w:space="0" w:color="auto"/>
            </w:tcBorders>
          </w:tcPr>
          <w:p w14:paraId="35DD8A55" w14:textId="77777777" w:rsidR="00B36F8E" w:rsidRPr="009B01E3"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выявлять музыкально одаренных детей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10A53D"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особенности воспитания музыкальной культуры и развития музыкальных способностей школьников в семье</w:t>
            </w:r>
          </w:p>
          <w:p w14:paraId="0C9FDE25" w14:textId="77777777" w:rsidR="00B36F8E" w:rsidRPr="009B01E3"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методические основы диагностики музыкального развития обучающихся</w:t>
            </w:r>
          </w:p>
        </w:tc>
        <w:tc>
          <w:tcPr>
            <w:tcW w:w="2833" w:type="dxa"/>
            <w:tcBorders>
              <w:top w:val="single" w:sz="4" w:space="0" w:color="auto"/>
              <w:left w:val="single" w:sz="4" w:space="0" w:color="auto"/>
              <w:bottom w:val="single" w:sz="4" w:space="0" w:color="auto"/>
              <w:right w:val="single" w:sz="4" w:space="0" w:color="auto"/>
            </w:tcBorders>
          </w:tcPr>
          <w:p w14:paraId="6C19E1C5"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наблюдения, анализа и самоанализа уроков музыки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p w14:paraId="37F7227A" w14:textId="77777777" w:rsidR="00B36F8E"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освоения и применения</w:t>
            </w:r>
            <w:r>
              <w:rPr>
                <w:rFonts w:ascii="Times New Roman" w:hAnsi="Times New Roman" w:cs="Times New Roman"/>
                <w:bCs/>
                <w:sz w:val="24"/>
                <w:szCs w:val="24"/>
              </w:rPr>
              <w:t xml:space="preserve"> </w:t>
            </w:r>
            <w:r w:rsidRPr="0009511F">
              <w:rPr>
                <w:rFonts w:ascii="Times New Roman" w:hAnsi="Times New Roman" w:cs="Times New Roman"/>
                <w:bCs/>
                <w:sz w:val="24"/>
                <w:szCs w:val="24"/>
              </w:rPr>
              <w:t xml:space="preserve">психолого-педагогических технологий (в том числе инклюзивных), необходимых для адресной работы с различными контингентами обучающихся: одаренные дети, социально уязвимые дети, дети, попавшие в трудные жизненные ситуации, дети-мигранты, дети-сироты, дети с особыми </w:t>
            </w:r>
            <w:r w:rsidRPr="0009511F">
              <w:rPr>
                <w:rFonts w:ascii="Times New Roman" w:hAnsi="Times New Roman" w:cs="Times New Roman"/>
                <w:bCs/>
                <w:sz w:val="24"/>
                <w:szCs w:val="24"/>
              </w:rPr>
              <w:lastRenderedPageBreak/>
              <w:t>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tc>
      </w:tr>
      <w:tr w:rsidR="00B36F8E" w:rsidRPr="00406370" w14:paraId="4EEF50B5" w14:textId="77777777" w:rsidTr="000E1A90">
        <w:tc>
          <w:tcPr>
            <w:tcW w:w="1129" w:type="dxa"/>
            <w:tcBorders>
              <w:left w:val="single" w:sz="4" w:space="0" w:color="auto"/>
              <w:right w:val="single" w:sz="4" w:space="0" w:color="auto"/>
            </w:tcBorders>
          </w:tcPr>
          <w:p w14:paraId="54B223AC" w14:textId="77777777" w:rsidR="00B36F8E" w:rsidRDefault="00B36F8E" w:rsidP="000E1A90">
            <w:pPr>
              <w:rPr>
                <w:rFonts w:ascii="Times New Roman" w:hAnsi="Times New Roman" w:cs="Times New Roman"/>
                <w:bCs/>
                <w:sz w:val="24"/>
                <w:szCs w:val="24"/>
              </w:rPr>
            </w:pPr>
            <w:r>
              <w:rPr>
                <w:rFonts w:ascii="Times New Roman" w:hAnsi="Times New Roman" w:cs="Times New Roman"/>
                <w:bCs/>
                <w:sz w:val="24"/>
                <w:szCs w:val="24"/>
              </w:rPr>
              <w:lastRenderedPageBreak/>
              <w:t>ПК 2.5</w:t>
            </w:r>
          </w:p>
        </w:tc>
        <w:tc>
          <w:tcPr>
            <w:tcW w:w="2833" w:type="dxa"/>
            <w:tcBorders>
              <w:left w:val="single" w:sz="4" w:space="0" w:color="auto"/>
              <w:right w:val="single" w:sz="4" w:space="0" w:color="auto"/>
            </w:tcBorders>
          </w:tcPr>
          <w:p w14:paraId="510F6A0E" w14:textId="77777777" w:rsidR="00B36F8E" w:rsidRPr="0009511F"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w:t>
            </w:r>
          </w:p>
          <w:p w14:paraId="57647C7E" w14:textId="77777777" w:rsidR="00B36F8E" w:rsidRPr="009B01E3"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анализировать образовательные потребности обучающихся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08CCB5" w14:textId="77777777" w:rsidR="00B36F8E" w:rsidRPr="009B01E3"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методические основы диагностики музыкального развития обучающихся</w:t>
            </w:r>
          </w:p>
        </w:tc>
        <w:tc>
          <w:tcPr>
            <w:tcW w:w="2833" w:type="dxa"/>
            <w:tcBorders>
              <w:top w:val="single" w:sz="4" w:space="0" w:color="auto"/>
              <w:left w:val="single" w:sz="4" w:space="0" w:color="auto"/>
              <w:bottom w:val="single" w:sz="4" w:space="0" w:color="auto"/>
              <w:right w:val="single" w:sz="4" w:space="0" w:color="auto"/>
            </w:tcBorders>
          </w:tcPr>
          <w:p w14:paraId="7DA21AE9" w14:textId="77777777" w:rsidR="00B36F8E" w:rsidRDefault="00B36F8E" w:rsidP="000E1A90">
            <w:pPr>
              <w:rPr>
                <w:rFonts w:ascii="Times New Roman" w:hAnsi="Times New Roman" w:cs="Times New Roman"/>
                <w:bCs/>
                <w:sz w:val="24"/>
                <w:szCs w:val="24"/>
              </w:rPr>
            </w:pPr>
            <w:r w:rsidRPr="0009511F">
              <w:rPr>
                <w:rFonts w:ascii="Times New Roman" w:hAnsi="Times New Roman" w:cs="Times New Roman"/>
                <w:bCs/>
                <w:sz w:val="24"/>
                <w:szCs w:val="24"/>
              </w:rPr>
              <w:t>наблюдения, анализа и самоанализа уроков музыки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531A2C" w:rsidRPr="00406370" w14:paraId="7337DAE3" w14:textId="77777777" w:rsidTr="000E1A90">
        <w:tc>
          <w:tcPr>
            <w:tcW w:w="1129" w:type="dxa"/>
            <w:tcBorders>
              <w:left w:val="single" w:sz="4" w:space="0" w:color="auto"/>
              <w:right w:val="single" w:sz="4" w:space="0" w:color="auto"/>
            </w:tcBorders>
          </w:tcPr>
          <w:p w14:paraId="4EB8C0D0" w14:textId="07086E81" w:rsidR="00531A2C" w:rsidRDefault="00531A2C" w:rsidP="000E1A90">
            <w:pPr>
              <w:rPr>
                <w:rFonts w:ascii="Times New Roman" w:hAnsi="Times New Roman" w:cs="Times New Roman"/>
                <w:bCs/>
                <w:sz w:val="24"/>
                <w:szCs w:val="24"/>
              </w:rPr>
            </w:pPr>
            <w:r>
              <w:rPr>
                <w:rFonts w:ascii="Times New Roman" w:hAnsi="Times New Roman" w:cs="Times New Roman"/>
                <w:bCs/>
                <w:sz w:val="24"/>
                <w:szCs w:val="24"/>
              </w:rPr>
              <w:t>ПК 2.7</w:t>
            </w:r>
          </w:p>
        </w:tc>
        <w:tc>
          <w:tcPr>
            <w:tcW w:w="2833" w:type="dxa"/>
            <w:tcBorders>
              <w:left w:val="single" w:sz="4" w:space="0" w:color="auto"/>
              <w:right w:val="single" w:sz="4" w:space="0" w:color="auto"/>
            </w:tcBorders>
          </w:tcPr>
          <w:p w14:paraId="20C9D5BD" w14:textId="5FF79C63" w:rsidR="00531A2C" w:rsidRPr="0009511F" w:rsidRDefault="00531A2C" w:rsidP="000E1A90">
            <w:pPr>
              <w:rPr>
                <w:rFonts w:ascii="Times New Roman" w:hAnsi="Times New Roman" w:cs="Times New Roman"/>
                <w:bCs/>
                <w:sz w:val="24"/>
                <w:szCs w:val="24"/>
              </w:rPr>
            </w:pPr>
            <w:r w:rsidRPr="00531A2C">
              <w:rPr>
                <w:rFonts w:ascii="Times New Roman" w:hAnsi="Times New Roman" w:cs="Times New Roman"/>
                <w:bCs/>
                <w:sz w:val="24"/>
                <w:szCs w:val="24"/>
              </w:rPr>
              <w:t>вести учебную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1975E5" w14:textId="7824B7E4" w:rsidR="00531A2C" w:rsidRPr="0009511F" w:rsidRDefault="00531A2C" w:rsidP="000E1A90">
            <w:pPr>
              <w:rPr>
                <w:rFonts w:ascii="Times New Roman" w:hAnsi="Times New Roman" w:cs="Times New Roman"/>
                <w:bCs/>
                <w:sz w:val="24"/>
                <w:szCs w:val="24"/>
              </w:rPr>
            </w:pPr>
            <w:r w:rsidRPr="00531A2C">
              <w:rPr>
                <w:rFonts w:ascii="Times New Roman" w:hAnsi="Times New Roman" w:cs="Times New Roman"/>
                <w:bCs/>
                <w:sz w:val="24"/>
                <w:szCs w:val="24"/>
              </w:rPr>
              <w:t>порядок организации ведения учебной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3DCCC1E9" w14:textId="24146A5F" w:rsidR="00531A2C" w:rsidRPr="0009511F" w:rsidRDefault="00531A2C" w:rsidP="000E1A90">
            <w:pPr>
              <w:rPr>
                <w:rFonts w:ascii="Times New Roman" w:hAnsi="Times New Roman" w:cs="Times New Roman"/>
                <w:bCs/>
                <w:sz w:val="24"/>
                <w:szCs w:val="24"/>
              </w:rPr>
            </w:pPr>
            <w:r w:rsidRPr="00531A2C">
              <w:rPr>
                <w:rFonts w:ascii="Times New Roman" w:hAnsi="Times New Roman" w:cs="Times New Roman"/>
                <w:bCs/>
                <w:sz w:val="24"/>
                <w:szCs w:val="24"/>
              </w:rPr>
              <w:t>ведения учебной документации</w:t>
            </w:r>
          </w:p>
        </w:tc>
      </w:tr>
    </w:tbl>
    <w:p w14:paraId="465993BA" w14:textId="77777777" w:rsidR="00B36F8E" w:rsidRDefault="00B36F8E" w:rsidP="00B36F8E">
      <w:pPr>
        <w:ind w:firstLine="709"/>
        <w:rPr>
          <w:rFonts w:ascii="Times New Roman" w:hAnsi="Times New Roman" w:cs="Times New Roman"/>
          <w:bCs/>
          <w:sz w:val="24"/>
          <w:szCs w:val="24"/>
        </w:rPr>
      </w:pPr>
    </w:p>
    <w:p w14:paraId="75853277" w14:textId="77777777" w:rsidR="00B36F8E" w:rsidRDefault="00B36F8E" w:rsidP="00B36F8E">
      <w:pPr>
        <w:rPr>
          <w:rFonts w:ascii="Times New Roman" w:eastAsia="Segoe UI" w:hAnsi="Times New Roman" w:cs="Times New Roman"/>
          <w:b/>
          <w:bCs/>
          <w:caps/>
          <w:kern w:val="32"/>
          <w:sz w:val="24"/>
          <w:szCs w:val="24"/>
          <w:lang w:val="x-none" w:eastAsia="x-none"/>
        </w:rPr>
      </w:pPr>
    </w:p>
    <w:p w14:paraId="11EDEEA7" w14:textId="77777777" w:rsidR="00B36F8E" w:rsidRPr="00B115E3" w:rsidRDefault="00B36F8E" w:rsidP="00B36F8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FE9340A" w14:textId="77777777" w:rsidR="00B36F8E" w:rsidRPr="00E11160" w:rsidRDefault="00B36F8E" w:rsidP="00B36F8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36F8E" w:rsidRPr="00DB7B6A" w14:paraId="146C12E0" w14:textId="77777777" w:rsidTr="000E1A90">
        <w:trPr>
          <w:trHeight w:val="23"/>
        </w:trPr>
        <w:tc>
          <w:tcPr>
            <w:tcW w:w="2460" w:type="pct"/>
            <w:vAlign w:val="center"/>
          </w:tcPr>
          <w:p w14:paraId="607E4663" w14:textId="77777777" w:rsidR="00B36F8E" w:rsidRPr="00F70F81" w:rsidRDefault="00B36F8E" w:rsidP="000E1A9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75F2D63" w14:textId="77777777" w:rsidR="00B36F8E" w:rsidRPr="00F70F81" w:rsidRDefault="00B36F8E" w:rsidP="000E1A9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95D1E9C" w14:textId="77777777" w:rsidR="00B36F8E" w:rsidRPr="00F70F81" w:rsidRDefault="00B36F8E" w:rsidP="000E1A9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36F8E" w:rsidRPr="00DB7B6A" w14:paraId="3136717E" w14:textId="77777777" w:rsidTr="000E1A90">
        <w:trPr>
          <w:trHeight w:val="23"/>
        </w:trPr>
        <w:tc>
          <w:tcPr>
            <w:tcW w:w="2460" w:type="pct"/>
            <w:vAlign w:val="center"/>
          </w:tcPr>
          <w:p w14:paraId="111CEACD" w14:textId="77777777" w:rsidR="00B36F8E" w:rsidRPr="00F70F81" w:rsidRDefault="00B36F8E"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D6882A2" w14:textId="041AA713" w:rsidR="00B36F8E" w:rsidRPr="00F70F81" w:rsidRDefault="004A3D75" w:rsidP="000E1A9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D683141" w14:textId="6FD30EDE" w:rsidR="00B36F8E" w:rsidRPr="00F70F81" w:rsidRDefault="004A3D75" w:rsidP="000E1A90">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B36F8E" w:rsidRPr="00DB7B6A" w14:paraId="59F95F9B" w14:textId="77777777" w:rsidTr="000E1A90">
        <w:trPr>
          <w:trHeight w:val="23"/>
        </w:trPr>
        <w:tc>
          <w:tcPr>
            <w:tcW w:w="2460" w:type="pct"/>
            <w:vAlign w:val="center"/>
          </w:tcPr>
          <w:p w14:paraId="10ACB150" w14:textId="77777777" w:rsidR="00B36F8E" w:rsidRPr="00F70F81" w:rsidRDefault="00B36F8E"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C1B08ED" w14:textId="77777777" w:rsidR="00B36F8E" w:rsidRPr="00F70F81" w:rsidRDefault="00B36F8E"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4325526" w14:textId="77777777" w:rsidR="00B36F8E" w:rsidRPr="00F70F81" w:rsidRDefault="00B36F8E"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36F8E" w:rsidRPr="00DB7B6A" w14:paraId="4D7A0259" w14:textId="77777777" w:rsidTr="000E1A90">
        <w:trPr>
          <w:trHeight w:val="23"/>
        </w:trPr>
        <w:tc>
          <w:tcPr>
            <w:tcW w:w="2460" w:type="pct"/>
            <w:vAlign w:val="center"/>
          </w:tcPr>
          <w:p w14:paraId="4ED59E1E" w14:textId="77777777" w:rsidR="00B36F8E" w:rsidRPr="00F70F81" w:rsidRDefault="00B36F8E"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41FB272" w14:textId="77777777" w:rsidR="00B36F8E" w:rsidRPr="00F70F81" w:rsidRDefault="00B36F8E"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F0DBF8A" w14:textId="77777777" w:rsidR="00B36F8E" w:rsidRPr="00F70F81" w:rsidRDefault="00B36F8E"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36F8E" w:rsidRPr="00257255" w14:paraId="395A1E50" w14:textId="77777777" w:rsidTr="000E1A90">
        <w:trPr>
          <w:trHeight w:val="23"/>
        </w:trPr>
        <w:tc>
          <w:tcPr>
            <w:tcW w:w="2460" w:type="pct"/>
            <w:vAlign w:val="center"/>
          </w:tcPr>
          <w:p w14:paraId="5CB8FBDA" w14:textId="77777777" w:rsidR="00B36F8E" w:rsidRPr="00F70F81" w:rsidRDefault="00B36F8E"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FA2CD23" w14:textId="325B1800" w:rsidR="00B36F8E" w:rsidRPr="00F70F81" w:rsidRDefault="004A3D75" w:rsidP="000E1A9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3A4839E" w14:textId="6DFBA944" w:rsidR="00B36F8E" w:rsidRPr="00F70F81" w:rsidRDefault="004A3D75" w:rsidP="000E1A90">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5149BBB4" w14:textId="77777777" w:rsidR="00B36F8E" w:rsidRDefault="00B36F8E" w:rsidP="00B36F8E">
      <w:pPr>
        <w:rPr>
          <w:rFonts w:ascii="Times New Roman" w:hAnsi="Times New Roman" w:cs="Times New Roman"/>
          <w:iCs/>
          <w:sz w:val="24"/>
          <w:szCs w:val="24"/>
        </w:rPr>
      </w:pPr>
    </w:p>
    <w:p w14:paraId="14B2BDA9" w14:textId="77777777" w:rsidR="00B36F8E" w:rsidRDefault="00B36F8E" w:rsidP="00B36F8E">
      <w:pPr>
        <w:rPr>
          <w:rFonts w:ascii="Times New Roman" w:hAnsi="Times New Roman" w:cs="Times New Roman"/>
          <w:iCs/>
          <w:sz w:val="24"/>
          <w:szCs w:val="24"/>
        </w:rPr>
      </w:pPr>
      <w:r>
        <w:rPr>
          <w:rFonts w:ascii="Times New Roman" w:hAnsi="Times New Roman" w:cs="Times New Roman"/>
          <w:iCs/>
          <w:sz w:val="24"/>
          <w:szCs w:val="24"/>
        </w:rPr>
        <w:br w:type="page"/>
      </w:r>
    </w:p>
    <w:p w14:paraId="2822CAFF" w14:textId="77777777" w:rsidR="00B36F8E" w:rsidRPr="00DB7B6A" w:rsidRDefault="00B36F8E" w:rsidP="00B36F8E">
      <w:pPr>
        <w:rPr>
          <w:rFonts w:ascii="Times New Roman" w:hAnsi="Times New Roman" w:cs="Times New Roman"/>
          <w:iCs/>
          <w:sz w:val="24"/>
          <w:szCs w:val="24"/>
        </w:rPr>
      </w:pPr>
    </w:p>
    <w:p w14:paraId="59D260DE" w14:textId="2ACEE7ED" w:rsidR="00B36F8E" w:rsidRDefault="00B36F8E" w:rsidP="00B36F8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6797"/>
      </w:tblGrid>
      <w:tr w:rsidR="00AF5A55" w:rsidRPr="0089511A" w14:paraId="6E7E4C2A" w14:textId="77777777" w:rsidTr="00AF5A55">
        <w:trPr>
          <w:trHeight w:val="23"/>
          <w:jc w:val="center"/>
        </w:trPr>
        <w:tc>
          <w:tcPr>
            <w:tcW w:w="1470" w:type="pct"/>
            <w:vAlign w:val="center"/>
            <w:hideMark/>
          </w:tcPr>
          <w:p w14:paraId="72324A03" w14:textId="24741263" w:rsidR="00AF5A55" w:rsidRPr="0089511A" w:rsidRDefault="00AF5A55" w:rsidP="00AF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530" w:type="pct"/>
            <w:vAlign w:val="center"/>
            <w:hideMark/>
          </w:tcPr>
          <w:p w14:paraId="0E4E5778" w14:textId="4E21EB33" w:rsidR="00AF5A55" w:rsidRPr="0089511A" w:rsidRDefault="00AF5A55" w:rsidP="00AF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F5A55" w:rsidRPr="0089511A" w14:paraId="69B74371" w14:textId="77777777" w:rsidTr="00AF5A55">
        <w:trPr>
          <w:trHeight w:val="23"/>
          <w:jc w:val="center"/>
        </w:trPr>
        <w:tc>
          <w:tcPr>
            <w:tcW w:w="1470" w:type="pct"/>
            <w:tcBorders>
              <w:top w:val="single" w:sz="4" w:space="0" w:color="auto"/>
              <w:left w:val="single" w:sz="4" w:space="0" w:color="auto"/>
              <w:bottom w:val="single" w:sz="4" w:space="0" w:color="auto"/>
              <w:right w:val="single" w:sz="4" w:space="0" w:color="auto"/>
            </w:tcBorders>
            <w:shd w:val="clear" w:color="auto" w:fill="auto"/>
            <w:hideMark/>
          </w:tcPr>
          <w:p w14:paraId="7E3CE296" w14:textId="77777777" w:rsidR="00AF5A55" w:rsidRPr="0089511A" w:rsidRDefault="00AF5A5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t>1</w:t>
            </w:r>
          </w:p>
        </w:tc>
        <w:tc>
          <w:tcPr>
            <w:tcW w:w="3530" w:type="pct"/>
            <w:tcBorders>
              <w:top w:val="single" w:sz="4" w:space="0" w:color="auto"/>
              <w:left w:val="single" w:sz="4" w:space="0" w:color="auto"/>
              <w:bottom w:val="single" w:sz="4" w:space="0" w:color="auto"/>
              <w:right w:val="single" w:sz="4" w:space="0" w:color="auto"/>
            </w:tcBorders>
            <w:shd w:val="clear" w:color="auto" w:fill="auto"/>
            <w:hideMark/>
          </w:tcPr>
          <w:p w14:paraId="00CD9419" w14:textId="77777777" w:rsidR="00AF5A55" w:rsidRPr="0089511A" w:rsidRDefault="00AF5A5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t>2</w:t>
            </w:r>
          </w:p>
        </w:tc>
      </w:tr>
      <w:tr w:rsidR="00AF5A55" w:rsidRPr="0089511A" w14:paraId="30F626CF" w14:textId="77777777" w:rsidTr="00AF5A55">
        <w:trPr>
          <w:trHeight w:val="23"/>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36A34761" w14:textId="77777777" w:rsidR="00AF5A55" w:rsidRPr="0089511A" w:rsidRDefault="00AF5A5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t xml:space="preserve">Раздел 1. </w:t>
            </w:r>
            <w:r w:rsidRPr="0089511A">
              <w:rPr>
                <w:rFonts w:ascii="Times New Roman" w:eastAsia="Times New Roman" w:hAnsi="Times New Roman" w:cs="Times New Roman"/>
                <w:b/>
                <w:bCs/>
                <w:kern w:val="32"/>
                <w:sz w:val="24"/>
                <w:szCs w:val="24"/>
                <w:lang w:eastAsia="ru-RU"/>
              </w:rPr>
              <w:t>Правовое обеспечение профессиональной деятельности</w:t>
            </w:r>
          </w:p>
        </w:tc>
      </w:tr>
      <w:tr w:rsidR="00AF5A55" w:rsidRPr="0089511A" w14:paraId="498D5E52" w14:textId="77777777" w:rsidTr="00AF5A55">
        <w:trPr>
          <w:trHeight w:val="23"/>
          <w:jc w:val="center"/>
        </w:trPr>
        <w:tc>
          <w:tcPr>
            <w:tcW w:w="147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E3BB37B" w14:textId="77777777" w:rsidR="00AF5A55" w:rsidRPr="0089511A" w:rsidRDefault="00AF5A5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t>Тема 1.1.</w:t>
            </w:r>
            <w:r w:rsidRPr="0089511A">
              <w:rPr>
                <w:rFonts w:ascii="Times New Roman" w:eastAsia="Times New Roman" w:hAnsi="Times New Roman" w:cs="Times New Roman"/>
                <w:bCs/>
                <w:iCs/>
                <w:sz w:val="24"/>
                <w:szCs w:val="20"/>
                <w:lang w:eastAsia="ru-RU"/>
              </w:rPr>
              <w:t xml:space="preserve"> Основы права</w:t>
            </w:r>
          </w:p>
        </w:tc>
        <w:tc>
          <w:tcPr>
            <w:tcW w:w="3530" w:type="pct"/>
            <w:tcBorders>
              <w:top w:val="single" w:sz="4" w:space="0" w:color="auto"/>
              <w:left w:val="single" w:sz="4" w:space="0" w:color="auto"/>
              <w:bottom w:val="single" w:sz="4" w:space="0" w:color="auto"/>
              <w:right w:val="single" w:sz="4" w:space="0" w:color="auto"/>
            </w:tcBorders>
            <w:shd w:val="clear" w:color="auto" w:fill="auto"/>
            <w:hideMark/>
          </w:tcPr>
          <w:p w14:paraId="03615F30" w14:textId="77777777" w:rsidR="00AF5A55" w:rsidRPr="0089511A" w:rsidRDefault="00AF5A5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t>Содержание</w:t>
            </w:r>
          </w:p>
        </w:tc>
      </w:tr>
      <w:tr w:rsidR="00AF5A55" w:rsidRPr="0089511A" w14:paraId="36D4F938" w14:textId="77777777" w:rsidTr="00AF5A55">
        <w:trPr>
          <w:trHeight w:val="23"/>
          <w:jc w:val="center"/>
        </w:trPr>
        <w:tc>
          <w:tcPr>
            <w:tcW w:w="147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685E3C" w14:textId="77777777" w:rsidR="00AF5A55" w:rsidRPr="0089511A" w:rsidRDefault="00AF5A55" w:rsidP="000E1A90">
            <w:pPr>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71F3F398" w14:textId="77777777" w:rsidR="00AF5A55" w:rsidRPr="0089511A" w:rsidRDefault="00AF5A55" w:rsidP="000E1A90">
            <w:pPr>
              <w:rPr>
                <w:rFonts w:ascii="Times New Roman" w:eastAsia="Times New Roman" w:hAnsi="Times New Roman" w:cs="Times New Roman"/>
                <w:sz w:val="24"/>
                <w:szCs w:val="24"/>
                <w:lang w:eastAsia="ru-RU"/>
              </w:rPr>
            </w:pPr>
            <w:r w:rsidRPr="0089511A">
              <w:rPr>
                <w:rFonts w:ascii="Times New Roman" w:eastAsia="Times New Roman" w:hAnsi="Times New Roman" w:cs="Times New Roman"/>
                <w:sz w:val="24"/>
                <w:szCs w:val="24"/>
                <w:lang w:eastAsia="ru-RU"/>
              </w:rPr>
              <w:t>Основные понятия теории права: источники права, формы права, законы.</w:t>
            </w:r>
          </w:p>
        </w:tc>
      </w:tr>
      <w:tr w:rsidR="00AF5A55" w:rsidRPr="0089511A" w14:paraId="29423A54" w14:textId="77777777" w:rsidTr="00AF5A55">
        <w:trPr>
          <w:trHeight w:val="23"/>
          <w:jc w:val="center"/>
        </w:trPr>
        <w:tc>
          <w:tcPr>
            <w:tcW w:w="147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699B82" w14:textId="77777777" w:rsidR="00AF5A55" w:rsidRPr="0089511A" w:rsidRDefault="00AF5A55" w:rsidP="000E1A90">
            <w:pPr>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257F8C9D" w14:textId="77777777" w:rsidR="00AF5A55" w:rsidRPr="0089511A" w:rsidRDefault="00AF5A55" w:rsidP="000E1A90">
            <w:pPr>
              <w:rPr>
                <w:rFonts w:ascii="Times New Roman" w:eastAsia="Times New Roman" w:hAnsi="Times New Roman" w:cs="Times New Roman"/>
                <w:sz w:val="24"/>
                <w:szCs w:val="24"/>
                <w:lang w:eastAsia="ru-RU"/>
              </w:rPr>
            </w:pPr>
            <w:r w:rsidRPr="0089511A">
              <w:rPr>
                <w:rFonts w:ascii="Times New Roman" w:eastAsia="Times New Roman" w:hAnsi="Times New Roman" w:cs="Times New Roman"/>
                <w:b/>
                <w:bCs/>
                <w:spacing w:val="-6"/>
                <w:sz w:val="24"/>
                <w:szCs w:val="24"/>
                <w:lang w:eastAsia="ru-RU"/>
              </w:rPr>
              <w:t>В том числе практических занятий и лабораторных работ</w:t>
            </w:r>
          </w:p>
        </w:tc>
      </w:tr>
      <w:tr w:rsidR="00AF5A55" w:rsidRPr="0089511A" w14:paraId="2084C529" w14:textId="77777777" w:rsidTr="00AF5A55">
        <w:trPr>
          <w:trHeight w:val="23"/>
          <w:jc w:val="center"/>
        </w:trPr>
        <w:tc>
          <w:tcPr>
            <w:tcW w:w="147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CC47371" w14:textId="77777777" w:rsidR="00AF5A55" w:rsidRPr="0089511A" w:rsidRDefault="00AF5A55" w:rsidP="000E1A90">
            <w:pPr>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478DA877" w14:textId="77777777" w:rsidR="00AF5A55" w:rsidRPr="0089511A" w:rsidRDefault="00AF5A55" w:rsidP="000E1A90">
            <w:pPr>
              <w:rPr>
                <w:rFonts w:ascii="Times New Roman" w:eastAsia="Times New Roman" w:hAnsi="Times New Roman" w:cs="Times New Roman"/>
                <w:sz w:val="24"/>
                <w:szCs w:val="24"/>
                <w:lang w:eastAsia="ru-RU"/>
              </w:rPr>
            </w:pPr>
            <w:r w:rsidRPr="0089511A">
              <w:rPr>
                <w:rFonts w:ascii="Times New Roman" w:eastAsia="Times New Roman" w:hAnsi="Times New Roman" w:cs="Times New Roman"/>
                <w:sz w:val="24"/>
                <w:szCs w:val="24"/>
                <w:lang w:eastAsia="ru-RU"/>
              </w:rPr>
              <w:t>Основные понятия теории права</w:t>
            </w:r>
          </w:p>
        </w:tc>
      </w:tr>
      <w:tr w:rsidR="00AF5A55" w:rsidRPr="0089511A" w14:paraId="4FABC512" w14:textId="77777777" w:rsidTr="00AF5A55">
        <w:trPr>
          <w:trHeight w:val="23"/>
          <w:jc w:val="center"/>
        </w:trPr>
        <w:tc>
          <w:tcPr>
            <w:tcW w:w="1470" w:type="pct"/>
            <w:vMerge w:val="restart"/>
            <w:tcBorders>
              <w:top w:val="single" w:sz="4" w:space="0" w:color="auto"/>
              <w:left w:val="single" w:sz="4" w:space="0" w:color="auto"/>
              <w:right w:val="single" w:sz="4" w:space="0" w:color="auto"/>
            </w:tcBorders>
            <w:shd w:val="clear" w:color="auto" w:fill="auto"/>
          </w:tcPr>
          <w:p w14:paraId="208C66E6" w14:textId="77777777" w:rsidR="00AF5A55" w:rsidRPr="0089511A" w:rsidRDefault="00AF5A55" w:rsidP="000E1A90">
            <w:pPr>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pacing w:val="-4"/>
                <w:sz w:val="24"/>
                <w:szCs w:val="24"/>
                <w:lang w:eastAsia="ru-RU"/>
              </w:rPr>
              <w:t xml:space="preserve">Тема 1.2. </w:t>
            </w:r>
            <w:r w:rsidRPr="0089511A">
              <w:rPr>
                <w:rFonts w:ascii="Times New Roman" w:eastAsia="Times New Roman" w:hAnsi="Times New Roman" w:cs="Times New Roman"/>
                <w:bCs/>
                <w:spacing w:val="-4"/>
                <w:sz w:val="24"/>
                <w:szCs w:val="24"/>
                <w:lang w:eastAsia="ru-RU"/>
              </w:rPr>
              <w:t>Общая характеристика образовательного права</w:t>
            </w:r>
          </w:p>
        </w:tc>
        <w:tc>
          <w:tcPr>
            <w:tcW w:w="3530" w:type="pct"/>
            <w:tcBorders>
              <w:top w:val="single" w:sz="4" w:space="0" w:color="auto"/>
              <w:left w:val="single" w:sz="4" w:space="0" w:color="auto"/>
              <w:bottom w:val="single" w:sz="4" w:space="0" w:color="auto"/>
              <w:right w:val="single" w:sz="4" w:space="0" w:color="auto"/>
            </w:tcBorders>
            <w:shd w:val="clear" w:color="auto" w:fill="auto"/>
            <w:hideMark/>
          </w:tcPr>
          <w:p w14:paraId="45545774" w14:textId="77777777" w:rsidR="00AF5A55" w:rsidRPr="0089511A" w:rsidRDefault="00AF5A5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FF0000"/>
                <w:sz w:val="24"/>
                <w:szCs w:val="24"/>
                <w:lang w:eastAsia="ru-RU"/>
              </w:rPr>
            </w:pPr>
            <w:r w:rsidRPr="0089511A">
              <w:rPr>
                <w:rFonts w:ascii="Times New Roman" w:eastAsia="Times New Roman" w:hAnsi="Times New Roman" w:cs="Times New Roman"/>
                <w:b/>
                <w:bCs/>
                <w:sz w:val="24"/>
                <w:szCs w:val="24"/>
                <w:lang w:eastAsia="ru-RU"/>
              </w:rPr>
              <w:t>Содержание</w:t>
            </w:r>
          </w:p>
        </w:tc>
      </w:tr>
      <w:tr w:rsidR="00AF5A55" w:rsidRPr="0089511A" w14:paraId="051EA60C" w14:textId="77777777" w:rsidTr="00AF5A55">
        <w:trPr>
          <w:trHeight w:val="23"/>
          <w:jc w:val="center"/>
        </w:trPr>
        <w:tc>
          <w:tcPr>
            <w:tcW w:w="1470" w:type="pct"/>
            <w:vMerge/>
            <w:tcBorders>
              <w:left w:val="single" w:sz="4" w:space="0" w:color="auto"/>
              <w:right w:val="single" w:sz="4" w:space="0" w:color="auto"/>
            </w:tcBorders>
            <w:shd w:val="clear" w:color="auto" w:fill="auto"/>
            <w:vAlign w:val="center"/>
            <w:hideMark/>
          </w:tcPr>
          <w:p w14:paraId="0BB42BC5" w14:textId="77777777" w:rsidR="00AF5A55" w:rsidRPr="0089511A" w:rsidRDefault="00AF5A55" w:rsidP="000E1A90">
            <w:pPr>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19FFCB15" w14:textId="77777777" w:rsidR="00AF5A55" w:rsidRPr="0089511A" w:rsidRDefault="00AF5A55" w:rsidP="000E1A90">
            <w:pPr>
              <w:shd w:val="clear" w:color="auto" w:fill="FFFFFF"/>
              <w:rPr>
                <w:rFonts w:ascii="Times New Roman" w:eastAsia="Times New Roman" w:hAnsi="Times New Roman" w:cs="Times New Roman"/>
                <w:color w:val="000000"/>
                <w:sz w:val="24"/>
                <w:szCs w:val="24"/>
                <w:lang w:eastAsia="ru-RU"/>
              </w:rPr>
            </w:pPr>
            <w:r w:rsidRPr="0089511A">
              <w:rPr>
                <w:rFonts w:ascii="Times New Roman" w:eastAsia="Times New Roman" w:hAnsi="Times New Roman" w:cs="Times New Roman"/>
                <w:color w:val="000000"/>
                <w:sz w:val="24"/>
                <w:szCs w:val="24"/>
                <w:lang w:eastAsia="ru-RU"/>
              </w:rPr>
              <w:t>Законодательство РФ в сфере образования. Предмет и метод  образовательного права. Система и принципы образовательного права. Источн</w:t>
            </w:r>
            <w:r w:rsidRPr="0089511A">
              <w:rPr>
                <w:rFonts w:ascii="Times New Roman" w:eastAsia="Times New Roman" w:hAnsi="Times New Roman" w:cs="Times New Roman"/>
                <w:bCs/>
                <w:sz w:val="24"/>
                <w:szCs w:val="24"/>
                <w:lang w:eastAsia="ru-RU"/>
              </w:rPr>
              <w:t>ики образовательного права. Иерархия действующих нормативно-правовых актов в сфере образования</w:t>
            </w:r>
          </w:p>
        </w:tc>
      </w:tr>
      <w:tr w:rsidR="00AF5A55" w:rsidRPr="0089511A" w14:paraId="5E4E91D7" w14:textId="77777777" w:rsidTr="00AF5A55">
        <w:trPr>
          <w:trHeight w:val="23"/>
          <w:jc w:val="center"/>
        </w:trPr>
        <w:tc>
          <w:tcPr>
            <w:tcW w:w="1470" w:type="pct"/>
            <w:vMerge/>
            <w:tcBorders>
              <w:left w:val="single" w:sz="4" w:space="0" w:color="auto"/>
              <w:right w:val="single" w:sz="4" w:space="0" w:color="auto"/>
            </w:tcBorders>
            <w:shd w:val="clear" w:color="auto" w:fill="auto"/>
            <w:vAlign w:val="center"/>
            <w:hideMark/>
          </w:tcPr>
          <w:p w14:paraId="03D4BD6E" w14:textId="77777777" w:rsidR="00AF5A55" w:rsidRPr="0089511A" w:rsidRDefault="00AF5A55" w:rsidP="000E1A90">
            <w:pPr>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1373D8BD" w14:textId="77777777" w:rsidR="00AF5A55" w:rsidRPr="0089511A" w:rsidRDefault="00AF5A55" w:rsidP="000E1A90">
            <w:pPr>
              <w:shd w:val="clear" w:color="auto" w:fill="FFFFFF"/>
              <w:rPr>
                <w:rFonts w:ascii="Times New Roman" w:eastAsia="Times New Roman" w:hAnsi="Times New Roman" w:cs="Times New Roman"/>
                <w:color w:val="000000"/>
                <w:sz w:val="24"/>
                <w:szCs w:val="24"/>
                <w:lang w:eastAsia="ru-RU"/>
              </w:rPr>
            </w:pPr>
            <w:r w:rsidRPr="0089511A">
              <w:rPr>
                <w:rFonts w:ascii="Times New Roman" w:eastAsia="Times New Roman" w:hAnsi="Times New Roman" w:cs="Times New Roman"/>
                <w:b/>
                <w:bCs/>
                <w:spacing w:val="-6"/>
                <w:sz w:val="24"/>
                <w:szCs w:val="24"/>
                <w:lang w:eastAsia="ru-RU"/>
              </w:rPr>
              <w:t>В том числе практических занятий и лабораторных работ</w:t>
            </w:r>
          </w:p>
        </w:tc>
      </w:tr>
      <w:tr w:rsidR="00AF5A55" w:rsidRPr="0089511A" w14:paraId="7E806F9C" w14:textId="77777777" w:rsidTr="00AF5A55">
        <w:trPr>
          <w:trHeight w:val="23"/>
          <w:jc w:val="center"/>
        </w:trPr>
        <w:tc>
          <w:tcPr>
            <w:tcW w:w="1470" w:type="pct"/>
            <w:vMerge/>
            <w:tcBorders>
              <w:left w:val="single" w:sz="4" w:space="0" w:color="auto"/>
              <w:right w:val="single" w:sz="4" w:space="0" w:color="auto"/>
            </w:tcBorders>
            <w:shd w:val="clear" w:color="auto" w:fill="auto"/>
            <w:vAlign w:val="center"/>
            <w:hideMark/>
          </w:tcPr>
          <w:p w14:paraId="073DD461" w14:textId="77777777" w:rsidR="00AF5A55" w:rsidRPr="0089511A" w:rsidRDefault="00AF5A55" w:rsidP="000E1A90">
            <w:pPr>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6A093699" w14:textId="77777777" w:rsidR="00AF5A55" w:rsidRPr="0089511A" w:rsidRDefault="00AF5A55" w:rsidP="000E1A90">
            <w:pPr>
              <w:shd w:val="clear" w:color="auto" w:fill="FFFFFF"/>
              <w:rPr>
                <w:rFonts w:ascii="Times New Roman" w:eastAsia="Times New Roman" w:hAnsi="Times New Roman" w:cs="Times New Roman"/>
                <w:color w:val="000000"/>
                <w:sz w:val="24"/>
                <w:szCs w:val="24"/>
                <w:lang w:eastAsia="ru-RU"/>
              </w:rPr>
            </w:pPr>
            <w:r w:rsidRPr="0089511A">
              <w:rPr>
                <w:rFonts w:ascii="Times New Roman" w:eastAsia="Times New Roman" w:hAnsi="Times New Roman" w:cs="Times New Roman"/>
                <w:color w:val="000000"/>
                <w:sz w:val="24"/>
                <w:szCs w:val="24"/>
                <w:lang w:eastAsia="ru-RU"/>
              </w:rPr>
              <w:t>Общая характеристика образовательного права</w:t>
            </w:r>
          </w:p>
        </w:tc>
      </w:tr>
      <w:tr w:rsidR="00AF5A55" w:rsidRPr="0089511A" w14:paraId="067FF208" w14:textId="77777777" w:rsidTr="00AF5A55">
        <w:trPr>
          <w:trHeight w:val="23"/>
          <w:jc w:val="center"/>
        </w:trPr>
        <w:tc>
          <w:tcPr>
            <w:tcW w:w="147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2046A052" w14:textId="77777777" w:rsidR="00AF5A55" w:rsidRPr="0089511A" w:rsidRDefault="00AF5A55" w:rsidP="000E1A90">
            <w:pPr>
              <w:rPr>
                <w:rFonts w:ascii="Times New Roman" w:eastAsia="Times New Roman" w:hAnsi="Times New Roman" w:cs="Times New Roman"/>
                <w:bCs/>
                <w:color w:val="FF0000"/>
                <w:sz w:val="24"/>
                <w:szCs w:val="24"/>
                <w:lang w:eastAsia="ru-RU"/>
              </w:rPr>
            </w:pPr>
            <w:r w:rsidRPr="0089511A">
              <w:rPr>
                <w:rFonts w:ascii="Times New Roman" w:eastAsia="Times New Roman" w:hAnsi="Times New Roman" w:cs="Times New Roman"/>
                <w:b/>
                <w:bCs/>
                <w:sz w:val="24"/>
                <w:szCs w:val="24"/>
                <w:lang w:eastAsia="ru-RU"/>
              </w:rPr>
              <w:t>Тема 1.3.</w:t>
            </w:r>
            <w:r w:rsidRPr="0089511A">
              <w:rPr>
                <w:rFonts w:ascii="Times New Roman" w:hAnsi="Times New Roman" w:cs="Times New Roman"/>
                <w:sz w:val="24"/>
                <w:szCs w:val="24"/>
              </w:rPr>
              <w:t>Нормативно-правовое регулирование развития общеобразовательных учреждений</w:t>
            </w:r>
            <w:r w:rsidRPr="0089511A">
              <w:rPr>
                <w:rFonts w:ascii="Times New Roman" w:hAnsi="Times New Roman" w:cs="Times New Roman"/>
                <w:sz w:val="24"/>
              </w:rPr>
              <w:t xml:space="preserve"> </w:t>
            </w:r>
          </w:p>
        </w:tc>
        <w:tc>
          <w:tcPr>
            <w:tcW w:w="3530" w:type="pct"/>
            <w:tcBorders>
              <w:top w:val="single" w:sz="4" w:space="0" w:color="auto"/>
              <w:left w:val="single" w:sz="4" w:space="0" w:color="auto"/>
              <w:bottom w:val="single" w:sz="4" w:space="0" w:color="auto"/>
              <w:right w:val="single" w:sz="4" w:space="0" w:color="auto"/>
            </w:tcBorders>
            <w:shd w:val="clear" w:color="auto" w:fill="auto"/>
            <w:hideMark/>
          </w:tcPr>
          <w:p w14:paraId="50812BF3" w14:textId="77777777" w:rsidR="00AF5A55" w:rsidRPr="0089511A" w:rsidRDefault="00AF5A5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t>Содержание</w:t>
            </w:r>
          </w:p>
        </w:tc>
      </w:tr>
      <w:tr w:rsidR="00AF5A55" w:rsidRPr="0089511A" w14:paraId="0A28738A" w14:textId="77777777" w:rsidTr="00AF5A55">
        <w:trPr>
          <w:trHeight w:val="23"/>
          <w:jc w:val="center"/>
        </w:trPr>
        <w:tc>
          <w:tcPr>
            <w:tcW w:w="147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574CDD5" w14:textId="77777777" w:rsidR="00AF5A55" w:rsidRPr="0089511A" w:rsidRDefault="00AF5A55" w:rsidP="000E1A90">
            <w:pPr>
              <w:rPr>
                <w:rFonts w:ascii="Times New Roman" w:eastAsia="Times New Roman" w:hAnsi="Times New Roman" w:cs="Times New Roman"/>
                <w:bCs/>
                <w:color w:val="FF0000"/>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1D0955AC" w14:textId="77777777" w:rsidR="00AF5A55" w:rsidRPr="0089511A" w:rsidRDefault="00AF5A55" w:rsidP="000E1A90">
            <w:pPr>
              <w:rPr>
                <w:rFonts w:ascii="Times New Roman" w:hAnsi="Times New Roman" w:cs="Times New Roman"/>
                <w:sz w:val="24"/>
                <w:szCs w:val="24"/>
              </w:rPr>
            </w:pPr>
            <w:r w:rsidRPr="0089511A">
              <w:rPr>
                <w:rFonts w:ascii="Times New Roman" w:hAnsi="Times New Roman" w:cs="Times New Roman"/>
                <w:sz w:val="24"/>
                <w:szCs w:val="24"/>
              </w:rPr>
              <w:t>Конституционные основы правового регулирования общественных отношений в сфере образования. Федеральный Закон «Об образовании в РФ». Основные положения ФЗ</w:t>
            </w:r>
          </w:p>
        </w:tc>
      </w:tr>
      <w:tr w:rsidR="00AF5A55" w:rsidRPr="0089511A" w14:paraId="4A8FF4E9" w14:textId="77777777" w:rsidTr="00AF5A55">
        <w:trPr>
          <w:trHeight w:val="23"/>
          <w:jc w:val="center"/>
        </w:trPr>
        <w:tc>
          <w:tcPr>
            <w:tcW w:w="147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E5369F" w14:textId="77777777" w:rsidR="00AF5A55" w:rsidRPr="0089511A" w:rsidRDefault="00AF5A55" w:rsidP="000E1A90">
            <w:pPr>
              <w:rPr>
                <w:rFonts w:ascii="Times New Roman" w:eastAsia="Times New Roman" w:hAnsi="Times New Roman" w:cs="Times New Roman"/>
                <w:bCs/>
                <w:color w:val="FF0000"/>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hideMark/>
          </w:tcPr>
          <w:p w14:paraId="106D422A" w14:textId="77777777" w:rsidR="00AF5A55" w:rsidRPr="0089511A" w:rsidRDefault="00AF5A55" w:rsidP="000E1A90">
            <w:pPr>
              <w:rPr>
                <w:rFonts w:ascii="Times New Roman" w:eastAsia="Times New Roman" w:hAnsi="Times New Roman" w:cs="Times New Roman"/>
                <w:b/>
                <w:bCs/>
                <w:spacing w:val="-6"/>
                <w:sz w:val="24"/>
                <w:szCs w:val="24"/>
                <w:lang w:eastAsia="ru-RU"/>
              </w:rPr>
            </w:pPr>
            <w:r w:rsidRPr="0089511A">
              <w:rPr>
                <w:rFonts w:ascii="Times New Roman" w:eastAsia="Times New Roman" w:hAnsi="Times New Roman" w:cs="Times New Roman"/>
                <w:b/>
                <w:bCs/>
                <w:spacing w:val="-6"/>
                <w:sz w:val="24"/>
                <w:szCs w:val="24"/>
                <w:lang w:eastAsia="ru-RU"/>
              </w:rPr>
              <w:t>В том числе практических занятий и лабораторных работ</w:t>
            </w:r>
          </w:p>
        </w:tc>
      </w:tr>
      <w:tr w:rsidR="00AF5A55" w:rsidRPr="0089511A" w14:paraId="700FFCEE" w14:textId="77777777" w:rsidTr="00AF5A55">
        <w:trPr>
          <w:trHeight w:val="23"/>
          <w:jc w:val="center"/>
        </w:trPr>
        <w:tc>
          <w:tcPr>
            <w:tcW w:w="147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B37C91" w14:textId="77777777" w:rsidR="00AF5A55" w:rsidRPr="0089511A" w:rsidRDefault="00AF5A55" w:rsidP="000E1A90">
            <w:pPr>
              <w:rPr>
                <w:rFonts w:ascii="Times New Roman" w:eastAsia="Times New Roman" w:hAnsi="Times New Roman" w:cs="Times New Roman"/>
                <w:bCs/>
                <w:color w:val="FF0000"/>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73BE8C0E" w14:textId="77777777" w:rsidR="00AF5A55" w:rsidRPr="0089511A" w:rsidRDefault="00AF5A55" w:rsidP="000E1A90">
            <w:pPr>
              <w:rPr>
                <w:rFonts w:ascii="Times New Roman" w:hAnsi="Times New Roman" w:cs="Times New Roman"/>
                <w:sz w:val="24"/>
                <w:szCs w:val="24"/>
              </w:rPr>
            </w:pPr>
            <w:r w:rsidRPr="0089511A">
              <w:rPr>
                <w:rFonts w:ascii="Times New Roman" w:hAnsi="Times New Roman" w:cs="Times New Roman"/>
                <w:sz w:val="24"/>
                <w:szCs w:val="24"/>
              </w:rPr>
              <w:t>Характеристика основных положений в ФЗ «Об образовании в РФ».</w:t>
            </w:r>
          </w:p>
        </w:tc>
      </w:tr>
      <w:tr w:rsidR="00AF5A55" w:rsidRPr="0089511A" w14:paraId="60CE147D" w14:textId="77777777" w:rsidTr="00AF5A55">
        <w:trPr>
          <w:trHeight w:val="23"/>
          <w:jc w:val="center"/>
        </w:trPr>
        <w:tc>
          <w:tcPr>
            <w:tcW w:w="1470" w:type="pct"/>
            <w:vMerge w:val="restart"/>
            <w:tcBorders>
              <w:top w:val="single" w:sz="4" w:space="0" w:color="auto"/>
              <w:left w:val="single" w:sz="4" w:space="0" w:color="auto"/>
              <w:right w:val="single" w:sz="4" w:space="0" w:color="auto"/>
            </w:tcBorders>
            <w:shd w:val="clear" w:color="auto" w:fill="auto"/>
          </w:tcPr>
          <w:p w14:paraId="30671C71" w14:textId="77777777" w:rsidR="00AF5A55" w:rsidRPr="0089511A" w:rsidRDefault="00AF5A55" w:rsidP="000E1A90">
            <w:pPr>
              <w:rPr>
                <w:rFonts w:ascii="Times New Roman" w:eastAsia="Times New Roman" w:hAnsi="Times New Roman" w:cs="Times New Roman"/>
                <w:bCs/>
                <w:color w:val="FF0000"/>
                <w:sz w:val="24"/>
                <w:szCs w:val="24"/>
                <w:lang w:eastAsia="ru-RU"/>
              </w:rPr>
            </w:pPr>
            <w:r w:rsidRPr="0089511A">
              <w:rPr>
                <w:rFonts w:ascii="Times New Roman" w:eastAsia="Times New Roman" w:hAnsi="Times New Roman" w:cs="Times New Roman"/>
                <w:b/>
                <w:bCs/>
                <w:sz w:val="24"/>
                <w:szCs w:val="24"/>
                <w:lang w:eastAsia="ru-RU"/>
              </w:rPr>
              <w:t>Тема 1.4.</w:t>
            </w:r>
            <w:r w:rsidRPr="0089511A">
              <w:rPr>
                <w:rFonts w:ascii="Times New Roman" w:eastAsia="Times New Roman" w:hAnsi="Times New Roman" w:cs="Times New Roman"/>
                <w:bCs/>
                <w:sz w:val="24"/>
                <w:szCs w:val="24"/>
                <w:lang w:eastAsia="ru-RU"/>
              </w:rPr>
              <w:t xml:space="preserve"> Система образования</w:t>
            </w:r>
          </w:p>
        </w:tc>
        <w:tc>
          <w:tcPr>
            <w:tcW w:w="3530" w:type="pct"/>
            <w:tcBorders>
              <w:top w:val="single" w:sz="4" w:space="0" w:color="auto"/>
              <w:left w:val="single" w:sz="4" w:space="0" w:color="auto"/>
              <w:bottom w:val="single" w:sz="4" w:space="0" w:color="auto"/>
              <w:right w:val="single" w:sz="4" w:space="0" w:color="auto"/>
            </w:tcBorders>
            <w:shd w:val="clear" w:color="auto" w:fill="auto"/>
            <w:hideMark/>
          </w:tcPr>
          <w:p w14:paraId="7EBAD6C4" w14:textId="77777777" w:rsidR="00AF5A55" w:rsidRPr="0089511A" w:rsidRDefault="00AF5A5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t>Содержание</w:t>
            </w:r>
          </w:p>
        </w:tc>
      </w:tr>
      <w:tr w:rsidR="00AF5A55" w:rsidRPr="0089511A" w14:paraId="556BC680" w14:textId="77777777" w:rsidTr="00AF5A55">
        <w:trPr>
          <w:trHeight w:val="23"/>
          <w:jc w:val="center"/>
        </w:trPr>
        <w:tc>
          <w:tcPr>
            <w:tcW w:w="1470" w:type="pct"/>
            <w:vMerge/>
            <w:tcBorders>
              <w:left w:val="single" w:sz="4" w:space="0" w:color="auto"/>
              <w:right w:val="single" w:sz="4" w:space="0" w:color="auto"/>
            </w:tcBorders>
            <w:shd w:val="clear" w:color="auto" w:fill="auto"/>
            <w:vAlign w:val="center"/>
            <w:hideMark/>
          </w:tcPr>
          <w:p w14:paraId="5CF4DFD7" w14:textId="77777777" w:rsidR="00AF5A55" w:rsidRPr="0089511A" w:rsidRDefault="00AF5A55" w:rsidP="000E1A90">
            <w:pPr>
              <w:rPr>
                <w:rFonts w:ascii="Times New Roman" w:eastAsia="Times New Roman" w:hAnsi="Times New Roman" w:cs="Times New Roman"/>
                <w:bCs/>
                <w:color w:val="FF0000"/>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393C328B" w14:textId="77777777" w:rsidR="00AF5A55" w:rsidRPr="0089511A" w:rsidRDefault="00AF5A5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89511A">
              <w:rPr>
                <w:rFonts w:ascii="Times New Roman" w:hAnsi="Times New Roman" w:cs="Times New Roman"/>
                <w:sz w:val="24"/>
                <w:szCs w:val="24"/>
              </w:rPr>
              <w:t>Понятие системы образования, уровни, формы получения образования. ФГОС</w:t>
            </w:r>
          </w:p>
        </w:tc>
      </w:tr>
      <w:tr w:rsidR="00AF5A55" w:rsidRPr="0089511A" w14:paraId="083B1506" w14:textId="77777777" w:rsidTr="00AF5A55">
        <w:trPr>
          <w:trHeight w:val="23"/>
          <w:jc w:val="center"/>
        </w:trPr>
        <w:tc>
          <w:tcPr>
            <w:tcW w:w="1470" w:type="pct"/>
            <w:vMerge/>
            <w:tcBorders>
              <w:left w:val="single" w:sz="4" w:space="0" w:color="auto"/>
              <w:right w:val="single" w:sz="4" w:space="0" w:color="auto"/>
            </w:tcBorders>
            <w:shd w:val="clear" w:color="auto" w:fill="auto"/>
            <w:vAlign w:val="center"/>
            <w:hideMark/>
          </w:tcPr>
          <w:p w14:paraId="22AB0BB2" w14:textId="77777777" w:rsidR="00AF5A55" w:rsidRPr="0089511A" w:rsidRDefault="00AF5A55" w:rsidP="000E1A90">
            <w:pPr>
              <w:rPr>
                <w:rFonts w:ascii="Times New Roman" w:eastAsia="Times New Roman" w:hAnsi="Times New Roman" w:cs="Times New Roman"/>
                <w:bCs/>
                <w:color w:val="FF0000"/>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hideMark/>
          </w:tcPr>
          <w:p w14:paraId="16EC746C" w14:textId="77777777" w:rsidR="00AF5A55" w:rsidRPr="0089511A" w:rsidRDefault="00AF5A5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89511A">
              <w:rPr>
                <w:rFonts w:ascii="Times New Roman" w:eastAsia="Times New Roman" w:hAnsi="Times New Roman" w:cs="Times New Roman"/>
                <w:b/>
                <w:bCs/>
                <w:spacing w:val="-6"/>
                <w:sz w:val="24"/>
                <w:szCs w:val="24"/>
                <w:lang w:eastAsia="ru-RU"/>
              </w:rPr>
              <w:t>В том числе практических занятий и лабораторных работ</w:t>
            </w:r>
          </w:p>
        </w:tc>
      </w:tr>
      <w:tr w:rsidR="00AF5A55" w:rsidRPr="0089511A" w14:paraId="228463E3" w14:textId="77777777" w:rsidTr="00AF5A55">
        <w:trPr>
          <w:trHeight w:val="23"/>
          <w:jc w:val="center"/>
        </w:trPr>
        <w:tc>
          <w:tcPr>
            <w:tcW w:w="1470" w:type="pct"/>
            <w:vMerge/>
            <w:tcBorders>
              <w:left w:val="single" w:sz="4" w:space="0" w:color="auto"/>
              <w:right w:val="single" w:sz="4" w:space="0" w:color="auto"/>
            </w:tcBorders>
            <w:shd w:val="clear" w:color="auto" w:fill="auto"/>
            <w:vAlign w:val="center"/>
            <w:hideMark/>
          </w:tcPr>
          <w:p w14:paraId="5DA24D16" w14:textId="77777777" w:rsidR="00AF5A55" w:rsidRPr="0089511A" w:rsidRDefault="00AF5A55" w:rsidP="000E1A90">
            <w:pPr>
              <w:rPr>
                <w:rFonts w:ascii="Times New Roman" w:eastAsia="Times New Roman" w:hAnsi="Times New Roman" w:cs="Times New Roman"/>
                <w:bCs/>
                <w:color w:val="FF0000"/>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367430E4" w14:textId="77777777" w:rsidR="00AF5A55" w:rsidRPr="0089511A" w:rsidRDefault="00AF5A5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89511A">
              <w:rPr>
                <w:rFonts w:ascii="Times New Roman" w:eastAsia="Times New Roman" w:hAnsi="Times New Roman" w:cs="Times New Roman"/>
                <w:bCs/>
                <w:sz w:val="24"/>
                <w:szCs w:val="24"/>
                <w:lang w:eastAsia="ru-RU"/>
              </w:rPr>
              <w:t>Понятие системы образования в РФ</w:t>
            </w:r>
          </w:p>
        </w:tc>
      </w:tr>
      <w:tr w:rsidR="00AF5A55" w:rsidRPr="0089511A" w14:paraId="4813ED85" w14:textId="77777777" w:rsidTr="00AF5A55">
        <w:trPr>
          <w:trHeight w:val="23"/>
          <w:jc w:val="center"/>
        </w:trPr>
        <w:tc>
          <w:tcPr>
            <w:tcW w:w="1470" w:type="pct"/>
            <w:vMerge w:val="restart"/>
            <w:tcBorders>
              <w:top w:val="single" w:sz="4" w:space="0" w:color="auto"/>
              <w:left w:val="single" w:sz="4" w:space="0" w:color="auto"/>
              <w:right w:val="single" w:sz="4" w:space="0" w:color="auto"/>
            </w:tcBorders>
            <w:shd w:val="clear" w:color="auto" w:fill="auto"/>
            <w:hideMark/>
          </w:tcPr>
          <w:p w14:paraId="4BF8B2C3" w14:textId="77777777" w:rsidR="00AF5A55" w:rsidRPr="0089511A" w:rsidRDefault="00AF5A5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89511A">
              <w:rPr>
                <w:rFonts w:ascii="Times New Roman" w:eastAsia="Times New Roman" w:hAnsi="Times New Roman" w:cs="Times New Roman"/>
                <w:b/>
                <w:bCs/>
                <w:sz w:val="24"/>
                <w:szCs w:val="24"/>
                <w:lang w:eastAsia="ru-RU"/>
              </w:rPr>
              <w:t>Тема 1.5.</w:t>
            </w:r>
            <w:r w:rsidRPr="0089511A">
              <w:rPr>
                <w:rFonts w:ascii="Times New Roman" w:hAnsi="Times New Roman" w:cs="Times New Roman"/>
                <w:sz w:val="24"/>
              </w:rPr>
              <w:t xml:space="preserve"> </w:t>
            </w:r>
            <w:r w:rsidRPr="0089511A">
              <w:rPr>
                <w:rFonts w:ascii="Times New Roman" w:hAnsi="Times New Roman" w:cs="Times New Roman"/>
                <w:sz w:val="24"/>
                <w:szCs w:val="24"/>
              </w:rPr>
              <w:t>Государственные органы управления образованием в РФ</w:t>
            </w:r>
          </w:p>
        </w:tc>
        <w:tc>
          <w:tcPr>
            <w:tcW w:w="3530" w:type="pct"/>
            <w:tcBorders>
              <w:top w:val="single" w:sz="4" w:space="0" w:color="auto"/>
              <w:left w:val="single" w:sz="4" w:space="0" w:color="auto"/>
              <w:bottom w:val="single" w:sz="4" w:space="0" w:color="auto"/>
              <w:right w:val="single" w:sz="4" w:space="0" w:color="auto"/>
            </w:tcBorders>
            <w:shd w:val="clear" w:color="auto" w:fill="auto"/>
            <w:hideMark/>
          </w:tcPr>
          <w:p w14:paraId="1EEEBEA1" w14:textId="77777777" w:rsidR="00AF5A55" w:rsidRPr="0089511A" w:rsidRDefault="00AF5A5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t>Содержание</w:t>
            </w:r>
          </w:p>
        </w:tc>
      </w:tr>
      <w:tr w:rsidR="00AF5A55" w:rsidRPr="0089511A" w14:paraId="583C3A58" w14:textId="77777777" w:rsidTr="00AF5A55">
        <w:trPr>
          <w:trHeight w:val="23"/>
          <w:jc w:val="center"/>
        </w:trPr>
        <w:tc>
          <w:tcPr>
            <w:tcW w:w="1470" w:type="pct"/>
            <w:vMerge/>
            <w:tcBorders>
              <w:left w:val="single" w:sz="4" w:space="0" w:color="auto"/>
              <w:right w:val="single" w:sz="4" w:space="0" w:color="auto"/>
            </w:tcBorders>
            <w:shd w:val="clear" w:color="auto" w:fill="auto"/>
            <w:vAlign w:val="center"/>
            <w:hideMark/>
          </w:tcPr>
          <w:p w14:paraId="3F8BE8A6" w14:textId="77777777" w:rsidR="00AF5A55" w:rsidRPr="0089511A" w:rsidRDefault="00AF5A55" w:rsidP="000E1A90">
            <w:pPr>
              <w:rPr>
                <w:rFonts w:ascii="Times New Roman" w:eastAsia="Times New Roman" w:hAnsi="Times New Roman" w:cs="Times New Roman"/>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75690044" w14:textId="77777777" w:rsidR="00AF5A55" w:rsidRPr="0089511A" w:rsidRDefault="00AF5A55" w:rsidP="000E1A90">
            <w:pPr>
              <w:rPr>
                <w:rFonts w:ascii="Times New Roman" w:hAnsi="Times New Roman" w:cs="Times New Roman"/>
                <w:sz w:val="24"/>
              </w:rPr>
            </w:pPr>
            <w:r w:rsidRPr="0089511A">
              <w:rPr>
                <w:rFonts w:ascii="Times New Roman" w:hAnsi="Times New Roman" w:cs="Times New Roman"/>
                <w:sz w:val="24"/>
                <w:szCs w:val="24"/>
              </w:rPr>
              <w:t>Структура Государственных органов управления образованием в РФ. Лицензирование образовательного учреждения.  Государственная аттестация, аккредитация образовательного учреждения.</w:t>
            </w:r>
            <w:r w:rsidRPr="0089511A">
              <w:rPr>
                <w:rFonts w:ascii="Times New Roman" w:eastAsia="Times New Roman" w:hAnsi="Times New Roman" w:cs="Times New Roman"/>
                <w:b/>
                <w:bCs/>
                <w:spacing w:val="-6"/>
                <w:sz w:val="24"/>
                <w:szCs w:val="24"/>
                <w:lang w:eastAsia="ru-RU"/>
              </w:rPr>
              <w:t xml:space="preserve"> </w:t>
            </w:r>
            <w:r w:rsidRPr="0089511A">
              <w:rPr>
                <w:rFonts w:ascii="Times New Roman" w:hAnsi="Times New Roman" w:cs="Times New Roman"/>
                <w:sz w:val="24"/>
                <w:szCs w:val="24"/>
              </w:rPr>
              <w:t>Контроль качества содержания образования.</w:t>
            </w:r>
            <w:r w:rsidRPr="0089511A">
              <w:rPr>
                <w:rFonts w:ascii="Times New Roman" w:hAnsi="Times New Roman" w:cs="Times New Roman"/>
                <w:sz w:val="24"/>
              </w:rPr>
              <w:t xml:space="preserve"> </w:t>
            </w:r>
            <w:r w:rsidRPr="0089511A">
              <w:rPr>
                <w:rFonts w:ascii="Times New Roman" w:hAnsi="Times New Roman" w:cs="Times New Roman"/>
                <w:sz w:val="24"/>
                <w:szCs w:val="24"/>
              </w:rPr>
              <w:t>Нормативно-правовые акты закрепляющие ответственность за качество образования</w:t>
            </w:r>
          </w:p>
        </w:tc>
      </w:tr>
      <w:tr w:rsidR="00AF5A55" w:rsidRPr="0089511A" w14:paraId="529D5392" w14:textId="77777777" w:rsidTr="00AF5A55">
        <w:trPr>
          <w:trHeight w:val="23"/>
          <w:jc w:val="center"/>
        </w:trPr>
        <w:tc>
          <w:tcPr>
            <w:tcW w:w="1470" w:type="pct"/>
            <w:vMerge/>
            <w:tcBorders>
              <w:left w:val="single" w:sz="4" w:space="0" w:color="auto"/>
              <w:right w:val="single" w:sz="4" w:space="0" w:color="auto"/>
            </w:tcBorders>
            <w:shd w:val="clear" w:color="auto" w:fill="auto"/>
            <w:vAlign w:val="center"/>
          </w:tcPr>
          <w:p w14:paraId="199735BC" w14:textId="77777777" w:rsidR="00AF5A55" w:rsidRPr="0089511A" w:rsidRDefault="00AF5A55" w:rsidP="000E1A90">
            <w:pPr>
              <w:rPr>
                <w:rFonts w:ascii="Times New Roman" w:eastAsia="Times New Roman" w:hAnsi="Times New Roman" w:cs="Times New Roman"/>
                <w:bCs/>
                <w:sz w:val="24"/>
                <w:szCs w:val="24"/>
                <w:lang w:eastAsia="ru-RU"/>
              </w:rPr>
            </w:pPr>
          </w:p>
        </w:tc>
        <w:tc>
          <w:tcPr>
            <w:tcW w:w="3530" w:type="pct"/>
            <w:tcBorders>
              <w:top w:val="single" w:sz="4" w:space="0" w:color="auto"/>
              <w:left w:val="single" w:sz="4" w:space="0" w:color="auto"/>
              <w:right w:val="single" w:sz="4" w:space="0" w:color="auto"/>
            </w:tcBorders>
            <w:shd w:val="clear" w:color="auto" w:fill="auto"/>
          </w:tcPr>
          <w:p w14:paraId="58F53920" w14:textId="77777777" w:rsidR="00AF5A55" w:rsidRPr="0089511A" w:rsidRDefault="00AF5A55" w:rsidP="000E1A90">
            <w:pPr>
              <w:rPr>
                <w:rFonts w:ascii="Times New Roman" w:eastAsia="Times New Roman" w:hAnsi="Times New Roman" w:cs="Times New Roman"/>
                <w:b/>
                <w:bCs/>
                <w:spacing w:val="-6"/>
                <w:sz w:val="24"/>
                <w:szCs w:val="24"/>
                <w:lang w:eastAsia="ru-RU"/>
              </w:rPr>
            </w:pPr>
            <w:r w:rsidRPr="0089511A">
              <w:rPr>
                <w:rFonts w:ascii="Times New Roman" w:eastAsia="Times New Roman" w:hAnsi="Times New Roman" w:cs="Times New Roman"/>
                <w:b/>
                <w:bCs/>
                <w:spacing w:val="-6"/>
                <w:sz w:val="24"/>
                <w:szCs w:val="24"/>
                <w:lang w:eastAsia="ru-RU"/>
              </w:rPr>
              <w:t>В том числе практических занятий и лабораторных работ</w:t>
            </w:r>
          </w:p>
        </w:tc>
      </w:tr>
      <w:tr w:rsidR="00AF5A55" w:rsidRPr="0089511A" w14:paraId="56952558" w14:textId="77777777" w:rsidTr="00AF5A55">
        <w:trPr>
          <w:trHeight w:val="23"/>
          <w:jc w:val="center"/>
        </w:trPr>
        <w:tc>
          <w:tcPr>
            <w:tcW w:w="1470" w:type="pct"/>
            <w:vMerge/>
            <w:tcBorders>
              <w:left w:val="single" w:sz="4" w:space="0" w:color="auto"/>
              <w:right w:val="single" w:sz="4" w:space="0" w:color="auto"/>
            </w:tcBorders>
            <w:shd w:val="clear" w:color="auto" w:fill="auto"/>
            <w:vAlign w:val="center"/>
            <w:hideMark/>
          </w:tcPr>
          <w:p w14:paraId="789BE4CC" w14:textId="77777777" w:rsidR="00AF5A55" w:rsidRPr="0089511A" w:rsidRDefault="00AF5A55" w:rsidP="000E1A90">
            <w:pPr>
              <w:rPr>
                <w:rFonts w:ascii="Times New Roman" w:eastAsia="Times New Roman" w:hAnsi="Times New Roman" w:cs="Times New Roman"/>
                <w:bCs/>
                <w:sz w:val="24"/>
                <w:szCs w:val="24"/>
                <w:lang w:eastAsia="ru-RU"/>
              </w:rPr>
            </w:pPr>
          </w:p>
        </w:tc>
        <w:tc>
          <w:tcPr>
            <w:tcW w:w="3530" w:type="pct"/>
            <w:tcBorders>
              <w:top w:val="single" w:sz="4" w:space="0" w:color="auto"/>
              <w:left w:val="single" w:sz="4" w:space="0" w:color="auto"/>
              <w:right w:val="single" w:sz="4" w:space="0" w:color="auto"/>
            </w:tcBorders>
            <w:shd w:val="clear" w:color="auto" w:fill="auto"/>
          </w:tcPr>
          <w:p w14:paraId="0FA5615F" w14:textId="77777777" w:rsidR="00AF5A55" w:rsidRPr="0089511A" w:rsidRDefault="00AF5A55" w:rsidP="000E1A90">
            <w:pPr>
              <w:rPr>
                <w:rFonts w:ascii="Times New Roman" w:hAnsi="Times New Roman" w:cs="Times New Roman"/>
                <w:sz w:val="24"/>
                <w:szCs w:val="24"/>
              </w:rPr>
            </w:pPr>
            <w:r w:rsidRPr="0089511A">
              <w:rPr>
                <w:rFonts w:ascii="Times New Roman" w:hAnsi="Times New Roman" w:cs="Times New Roman"/>
                <w:sz w:val="24"/>
                <w:szCs w:val="24"/>
              </w:rPr>
              <w:t>Контроль качества содержания образования.</w:t>
            </w:r>
          </w:p>
        </w:tc>
      </w:tr>
      <w:tr w:rsidR="00AF5A55" w:rsidRPr="0089511A" w14:paraId="0742049D" w14:textId="77777777" w:rsidTr="00AF5A55">
        <w:trPr>
          <w:trHeight w:val="23"/>
          <w:jc w:val="center"/>
        </w:trPr>
        <w:tc>
          <w:tcPr>
            <w:tcW w:w="1470" w:type="pct"/>
            <w:vMerge w:val="restart"/>
            <w:tcBorders>
              <w:top w:val="single" w:sz="4" w:space="0" w:color="auto"/>
              <w:left w:val="single" w:sz="4" w:space="0" w:color="auto"/>
              <w:bottom w:val="single" w:sz="4" w:space="0" w:color="auto"/>
              <w:right w:val="single" w:sz="4" w:space="0" w:color="auto"/>
            </w:tcBorders>
            <w:shd w:val="clear" w:color="auto" w:fill="auto"/>
          </w:tcPr>
          <w:p w14:paraId="32C684C6" w14:textId="77777777" w:rsidR="00AF5A55" w:rsidRPr="0089511A" w:rsidRDefault="00AF5A5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89511A">
              <w:rPr>
                <w:rFonts w:ascii="Times New Roman" w:eastAsia="Times New Roman" w:hAnsi="Times New Roman" w:cs="Times New Roman"/>
                <w:b/>
                <w:bCs/>
                <w:sz w:val="24"/>
                <w:szCs w:val="24"/>
                <w:lang w:eastAsia="ru-RU"/>
              </w:rPr>
              <w:t xml:space="preserve">Тема 1.6. </w:t>
            </w:r>
            <w:r w:rsidRPr="0089511A">
              <w:rPr>
                <w:rFonts w:ascii="Times New Roman" w:eastAsia="Times New Roman" w:hAnsi="Times New Roman" w:cs="Times New Roman"/>
                <w:bCs/>
                <w:sz w:val="24"/>
                <w:szCs w:val="24"/>
                <w:lang w:eastAsia="ru-RU"/>
              </w:rPr>
              <w:t>Права и ответственность участников образовательного процесса.</w:t>
            </w:r>
          </w:p>
          <w:p w14:paraId="04E077AD" w14:textId="77777777" w:rsidR="00AF5A55" w:rsidRPr="0089511A" w:rsidRDefault="00AF5A5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hideMark/>
          </w:tcPr>
          <w:p w14:paraId="325BCFDC" w14:textId="77777777" w:rsidR="00AF5A55" w:rsidRPr="0089511A" w:rsidRDefault="00AF5A5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t>Содержание</w:t>
            </w:r>
          </w:p>
        </w:tc>
      </w:tr>
      <w:tr w:rsidR="00AF5A55" w:rsidRPr="0089511A" w14:paraId="51C2F829" w14:textId="77777777" w:rsidTr="00AF5A55">
        <w:trPr>
          <w:trHeight w:val="23"/>
          <w:jc w:val="center"/>
        </w:trPr>
        <w:tc>
          <w:tcPr>
            <w:tcW w:w="147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AB7BEC6" w14:textId="77777777" w:rsidR="00AF5A55" w:rsidRPr="0089511A" w:rsidRDefault="00AF5A55" w:rsidP="000E1A90">
            <w:pPr>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461E6D33" w14:textId="77777777" w:rsidR="00AF5A55" w:rsidRPr="0089511A" w:rsidRDefault="00AF5A5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89511A">
              <w:rPr>
                <w:rFonts w:ascii="Times New Roman" w:hAnsi="Times New Roman" w:cs="Times New Roman"/>
                <w:sz w:val="24"/>
                <w:szCs w:val="24"/>
              </w:rPr>
              <w:t xml:space="preserve">Права и социальная поддержка педагогических работников образовательных учреждений. </w:t>
            </w:r>
          </w:p>
          <w:p w14:paraId="18500B02" w14:textId="77777777" w:rsidR="00AF5A55" w:rsidRPr="0089511A" w:rsidRDefault="00AF5A5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89511A">
              <w:rPr>
                <w:rFonts w:ascii="Times New Roman" w:hAnsi="Times New Roman" w:cs="Times New Roman"/>
                <w:sz w:val="24"/>
                <w:szCs w:val="24"/>
              </w:rPr>
              <w:t>Права и социальная поддержка детей в образовательном учреждении.</w:t>
            </w:r>
          </w:p>
        </w:tc>
      </w:tr>
      <w:tr w:rsidR="00AF5A55" w:rsidRPr="0089511A" w14:paraId="5833648E" w14:textId="77777777" w:rsidTr="00AF5A55">
        <w:trPr>
          <w:trHeight w:val="23"/>
          <w:jc w:val="center"/>
        </w:trPr>
        <w:tc>
          <w:tcPr>
            <w:tcW w:w="147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FB70BB8" w14:textId="77777777" w:rsidR="00AF5A55" w:rsidRPr="0089511A" w:rsidRDefault="00AF5A5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t xml:space="preserve">Тема 1.7. </w:t>
            </w:r>
            <w:r w:rsidRPr="0089511A">
              <w:rPr>
                <w:rFonts w:ascii="Times New Roman" w:eastAsia="Times New Roman" w:hAnsi="Times New Roman" w:cs="Times New Roman"/>
                <w:bCs/>
                <w:sz w:val="24"/>
                <w:szCs w:val="24"/>
                <w:lang w:eastAsia="ru-RU"/>
              </w:rPr>
              <w:t xml:space="preserve">Нормативно-правовое регулирование профессионально - </w:t>
            </w:r>
            <w:r w:rsidRPr="0089511A">
              <w:rPr>
                <w:rFonts w:ascii="Times New Roman" w:eastAsia="Times New Roman" w:hAnsi="Times New Roman" w:cs="Times New Roman"/>
                <w:bCs/>
                <w:sz w:val="24"/>
                <w:szCs w:val="24"/>
                <w:lang w:eastAsia="ru-RU"/>
              </w:rPr>
              <w:lastRenderedPageBreak/>
              <w:t>трудовой деятельности работников образования</w:t>
            </w:r>
          </w:p>
        </w:tc>
        <w:tc>
          <w:tcPr>
            <w:tcW w:w="3530" w:type="pct"/>
            <w:tcBorders>
              <w:top w:val="single" w:sz="4" w:space="0" w:color="auto"/>
              <w:left w:val="single" w:sz="4" w:space="0" w:color="auto"/>
              <w:bottom w:val="single" w:sz="4" w:space="0" w:color="auto"/>
              <w:right w:val="single" w:sz="4" w:space="0" w:color="auto"/>
            </w:tcBorders>
            <w:shd w:val="clear" w:color="auto" w:fill="auto"/>
            <w:hideMark/>
          </w:tcPr>
          <w:p w14:paraId="6C496EFA" w14:textId="77777777" w:rsidR="00AF5A55" w:rsidRPr="0089511A" w:rsidRDefault="00AF5A5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lastRenderedPageBreak/>
              <w:t>Содержание</w:t>
            </w:r>
          </w:p>
        </w:tc>
      </w:tr>
      <w:tr w:rsidR="00AF5A55" w:rsidRPr="0089511A" w14:paraId="482A7996" w14:textId="77777777" w:rsidTr="00AF5A55">
        <w:trPr>
          <w:trHeight w:val="23"/>
          <w:jc w:val="center"/>
        </w:trPr>
        <w:tc>
          <w:tcPr>
            <w:tcW w:w="147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6A57F9D" w14:textId="77777777" w:rsidR="00AF5A55" w:rsidRPr="0089511A" w:rsidRDefault="00AF5A55" w:rsidP="000E1A90">
            <w:pPr>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561D96AE" w14:textId="77777777" w:rsidR="00AF5A55" w:rsidRPr="0089511A" w:rsidRDefault="00AF5A55" w:rsidP="000E1A90">
            <w:pPr>
              <w:rPr>
                <w:rFonts w:ascii="Times New Roman" w:hAnsi="Times New Roman" w:cs="Times New Roman"/>
                <w:sz w:val="24"/>
                <w:szCs w:val="24"/>
              </w:rPr>
            </w:pPr>
            <w:r w:rsidRPr="0089511A">
              <w:rPr>
                <w:rFonts w:ascii="Times New Roman" w:hAnsi="Times New Roman" w:cs="Times New Roman"/>
                <w:sz w:val="24"/>
                <w:szCs w:val="24"/>
              </w:rPr>
              <w:t xml:space="preserve">Трудовые отношения в образовательном учреждении. Работодатель и работники. Трудовой договор: правовое оформление отношений работника и работодателя в </w:t>
            </w:r>
            <w:r w:rsidRPr="0089511A">
              <w:rPr>
                <w:rFonts w:ascii="Times New Roman" w:hAnsi="Times New Roman" w:cs="Times New Roman"/>
                <w:sz w:val="24"/>
                <w:szCs w:val="24"/>
              </w:rPr>
              <w:lastRenderedPageBreak/>
              <w:t>образовательном учреждении. Правовое регулирование дисциплинарных воздействий работодателя на работников в образовательных учреждениях. Правовые основания  изменения трудовых отношений в образовательных учреждениях. Время отдыха и отпуска работников образовательных учреждениях. Прекращение трудового договора с работником.</w:t>
            </w:r>
          </w:p>
        </w:tc>
      </w:tr>
      <w:tr w:rsidR="00AF5A55" w:rsidRPr="0089511A" w14:paraId="3A2F4231" w14:textId="77777777" w:rsidTr="00AF5A55">
        <w:trPr>
          <w:trHeight w:val="23"/>
          <w:jc w:val="center"/>
        </w:trPr>
        <w:tc>
          <w:tcPr>
            <w:tcW w:w="147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0874A4F" w14:textId="77777777" w:rsidR="00AF5A55" w:rsidRPr="0089511A" w:rsidRDefault="00AF5A55" w:rsidP="000E1A90">
            <w:pPr>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013A71E0" w14:textId="77777777" w:rsidR="00AF5A55" w:rsidRPr="0089511A" w:rsidRDefault="00AF5A55" w:rsidP="000E1A90">
            <w:pPr>
              <w:rPr>
                <w:rFonts w:ascii="Times New Roman" w:hAnsi="Times New Roman" w:cs="Times New Roman"/>
                <w:sz w:val="24"/>
                <w:szCs w:val="24"/>
              </w:rPr>
            </w:pPr>
            <w:r w:rsidRPr="0089511A">
              <w:rPr>
                <w:rFonts w:ascii="Times New Roman" w:eastAsia="Times New Roman" w:hAnsi="Times New Roman" w:cs="Times New Roman"/>
                <w:b/>
                <w:bCs/>
                <w:spacing w:val="-6"/>
                <w:sz w:val="24"/>
                <w:szCs w:val="24"/>
                <w:lang w:eastAsia="ru-RU"/>
              </w:rPr>
              <w:t>В том числе практических занятий и лабораторных работ</w:t>
            </w:r>
          </w:p>
        </w:tc>
      </w:tr>
      <w:tr w:rsidR="00AF5A55" w:rsidRPr="0089511A" w14:paraId="5492237A" w14:textId="77777777" w:rsidTr="00AF5A55">
        <w:trPr>
          <w:trHeight w:val="23"/>
          <w:jc w:val="center"/>
        </w:trPr>
        <w:tc>
          <w:tcPr>
            <w:tcW w:w="147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0B24E6" w14:textId="77777777" w:rsidR="00AF5A55" w:rsidRPr="0089511A" w:rsidRDefault="00AF5A55" w:rsidP="000E1A90">
            <w:pPr>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40935B5B" w14:textId="77777777" w:rsidR="00AF5A55" w:rsidRPr="0089511A" w:rsidRDefault="00AF5A55" w:rsidP="000E1A90">
            <w:pPr>
              <w:rPr>
                <w:rFonts w:ascii="Times New Roman" w:hAnsi="Times New Roman" w:cs="Times New Roman"/>
                <w:sz w:val="24"/>
                <w:szCs w:val="24"/>
              </w:rPr>
            </w:pPr>
            <w:r w:rsidRPr="0089511A">
              <w:rPr>
                <w:rFonts w:ascii="Times New Roman" w:hAnsi="Times New Roman" w:cs="Times New Roman"/>
                <w:sz w:val="24"/>
                <w:szCs w:val="24"/>
              </w:rPr>
              <w:t xml:space="preserve">Трудовой договор: правовое оформление отношений работника и работодателя в образовательном учреждении. </w:t>
            </w:r>
          </w:p>
          <w:p w14:paraId="702476B1" w14:textId="77777777" w:rsidR="00AF5A55" w:rsidRPr="0089511A" w:rsidRDefault="00AF5A55" w:rsidP="000E1A90">
            <w:pPr>
              <w:rPr>
                <w:rFonts w:ascii="Times New Roman" w:hAnsi="Times New Roman" w:cs="Times New Roman"/>
                <w:sz w:val="24"/>
                <w:szCs w:val="24"/>
              </w:rPr>
            </w:pPr>
            <w:r w:rsidRPr="0089511A">
              <w:rPr>
                <w:rFonts w:ascii="Times New Roman" w:hAnsi="Times New Roman" w:cs="Times New Roman"/>
                <w:sz w:val="24"/>
                <w:szCs w:val="24"/>
              </w:rPr>
              <w:t>Правовое регулирование дисциплинарных воздействий работодателя на работников в ОУ</w:t>
            </w:r>
          </w:p>
          <w:p w14:paraId="41EA4CD3" w14:textId="77777777" w:rsidR="00AF5A55" w:rsidRPr="0089511A" w:rsidRDefault="00AF5A55" w:rsidP="000E1A90">
            <w:pPr>
              <w:rPr>
                <w:rFonts w:ascii="Times New Roman" w:hAnsi="Times New Roman" w:cs="Times New Roman"/>
                <w:sz w:val="24"/>
                <w:szCs w:val="24"/>
              </w:rPr>
            </w:pPr>
            <w:r w:rsidRPr="0089511A">
              <w:rPr>
                <w:rFonts w:ascii="Times New Roman" w:hAnsi="Times New Roman" w:cs="Times New Roman"/>
                <w:sz w:val="24"/>
                <w:szCs w:val="24"/>
              </w:rPr>
              <w:t>Прекращение трудового договора с работником.</w:t>
            </w:r>
          </w:p>
        </w:tc>
      </w:tr>
      <w:tr w:rsidR="00AF5A55" w:rsidRPr="0089511A" w14:paraId="7C82BA9C" w14:textId="77777777" w:rsidTr="00AF5A55">
        <w:trPr>
          <w:trHeight w:val="23"/>
          <w:jc w:val="center"/>
        </w:trPr>
        <w:tc>
          <w:tcPr>
            <w:tcW w:w="1470" w:type="pct"/>
            <w:vMerge w:val="restart"/>
            <w:tcBorders>
              <w:top w:val="single" w:sz="4" w:space="0" w:color="auto"/>
              <w:left w:val="single" w:sz="4" w:space="0" w:color="auto"/>
              <w:right w:val="single" w:sz="4" w:space="0" w:color="auto"/>
            </w:tcBorders>
            <w:shd w:val="clear" w:color="auto" w:fill="auto"/>
            <w:hideMark/>
          </w:tcPr>
          <w:p w14:paraId="0567DD96" w14:textId="77777777" w:rsidR="00AF5A55" w:rsidRPr="0089511A" w:rsidRDefault="00AF5A5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t xml:space="preserve">Тема 1.8. </w:t>
            </w:r>
            <w:r w:rsidRPr="0089511A">
              <w:rPr>
                <w:rFonts w:ascii="Times New Roman" w:eastAsia="Times New Roman" w:hAnsi="Times New Roman" w:cs="Times New Roman"/>
                <w:bCs/>
                <w:sz w:val="24"/>
                <w:szCs w:val="24"/>
                <w:lang w:eastAsia="ru-RU"/>
              </w:rPr>
              <w:t>Охрана прав детей в образовательном учреждении</w:t>
            </w:r>
          </w:p>
        </w:tc>
        <w:tc>
          <w:tcPr>
            <w:tcW w:w="3530" w:type="pct"/>
            <w:tcBorders>
              <w:top w:val="single" w:sz="4" w:space="0" w:color="auto"/>
              <w:left w:val="single" w:sz="4" w:space="0" w:color="auto"/>
              <w:bottom w:val="single" w:sz="4" w:space="0" w:color="auto"/>
              <w:right w:val="single" w:sz="4" w:space="0" w:color="auto"/>
            </w:tcBorders>
            <w:shd w:val="clear" w:color="auto" w:fill="auto"/>
            <w:hideMark/>
          </w:tcPr>
          <w:p w14:paraId="7CAC63EF" w14:textId="77777777" w:rsidR="00AF5A55" w:rsidRPr="0089511A" w:rsidRDefault="00AF5A5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t>Содержание</w:t>
            </w:r>
          </w:p>
        </w:tc>
      </w:tr>
      <w:tr w:rsidR="00AF5A55" w:rsidRPr="0089511A" w14:paraId="546C6750" w14:textId="77777777" w:rsidTr="00AF5A55">
        <w:trPr>
          <w:trHeight w:val="23"/>
          <w:jc w:val="center"/>
        </w:trPr>
        <w:tc>
          <w:tcPr>
            <w:tcW w:w="1470" w:type="pct"/>
            <w:vMerge/>
            <w:tcBorders>
              <w:left w:val="single" w:sz="4" w:space="0" w:color="auto"/>
              <w:right w:val="single" w:sz="4" w:space="0" w:color="auto"/>
            </w:tcBorders>
            <w:shd w:val="clear" w:color="auto" w:fill="auto"/>
            <w:vAlign w:val="center"/>
            <w:hideMark/>
          </w:tcPr>
          <w:p w14:paraId="3E3DFD5D" w14:textId="77777777" w:rsidR="00AF5A55" w:rsidRPr="0089511A" w:rsidRDefault="00AF5A55" w:rsidP="000E1A90">
            <w:pPr>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6B2DBB04" w14:textId="77777777" w:rsidR="00AF5A55" w:rsidRPr="0089511A" w:rsidRDefault="00AF5A5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89511A">
              <w:rPr>
                <w:rFonts w:ascii="Times New Roman" w:hAnsi="Times New Roman" w:cs="Times New Roman"/>
                <w:sz w:val="24"/>
                <w:szCs w:val="24"/>
              </w:rPr>
              <w:t>Международные правовые акты, обеспечивающие защиту прав ребёнка. Федеральные и региональные правовые акты по защите прав детей. Государственные гарантии социальной защиты обучающихся в образовательных учреждениях. Правовые основы ответственности родителей за воспитание детей и получение ими общего образования. Соблюдение права детей на образование в образовательном учреждении.</w:t>
            </w:r>
          </w:p>
        </w:tc>
      </w:tr>
      <w:tr w:rsidR="00AF5A55" w:rsidRPr="0089511A" w14:paraId="6A6C906E" w14:textId="77777777" w:rsidTr="00AF5A55">
        <w:trPr>
          <w:trHeight w:val="23"/>
          <w:jc w:val="center"/>
        </w:trPr>
        <w:tc>
          <w:tcPr>
            <w:tcW w:w="1470" w:type="pct"/>
            <w:vMerge/>
            <w:tcBorders>
              <w:left w:val="single" w:sz="4" w:space="0" w:color="auto"/>
              <w:right w:val="single" w:sz="4" w:space="0" w:color="auto"/>
            </w:tcBorders>
            <w:shd w:val="clear" w:color="auto" w:fill="auto"/>
            <w:vAlign w:val="center"/>
            <w:hideMark/>
          </w:tcPr>
          <w:p w14:paraId="5DC44067" w14:textId="77777777" w:rsidR="00AF5A55" w:rsidRPr="0089511A" w:rsidRDefault="00AF5A55" w:rsidP="000E1A90">
            <w:pPr>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4CE78F2D" w14:textId="77777777" w:rsidR="00AF5A55" w:rsidRPr="0089511A" w:rsidRDefault="00AF5A5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89511A">
              <w:rPr>
                <w:rFonts w:ascii="Times New Roman" w:eastAsia="Times New Roman" w:hAnsi="Times New Roman" w:cs="Times New Roman"/>
                <w:b/>
                <w:bCs/>
                <w:spacing w:val="-6"/>
                <w:sz w:val="24"/>
                <w:szCs w:val="24"/>
                <w:lang w:eastAsia="ru-RU"/>
              </w:rPr>
              <w:t>В том числе практических занятий и лабораторных работ</w:t>
            </w:r>
          </w:p>
        </w:tc>
      </w:tr>
      <w:tr w:rsidR="00AF5A55" w:rsidRPr="0089511A" w14:paraId="167761BC" w14:textId="77777777" w:rsidTr="00AF5A55">
        <w:trPr>
          <w:trHeight w:val="23"/>
          <w:jc w:val="center"/>
        </w:trPr>
        <w:tc>
          <w:tcPr>
            <w:tcW w:w="1470" w:type="pct"/>
            <w:vMerge/>
            <w:tcBorders>
              <w:left w:val="single" w:sz="4" w:space="0" w:color="auto"/>
              <w:right w:val="single" w:sz="4" w:space="0" w:color="auto"/>
            </w:tcBorders>
            <w:shd w:val="clear" w:color="auto" w:fill="auto"/>
            <w:vAlign w:val="center"/>
            <w:hideMark/>
          </w:tcPr>
          <w:p w14:paraId="61EDB90E" w14:textId="77777777" w:rsidR="00AF5A55" w:rsidRPr="0089511A" w:rsidRDefault="00AF5A55" w:rsidP="000E1A90">
            <w:pPr>
              <w:rPr>
                <w:rFonts w:ascii="Times New Roman" w:eastAsia="Times New Roman" w:hAnsi="Times New Roman" w:cs="Times New Roman"/>
                <w:b/>
                <w:b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shd w:val="clear" w:color="auto" w:fill="auto"/>
          </w:tcPr>
          <w:p w14:paraId="77E139E8" w14:textId="77777777" w:rsidR="00AF5A55" w:rsidRPr="0089511A" w:rsidRDefault="00AF5A5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89511A">
              <w:rPr>
                <w:rFonts w:ascii="Times New Roman" w:hAnsi="Times New Roman" w:cs="Times New Roman"/>
                <w:sz w:val="24"/>
                <w:szCs w:val="24"/>
              </w:rPr>
              <w:t>Соблюдение права детей на образование в образовательном учреждении.</w:t>
            </w:r>
          </w:p>
        </w:tc>
      </w:tr>
      <w:tr w:rsidR="00AF5A55" w:rsidRPr="0089511A" w14:paraId="30AC1BA3" w14:textId="77777777" w:rsidTr="00AF5A55">
        <w:trPr>
          <w:trHeight w:val="23"/>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7CED24DD" w14:textId="0D7E424B" w:rsidR="00AF5A55" w:rsidRPr="0089511A" w:rsidRDefault="00AF5A5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89511A">
              <w:rPr>
                <w:rFonts w:ascii="Times New Roman" w:eastAsia="Times New Roman" w:hAnsi="Times New Roman" w:cs="Times New Roman"/>
                <w:b/>
                <w:bCs/>
                <w:sz w:val="24"/>
                <w:szCs w:val="24"/>
                <w:lang w:eastAsia="ru-RU"/>
              </w:rPr>
              <w:t>Всего</w:t>
            </w:r>
            <w:r w:rsidR="004A3D75">
              <w:rPr>
                <w:rFonts w:ascii="Times New Roman" w:eastAsia="Times New Roman" w:hAnsi="Times New Roman" w:cs="Times New Roman"/>
                <w:b/>
                <w:bCs/>
                <w:sz w:val="24"/>
                <w:szCs w:val="24"/>
                <w:lang w:eastAsia="ru-RU"/>
              </w:rPr>
              <w:t xml:space="preserve"> 72</w:t>
            </w:r>
          </w:p>
        </w:tc>
      </w:tr>
    </w:tbl>
    <w:p w14:paraId="2576D126" w14:textId="77777777" w:rsidR="00B36F8E" w:rsidRDefault="00B36F8E" w:rsidP="00B36F8E">
      <w:pPr>
        <w:rPr>
          <w:rFonts w:ascii="Times New Roman" w:hAnsi="Times New Roman" w:cs="Times New Roman"/>
          <w:sz w:val="24"/>
          <w:szCs w:val="24"/>
        </w:rPr>
      </w:pPr>
    </w:p>
    <w:p w14:paraId="5A425CC5" w14:textId="77777777" w:rsidR="00B36F8E" w:rsidRPr="00DF068E" w:rsidRDefault="00B36F8E" w:rsidP="00B36F8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EEDD3B9" w14:textId="77777777" w:rsidR="00B36F8E" w:rsidRPr="00E11160" w:rsidRDefault="00B36F8E" w:rsidP="00B36F8E">
      <w:pPr>
        <w:pStyle w:val="114"/>
        <w:rPr>
          <w:rFonts w:ascii="Times New Roman" w:hAnsi="Times New Roman"/>
        </w:rPr>
      </w:pPr>
      <w:r w:rsidRPr="00E11160">
        <w:rPr>
          <w:rFonts w:ascii="Times New Roman" w:hAnsi="Times New Roman"/>
        </w:rPr>
        <w:t>3.1. Материально-техническое обеспечение</w:t>
      </w:r>
    </w:p>
    <w:p w14:paraId="44E03819" w14:textId="3CAC98DA" w:rsidR="00B36F8E" w:rsidRPr="00FA680C" w:rsidRDefault="00AF5A55" w:rsidP="00B36F8E">
      <w:pPr>
        <w:suppressAutoHyphens/>
        <w:ind w:firstLine="709"/>
        <w:jc w:val="both"/>
        <w:rPr>
          <w:rFonts w:ascii="Times New Roman" w:hAnsi="Times New Roman" w:cs="Times New Roman"/>
          <w:bCs/>
          <w:sz w:val="24"/>
          <w:szCs w:val="24"/>
        </w:rPr>
      </w:pPr>
      <w:r w:rsidRPr="00AF5A55">
        <w:rPr>
          <w:rFonts w:ascii="Times New Roman" w:hAnsi="Times New Roman" w:cs="Times New Roman"/>
          <w:bCs/>
          <w:sz w:val="24"/>
          <w:szCs w:val="24"/>
        </w:rPr>
        <w:t xml:space="preserve">Кабинет «Гуманитарных и социально-экономических дисциплин», </w:t>
      </w:r>
      <w:r w:rsidR="00B36F8E" w:rsidRPr="0016705B">
        <w:rPr>
          <w:rFonts w:ascii="Times New Roman" w:hAnsi="Times New Roman" w:cs="Times New Roman"/>
          <w:bCs/>
          <w:sz w:val="24"/>
          <w:szCs w:val="24"/>
        </w:rPr>
        <w:t xml:space="preserve">оснащенный </w:t>
      </w:r>
      <w:r w:rsidR="00B36F8E" w:rsidRPr="00FA680C">
        <w:rPr>
          <w:rFonts w:ascii="Times New Roman" w:hAnsi="Times New Roman" w:cs="Times New Roman"/>
          <w:bCs/>
          <w:iCs/>
          <w:sz w:val="24"/>
          <w:szCs w:val="24"/>
        </w:rPr>
        <w:t xml:space="preserve">в соответствии с приложением 3 </w:t>
      </w:r>
      <w:r w:rsidR="00B36F8E">
        <w:rPr>
          <w:rFonts w:ascii="Times New Roman" w:hAnsi="Times New Roman" w:cs="Times New Roman"/>
          <w:bCs/>
          <w:iCs/>
          <w:sz w:val="24"/>
          <w:szCs w:val="24"/>
        </w:rPr>
        <w:t>ПОП-П</w:t>
      </w:r>
      <w:r w:rsidR="00B36F8E" w:rsidRPr="00FA680C">
        <w:rPr>
          <w:rFonts w:ascii="Times New Roman" w:hAnsi="Times New Roman" w:cs="Times New Roman"/>
          <w:bCs/>
          <w:sz w:val="24"/>
          <w:szCs w:val="24"/>
        </w:rPr>
        <w:t xml:space="preserve">. </w:t>
      </w:r>
    </w:p>
    <w:p w14:paraId="68D4F364" w14:textId="77777777" w:rsidR="00B36F8E" w:rsidRDefault="00B36F8E" w:rsidP="00B36F8E"/>
    <w:p w14:paraId="4C8A3B23" w14:textId="77777777" w:rsidR="00B36F8E" w:rsidRPr="00E11160" w:rsidRDefault="00B36F8E" w:rsidP="00B36F8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E0B988F" w14:textId="77777777" w:rsidR="00B36F8E" w:rsidRDefault="00B36F8E" w:rsidP="00B36F8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E8A6E6" w14:textId="77777777" w:rsidR="00B36F8E" w:rsidRDefault="00B36F8E" w:rsidP="00B36F8E">
      <w:pPr>
        <w:pStyle w:val="a4"/>
        <w:spacing w:line="276" w:lineRule="auto"/>
        <w:ind w:left="0" w:firstLine="709"/>
        <w:jc w:val="both"/>
        <w:rPr>
          <w:rFonts w:ascii="Times New Roman" w:hAnsi="Times New Roman"/>
          <w:bCs/>
          <w:sz w:val="24"/>
          <w:szCs w:val="24"/>
        </w:rPr>
      </w:pPr>
    </w:p>
    <w:p w14:paraId="7157B69E" w14:textId="77777777" w:rsidR="00B36F8E" w:rsidRPr="00E11160" w:rsidRDefault="00B36F8E" w:rsidP="00B36F8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47D104A" w14:textId="77777777" w:rsidR="00A87B57" w:rsidRPr="00A87B57" w:rsidRDefault="00A87B57" w:rsidP="0053069E">
      <w:pPr>
        <w:pStyle w:val="a4"/>
        <w:numPr>
          <w:ilvl w:val="0"/>
          <w:numId w:val="8"/>
        </w:numPr>
        <w:suppressAutoHyphens/>
        <w:spacing w:line="276" w:lineRule="auto"/>
        <w:ind w:left="284"/>
        <w:rPr>
          <w:rFonts w:ascii="Times New Roman" w:hAnsi="Times New Roman" w:cs="Times New Roman"/>
          <w:sz w:val="24"/>
          <w:szCs w:val="24"/>
        </w:rPr>
      </w:pPr>
      <w:r w:rsidRPr="00A87B57">
        <w:rPr>
          <w:rFonts w:ascii="Times New Roman" w:hAnsi="Times New Roman" w:cs="Times New Roman"/>
          <w:sz w:val="24"/>
          <w:szCs w:val="24"/>
        </w:rPr>
        <w:t xml:space="preserve">Волков, А. М.  </w:t>
      </w:r>
      <w:proofErr w:type="spellStart"/>
      <w:r w:rsidRPr="00A87B57">
        <w:rPr>
          <w:rFonts w:ascii="Times New Roman" w:hAnsi="Times New Roman" w:cs="Times New Roman"/>
          <w:sz w:val="24"/>
          <w:szCs w:val="24"/>
        </w:rPr>
        <w:t>Правововые</w:t>
      </w:r>
      <w:proofErr w:type="spellEnd"/>
      <w:r w:rsidRPr="00A87B57">
        <w:rPr>
          <w:rFonts w:ascii="Times New Roman" w:hAnsi="Times New Roman" w:cs="Times New Roman"/>
          <w:sz w:val="24"/>
          <w:szCs w:val="24"/>
        </w:rPr>
        <w:t xml:space="preserve"> основы профессиональной деятельности : учебник для среднего профессионального образования / А. М. Волков, Е. А. Лютягина. — 2-е изд., </w:t>
      </w:r>
      <w:proofErr w:type="spellStart"/>
      <w:r w:rsidRPr="00A87B57">
        <w:rPr>
          <w:rFonts w:ascii="Times New Roman" w:hAnsi="Times New Roman" w:cs="Times New Roman"/>
          <w:sz w:val="24"/>
          <w:szCs w:val="24"/>
        </w:rPr>
        <w:t>перераб</w:t>
      </w:r>
      <w:proofErr w:type="spellEnd"/>
      <w:proofErr w:type="gramStart"/>
      <w:r w:rsidRPr="00A87B57">
        <w:rPr>
          <w:rFonts w:ascii="Times New Roman" w:hAnsi="Times New Roman" w:cs="Times New Roman"/>
          <w:sz w:val="24"/>
          <w:szCs w:val="24"/>
        </w:rPr>
        <w:t>.</w:t>
      </w:r>
      <w:proofErr w:type="gramEnd"/>
      <w:r w:rsidRPr="00A87B57">
        <w:rPr>
          <w:rFonts w:ascii="Times New Roman" w:hAnsi="Times New Roman" w:cs="Times New Roman"/>
          <w:sz w:val="24"/>
          <w:szCs w:val="24"/>
        </w:rPr>
        <w:t xml:space="preserve"> и доп. — Москва : Издательство </w:t>
      </w:r>
      <w:proofErr w:type="spellStart"/>
      <w:r w:rsidRPr="00A87B57">
        <w:rPr>
          <w:rFonts w:ascii="Times New Roman" w:hAnsi="Times New Roman" w:cs="Times New Roman"/>
          <w:sz w:val="24"/>
          <w:szCs w:val="24"/>
        </w:rPr>
        <w:t>Юрайт</w:t>
      </w:r>
      <w:proofErr w:type="spellEnd"/>
      <w:r w:rsidRPr="00A87B57">
        <w:rPr>
          <w:rFonts w:ascii="Times New Roman" w:hAnsi="Times New Roman" w:cs="Times New Roman"/>
          <w:sz w:val="24"/>
          <w:szCs w:val="24"/>
        </w:rPr>
        <w:t xml:space="preserve">, 2023. — 345 с. — (Профессиональное образование). — ISBN 978-5-534-16170-0. — Текст : электронный // Образовательная платформа </w:t>
      </w:r>
      <w:proofErr w:type="spellStart"/>
      <w:r w:rsidRPr="00A87B57">
        <w:rPr>
          <w:rFonts w:ascii="Times New Roman" w:hAnsi="Times New Roman" w:cs="Times New Roman"/>
          <w:sz w:val="24"/>
          <w:szCs w:val="24"/>
        </w:rPr>
        <w:t>Юрайт</w:t>
      </w:r>
      <w:proofErr w:type="spellEnd"/>
      <w:r w:rsidRPr="00A87B57">
        <w:rPr>
          <w:rFonts w:ascii="Times New Roman" w:hAnsi="Times New Roman" w:cs="Times New Roman"/>
          <w:sz w:val="24"/>
          <w:szCs w:val="24"/>
        </w:rPr>
        <w:t xml:space="preserve"> [сайт]. — URL: https://urait.ru/bcode/530555 (дата обращения: 04.06.2023).</w:t>
      </w:r>
    </w:p>
    <w:p w14:paraId="0CE6CE10" w14:textId="77777777" w:rsidR="00A87B57" w:rsidRPr="00A87B57" w:rsidRDefault="00A87B57" w:rsidP="0053069E">
      <w:pPr>
        <w:pStyle w:val="a4"/>
        <w:numPr>
          <w:ilvl w:val="0"/>
          <w:numId w:val="8"/>
        </w:numPr>
        <w:suppressAutoHyphens/>
        <w:spacing w:line="276" w:lineRule="auto"/>
        <w:ind w:left="284"/>
        <w:rPr>
          <w:rFonts w:ascii="Times New Roman" w:hAnsi="Times New Roman" w:cs="Times New Roman"/>
          <w:sz w:val="24"/>
          <w:szCs w:val="24"/>
        </w:rPr>
      </w:pPr>
      <w:r w:rsidRPr="00A87B57">
        <w:rPr>
          <w:rFonts w:ascii="Times New Roman" w:hAnsi="Times New Roman" w:cs="Times New Roman"/>
          <w:sz w:val="24"/>
          <w:szCs w:val="24"/>
        </w:rPr>
        <w:t xml:space="preserve">Николюкин, С. В.  Правовое обеспечение профессиональной деятельности : учебник и практикум для среднего профессионального образования / С. В. Николюкин. — Москва : </w:t>
      </w:r>
      <w:r w:rsidRPr="00A87B57">
        <w:rPr>
          <w:rFonts w:ascii="Times New Roman" w:hAnsi="Times New Roman" w:cs="Times New Roman"/>
          <w:sz w:val="24"/>
          <w:szCs w:val="24"/>
        </w:rPr>
        <w:lastRenderedPageBreak/>
        <w:t xml:space="preserve">Издательство </w:t>
      </w:r>
      <w:proofErr w:type="spellStart"/>
      <w:r w:rsidRPr="00A87B57">
        <w:rPr>
          <w:rFonts w:ascii="Times New Roman" w:hAnsi="Times New Roman" w:cs="Times New Roman"/>
          <w:sz w:val="24"/>
          <w:szCs w:val="24"/>
        </w:rPr>
        <w:t>Юрайт</w:t>
      </w:r>
      <w:proofErr w:type="spellEnd"/>
      <w:r w:rsidRPr="00A87B57">
        <w:rPr>
          <w:rFonts w:ascii="Times New Roman" w:hAnsi="Times New Roman" w:cs="Times New Roman"/>
          <w:sz w:val="24"/>
          <w:szCs w:val="24"/>
        </w:rPr>
        <w:t xml:space="preserve">, 2023. — 248 с. — (Профессиональное образование). — ISBN 978-5-534-14511-3. — Текст : электронный // Образовательная платформа </w:t>
      </w:r>
      <w:proofErr w:type="spellStart"/>
      <w:r w:rsidRPr="00A87B57">
        <w:rPr>
          <w:rFonts w:ascii="Times New Roman" w:hAnsi="Times New Roman" w:cs="Times New Roman"/>
          <w:sz w:val="24"/>
          <w:szCs w:val="24"/>
        </w:rPr>
        <w:t>Юрайт</w:t>
      </w:r>
      <w:proofErr w:type="spellEnd"/>
      <w:r w:rsidRPr="00A87B57">
        <w:rPr>
          <w:rFonts w:ascii="Times New Roman" w:hAnsi="Times New Roman" w:cs="Times New Roman"/>
          <w:sz w:val="24"/>
          <w:szCs w:val="24"/>
        </w:rPr>
        <w:t xml:space="preserve"> [сайт]. — URL: https://urait.ru/bcode/520191 (дата обращения: 04.06.2023).</w:t>
      </w:r>
    </w:p>
    <w:p w14:paraId="0D7BF3DD" w14:textId="77777777" w:rsidR="00A87B57" w:rsidRPr="00A87B57" w:rsidRDefault="00A87B57" w:rsidP="0053069E">
      <w:pPr>
        <w:pStyle w:val="a4"/>
        <w:numPr>
          <w:ilvl w:val="0"/>
          <w:numId w:val="8"/>
        </w:numPr>
        <w:suppressAutoHyphens/>
        <w:spacing w:line="276" w:lineRule="auto"/>
        <w:ind w:left="284"/>
        <w:rPr>
          <w:rFonts w:ascii="Times New Roman" w:hAnsi="Times New Roman" w:cs="Times New Roman"/>
          <w:sz w:val="24"/>
          <w:szCs w:val="24"/>
        </w:rPr>
      </w:pPr>
      <w:r w:rsidRPr="00A87B57">
        <w:rPr>
          <w:rFonts w:ascii="Times New Roman" w:hAnsi="Times New Roman" w:cs="Times New Roman"/>
          <w:sz w:val="24"/>
          <w:szCs w:val="24"/>
        </w:rPr>
        <w:t xml:space="preserve">Образовательное право : учебник для среднего профессионального образования / А. И. Рожков [и др.] ; под редакцией А. И. Рожкова, В. Ю. Матвеева. — 4-е изд., </w:t>
      </w:r>
      <w:proofErr w:type="spellStart"/>
      <w:r w:rsidRPr="00A87B57">
        <w:rPr>
          <w:rFonts w:ascii="Times New Roman" w:hAnsi="Times New Roman" w:cs="Times New Roman"/>
          <w:sz w:val="24"/>
          <w:szCs w:val="24"/>
        </w:rPr>
        <w:t>перераб</w:t>
      </w:r>
      <w:proofErr w:type="spellEnd"/>
      <w:proofErr w:type="gramStart"/>
      <w:r w:rsidRPr="00A87B57">
        <w:rPr>
          <w:rFonts w:ascii="Times New Roman" w:hAnsi="Times New Roman" w:cs="Times New Roman"/>
          <w:sz w:val="24"/>
          <w:szCs w:val="24"/>
        </w:rPr>
        <w:t>.</w:t>
      </w:r>
      <w:proofErr w:type="gramEnd"/>
      <w:r w:rsidRPr="00A87B57">
        <w:rPr>
          <w:rFonts w:ascii="Times New Roman" w:hAnsi="Times New Roman" w:cs="Times New Roman"/>
          <w:sz w:val="24"/>
          <w:szCs w:val="24"/>
        </w:rPr>
        <w:t xml:space="preserve"> и доп. — Москва : Издательство </w:t>
      </w:r>
      <w:proofErr w:type="spellStart"/>
      <w:r w:rsidRPr="00A87B57">
        <w:rPr>
          <w:rFonts w:ascii="Times New Roman" w:hAnsi="Times New Roman" w:cs="Times New Roman"/>
          <w:sz w:val="24"/>
          <w:szCs w:val="24"/>
        </w:rPr>
        <w:t>Юрайт</w:t>
      </w:r>
      <w:proofErr w:type="spellEnd"/>
      <w:r w:rsidRPr="00A87B57">
        <w:rPr>
          <w:rFonts w:ascii="Times New Roman" w:hAnsi="Times New Roman" w:cs="Times New Roman"/>
          <w:sz w:val="24"/>
          <w:szCs w:val="24"/>
        </w:rPr>
        <w:t xml:space="preserve">, 2023. — 376 с. — (Профессиональное образование). — ISBN 978-5-534-12538-2. — Текст : электронный // Образовательная платформа </w:t>
      </w:r>
      <w:proofErr w:type="spellStart"/>
      <w:r w:rsidRPr="00A87B57">
        <w:rPr>
          <w:rFonts w:ascii="Times New Roman" w:hAnsi="Times New Roman" w:cs="Times New Roman"/>
          <w:sz w:val="24"/>
          <w:szCs w:val="24"/>
        </w:rPr>
        <w:t>Юрайт</w:t>
      </w:r>
      <w:proofErr w:type="spellEnd"/>
      <w:r w:rsidRPr="00A87B57">
        <w:rPr>
          <w:rFonts w:ascii="Times New Roman" w:hAnsi="Times New Roman" w:cs="Times New Roman"/>
          <w:sz w:val="24"/>
          <w:szCs w:val="24"/>
        </w:rPr>
        <w:t xml:space="preserve"> [сайт]. — URL: https://urait.ru/bcode/519910 (дата обращения: 04.06.2023).</w:t>
      </w:r>
    </w:p>
    <w:p w14:paraId="674713AA" w14:textId="77777777" w:rsidR="00A87B57" w:rsidRPr="00A87B57" w:rsidRDefault="00A87B57" w:rsidP="0053069E">
      <w:pPr>
        <w:pStyle w:val="a4"/>
        <w:numPr>
          <w:ilvl w:val="0"/>
          <w:numId w:val="8"/>
        </w:numPr>
        <w:suppressAutoHyphens/>
        <w:spacing w:line="276" w:lineRule="auto"/>
        <w:ind w:left="284"/>
        <w:rPr>
          <w:rFonts w:ascii="Times New Roman" w:hAnsi="Times New Roman" w:cs="Times New Roman"/>
          <w:sz w:val="24"/>
          <w:szCs w:val="24"/>
        </w:rPr>
      </w:pPr>
      <w:r w:rsidRPr="00A87B57">
        <w:rPr>
          <w:rFonts w:ascii="Times New Roman" w:hAnsi="Times New Roman" w:cs="Times New Roman"/>
          <w:sz w:val="24"/>
          <w:szCs w:val="24"/>
        </w:rPr>
        <w:t xml:space="preserve">Правовое обеспечение профессиональной деятельности : учебник и практикум для среднего профессионального образования / А.П. Альбов [и др.] ; под общей </w:t>
      </w:r>
      <w:proofErr w:type="spellStart"/>
      <w:r w:rsidRPr="00A87B57">
        <w:rPr>
          <w:rFonts w:ascii="Times New Roman" w:hAnsi="Times New Roman" w:cs="Times New Roman"/>
          <w:sz w:val="24"/>
          <w:szCs w:val="24"/>
        </w:rPr>
        <w:t>редаукцией</w:t>
      </w:r>
      <w:proofErr w:type="spellEnd"/>
      <w:r w:rsidRPr="00A87B57">
        <w:rPr>
          <w:rFonts w:ascii="Times New Roman" w:hAnsi="Times New Roman" w:cs="Times New Roman"/>
          <w:sz w:val="24"/>
          <w:szCs w:val="24"/>
        </w:rPr>
        <w:t xml:space="preserve"> А.П. Альбова, С.В. Николюкина. – Москва : </w:t>
      </w:r>
      <w:proofErr w:type="spellStart"/>
      <w:r w:rsidRPr="00A87B57">
        <w:rPr>
          <w:rFonts w:ascii="Times New Roman" w:hAnsi="Times New Roman" w:cs="Times New Roman"/>
          <w:sz w:val="24"/>
          <w:szCs w:val="24"/>
        </w:rPr>
        <w:t>Юрайт</w:t>
      </w:r>
      <w:proofErr w:type="spellEnd"/>
      <w:r w:rsidRPr="00A87B57">
        <w:rPr>
          <w:rFonts w:ascii="Times New Roman" w:hAnsi="Times New Roman" w:cs="Times New Roman"/>
          <w:sz w:val="24"/>
          <w:szCs w:val="24"/>
        </w:rPr>
        <w:t xml:space="preserve">, 2022 – 458 с. // ЭБС </w:t>
      </w:r>
      <w:proofErr w:type="spellStart"/>
      <w:r w:rsidRPr="00A87B57">
        <w:rPr>
          <w:rFonts w:ascii="Times New Roman" w:hAnsi="Times New Roman" w:cs="Times New Roman"/>
          <w:sz w:val="24"/>
          <w:szCs w:val="24"/>
        </w:rPr>
        <w:t>Юрайт</w:t>
      </w:r>
      <w:proofErr w:type="spellEnd"/>
      <w:r w:rsidRPr="00A87B57">
        <w:rPr>
          <w:rFonts w:ascii="Times New Roman" w:hAnsi="Times New Roman" w:cs="Times New Roman"/>
          <w:sz w:val="24"/>
          <w:szCs w:val="24"/>
        </w:rPr>
        <w:t xml:space="preserve"> : [сайт].  – URL:   https://urait.ru/viewer/pravovoe-obespechenie-professionalnoy-deyatelnosti-490199#page/1 (дата обращения 02.12.2022). - Текст : электронный</w:t>
      </w:r>
    </w:p>
    <w:p w14:paraId="2CCA4B4F" w14:textId="77777777" w:rsidR="00A87B57" w:rsidRPr="00A87B57" w:rsidRDefault="00A87B57" w:rsidP="0053069E">
      <w:pPr>
        <w:pStyle w:val="a4"/>
        <w:numPr>
          <w:ilvl w:val="0"/>
          <w:numId w:val="8"/>
        </w:numPr>
        <w:suppressAutoHyphens/>
        <w:spacing w:line="276" w:lineRule="auto"/>
        <w:ind w:left="284"/>
        <w:rPr>
          <w:rFonts w:ascii="Times New Roman" w:hAnsi="Times New Roman" w:cs="Times New Roman"/>
          <w:sz w:val="24"/>
          <w:szCs w:val="24"/>
        </w:rPr>
      </w:pPr>
      <w:r w:rsidRPr="00A87B57">
        <w:rPr>
          <w:rFonts w:ascii="Times New Roman" w:hAnsi="Times New Roman" w:cs="Times New Roman"/>
          <w:sz w:val="24"/>
          <w:szCs w:val="24"/>
        </w:rPr>
        <w:t xml:space="preserve">Правовое обеспечение профессиональной деятельности : учебник и практикум  / А. П. Анисимов, А. Я. Рыженков, А. Ю. Осетрова, О. В. Попова ; под редакцией А. Я. </w:t>
      </w:r>
      <w:proofErr w:type="spellStart"/>
      <w:r w:rsidRPr="00A87B57">
        <w:rPr>
          <w:rFonts w:ascii="Times New Roman" w:hAnsi="Times New Roman" w:cs="Times New Roman"/>
          <w:sz w:val="24"/>
          <w:szCs w:val="24"/>
        </w:rPr>
        <w:t>Рыженкова</w:t>
      </w:r>
      <w:proofErr w:type="spellEnd"/>
      <w:r w:rsidRPr="00A87B57">
        <w:rPr>
          <w:rFonts w:ascii="Times New Roman" w:hAnsi="Times New Roman" w:cs="Times New Roman"/>
          <w:sz w:val="24"/>
          <w:szCs w:val="24"/>
        </w:rPr>
        <w:t xml:space="preserve">. — Москва : Издательство </w:t>
      </w:r>
      <w:proofErr w:type="spellStart"/>
      <w:r w:rsidRPr="00A87B57">
        <w:rPr>
          <w:rFonts w:ascii="Times New Roman" w:hAnsi="Times New Roman" w:cs="Times New Roman"/>
          <w:sz w:val="24"/>
          <w:szCs w:val="24"/>
        </w:rPr>
        <w:t>Юрайт</w:t>
      </w:r>
      <w:proofErr w:type="spellEnd"/>
      <w:r w:rsidRPr="00A87B57">
        <w:rPr>
          <w:rFonts w:ascii="Times New Roman" w:hAnsi="Times New Roman" w:cs="Times New Roman"/>
          <w:sz w:val="24"/>
          <w:szCs w:val="24"/>
        </w:rPr>
        <w:t xml:space="preserve">, 2022. — 339 с. — (Профессиональное образование).  // ЭБС </w:t>
      </w:r>
      <w:proofErr w:type="spellStart"/>
      <w:r w:rsidRPr="00A87B57">
        <w:rPr>
          <w:rFonts w:ascii="Times New Roman" w:hAnsi="Times New Roman" w:cs="Times New Roman"/>
          <w:sz w:val="24"/>
          <w:szCs w:val="24"/>
        </w:rPr>
        <w:t>Юрайт</w:t>
      </w:r>
      <w:proofErr w:type="spellEnd"/>
      <w:r w:rsidRPr="00A87B57">
        <w:rPr>
          <w:rFonts w:ascii="Times New Roman" w:hAnsi="Times New Roman" w:cs="Times New Roman"/>
          <w:sz w:val="24"/>
          <w:szCs w:val="24"/>
        </w:rPr>
        <w:t xml:space="preserve"> : [сайт].  – URL:   https://urait.ru/viewer/pravovoe-obespechenie-professionalnoy-deyatelnosti-492847#page/6 (дата обращения 02.12.2022). - Текст : электронный</w:t>
      </w:r>
    </w:p>
    <w:p w14:paraId="389EADC8" w14:textId="1A7C48CA" w:rsidR="00A87B57" w:rsidRDefault="00B36F8E" w:rsidP="00A87B57">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FF6ABC">
        <w:rPr>
          <w:rFonts w:ascii="Times New Roman" w:hAnsi="Times New Roman" w:cs="Times New Roman"/>
          <w:i/>
          <w:iCs/>
          <w:sz w:val="24"/>
          <w:szCs w:val="24"/>
        </w:rPr>
        <w:t>(при необходимости)</w:t>
      </w:r>
    </w:p>
    <w:p w14:paraId="2D011E3D" w14:textId="77777777" w:rsidR="00A87B57" w:rsidRPr="00A87B57" w:rsidRDefault="00A87B57" w:rsidP="00A87B57">
      <w:pPr>
        <w:suppressAutoHyphens/>
        <w:spacing w:line="276" w:lineRule="auto"/>
        <w:ind w:firstLine="709"/>
        <w:contextualSpacing/>
        <w:rPr>
          <w:rFonts w:ascii="Times New Roman" w:hAnsi="Times New Roman" w:cs="Times New Roman"/>
          <w:bCs/>
          <w:i/>
          <w:sz w:val="24"/>
          <w:szCs w:val="24"/>
        </w:rPr>
      </w:pPr>
    </w:p>
    <w:p w14:paraId="72F0C82F" w14:textId="77777777" w:rsidR="00B36F8E" w:rsidRPr="00DF068E" w:rsidRDefault="00B36F8E" w:rsidP="00B36F8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36F8E" w:rsidRPr="00985111" w14:paraId="00010BD9" w14:textId="77777777" w:rsidTr="000E1A90">
        <w:trPr>
          <w:trHeight w:val="519"/>
        </w:trPr>
        <w:tc>
          <w:tcPr>
            <w:tcW w:w="1498" w:type="pct"/>
            <w:vAlign w:val="center"/>
          </w:tcPr>
          <w:p w14:paraId="1A3CBAB2" w14:textId="77777777" w:rsidR="00B36F8E" w:rsidRPr="00854F21" w:rsidRDefault="00B36F8E" w:rsidP="000E1A9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6D30FD0" w14:textId="77777777" w:rsidR="00B36F8E" w:rsidRPr="00854F21" w:rsidRDefault="00B36F8E" w:rsidP="000E1A9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A126D8A" w14:textId="77777777" w:rsidR="00B36F8E" w:rsidRPr="00854F21" w:rsidRDefault="00B36F8E" w:rsidP="000E1A9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36F8E" w:rsidRPr="00985111" w14:paraId="70B91733" w14:textId="77777777" w:rsidTr="000E1A90">
        <w:trPr>
          <w:trHeight w:val="698"/>
        </w:trPr>
        <w:tc>
          <w:tcPr>
            <w:tcW w:w="1498" w:type="pct"/>
            <w:tcBorders>
              <w:top w:val="single" w:sz="4" w:space="0" w:color="auto"/>
              <w:left w:val="single" w:sz="4" w:space="0" w:color="auto"/>
              <w:bottom w:val="single" w:sz="4" w:space="0" w:color="auto"/>
              <w:right w:val="single" w:sz="4" w:space="0" w:color="auto"/>
            </w:tcBorders>
            <w:shd w:val="clear" w:color="auto" w:fill="auto"/>
          </w:tcPr>
          <w:p w14:paraId="43302699" w14:textId="77777777" w:rsidR="00B36F8E" w:rsidRDefault="00B36F8E" w:rsidP="000E1A90">
            <w:pPr>
              <w:autoSpaceDE w:val="0"/>
              <w:autoSpaceDN w:val="0"/>
              <w:adjustRightInd w:val="0"/>
              <w:rPr>
                <w:rFonts w:ascii="Times New Roman" w:hAnsi="Times New Roman" w:cs="Times New Roman"/>
                <w:bCs/>
                <w:sz w:val="24"/>
              </w:rPr>
            </w:pPr>
            <w:r>
              <w:rPr>
                <w:rFonts w:ascii="Times New Roman" w:hAnsi="Times New Roman" w:cs="Times New Roman"/>
                <w:bCs/>
                <w:sz w:val="24"/>
              </w:rPr>
              <w:t>З</w:t>
            </w:r>
            <w:r w:rsidRPr="00DF1368">
              <w:rPr>
                <w:rFonts w:ascii="Times New Roman" w:hAnsi="Times New Roman" w:cs="Times New Roman"/>
                <w:bCs/>
                <w:sz w:val="24"/>
              </w:rPr>
              <w:t>на</w:t>
            </w:r>
            <w:r>
              <w:rPr>
                <w:rFonts w:ascii="Times New Roman" w:hAnsi="Times New Roman" w:cs="Times New Roman"/>
                <w:bCs/>
                <w:sz w:val="24"/>
              </w:rPr>
              <w:t>ет:</w:t>
            </w:r>
          </w:p>
          <w:p w14:paraId="0847D074" w14:textId="77777777" w:rsidR="00A87B57" w:rsidRPr="00A87B57" w:rsidRDefault="00A87B57" w:rsidP="00A87B57">
            <w:pPr>
              <w:autoSpaceDE w:val="0"/>
              <w:autoSpaceDN w:val="0"/>
              <w:adjustRightInd w:val="0"/>
              <w:rPr>
                <w:rFonts w:ascii="Times New Roman" w:hAnsi="Times New Roman" w:cs="Times New Roman"/>
                <w:bCs/>
                <w:sz w:val="24"/>
              </w:rPr>
            </w:pPr>
            <w:r w:rsidRPr="00A87B57">
              <w:rPr>
                <w:rFonts w:ascii="Times New Roman" w:hAnsi="Times New Roman" w:cs="Times New Roman"/>
                <w:bCs/>
                <w:sz w:val="24"/>
              </w:rPr>
              <w:t>-основные положения Конституции Российской Федерации</w:t>
            </w:r>
          </w:p>
          <w:p w14:paraId="4614AED5" w14:textId="77777777" w:rsidR="00A87B57" w:rsidRPr="00A87B57" w:rsidRDefault="00A87B57" w:rsidP="00A87B57">
            <w:pPr>
              <w:autoSpaceDE w:val="0"/>
              <w:autoSpaceDN w:val="0"/>
              <w:adjustRightInd w:val="0"/>
              <w:rPr>
                <w:rFonts w:ascii="Times New Roman" w:hAnsi="Times New Roman" w:cs="Times New Roman"/>
                <w:bCs/>
                <w:sz w:val="24"/>
              </w:rPr>
            </w:pPr>
            <w:r w:rsidRPr="00A87B57">
              <w:rPr>
                <w:rFonts w:ascii="Times New Roman" w:hAnsi="Times New Roman" w:cs="Times New Roman"/>
                <w:bCs/>
                <w:sz w:val="24"/>
              </w:rPr>
              <w:t>-права и свободы человека и гражданина, механизмы их реализации;</w:t>
            </w:r>
          </w:p>
          <w:p w14:paraId="2284002A" w14:textId="77777777" w:rsidR="00A87B57" w:rsidRPr="00A87B57" w:rsidRDefault="00A87B57" w:rsidP="00A87B57">
            <w:pPr>
              <w:autoSpaceDE w:val="0"/>
              <w:autoSpaceDN w:val="0"/>
              <w:adjustRightInd w:val="0"/>
              <w:rPr>
                <w:rFonts w:ascii="Times New Roman" w:hAnsi="Times New Roman" w:cs="Times New Roman"/>
                <w:bCs/>
                <w:sz w:val="24"/>
              </w:rPr>
            </w:pPr>
            <w:r w:rsidRPr="00A87B57">
              <w:rPr>
                <w:rFonts w:ascii="Times New Roman" w:hAnsi="Times New Roman" w:cs="Times New Roman"/>
                <w:bCs/>
                <w:sz w:val="24"/>
              </w:rPr>
              <w:t>-понятие правового регулирования в сфере профессиональной деятельности;</w:t>
            </w:r>
          </w:p>
          <w:p w14:paraId="3D071C7B" w14:textId="77777777" w:rsidR="00A87B57" w:rsidRPr="00A87B57" w:rsidRDefault="00A87B57" w:rsidP="00A87B57">
            <w:pPr>
              <w:autoSpaceDE w:val="0"/>
              <w:autoSpaceDN w:val="0"/>
              <w:adjustRightInd w:val="0"/>
              <w:rPr>
                <w:rFonts w:ascii="Times New Roman" w:hAnsi="Times New Roman" w:cs="Times New Roman"/>
                <w:bCs/>
                <w:sz w:val="24"/>
              </w:rPr>
            </w:pPr>
            <w:r w:rsidRPr="00A87B57">
              <w:rPr>
                <w:rFonts w:ascii="Times New Roman" w:hAnsi="Times New Roman" w:cs="Times New Roman"/>
                <w:bCs/>
                <w:sz w:val="24"/>
              </w:rPr>
              <w:t>-нормы права, регулирующие правоотношения в процессе профессиональной деятельности;</w:t>
            </w:r>
          </w:p>
          <w:p w14:paraId="54DC70A0" w14:textId="77777777" w:rsidR="00A87B57" w:rsidRPr="00A87B57" w:rsidRDefault="00A87B57" w:rsidP="00A87B57">
            <w:pPr>
              <w:autoSpaceDE w:val="0"/>
              <w:autoSpaceDN w:val="0"/>
              <w:adjustRightInd w:val="0"/>
              <w:rPr>
                <w:rFonts w:ascii="Times New Roman" w:hAnsi="Times New Roman" w:cs="Times New Roman"/>
                <w:bCs/>
                <w:sz w:val="24"/>
              </w:rPr>
            </w:pPr>
            <w:r w:rsidRPr="00A87B57">
              <w:rPr>
                <w:rFonts w:ascii="Times New Roman" w:hAnsi="Times New Roman" w:cs="Times New Roman"/>
                <w:bCs/>
                <w:sz w:val="24"/>
              </w:rPr>
              <w:t>-социально-правовой статус учителя;</w:t>
            </w:r>
          </w:p>
          <w:p w14:paraId="27D99114" w14:textId="77777777" w:rsidR="00A87B57" w:rsidRPr="00A87B57" w:rsidRDefault="00A87B57" w:rsidP="00A87B57">
            <w:pPr>
              <w:autoSpaceDE w:val="0"/>
              <w:autoSpaceDN w:val="0"/>
              <w:adjustRightInd w:val="0"/>
              <w:rPr>
                <w:rFonts w:ascii="Times New Roman" w:hAnsi="Times New Roman" w:cs="Times New Roman"/>
                <w:bCs/>
                <w:sz w:val="24"/>
              </w:rPr>
            </w:pPr>
            <w:r w:rsidRPr="00A87B57">
              <w:rPr>
                <w:rFonts w:ascii="Times New Roman" w:hAnsi="Times New Roman" w:cs="Times New Roman"/>
                <w:bCs/>
                <w:sz w:val="24"/>
              </w:rPr>
              <w:t>-порядок заключения трудового договора и основания для его прекращения;</w:t>
            </w:r>
          </w:p>
          <w:p w14:paraId="609F75C5" w14:textId="77777777" w:rsidR="00A87B57" w:rsidRPr="00A87B57" w:rsidRDefault="00A87B57" w:rsidP="00A87B57">
            <w:pPr>
              <w:autoSpaceDE w:val="0"/>
              <w:autoSpaceDN w:val="0"/>
              <w:adjustRightInd w:val="0"/>
              <w:rPr>
                <w:rFonts w:ascii="Times New Roman" w:hAnsi="Times New Roman" w:cs="Times New Roman"/>
                <w:bCs/>
                <w:sz w:val="24"/>
              </w:rPr>
            </w:pPr>
            <w:r w:rsidRPr="00A87B57">
              <w:rPr>
                <w:rFonts w:ascii="Times New Roman" w:hAnsi="Times New Roman" w:cs="Times New Roman"/>
                <w:bCs/>
                <w:sz w:val="24"/>
              </w:rPr>
              <w:lastRenderedPageBreak/>
              <w:t>-правила оплаты труда педагогических работников;</w:t>
            </w:r>
          </w:p>
          <w:p w14:paraId="6075E7AC" w14:textId="77777777" w:rsidR="00A87B57" w:rsidRPr="00A87B57" w:rsidRDefault="00A87B57" w:rsidP="00A87B57">
            <w:pPr>
              <w:autoSpaceDE w:val="0"/>
              <w:autoSpaceDN w:val="0"/>
              <w:adjustRightInd w:val="0"/>
              <w:rPr>
                <w:rFonts w:ascii="Times New Roman" w:hAnsi="Times New Roman" w:cs="Times New Roman"/>
                <w:bCs/>
                <w:sz w:val="24"/>
              </w:rPr>
            </w:pPr>
            <w:r w:rsidRPr="00A87B57">
              <w:rPr>
                <w:rFonts w:ascii="Times New Roman" w:hAnsi="Times New Roman" w:cs="Times New Roman"/>
                <w:bCs/>
                <w:sz w:val="24"/>
              </w:rPr>
              <w:t>-понятие дисциплинарной и материальной ответственности работника;</w:t>
            </w:r>
          </w:p>
          <w:p w14:paraId="26459AE9" w14:textId="77777777" w:rsidR="00A87B57" w:rsidRPr="00A87B57" w:rsidRDefault="00A87B57" w:rsidP="00A87B57">
            <w:pPr>
              <w:autoSpaceDE w:val="0"/>
              <w:autoSpaceDN w:val="0"/>
              <w:adjustRightInd w:val="0"/>
              <w:rPr>
                <w:rFonts w:ascii="Times New Roman" w:hAnsi="Times New Roman" w:cs="Times New Roman"/>
                <w:bCs/>
                <w:sz w:val="24"/>
              </w:rPr>
            </w:pPr>
            <w:r w:rsidRPr="00A87B57">
              <w:rPr>
                <w:rFonts w:ascii="Times New Roman" w:hAnsi="Times New Roman" w:cs="Times New Roman"/>
                <w:bCs/>
                <w:sz w:val="24"/>
              </w:rPr>
              <w:t>-виды административных правонарушений и административной ответственности;</w:t>
            </w:r>
          </w:p>
          <w:p w14:paraId="111506B7" w14:textId="656E414C" w:rsidR="00B36F8E" w:rsidRDefault="00A87B57" w:rsidP="00A87B57">
            <w:pPr>
              <w:suppressAutoHyphens/>
              <w:spacing w:line="276" w:lineRule="auto"/>
              <w:contextualSpacing/>
              <w:rPr>
                <w:rFonts w:ascii="Times New Roman" w:hAnsi="Times New Roman" w:cs="Times New Roman"/>
                <w:bCs/>
                <w:sz w:val="24"/>
              </w:rPr>
            </w:pPr>
            <w:r w:rsidRPr="00A87B57">
              <w:rPr>
                <w:rFonts w:ascii="Times New Roman" w:hAnsi="Times New Roman" w:cs="Times New Roman"/>
                <w:bCs/>
                <w:sz w:val="24"/>
              </w:rPr>
              <w:t>-нормы защиты нарушенных прав и судебный порядок разрешения споров</w:t>
            </w:r>
            <w:r>
              <w:rPr>
                <w:rFonts w:ascii="Times New Roman" w:hAnsi="Times New Roman" w:cs="Times New Roman"/>
                <w:bCs/>
                <w:sz w:val="24"/>
              </w:rPr>
              <w:t>.</w:t>
            </w:r>
          </w:p>
          <w:p w14:paraId="6EAF66FB" w14:textId="77777777" w:rsidR="00B36F8E" w:rsidRPr="00B66C7F" w:rsidRDefault="00B36F8E" w:rsidP="000E1A9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Умеет:</w:t>
            </w:r>
          </w:p>
          <w:p w14:paraId="6C76252E" w14:textId="77777777" w:rsidR="00A87B57" w:rsidRPr="00A87B57" w:rsidRDefault="00A87B57" w:rsidP="00A87B57">
            <w:pPr>
              <w:suppressAutoHyphens/>
              <w:spacing w:line="276" w:lineRule="auto"/>
              <w:contextualSpacing/>
              <w:rPr>
                <w:rFonts w:ascii="Times New Roman" w:hAnsi="Times New Roman" w:cs="Times New Roman"/>
                <w:iCs/>
                <w:sz w:val="24"/>
                <w:szCs w:val="24"/>
              </w:rPr>
            </w:pPr>
            <w:r w:rsidRPr="00A87B57">
              <w:rPr>
                <w:rFonts w:ascii="Times New Roman" w:hAnsi="Times New Roman" w:cs="Times New Roman"/>
                <w:iCs/>
                <w:sz w:val="24"/>
                <w:szCs w:val="24"/>
              </w:rPr>
              <w:t>использовать нормативно-правовые документы, регламентирующие деятельность в области образования в профессиональной деятельности</w:t>
            </w:r>
          </w:p>
          <w:p w14:paraId="0B7D44D5" w14:textId="77777777" w:rsidR="00A87B57" w:rsidRPr="00A87B57" w:rsidRDefault="00A87B57" w:rsidP="00A87B57">
            <w:pPr>
              <w:suppressAutoHyphens/>
              <w:spacing w:line="276" w:lineRule="auto"/>
              <w:contextualSpacing/>
              <w:rPr>
                <w:rFonts w:ascii="Times New Roman" w:hAnsi="Times New Roman" w:cs="Times New Roman"/>
                <w:iCs/>
                <w:sz w:val="24"/>
                <w:szCs w:val="24"/>
              </w:rPr>
            </w:pPr>
            <w:r w:rsidRPr="00A87B57">
              <w:rPr>
                <w:rFonts w:ascii="Times New Roman" w:hAnsi="Times New Roman" w:cs="Times New Roman"/>
                <w:iCs/>
                <w:sz w:val="24"/>
                <w:szCs w:val="24"/>
              </w:rPr>
              <w:t>-защищать свои права в соответствии с гражданским, гражданско-процессуальным и трудовым законодательством</w:t>
            </w:r>
          </w:p>
          <w:p w14:paraId="7CAFCAB7" w14:textId="588D5466" w:rsidR="00B36F8E" w:rsidRPr="00B66C7F" w:rsidRDefault="00A87B57" w:rsidP="00A87B57">
            <w:pPr>
              <w:suppressAutoHyphens/>
              <w:spacing w:line="276" w:lineRule="auto"/>
              <w:contextualSpacing/>
              <w:rPr>
                <w:rFonts w:ascii="Times New Roman" w:hAnsi="Times New Roman" w:cs="Times New Roman"/>
                <w:iCs/>
                <w:sz w:val="24"/>
                <w:szCs w:val="24"/>
              </w:rPr>
            </w:pPr>
            <w:r w:rsidRPr="00A87B57">
              <w:rPr>
                <w:rFonts w:ascii="Times New Roman" w:hAnsi="Times New Roman" w:cs="Times New Roman"/>
                <w:iCs/>
                <w:sz w:val="24"/>
                <w:szCs w:val="24"/>
              </w:rPr>
              <w:t>-анализировать и оценивать результаты и последствия действий (бездействия) с правовой точки зрения</w:t>
            </w:r>
            <w:r>
              <w:rPr>
                <w:rFonts w:ascii="Times New Roman" w:hAnsi="Times New Roman" w:cs="Times New Roman"/>
                <w:iCs/>
                <w:sz w:val="24"/>
                <w:szCs w:val="24"/>
              </w:rPr>
              <w:t>.</w:t>
            </w:r>
          </w:p>
        </w:tc>
        <w:tc>
          <w:tcPr>
            <w:tcW w:w="1787" w:type="pct"/>
            <w:tcBorders>
              <w:top w:val="single" w:sz="4" w:space="0" w:color="auto"/>
              <w:left w:val="single" w:sz="4" w:space="0" w:color="auto"/>
              <w:bottom w:val="single" w:sz="4" w:space="0" w:color="auto"/>
              <w:right w:val="single" w:sz="4" w:space="0" w:color="auto"/>
            </w:tcBorders>
          </w:tcPr>
          <w:p w14:paraId="7F00CD1B" w14:textId="77777777" w:rsidR="00B36F8E" w:rsidRPr="00DF1368" w:rsidRDefault="00B36F8E" w:rsidP="000E1A90">
            <w:pPr>
              <w:autoSpaceDE w:val="0"/>
              <w:autoSpaceDN w:val="0"/>
              <w:adjustRightInd w:val="0"/>
              <w:rPr>
                <w:rFonts w:ascii="Times New Roman" w:hAnsi="Times New Roman" w:cs="Times New Roman"/>
                <w:bCs/>
                <w:sz w:val="24"/>
              </w:rPr>
            </w:pPr>
            <w:r>
              <w:rPr>
                <w:rFonts w:ascii="Times New Roman" w:hAnsi="Times New Roman" w:cs="Times New Roman"/>
                <w:bCs/>
                <w:sz w:val="24"/>
              </w:rPr>
              <w:lastRenderedPageBreak/>
              <w:t xml:space="preserve">Демонстрирует знания: </w:t>
            </w:r>
          </w:p>
          <w:p w14:paraId="438B85D7" w14:textId="77777777" w:rsidR="00A87B57" w:rsidRPr="00A87B57" w:rsidRDefault="00A87B57" w:rsidP="00A87B57">
            <w:pPr>
              <w:autoSpaceDE w:val="0"/>
              <w:autoSpaceDN w:val="0"/>
              <w:adjustRightInd w:val="0"/>
              <w:rPr>
                <w:rFonts w:ascii="Times New Roman" w:hAnsi="Times New Roman" w:cs="Times New Roman"/>
                <w:bCs/>
                <w:sz w:val="24"/>
              </w:rPr>
            </w:pPr>
            <w:r w:rsidRPr="00A87B57">
              <w:rPr>
                <w:rFonts w:ascii="Times New Roman" w:hAnsi="Times New Roman" w:cs="Times New Roman"/>
                <w:bCs/>
                <w:sz w:val="24"/>
              </w:rPr>
              <w:t>основные положения Конституции Российской Федерации</w:t>
            </w:r>
          </w:p>
          <w:p w14:paraId="5A9A6FC2" w14:textId="77777777" w:rsidR="00A87B57" w:rsidRPr="00A87B57" w:rsidRDefault="00A87B57" w:rsidP="00A87B57">
            <w:pPr>
              <w:autoSpaceDE w:val="0"/>
              <w:autoSpaceDN w:val="0"/>
              <w:adjustRightInd w:val="0"/>
              <w:rPr>
                <w:rFonts w:ascii="Times New Roman" w:hAnsi="Times New Roman" w:cs="Times New Roman"/>
                <w:bCs/>
                <w:sz w:val="24"/>
              </w:rPr>
            </w:pPr>
            <w:r w:rsidRPr="00A87B57">
              <w:rPr>
                <w:rFonts w:ascii="Times New Roman" w:hAnsi="Times New Roman" w:cs="Times New Roman"/>
                <w:bCs/>
                <w:sz w:val="24"/>
              </w:rPr>
              <w:t>-права и свободы человека и гражданина, механизмы их реализации;</w:t>
            </w:r>
          </w:p>
          <w:p w14:paraId="71BE3978" w14:textId="77777777" w:rsidR="00A87B57" w:rsidRPr="00A87B57" w:rsidRDefault="00A87B57" w:rsidP="00A87B57">
            <w:pPr>
              <w:autoSpaceDE w:val="0"/>
              <w:autoSpaceDN w:val="0"/>
              <w:adjustRightInd w:val="0"/>
              <w:rPr>
                <w:rFonts w:ascii="Times New Roman" w:hAnsi="Times New Roman" w:cs="Times New Roman"/>
                <w:bCs/>
                <w:sz w:val="24"/>
              </w:rPr>
            </w:pPr>
            <w:r w:rsidRPr="00A87B57">
              <w:rPr>
                <w:rFonts w:ascii="Times New Roman" w:hAnsi="Times New Roman" w:cs="Times New Roman"/>
                <w:bCs/>
                <w:sz w:val="24"/>
              </w:rPr>
              <w:t>-понятие правового регулирования в сфере профессиональной деятельности;</w:t>
            </w:r>
          </w:p>
          <w:p w14:paraId="29AFA230" w14:textId="77777777" w:rsidR="00A87B57" w:rsidRPr="00A87B57" w:rsidRDefault="00A87B57" w:rsidP="00A87B57">
            <w:pPr>
              <w:autoSpaceDE w:val="0"/>
              <w:autoSpaceDN w:val="0"/>
              <w:adjustRightInd w:val="0"/>
              <w:rPr>
                <w:rFonts w:ascii="Times New Roman" w:hAnsi="Times New Roman" w:cs="Times New Roman"/>
                <w:bCs/>
                <w:sz w:val="24"/>
              </w:rPr>
            </w:pPr>
            <w:r w:rsidRPr="00A87B57">
              <w:rPr>
                <w:rFonts w:ascii="Times New Roman" w:hAnsi="Times New Roman" w:cs="Times New Roman"/>
                <w:bCs/>
                <w:sz w:val="24"/>
              </w:rPr>
              <w:t>-нормы права, регулирующие правоотношения в процессе профессиональной деятельности;</w:t>
            </w:r>
          </w:p>
          <w:p w14:paraId="51EDCD00" w14:textId="77777777" w:rsidR="00A87B57" w:rsidRPr="00A87B57" w:rsidRDefault="00A87B57" w:rsidP="00A87B57">
            <w:pPr>
              <w:autoSpaceDE w:val="0"/>
              <w:autoSpaceDN w:val="0"/>
              <w:adjustRightInd w:val="0"/>
              <w:rPr>
                <w:rFonts w:ascii="Times New Roman" w:hAnsi="Times New Roman" w:cs="Times New Roman"/>
                <w:bCs/>
                <w:sz w:val="24"/>
              </w:rPr>
            </w:pPr>
            <w:r w:rsidRPr="00A87B57">
              <w:rPr>
                <w:rFonts w:ascii="Times New Roman" w:hAnsi="Times New Roman" w:cs="Times New Roman"/>
                <w:bCs/>
                <w:sz w:val="24"/>
              </w:rPr>
              <w:t>-социально-правовой статус учителя;</w:t>
            </w:r>
          </w:p>
          <w:p w14:paraId="2ADE505E" w14:textId="77777777" w:rsidR="00A87B57" w:rsidRPr="00A87B57" w:rsidRDefault="00A87B57" w:rsidP="00A87B57">
            <w:pPr>
              <w:autoSpaceDE w:val="0"/>
              <w:autoSpaceDN w:val="0"/>
              <w:adjustRightInd w:val="0"/>
              <w:rPr>
                <w:rFonts w:ascii="Times New Roman" w:hAnsi="Times New Roman" w:cs="Times New Roman"/>
                <w:bCs/>
                <w:sz w:val="24"/>
              </w:rPr>
            </w:pPr>
            <w:r w:rsidRPr="00A87B57">
              <w:rPr>
                <w:rFonts w:ascii="Times New Roman" w:hAnsi="Times New Roman" w:cs="Times New Roman"/>
                <w:bCs/>
                <w:sz w:val="24"/>
              </w:rPr>
              <w:t>-порядок заключения трудового договора и основания для его прекращения;</w:t>
            </w:r>
          </w:p>
          <w:p w14:paraId="2DBDF80C" w14:textId="77777777" w:rsidR="00A87B57" w:rsidRPr="00A87B57" w:rsidRDefault="00A87B57" w:rsidP="00A87B57">
            <w:pPr>
              <w:autoSpaceDE w:val="0"/>
              <w:autoSpaceDN w:val="0"/>
              <w:adjustRightInd w:val="0"/>
              <w:rPr>
                <w:rFonts w:ascii="Times New Roman" w:hAnsi="Times New Roman" w:cs="Times New Roman"/>
                <w:bCs/>
                <w:sz w:val="24"/>
              </w:rPr>
            </w:pPr>
            <w:r w:rsidRPr="00A87B57">
              <w:rPr>
                <w:rFonts w:ascii="Times New Roman" w:hAnsi="Times New Roman" w:cs="Times New Roman"/>
                <w:bCs/>
                <w:sz w:val="24"/>
              </w:rPr>
              <w:t>-правила оплаты труда педагогических работников;</w:t>
            </w:r>
          </w:p>
          <w:p w14:paraId="6BE1AC4A" w14:textId="77777777" w:rsidR="00A87B57" w:rsidRPr="00A87B57" w:rsidRDefault="00A87B57" w:rsidP="00A87B57">
            <w:pPr>
              <w:autoSpaceDE w:val="0"/>
              <w:autoSpaceDN w:val="0"/>
              <w:adjustRightInd w:val="0"/>
              <w:rPr>
                <w:rFonts w:ascii="Times New Roman" w:hAnsi="Times New Roman" w:cs="Times New Roman"/>
                <w:bCs/>
                <w:sz w:val="24"/>
              </w:rPr>
            </w:pPr>
            <w:r w:rsidRPr="00A87B57">
              <w:rPr>
                <w:rFonts w:ascii="Times New Roman" w:hAnsi="Times New Roman" w:cs="Times New Roman"/>
                <w:bCs/>
                <w:sz w:val="24"/>
              </w:rPr>
              <w:lastRenderedPageBreak/>
              <w:t>-понятие дисциплинарной и материальной ответственности работника;</w:t>
            </w:r>
          </w:p>
          <w:p w14:paraId="4B9B7B1C" w14:textId="77777777" w:rsidR="00A87B57" w:rsidRPr="00A87B57" w:rsidRDefault="00A87B57" w:rsidP="00A87B57">
            <w:pPr>
              <w:autoSpaceDE w:val="0"/>
              <w:autoSpaceDN w:val="0"/>
              <w:adjustRightInd w:val="0"/>
              <w:rPr>
                <w:rFonts w:ascii="Times New Roman" w:hAnsi="Times New Roman" w:cs="Times New Roman"/>
                <w:bCs/>
                <w:sz w:val="24"/>
              </w:rPr>
            </w:pPr>
            <w:r w:rsidRPr="00A87B57">
              <w:rPr>
                <w:rFonts w:ascii="Times New Roman" w:hAnsi="Times New Roman" w:cs="Times New Roman"/>
                <w:bCs/>
                <w:sz w:val="24"/>
              </w:rPr>
              <w:t>-виды административных правонарушений и административной ответственности;</w:t>
            </w:r>
          </w:p>
          <w:p w14:paraId="2A8457C9" w14:textId="32287DAE" w:rsidR="00A87B57" w:rsidRDefault="00A87B57" w:rsidP="00A87B57">
            <w:pPr>
              <w:autoSpaceDE w:val="0"/>
              <w:autoSpaceDN w:val="0"/>
              <w:adjustRightInd w:val="0"/>
              <w:rPr>
                <w:rFonts w:ascii="Times New Roman" w:hAnsi="Times New Roman" w:cs="Times New Roman"/>
                <w:bCs/>
                <w:sz w:val="24"/>
              </w:rPr>
            </w:pPr>
            <w:r w:rsidRPr="00A87B57">
              <w:rPr>
                <w:rFonts w:ascii="Times New Roman" w:hAnsi="Times New Roman" w:cs="Times New Roman"/>
                <w:bCs/>
                <w:sz w:val="24"/>
              </w:rPr>
              <w:t>-нормы защиты нарушенных прав и судебный порядок разрешения споров</w:t>
            </w:r>
            <w:r>
              <w:rPr>
                <w:rFonts w:ascii="Times New Roman" w:hAnsi="Times New Roman" w:cs="Times New Roman"/>
                <w:bCs/>
                <w:sz w:val="24"/>
              </w:rPr>
              <w:t>.</w:t>
            </w:r>
          </w:p>
          <w:p w14:paraId="12C1DABD" w14:textId="77777777" w:rsidR="00B36F8E" w:rsidRDefault="00B36F8E" w:rsidP="000E1A9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Демонстрирует умения:</w:t>
            </w:r>
          </w:p>
          <w:p w14:paraId="5A09F803" w14:textId="77777777" w:rsidR="00A87B57" w:rsidRPr="00A87B57" w:rsidRDefault="00A87B57" w:rsidP="00A87B57">
            <w:pPr>
              <w:suppressAutoHyphens/>
              <w:spacing w:line="276" w:lineRule="auto"/>
              <w:contextualSpacing/>
              <w:rPr>
                <w:rFonts w:ascii="Times New Roman" w:hAnsi="Times New Roman" w:cs="Times New Roman"/>
                <w:iCs/>
                <w:sz w:val="24"/>
                <w:szCs w:val="24"/>
              </w:rPr>
            </w:pPr>
            <w:r w:rsidRPr="00A87B57">
              <w:rPr>
                <w:rFonts w:ascii="Times New Roman" w:hAnsi="Times New Roman" w:cs="Times New Roman"/>
                <w:iCs/>
                <w:sz w:val="24"/>
                <w:szCs w:val="24"/>
              </w:rPr>
              <w:t>- использовать нормативно-правовые документы, регламентирующие деятельность в области образования в профессиональной деятельности</w:t>
            </w:r>
          </w:p>
          <w:p w14:paraId="4B7C7FE7" w14:textId="77777777" w:rsidR="00A87B57" w:rsidRPr="00A87B57" w:rsidRDefault="00A87B57" w:rsidP="00A87B57">
            <w:pPr>
              <w:suppressAutoHyphens/>
              <w:spacing w:line="276" w:lineRule="auto"/>
              <w:contextualSpacing/>
              <w:rPr>
                <w:rFonts w:ascii="Times New Roman" w:hAnsi="Times New Roman" w:cs="Times New Roman"/>
                <w:iCs/>
                <w:sz w:val="24"/>
                <w:szCs w:val="24"/>
              </w:rPr>
            </w:pPr>
            <w:r w:rsidRPr="00A87B57">
              <w:rPr>
                <w:rFonts w:ascii="Times New Roman" w:hAnsi="Times New Roman" w:cs="Times New Roman"/>
                <w:iCs/>
                <w:sz w:val="24"/>
                <w:szCs w:val="24"/>
              </w:rPr>
              <w:t>-защищать свои права в соответствии с гражданским, гражданско-процессуальным и трудовым законодательством</w:t>
            </w:r>
          </w:p>
          <w:p w14:paraId="435CEF30" w14:textId="0243A194" w:rsidR="00B36F8E" w:rsidRPr="00B66C7F" w:rsidRDefault="00A87B57" w:rsidP="00A87B57">
            <w:pPr>
              <w:suppressAutoHyphens/>
              <w:spacing w:line="276" w:lineRule="auto"/>
              <w:contextualSpacing/>
              <w:rPr>
                <w:rFonts w:ascii="Times New Roman" w:hAnsi="Times New Roman" w:cs="Times New Roman"/>
                <w:iCs/>
                <w:sz w:val="24"/>
                <w:szCs w:val="24"/>
              </w:rPr>
            </w:pPr>
            <w:r w:rsidRPr="00A87B57">
              <w:rPr>
                <w:rFonts w:ascii="Times New Roman" w:hAnsi="Times New Roman" w:cs="Times New Roman"/>
                <w:iCs/>
                <w:sz w:val="24"/>
                <w:szCs w:val="24"/>
              </w:rPr>
              <w:t>-анализировать и оценивать результаты и последствия действий (бездействия) с правовой точки зрения</w:t>
            </w:r>
          </w:p>
        </w:tc>
        <w:tc>
          <w:tcPr>
            <w:tcW w:w="1715" w:type="pct"/>
            <w:tcBorders>
              <w:top w:val="single" w:sz="4" w:space="0" w:color="auto"/>
              <w:left w:val="single" w:sz="4" w:space="0" w:color="auto"/>
              <w:bottom w:val="single" w:sz="4" w:space="0" w:color="auto"/>
              <w:right w:val="single" w:sz="4" w:space="0" w:color="auto"/>
            </w:tcBorders>
            <w:shd w:val="clear" w:color="auto" w:fill="auto"/>
          </w:tcPr>
          <w:p w14:paraId="39604ED5" w14:textId="77777777" w:rsidR="00A557D2" w:rsidRPr="00A557D2" w:rsidRDefault="00A557D2" w:rsidP="00A557D2">
            <w:pPr>
              <w:tabs>
                <w:tab w:val="left" w:pos="284"/>
                <w:tab w:val="left" w:pos="1134"/>
                <w:tab w:val="left" w:pos="6621"/>
              </w:tabs>
              <w:jc w:val="both"/>
              <w:rPr>
                <w:rFonts w:ascii="Times New Roman" w:hAnsi="Times New Roman" w:cs="Times New Roman"/>
                <w:iCs/>
                <w:sz w:val="24"/>
                <w:szCs w:val="24"/>
              </w:rPr>
            </w:pPr>
            <w:r w:rsidRPr="00A557D2">
              <w:rPr>
                <w:rFonts w:ascii="Times New Roman" w:hAnsi="Times New Roman" w:cs="Times New Roman"/>
                <w:iCs/>
                <w:sz w:val="24"/>
                <w:szCs w:val="24"/>
              </w:rPr>
              <w:lastRenderedPageBreak/>
              <w:t>умений работы с правовыми актами при разрешении проблемных ситуаций, как во время обучения, так и во время прохождения практики</w:t>
            </w:r>
          </w:p>
          <w:p w14:paraId="756AC3EC" w14:textId="77777777" w:rsidR="00B36F8E" w:rsidRDefault="00A557D2" w:rsidP="00A557D2">
            <w:pPr>
              <w:tabs>
                <w:tab w:val="left" w:pos="284"/>
                <w:tab w:val="left" w:pos="1134"/>
                <w:tab w:val="left" w:pos="6621"/>
              </w:tabs>
              <w:jc w:val="both"/>
              <w:rPr>
                <w:rFonts w:ascii="Times New Roman" w:hAnsi="Times New Roman" w:cs="Times New Roman"/>
                <w:iCs/>
                <w:sz w:val="24"/>
                <w:szCs w:val="24"/>
              </w:rPr>
            </w:pPr>
            <w:r w:rsidRPr="00A557D2">
              <w:rPr>
                <w:rFonts w:ascii="Times New Roman" w:hAnsi="Times New Roman" w:cs="Times New Roman"/>
                <w:iCs/>
                <w:sz w:val="24"/>
                <w:szCs w:val="24"/>
              </w:rPr>
              <w:t>- практическая работа на основе нормативно-правовых актов; оценка умений ориентироваться в системе законодательства</w:t>
            </w:r>
          </w:p>
          <w:p w14:paraId="7E33A966" w14:textId="77777777" w:rsidR="00A557D2" w:rsidRPr="00A557D2" w:rsidRDefault="00A557D2" w:rsidP="00A557D2">
            <w:pPr>
              <w:tabs>
                <w:tab w:val="left" w:pos="284"/>
                <w:tab w:val="left" w:pos="1134"/>
                <w:tab w:val="left" w:pos="6621"/>
              </w:tabs>
              <w:jc w:val="both"/>
              <w:rPr>
                <w:rFonts w:ascii="Times New Roman" w:hAnsi="Times New Roman" w:cs="Times New Roman"/>
                <w:iCs/>
                <w:sz w:val="24"/>
                <w:szCs w:val="24"/>
              </w:rPr>
            </w:pPr>
            <w:r w:rsidRPr="00A557D2">
              <w:rPr>
                <w:rFonts w:ascii="Times New Roman" w:hAnsi="Times New Roman" w:cs="Times New Roman"/>
                <w:iCs/>
                <w:sz w:val="24"/>
                <w:szCs w:val="24"/>
              </w:rPr>
              <w:t>- контрольная работа;</w:t>
            </w:r>
          </w:p>
          <w:p w14:paraId="1EF6B048" w14:textId="77777777" w:rsidR="00A557D2" w:rsidRPr="00A557D2" w:rsidRDefault="00A557D2" w:rsidP="00A557D2">
            <w:pPr>
              <w:tabs>
                <w:tab w:val="left" w:pos="284"/>
                <w:tab w:val="left" w:pos="1134"/>
                <w:tab w:val="left" w:pos="6621"/>
              </w:tabs>
              <w:jc w:val="both"/>
              <w:rPr>
                <w:rFonts w:ascii="Times New Roman" w:hAnsi="Times New Roman" w:cs="Times New Roman"/>
                <w:iCs/>
                <w:sz w:val="24"/>
                <w:szCs w:val="24"/>
              </w:rPr>
            </w:pPr>
            <w:r w:rsidRPr="00A557D2">
              <w:rPr>
                <w:rFonts w:ascii="Times New Roman" w:hAnsi="Times New Roman" w:cs="Times New Roman"/>
                <w:iCs/>
                <w:sz w:val="24"/>
                <w:szCs w:val="24"/>
              </w:rPr>
              <w:t>- наблюдение и оценка решения проблемных ситуаций, связанных с нарушением прав и свобод человека и гражданина</w:t>
            </w:r>
          </w:p>
          <w:p w14:paraId="78D5884E" w14:textId="77777777" w:rsidR="00A557D2" w:rsidRPr="00A557D2" w:rsidRDefault="00A557D2" w:rsidP="00A557D2">
            <w:pPr>
              <w:tabs>
                <w:tab w:val="left" w:pos="284"/>
                <w:tab w:val="left" w:pos="1134"/>
                <w:tab w:val="left" w:pos="6621"/>
              </w:tabs>
              <w:jc w:val="both"/>
              <w:rPr>
                <w:rFonts w:ascii="Times New Roman" w:hAnsi="Times New Roman" w:cs="Times New Roman"/>
                <w:iCs/>
                <w:sz w:val="24"/>
                <w:szCs w:val="24"/>
              </w:rPr>
            </w:pPr>
            <w:r w:rsidRPr="00A557D2">
              <w:rPr>
                <w:rFonts w:ascii="Times New Roman" w:hAnsi="Times New Roman" w:cs="Times New Roman"/>
                <w:iCs/>
                <w:sz w:val="24"/>
                <w:szCs w:val="24"/>
              </w:rPr>
              <w:t>- устный и письменный опрос;</w:t>
            </w:r>
          </w:p>
          <w:p w14:paraId="32DB037C" w14:textId="77777777" w:rsidR="00A557D2" w:rsidRPr="00A557D2" w:rsidRDefault="00A557D2" w:rsidP="00A557D2">
            <w:pPr>
              <w:tabs>
                <w:tab w:val="left" w:pos="284"/>
                <w:tab w:val="left" w:pos="1134"/>
                <w:tab w:val="left" w:pos="6621"/>
              </w:tabs>
              <w:jc w:val="both"/>
              <w:rPr>
                <w:rFonts w:ascii="Times New Roman" w:hAnsi="Times New Roman" w:cs="Times New Roman"/>
                <w:iCs/>
                <w:sz w:val="24"/>
                <w:szCs w:val="24"/>
              </w:rPr>
            </w:pPr>
            <w:r w:rsidRPr="00A557D2">
              <w:rPr>
                <w:rFonts w:ascii="Times New Roman" w:hAnsi="Times New Roman" w:cs="Times New Roman"/>
                <w:iCs/>
                <w:sz w:val="24"/>
                <w:szCs w:val="24"/>
              </w:rPr>
              <w:t>- оформление таблицы или компьютерной презентации</w:t>
            </w:r>
          </w:p>
          <w:p w14:paraId="17217C4C" w14:textId="77777777" w:rsidR="00A557D2" w:rsidRPr="00A557D2" w:rsidRDefault="00A557D2" w:rsidP="00A557D2">
            <w:pPr>
              <w:tabs>
                <w:tab w:val="left" w:pos="284"/>
                <w:tab w:val="left" w:pos="1134"/>
                <w:tab w:val="left" w:pos="6621"/>
              </w:tabs>
              <w:jc w:val="both"/>
              <w:rPr>
                <w:rFonts w:ascii="Times New Roman" w:hAnsi="Times New Roman" w:cs="Times New Roman"/>
                <w:iCs/>
                <w:sz w:val="24"/>
                <w:szCs w:val="24"/>
              </w:rPr>
            </w:pPr>
            <w:r w:rsidRPr="00A557D2">
              <w:rPr>
                <w:rFonts w:ascii="Times New Roman" w:hAnsi="Times New Roman" w:cs="Times New Roman"/>
                <w:iCs/>
                <w:sz w:val="24"/>
                <w:szCs w:val="24"/>
              </w:rPr>
              <w:t xml:space="preserve">- анализ нормативно-правовых и законодательных актов по предложенной теме учебной дисциплины; </w:t>
            </w:r>
          </w:p>
          <w:p w14:paraId="7AAA37B0" w14:textId="77777777" w:rsidR="00A557D2" w:rsidRPr="00A557D2" w:rsidRDefault="00A557D2" w:rsidP="00A557D2">
            <w:pPr>
              <w:tabs>
                <w:tab w:val="left" w:pos="284"/>
                <w:tab w:val="left" w:pos="1134"/>
                <w:tab w:val="left" w:pos="6621"/>
              </w:tabs>
              <w:jc w:val="both"/>
              <w:rPr>
                <w:rFonts w:ascii="Times New Roman" w:hAnsi="Times New Roman" w:cs="Times New Roman"/>
                <w:iCs/>
                <w:sz w:val="24"/>
                <w:szCs w:val="24"/>
              </w:rPr>
            </w:pPr>
            <w:r w:rsidRPr="00A557D2">
              <w:rPr>
                <w:rFonts w:ascii="Times New Roman" w:hAnsi="Times New Roman" w:cs="Times New Roman"/>
                <w:iCs/>
                <w:sz w:val="24"/>
                <w:szCs w:val="24"/>
              </w:rPr>
              <w:lastRenderedPageBreak/>
              <w:t>- оценка результатов обучения в форме устного и письменного опроса по теме;</w:t>
            </w:r>
          </w:p>
          <w:p w14:paraId="6F275119" w14:textId="77777777" w:rsidR="00A557D2" w:rsidRPr="00A557D2" w:rsidRDefault="00A557D2" w:rsidP="00A557D2">
            <w:pPr>
              <w:tabs>
                <w:tab w:val="left" w:pos="284"/>
                <w:tab w:val="left" w:pos="1134"/>
                <w:tab w:val="left" w:pos="6621"/>
              </w:tabs>
              <w:jc w:val="both"/>
              <w:rPr>
                <w:rFonts w:ascii="Times New Roman" w:hAnsi="Times New Roman" w:cs="Times New Roman"/>
                <w:iCs/>
                <w:sz w:val="24"/>
                <w:szCs w:val="24"/>
              </w:rPr>
            </w:pPr>
            <w:r w:rsidRPr="00A557D2">
              <w:rPr>
                <w:rFonts w:ascii="Times New Roman" w:hAnsi="Times New Roman" w:cs="Times New Roman"/>
                <w:iCs/>
                <w:sz w:val="24"/>
                <w:szCs w:val="24"/>
              </w:rPr>
              <w:t>оценка результатов выполнения самостоятельной работы по теме</w:t>
            </w:r>
          </w:p>
          <w:p w14:paraId="41D703C9" w14:textId="525F1727" w:rsidR="00A557D2" w:rsidRPr="00B66C7F" w:rsidRDefault="00A557D2" w:rsidP="00A557D2">
            <w:pPr>
              <w:tabs>
                <w:tab w:val="left" w:pos="284"/>
                <w:tab w:val="left" w:pos="1134"/>
                <w:tab w:val="left" w:pos="6621"/>
              </w:tabs>
              <w:jc w:val="both"/>
              <w:rPr>
                <w:rFonts w:ascii="Times New Roman" w:hAnsi="Times New Roman" w:cs="Times New Roman"/>
                <w:iCs/>
                <w:sz w:val="24"/>
                <w:szCs w:val="24"/>
              </w:rPr>
            </w:pPr>
            <w:r w:rsidRPr="00A557D2">
              <w:rPr>
                <w:rFonts w:ascii="Times New Roman" w:hAnsi="Times New Roman" w:cs="Times New Roman"/>
                <w:iCs/>
                <w:sz w:val="24"/>
                <w:szCs w:val="24"/>
              </w:rPr>
              <w:t>-тестирование</w:t>
            </w:r>
          </w:p>
        </w:tc>
      </w:tr>
    </w:tbl>
    <w:p w14:paraId="551F20B1" w14:textId="38DFC332" w:rsidR="00A40623" w:rsidRDefault="00A40623"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br w:type="page"/>
      </w:r>
    </w:p>
    <w:p w14:paraId="29725A61" w14:textId="6CC4BA2A" w:rsidR="00A40623" w:rsidRDefault="00A40623" w:rsidP="00A406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2301FADB" w14:textId="77777777" w:rsidR="00A40623" w:rsidRPr="00D13CD6" w:rsidRDefault="00A40623" w:rsidP="00A40623">
      <w:pPr>
        <w:keepNext/>
        <w:jc w:val="right"/>
        <w:outlineLvl w:val="0"/>
        <w:rPr>
          <w:rFonts w:ascii="Times New Roman" w:eastAsia="Times New Roman" w:hAnsi="Times New Roman" w:cs="Times New Roman"/>
          <w:b/>
          <w:color w:val="000000"/>
          <w:sz w:val="24"/>
          <w:szCs w:val="20"/>
          <w:lang w:eastAsia="ru-RU"/>
        </w:rPr>
      </w:pPr>
      <w:r w:rsidRPr="00D13CD6">
        <w:rPr>
          <w:rFonts w:ascii="Times New Roman" w:eastAsia="Times New Roman" w:hAnsi="Times New Roman" w:cs="Times New Roman"/>
          <w:b/>
          <w:color w:val="000000"/>
          <w:sz w:val="24"/>
          <w:szCs w:val="20"/>
          <w:lang w:eastAsia="ru-RU"/>
        </w:rPr>
        <w:t xml:space="preserve">к ПОП-П по </w:t>
      </w:r>
      <w:r w:rsidRPr="00D13CD6">
        <w:rPr>
          <w:rFonts w:ascii="Times New Roman" w:eastAsia="Times New Roman" w:hAnsi="Times New Roman" w:cs="Times New Roman"/>
          <w:b/>
          <w:sz w:val="24"/>
          <w:szCs w:val="20"/>
          <w:lang w:eastAsia="ru-RU"/>
        </w:rPr>
        <w:t xml:space="preserve">специальности </w:t>
      </w:r>
      <w:r w:rsidRPr="00D13CD6">
        <w:rPr>
          <w:rFonts w:ascii="Times New Roman" w:eastAsia="Times New Roman" w:hAnsi="Times New Roman" w:cs="Times New Roman"/>
          <w:b/>
          <w:sz w:val="24"/>
          <w:szCs w:val="20"/>
          <w:lang w:eastAsia="ru-RU"/>
        </w:rPr>
        <w:br/>
        <w:t>53.02.01 Музыкальное образование</w:t>
      </w:r>
    </w:p>
    <w:p w14:paraId="1E015F34" w14:textId="77777777" w:rsidR="00A40623" w:rsidRDefault="00A40623" w:rsidP="00A40623">
      <w:pPr>
        <w:jc w:val="right"/>
        <w:rPr>
          <w:rFonts w:ascii="Times New Roman" w:hAnsi="Times New Roman" w:cs="Times New Roman"/>
          <w:b/>
          <w:bCs/>
          <w:color w:val="0070C0"/>
          <w:sz w:val="24"/>
          <w:szCs w:val="24"/>
        </w:rPr>
      </w:pPr>
    </w:p>
    <w:p w14:paraId="35AE17D9" w14:textId="77777777" w:rsidR="00A40623" w:rsidRDefault="00A40623" w:rsidP="00A40623">
      <w:pPr>
        <w:jc w:val="right"/>
        <w:rPr>
          <w:rFonts w:ascii="Times New Roman" w:hAnsi="Times New Roman" w:cs="Times New Roman"/>
          <w:b/>
          <w:bCs/>
          <w:color w:val="0070C0"/>
          <w:sz w:val="24"/>
          <w:szCs w:val="24"/>
        </w:rPr>
      </w:pPr>
    </w:p>
    <w:p w14:paraId="72D59E05" w14:textId="77777777" w:rsidR="00A40623" w:rsidRDefault="00A40623" w:rsidP="00A40623">
      <w:pPr>
        <w:jc w:val="right"/>
        <w:rPr>
          <w:rFonts w:ascii="Times New Roman" w:hAnsi="Times New Roman" w:cs="Times New Roman"/>
          <w:b/>
          <w:bCs/>
          <w:color w:val="0070C0"/>
          <w:sz w:val="24"/>
          <w:szCs w:val="24"/>
        </w:rPr>
      </w:pPr>
    </w:p>
    <w:p w14:paraId="081C1CE2" w14:textId="77777777" w:rsidR="00A40623" w:rsidRDefault="00A40623" w:rsidP="00A40623">
      <w:pPr>
        <w:jc w:val="right"/>
        <w:rPr>
          <w:rFonts w:ascii="Times New Roman" w:hAnsi="Times New Roman" w:cs="Times New Roman"/>
          <w:b/>
          <w:bCs/>
          <w:color w:val="0070C0"/>
          <w:sz w:val="24"/>
          <w:szCs w:val="24"/>
        </w:rPr>
      </w:pPr>
    </w:p>
    <w:p w14:paraId="398CAF57" w14:textId="77777777" w:rsidR="00A40623" w:rsidRDefault="00A40623" w:rsidP="00A40623">
      <w:pPr>
        <w:jc w:val="right"/>
        <w:rPr>
          <w:rFonts w:ascii="Times New Roman" w:hAnsi="Times New Roman" w:cs="Times New Roman"/>
          <w:b/>
          <w:bCs/>
          <w:color w:val="0070C0"/>
          <w:sz w:val="24"/>
          <w:szCs w:val="24"/>
        </w:rPr>
      </w:pPr>
    </w:p>
    <w:p w14:paraId="652F8102" w14:textId="77777777" w:rsidR="00A40623" w:rsidRDefault="00A40623" w:rsidP="00A40623">
      <w:pPr>
        <w:jc w:val="right"/>
        <w:rPr>
          <w:rFonts w:ascii="Times New Roman" w:hAnsi="Times New Roman" w:cs="Times New Roman"/>
          <w:b/>
          <w:bCs/>
          <w:color w:val="0070C0"/>
          <w:sz w:val="24"/>
          <w:szCs w:val="24"/>
        </w:rPr>
      </w:pPr>
    </w:p>
    <w:p w14:paraId="6A7512D9" w14:textId="77777777" w:rsidR="00A40623" w:rsidRDefault="00A40623" w:rsidP="00A40623">
      <w:pPr>
        <w:jc w:val="right"/>
        <w:rPr>
          <w:rFonts w:ascii="Times New Roman" w:hAnsi="Times New Roman" w:cs="Times New Roman"/>
          <w:b/>
          <w:bCs/>
          <w:color w:val="0070C0"/>
          <w:sz w:val="24"/>
          <w:szCs w:val="24"/>
        </w:rPr>
      </w:pPr>
    </w:p>
    <w:p w14:paraId="286108F8" w14:textId="77777777" w:rsidR="00A40623" w:rsidRDefault="00A40623" w:rsidP="00A40623">
      <w:pPr>
        <w:jc w:val="right"/>
        <w:rPr>
          <w:rFonts w:ascii="Times New Roman" w:hAnsi="Times New Roman" w:cs="Times New Roman"/>
          <w:b/>
          <w:bCs/>
          <w:color w:val="0070C0"/>
          <w:sz w:val="24"/>
          <w:szCs w:val="24"/>
        </w:rPr>
      </w:pPr>
    </w:p>
    <w:p w14:paraId="2DA1C86B" w14:textId="77777777" w:rsidR="00A40623" w:rsidRDefault="00A40623" w:rsidP="00A40623">
      <w:pPr>
        <w:jc w:val="right"/>
        <w:rPr>
          <w:rFonts w:ascii="Times New Roman" w:hAnsi="Times New Roman" w:cs="Times New Roman"/>
          <w:b/>
          <w:bCs/>
          <w:color w:val="0070C0"/>
          <w:sz w:val="24"/>
          <w:szCs w:val="24"/>
        </w:rPr>
      </w:pPr>
    </w:p>
    <w:p w14:paraId="32927ECC" w14:textId="77777777" w:rsidR="00A40623" w:rsidRDefault="00A40623" w:rsidP="00A40623">
      <w:pPr>
        <w:jc w:val="right"/>
        <w:rPr>
          <w:rFonts w:ascii="Times New Roman" w:hAnsi="Times New Roman" w:cs="Times New Roman"/>
          <w:b/>
          <w:bCs/>
          <w:color w:val="0070C0"/>
          <w:sz w:val="24"/>
          <w:szCs w:val="24"/>
        </w:rPr>
      </w:pPr>
    </w:p>
    <w:p w14:paraId="39172E5A" w14:textId="77777777" w:rsidR="00A40623" w:rsidRDefault="00A40623" w:rsidP="00A40623">
      <w:pPr>
        <w:jc w:val="right"/>
        <w:rPr>
          <w:rFonts w:ascii="Times New Roman" w:hAnsi="Times New Roman" w:cs="Times New Roman"/>
          <w:b/>
          <w:bCs/>
          <w:color w:val="0070C0"/>
          <w:sz w:val="24"/>
          <w:szCs w:val="24"/>
        </w:rPr>
      </w:pPr>
    </w:p>
    <w:p w14:paraId="495A0F28" w14:textId="77777777" w:rsidR="00A40623" w:rsidRPr="00502F97" w:rsidRDefault="00A40623" w:rsidP="00A40623">
      <w:pPr>
        <w:jc w:val="right"/>
        <w:rPr>
          <w:rFonts w:ascii="Times New Roman" w:hAnsi="Times New Roman" w:cs="Times New Roman"/>
          <w:b/>
          <w:bCs/>
          <w:color w:val="0070C0"/>
          <w:sz w:val="24"/>
          <w:szCs w:val="24"/>
        </w:rPr>
      </w:pPr>
    </w:p>
    <w:p w14:paraId="1F0450EB" w14:textId="77777777" w:rsidR="00A40623" w:rsidRPr="008F578C" w:rsidRDefault="00A40623" w:rsidP="00A406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3A1039E" w14:textId="075EBED8" w:rsidR="00A40623" w:rsidRDefault="00A40623" w:rsidP="00A40623">
      <w:pPr>
        <w:pStyle w:val="1"/>
      </w:pPr>
      <w:bookmarkStart w:id="57" w:name="_Toc168676644"/>
      <w:r w:rsidRPr="006E7FF4">
        <w:t>«</w:t>
      </w:r>
      <w:r>
        <w:t>ОП.05 ИСТОРИЯ МУЗЫКИ И МУЗЫКАЛЬНАЯ ЛИТЕРАТУРА</w:t>
      </w:r>
      <w:r w:rsidRPr="006E7FF4">
        <w:t>»</w:t>
      </w:r>
      <w:bookmarkEnd w:id="57"/>
    </w:p>
    <w:p w14:paraId="5314795F" w14:textId="77777777" w:rsidR="00A40623" w:rsidRPr="00BD6A9B" w:rsidRDefault="00A40623" w:rsidP="00A40623">
      <w:pPr>
        <w:spacing w:line="360" w:lineRule="auto"/>
        <w:jc w:val="center"/>
        <w:rPr>
          <w:rFonts w:ascii="Times New Roman" w:hAnsi="Times New Roman" w:cs="Times New Roman"/>
          <w:b/>
          <w:bCs/>
          <w:sz w:val="24"/>
          <w:szCs w:val="24"/>
        </w:rPr>
      </w:pPr>
    </w:p>
    <w:p w14:paraId="53811B76" w14:textId="77777777" w:rsidR="00A40623" w:rsidRPr="00BD6A9B" w:rsidRDefault="00A40623" w:rsidP="00A40623">
      <w:pPr>
        <w:spacing w:line="360" w:lineRule="auto"/>
        <w:jc w:val="center"/>
        <w:rPr>
          <w:rFonts w:ascii="Times New Roman" w:hAnsi="Times New Roman" w:cs="Times New Roman"/>
          <w:b/>
          <w:bCs/>
          <w:sz w:val="24"/>
          <w:szCs w:val="24"/>
        </w:rPr>
      </w:pPr>
    </w:p>
    <w:p w14:paraId="1B075191" w14:textId="77777777" w:rsidR="00A40623" w:rsidRPr="00BD6A9B" w:rsidRDefault="00A40623" w:rsidP="00A40623">
      <w:pPr>
        <w:spacing w:line="360" w:lineRule="auto"/>
        <w:jc w:val="center"/>
        <w:rPr>
          <w:rFonts w:ascii="Times New Roman" w:hAnsi="Times New Roman" w:cs="Times New Roman"/>
          <w:b/>
          <w:bCs/>
          <w:sz w:val="24"/>
          <w:szCs w:val="24"/>
        </w:rPr>
      </w:pPr>
    </w:p>
    <w:p w14:paraId="02D0D709" w14:textId="77777777" w:rsidR="00A40623" w:rsidRPr="00BD6A9B" w:rsidRDefault="00A40623" w:rsidP="00A40623">
      <w:pPr>
        <w:spacing w:line="360" w:lineRule="auto"/>
        <w:jc w:val="center"/>
        <w:rPr>
          <w:rFonts w:ascii="Times New Roman" w:hAnsi="Times New Roman" w:cs="Times New Roman"/>
          <w:b/>
          <w:bCs/>
          <w:sz w:val="24"/>
          <w:szCs w:val="24"/>
        </w:rPr>
      </w:pPr>
    </w:p>
    <w:p w14:paraId="20D61FF4" w14:textId="77777777" w:rsidR="00A40623" w:rsidRPr="00BD6A9B" w:rsidRDefault="00A40623" w:rsidP="00A40623">
      <w:pPr>
        <w:spacing w:line="360" w:lineRule="auto"/>
        <w:jc w:val="center"/>
        <w:rPr>
          <w:rFonts w:ascii="Times New Roman" w:hAnsi="Times New Roman" w:cs="Times New Roman"/>
          <w:b/>
          <w:bCs/>
          <w:sz w:val="24"/>
          <w:szCs w:val="24"/>
        </w:rPr>
      </w:pPr>
    </w:p>
    <w:p w14:paraId="5194A983" w14:textId="77777777" w:rsidR="00A40623" w:rsidRPr="00BD6A9B" w:rsidRDefault="00A40623" w:rsidP="00A40623">
      <w:pPr>
        <w:spacing w:line="360" w:lineRule="auto"/>
        <w:jc w:val="center"/>
        <w:rPr>
          <w:rFonts w:ascii="Times New Roman" w:hAnsi="Times New Roman" w:cs="Times New Roman"/>
          <w:b/>
          <w:bCs/>
          <w:sz w:val="24"/>
          <w:szCs w:val="24"/>
        </w:rPr>
      </w:pPr>
    </w:p>
    <w:p w14:paraId="4F37D736" w14:textId="77777777" w:rsidR="00A40623" w:rsidRPr="00BD6A9B" w:rsidRDefault="00A40623" w:rsidP="00A40623">
      <w:pPr>
        <w:spacing w:line="360" w:lineRule="auto"/>
        <w:jc w:val="center"/>
        <w:rPr>
          <w:rFonts w:ascii="Times New Roman" w:hAnsi="Times New Roman" w:cs="Times New Roman"/>
          <w:b/>
          <w:bCs/>
          <w:sz w:val="24"/>
          <w:szCs w:val="24"/>
        </w:rPr>
      </w:pPr>
    </w:p>
    <w:p w14:paraId="2C481D8B" w14:textId="77777777" w:rsidR="00A40623" w:rsidRPr="00BD6A9B" w:rsidRDefault="00A40623" w:rsidP="00A40623">
      <w:pPr>
        <w:spacing w:line="360" w:lineRule="auto"/>
        <w:jc w:val="center"/>
        <w:rPr>
          <w:rFonts w:ascii="Times New Roman" w:hAnsi="Times New Roman" w:cs="Times New Roman"/>
          <w:b/>
          <w:bCs/>
          <w:sz w:val="24"/>
          <w:szCs w:val="24"/>
        </w:rPr>
      </w:pPr>
    </w:p>
    <w:p w14:paraId="65A218B0" w14:textId="77777777" w:rsidR="00A40623" w:rsidRPr="00BD6A9B" w:rsidRDefault="00A40623" w:rsidP="00A40623">
      <w:pPr>
        <w:spacing w:line="360" w:lineRule="auto"/>
        <w:jc w:val="center"/>
        <w:rPr>
          <w:rFonts w:ascii="Times New Roman" w:hAnsi="Times New Roman" w:cs="Times New Roman"/>
          <w:b/>
          <w:bCs/>
          <w:sz w:val="24"/>
          <w:szCs w:val="24"/>
        </w:rPr>
      </w:pPr>
    </w:p>
    <w:p w14:paraId="169A04D0" w14:textId="77777777" w:rsidR="00A40623" w:rsidRPr="00BD6A9B" w:rsidRDefault="00A40623" w:rsidP="00A40623">
      <w:pPr>
        <w:spacing w:line="360" w:lineRule="auto"/>
        <w:jc w:val="center"/>
        <w:rPr>
          <w:rFonts w:ascii="Times New Roman" w:hAnsi="Times New Roman" w:cs="Times New Roman"/>
          <w:b/>
          <w:bCs/>
          <w:sz w:val="24"/>
          <w:szCs w:val="24"/>
        </w:rPr>
      </w:pPr>
    </w:p>
    <w:p w14:paraId="2DB7501E" w14:textId="77777777" w:rsidR="00A40623" w:rsidRPr="00BD6A9B" w:rsidRDefault="00A40623" w:rsidP="00A40623">
      <w:pPr>
        <w:spacing w:line="360" w:lineRule="auto"/>
        <w:jc w:val="center"/>
        <w:rPr>
          <w:rFonts w:ascii="Times New Roman" w:hAnsi="Times New Roman" w:cs="Times New Roman"/>
          <w:b/>
          <w:bCs/>
          <w:sz w:val="24"/>
          <w:szCs w:val="24"/>
        </w:rPr>
      </w:pPr>
    </w:p>
    <w:p w14:paraId="6C895D59" w14:textId="77777777" w:rsidR="00A40623" w:rsidRPr="00BD6A9B" w:rsidRDefault="00A40623" w:rsidP="00A40623">
      <w:pPr>
        <w:spacing w:line="360" w:lineRule="auto"/>
        <w:jc w:val="center"/>
        <w:rPr>
          <w:rFonts w:ascii="Times New Roman" w:hAnsi="Times New Roman" w:cs="Times New Roman"/>
          <w:b/>
          <w:bCs/>
          <w:sz w:val="24"/>
          <w:szCs w:val="24"/>
        </w:rPr>
      </w:pPr>
    </w:p>
    <w:p w14:paraId="6CCEFFFD" w14:textId="77777777" w:rsidR="00A40623" w:rsidRPr="00BD6A9B" w:rsidRDefault="00A40623" w:rsidP="00A40623">
      <w:pPr>
        <w:spacing w:line="360" w:lineRule="auto"/>
        <w:jc w:val="center"/>
        <w:rPr>
          <w:rFonts w:ascii="Times New Roman" w:hAnsi="Times New Roman" w:cs="Times New Roman"/>
          <w:b/>
          <w:bCs/>
          <w:sz w:val="24"/>
          <w:szCs w:val="24"/>
        </w:rPr>
      </w:pPr>
    </w:p>
    <w:p w14:paraId="5C3F7309" w14:textId="77777777" w:rsidR="00A40623" w:rsidRPr="00BD6A9B" w:rsidRDefault="00A40623" w:rsidP="00A40623">
      <w:pPr>
        <w:spacing w:line="360" w:lineRule="auto"/>
        <w:jc w:val="center"/>
        <w:rPr>
          <w:rFonts w:ascii="Times New Roman" w:hAnsi="Times New Roman" w:cs="Times New Roman"/>
          <w:b/>
          <w:bCs/>
          <w:sz w:val="24"/>
          <w:szCs w:val="24"/>
        </w:rPr>
      </w:pPr>
    </w:p>
    <w:p w14:paraId="092D104A" w14:textId="77777777" w:rsidR="00A40623" w:rsidRDefault="00A40623" w:rsidP="00A40623">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4327D2D6" w14:textId="77777777" w:rsidR="00036697" w:rsidRDefault="00036697"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69D02971" w14:textId="77777777" w:rsidR="00036697" w:rsidRPr="00DF068E" w:rsidRDefault="00036697" w:rsidP="0003669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1D2BBC0" w14:textId="77777777" w:rsidR="00036697" w:rsidRPr="000143A1" w:rsidRDefault="00036697" w:rsidP="00036697">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3C799D93" w14:textId="77777777" w:rsidR="00036697" w:rsidRPr="000143A1" w:rsidRDefault="009B2BF3" w:rsidP="00036697">
      <w:pPr>
        <w:pStyle w:val="14"/>
        <w:rPr>
          <w:rFonts w:asciiTheme="minorHAnsi" w:eastAsiaTheme="minorEastAsia" w:hAnsiTheme="minorHAnsi" w:cstheme="minorBidi"/>
          <w:lang w:eastAsia="ru-RU"/>
        </w:rPr>
      </w:pPr>
      <w:hyperlink w:anchor="_Toc156294876" w:history="1">
        <w:r w:rsidR="00036697" w:rsidRPr="000143A1">
          <w:rPr>
            <w:rStyle w:val="af0"/>
            <w:b w:val="0"/>
            <w:bCs w:val="0"/>
          </w:rPr>
          <w:t>1. ОБЩАЯ ХАРАКТЕРИСТИКА</w:t>
        </w:r>
        <w:r w:rsidR="00036697" w:rsidRPr="000143A1">
          <w:rPr>
            <w:webHidden/>
          </w:rPr>
          <w:tab/>
        </w:r>
        <w:r w:rsidR="00036697" w:rsidRPr="000143A1">
          <w:rPr>
            <w:webHidden/>
          </w:rPr>
          <w:fldChar w:fldCharType="begin"/>
        </w:r>
        <w:r w:rsidR="00036697" w:rsidRPr="000143A1">
          <w:rPr>
            <w:webHidden/>
          </w:rPr>
          <w:instrText xml:space="preserve"> PAGEREF _Toc156294876 \h </w:instrText>
        </w:r>
        <w:r w:rsidR="00036697" w:rsidRPr="000143A1">
          <w:rPr>
            <w:webHidden/>
          </w:rPr>
        </w:r>
        <w:r w:rsidR="00036697" w:rsidRPr="000143A1">
          <w:rPr>
            <w:webHidden/>
          </w:rPr>
          <w:fldChar w:fldCharType="separate"/>
        </w:r>
        <w:r w:rsidR="00036697" w:rsidRPr="000143A1">
          <w:rPr>
            <w:webHidden/>
          </w:rPr>
          <w:t>4</w:t>
        </w:r>
        <w:r w:rsidR="00036697" w:rsidRPr="000143A1">
          <w:rPr>
            <w:webHidden/>
          </w:rPr>
          <w:fldChar w:fldCharType="end"/>
        </w:r>
      </w:hyperlink>
    </w:p>
    <w:p w14:paraId="209EEEBD" w14:textId="77777777" w:rsidR="00036697" w:rsidRPr="000143A1" w:rsidRDefault="009B2BF3" w:rsidP="00036697">
      <w:pPr>
        <w:pStyle w:val="21"/>
        <w:rPr>
          <w:rFonts w:asciiTheme="minorHAnsi" w:eastAsiaTheme="minorEastAsia" w:hAnsiTheme="minorHAnsi" w:cstheme="minorBidi"/>
          <w:i w:val="0"/>
          <w:iCs w:val="0"/>
          <w:sz w:val="22"/>
          <w:szCs w:val="22"/>
        </w:rPr>
      </w:pPr>
      <w:hyperlink w:anchor="_Toc156294877" w:history="1">
        <w:r w:rsidR="00036697" w:rsidRPr="000143A1">
          <w:rPr>
            <w:rStyle w:val="af0"/>
            <w:i w:val="0"/>
            <w:iCs w:val="0"/>
          </w:rPr>
          <w:t>1.1. Цель и место дисциплины в структуре образовательной программы</w:t>
        </w:r>
        <w:r w:rsidR="00036697" w:rsidRPr="000143A1">
          <w:rPr>
            <w:i w:val="0"/>
            <w:iCs w:val="0"/>
            <w:webHidden/>
          </w:rPr>
          <w:tab/>
        </w:r>
        <w:r w:rsidR="00036697" w:rsidRPr="000143A1">
          <w:rPr>
            <w:i w:val="0"/>
            <w:iCs w:val="0"/>
            <w:webHidden/>
          </w:rPr>
          <w:fldChar w:fldCharType="begin"/>
        </w:r>
        <w:r w:rsidR="00036697" w:rsidRPr="000143A1">
          <w:rPr>
            <w:i w:val="0"/>
            <w:iCs w:val="0"/>
            <w:webHidden/>
          </w:rPr>
          <w:instrText xml:space="preserve"> PAGEREF _Toc156294877 \h </w:instrText>
        </w:r>
        <w:r w:rsidR="00036697" w:rsidRPr="000143A1">
          <w:rPr>
            <w:i w:val="0"/>
            <w:iCs w:val="0"/>
            <w:webHidden/>
          </w:rPr>
        </w:r>
        <w:r w:rsidR="00036697" w:rsidRPr="000143A1">
          <w:rPr>
            <w:i w:val="0"/>
            <w:iCs w:val="0"/>
            <w:webHidden/>
          </w:rPr>
          <w:fldChar w:fldCharType="separate"/>
        </w:r>
        <w:r w:rsidR="00036697" w:rsidRPr="000143A1">
          <w:rPr>
            <w:i w:val="0"/>
            <w:iCs w:val="0"/>
            <w:webHidden/>
          </w:rPr>
          <w:t>4</w:t>
        </w:r>
        <w:r w:rsidR="00036697" w:rsidRPr="000143A1">
          <w:rPr>
            <w:i w:val="0"/>
            <w:iCs w:val="0"/>
            <w:webHidden/>
          </w:rPr>
          <w:fldChar w:fldCharType="end"/>
        </w:r>
      </w:hyperlink>
    </w:p>
    <w:p w14:paraId="0C399670" w14:textId="77777777" w:rsidR="00036697" w:rsidRPr="000143A1" w:rsidRDefault="009B2BF3" w:rsidP="00036697">
      <w:pPr>
        <w:pStyle w:val="21"/>
        <w:rPr>
          <w:rFonts w:asciiTheme="minorHAnsi" w:eastAsiaTheme="minorEastAsia" w:hAnsiTheme="minorHAnsi" w:cstheme="minorBidi"/>
          <w:i w:val="0"/>
          <w:iCs w:val="0"/>
          <w:sz w:val="22"/>
          <w:szCs w:val="22"/>
        </w:rPr>
      </w:pPr>
      <w:hyperlink w:anchor="_Toc156294878" w:history="1">
        <w:r w:rsidR="00036697" w:rsidRPr="000143A1">
          <w:rPr>
            <w:rStyle w:val="af0"/>
            <w:i w:val="0"/>
            <w:iCs w:val="0"/>
          </w:rPr>
          <w:t>1.2. Планируемые результаты освоения дисциплины</w:t>
        </w:r>
        <w:r w:rsidR="00036697" w:rsidRPr="000143A1">
          <w:rPr>
            <w:i w:val="0"/>
            <w:iCs w:val="0"/>
            <w:webHidden/>
          </w:rPr>
          <w:tab/>
        </w:r>
        <w:r w:rsidR="00036697" w:rsidRPr="000143A1">
          <w:rPr>
            <w:i w:val="0"/>
            <w:iCs w:val="0"/>
            <w:webHidden/>
          </w:rPr>
          <w:fldChar w:fldCharType="begin"/>
        </w:r>
        <w:r w:rsidR="00036697" w:rsidRPr="000143A1">
          <w:rPr>
            <w:i w:val="0"/>
            <w:iCs w:val="0"/>
            <w:webHidden/>
          </w:rPr>
          <w:instrText xml:space="preserve"> PAGEREF _Toc156294878 \h </w:instrText>
        </w:r>
        <w:r w:rsidR="00036697" w:rsidRPr="000143A1">
          <w:rPr>
            <w:i w:val="0"/>
            <w:iCs w:val="0"/>
            <w:webHidden/>
          </w:rPr>
        </w:r>
        <w:r w:rsidR="00036697" w:rsidRPr="000143A1">
          <w:rPr>
            <w:i w:val="0"/>
            <w:iCs w:val="0"/>
            <w:webHidden/>
          </w:rPr>
          <w:fldChar w:fldCharType="separate"/>
        </w:r>
        <w:r w:rsidR="00036697" w:rsidRPr="000143A1">
          <w:rPr>
            <w:i w:val="0"/>
            <w:iCs w:val="0"/>
            <w:webHidden/>
          </w:rPr>
          <w:t>4</w:t>
        </w:r>
        <w:r w:rsidR="00036697" w:rsidRPr="000143A1">
          <w:rPr>
            <w:i w:val="0"/>
            <w:iCs w:val="0"/>
            <w:webHidden/>
          </w:rPr>
          <w:fldChar w:fldCharType="end"/>
        </w:r>
      </w:hyperlink>
    </w:p>
    <w:p w14:paraId="184D0EFF" w14:textId="77777777" w:rsidR="00036697" w:rsidRPr="000143A1" w:rsidRDefault="009B2BF3" w:rsidP="00036697">
      <w:pPr>
        <w:pStyle w:val="14"/>
        <w:rPr>
          <w:rFonts w:asciiTheme="minorHAnsi" w:eastAsiaTheme="minorEastAsia" w:hAnsiTheme="minorHAnsi" w:cstheme="minorBidi"/>
          <w:lang w:eastAsia="ru-RU"/>
        </w:rPr>
      </w:pPr>
      <w:hyperlink w:anchor="_Toc156294879" w:history="1">
        <w:r w:rsidR="00036697" w:rsidRPr="000143A1">
          <w:rPr>
            <w:rStyle w:val="af0"/>
            <w:b w:val="0"/>
            <w:bCs w:val="0"/>
          </w:rPr>
          <w:t>2. СТРУКТУРА И СОДЕРЖАНИЕ ДИСЦИПЛИНЫ</w:t>
        </w:r>
        <w:r w:rsidR="00036697" w:rsidRPr="000143A1">
          <w:rPr>
            <w:webHidden/>
          </w:rPr>
          <w:tab/>
        </w:r>
        <w:r w:rsidR="00036697" w:rsidRPr="000143A1">
          <w:rPr>
            <w:webHidden/>
          </w:rPr>
          <w:fldChar w:fldCharType="begin"/>
        </w:r>
        <w:r w:rsidR="00036697" w:rsidRPr="000143A1">
          <w:rPr>
            <w:webHidden/>
          </w:rPr>
          <w:instrText xml:space="preserve"> PAGEREF _Toc156294879 \h </w:instrText>
        </w:r>
        <w:r w:rsidR="00036697" w:rsidRPr="000143A1">
          <w:rPr>
            <w:webHidden/>
          </w:rPr>
        </w:r>
        <w:r w:rsidR="00036697" w:rsidRPr="000143A1">
          <w:rPr>
            <w:webHidden/>
          </w:rPr>
          <w:fldChar w:fldCharType="separate"/>
        </w:r>
        <w:r w:rsidR="00036697" w:rsidRPr="000143A1">
          <w:rPr>
            <w:webHidden/>
          </w:rPr>
          <w:t>4</w:t>
        </w:r>
        <w:r w:rsidR="00036697" w:rsidRPr="000143A1">
          <w:rPr>
            <w:webHidden/>
          </w:rPr>
          <w:fldChar w:fldCharType="end"/>
        </w:r>
      </w:hyperlink>
    </w:p>
    <w:p w14:paraId="5F450AFA" w14:textId="77777777" w:rsidR="00036697" w:rsidRPr="000143A1" w:rsidRDefault="009B2BF3" w:rsidP="00036697">
      <w:pPr>
        <w:pStyle w:val="21"/>
        <w:rPr>
          <w:rFonts w:asciiTheme="minorHAnsi" w:eastAsiaTheme="minorEastAsia" w:hAnsiTheme="minorHAnsi" w:cstheme="minorBidi"/>
          <w:i w:val="0"/>
          <w:iCs w:val="0"/>
          <w:sz w:val="22"/>
          <w:szCs w:val="22"/>
        </w:rPr>
      </w:pPr>
      <w:hyperlink w:anchor="_Toc156294880" w:history="1">
        <w:r w:rsidR="00036697" w:rsidRPr="000143A1">
          <w:rPr>
            <w:rStyle w:val="af0"/>
            <w:i w:val="0"/>
            <w:iCs w:val="0"/>
          </w:rPr>
          <w:t>2.1. Трудоемкость освоения дисциплины</w:t>
        </w:r>
        <w:r w:rsidR="00036697" w:rsidRPr="000143A1">
          <w:rPr>
            <w:i w:val="0"/>
            <w:iCs w:val="0"/>
            <w:webHidden/>
          </w:rPr>
          <w:tab/>
        </w:r>
        <w:r w:rsidR="00036697" w:rsidRPr="000143A1">
          <w:rPr>
            <w:i w:val="0"/>
            <w:iCs w:val="0"/>
            <w:webHidden/>
          </w:rPr>
          <w:fldChar w:fldCharType="begin"/>
        </w:r>
        <w:r w:rsidR="00036697" w:rsidRPr="000143A1">
          <w:rPr>
            <w:i w:val="0"/>
            <w:iCs w:val="0"/>
            <w:webHidden/>
          </w:rPr>
          <w:instrText xml:space="preserve"> PAGEREF _Toc156294880 \h </w:instrText>
        </w:r>
        <w:r w:rsidR="00036697" w:rsidRPr="000143A1">
          <w:rPr>
            <w:i w:val="0"/>
            <w:iCs w:val="0"/>
            <w:webHidden/>
          </w:rPr>
        </w:r>
        <w:r w:rsidR="00036697" w:rsidRPr="000143A1">
          <w:rPr>
            <w:i w:val="0"/>
            <w:iCs w:val="0"/>
            <w:webHidden/>
          </w:rPr>
          <w:fldChar w:fldCharType="separate"/>
        </w:r>
        <w:r w:rsidR="00036697" w:rsidRPr="000143A1">
          <w:rPr>
            <w:i w:val="0"/>
            <w:iCs w:val="0"/>
            <w:webHidden/>
          </w:rPr>
          <w:t>4</w:t>
        </w:r>
        <w:r w:rsidR="00036697" w:rsidRPr="000143A1">
          <w:rPr>
            <w:i w:val="0"/>
            <w:iCs w:val="0"/>
            <w:webHidden/>
          </w:rPr>
          <w:fldChar w:fldCharType="end"/>
        </w:r>
      </w:hyperlink>
    </w:p>
    <w:p w14:paraId="76C2F774" w14:textId="77777777" w:rsidR="00036697" w:rsidRPr="000143A1" w:rsidRDefault="009B2BF3" w:rsidP="00036697">
      <w:pPr>
        <w:pStyle w:val="21"/>
        <w:rPr>
          <w:rFonts w:asciiTheme="minorHAnsi" w:eastAsiaTheme="minorEastAsia" w:hAnsiTheme="minorHAnsi" w:cstheme="minorBidi"/>
          <w:i w:val="0"/>
          <w:iCs w:val="0"/>
          <w:sz w:val="22"/>
          <w:szCs w:val="22"/>
        </w:rPr>
      </w:pPr>
      <w:hyperlink w:anchor="_Toc156294881" w:history="1">
        <w:r w:rsidR="00036697" w:rsidRPr="000143A1">
          <w:rPr>
            <w:rStyle w:val="af0"/>
            <w:i w:val="0"/>
            <w:iCs w:val="0"/>
          </w:rPr>
          <w:t>2.2. Примерное содержание дисциплины</w:t>
        </w:r>
        <w:r w:rsidR="00036697" w:rsidRPr="000143A1">
          <w:rPr>
            <w:i w:val="0"/>
            <w:iCs w:val="0"/>
            <w:webHidden/>
          </w:rPr>
          <w:tab/>
        </w:r>
        <w:r w:rsidR="00036697" w:rsidRPr="000143A1">
          <w:rPr>
            <w:i w:val="0"/>
            <w:iCs w:val="0"/>
            <w:webHidden/>
          </w:rPr>
          <w:fldChar w:fldCharType="begin"/>
        </w:r>
        <w:r w:rsidR="00036697" w:rsidRPr="000143A1">
          <w:rPr>
            <w:i w:val="0"/>
            <w:iCs w:val="0"/>
            <w:webHidden/>
          </w:rPr>
          <w:instrText xml:space="preserve"> PAGEREF _Toc156294881 \h </w:instrText>
        </w:r>
        <w:r w:rsidR="00036697" w:rsidRPr="000143A1">
          <w:rPr>
            <w:i w:val="0"/>
            <w:iCs w:val="0"/>
            <w:webHidden/>
          </w:rPr>
        </w:r>
        <w:r w:rsidR="00036697" w:rsidRPr="000143A1">
          <w:rPr>
            <w:i w:val="0"/>
            <w:iCs w:val="0"/>
            <w:webHidden/>
          </w:rPr>
          <w:fldChar w:fldCharType="separate"/>
        </w:r>
        <w:r w:rsidR="00036697" w:rsidRPr="000143A1">
          <w:rPr>
            <w:i w:val="0"/>
            <w:iCs w:val="0"/>
            <w:webHidden/>
          </w:rPr>
          <w:t>5</w:t>
        </w:r>
        <w:r w:rsidR="00036697" w:rsidRPr="000143A1">
          <w:rPr>
            <w:i w:val="0"/>
            <w:iCs w:val="0"/>
            <w:webHidden/>
          </w:rPr>
          <w:fldChar w:fldCharType="end"/>
        </w:r>
      </w:hyperlink>
    </w:p>
    <w:p w14:paraId="309C06CA" w14:textId="77777777" w:rsidR="00036697" w:rsidRPr="000143A1" w:rsidRDefault="009B2BF3" w:rsidP="00036697">
      <w:pPr>
        <w:pStyle w:val="21"/>
        <w:rPr>
          <w:rFonts w:asciiTheme="minorHAnsi" w:eastAsiaTheme="minorEastAsia" w:hAnsiTheme="minorHAnsi" w:cstheme="minorBidi"/>
          <w:i w:val="0"/>
          <w:iCs w:val="0"/>
          <w:sz w:val="22"/>
          <w:szCs w:val="22"/>
        </w:rPr>
      </w:pPr>
      <w:hyperlink w:anchor="_Toc156294883" w:history="1">
        <w:r w:rsidR="00036697" w:rsidRPr="000143A1">
          <w:rPr>
            <w:rStyle w:val="af0"/>
            <w:i w:val="0"/>
            <w:iCs w:val="0"/>
          </w:rPr>
          <w:t>2.3. Курсовой проект (работа)</w:t>
        </w:r>
        <w:r w:rsidR="00036697" w:rsidRPr="000143A1">
          <w:rPr>
            <w:i w:val="0"/>
            <w:iCs w:val="0"/>
            <w:webHidden/>
          </w:rPr>
          <w:tab/>
        </w:r>
        <w:r w:rsidR="00036697" w:rsidRPr="000143A1">
          <w:rPr>
            <w:i w:val="0"/>
            <w:iCs w:val="0"/>
            <w:webHidden/>
          </w:rPr>
          <w:fldChar w:fldCharType="begin"/>
        </w:r>
        <w:r w:rsidR="00036697" w:rsidRPr="000143A1">
          <w:rPr>
            <w:i w:val="0"/>
            <w:iCs w:val="0"/>
            <w:webHidden/>
          </w:rPr>
          <w:instrText xml:space="preserve"> PAGEREF _Toc156294883 \h </w:instrText>
        </w:r>
        <w:r w:rsidR="00036697" w:rsidRPr="000143A1">
          <w:rPr>
            <w:i w:val="0"/>
            <w:iCs w:val="0"/>
            <w:webHidden/>
          </w:rPr>
        </w:r>
        <w:r w:rsidR="00036697" w:rsidRPr="000143A1">
          <w:rPr>
            <w:i w:val="0"/>
            <w:iCs w:val="0"/>
            <w:webHidden/>
          </w:rPr>
          <w:fldChar w:fldCharType="separate"/>
        </w:r>
        <w:r w:rsidR="00036697" w:rsidRPr="000143A1">
          <w:rPr>
            <w:i w:val="0"/>
            <w:iCs w:val="0"/>
            <w:webHidden/>
          </w:rPr>
          <w:t>5</w:t>
        </w:r>
        <w:r w:rsidR="00036697" w:rsidRPr="000143A1">
          <w:rPr>
            <w:i w:val="0"/>
            <w:iCs w:val="0"/>
            <w:webHidden/>
          </w:rPr>
          <w:fldChar w:fldCharType="end"/>
        </w:r>
      </w:hyperlink>
    </w:p>
    <w:p w14:paraId="6CBD51B7" w14:textId="77777777" w:rsidR="00036697" w:rsidRPr="000143A1" w:rsidRDefault="009B2BF3" w:rsidP="00036697">
      <w:pPr>
        <w:pStyle w:val="14"/>
        <w:rPr>
          <w:rFonts w:asciiTheme="minorHAnsi" w:eastAsiaTheme="minorEastAsia" w:hAnsiTheme="minorHAnsi" w:cstheme="minorBidi"/>
          <w:lang w:eastAsia="ru-RU"/>
        </w:rPr>
      </w:pPr>
      <w:hyperlink w:anchor="_Toc156294884" w:history="1">
        <w:r w:rsidR="00036697" w:rsidRPr="000143A1">
          <w:rPr>
            <w:rStyle w:val="af0"/>
            <w:b w:val="0"/>
            <w:bCs w:val="0"/>
          </w:rPr>
          <w:t>3. УСЛОВИЯ РЕАЛИЗАЦИИ ДИСЦИПЛИНЫ</w:t>
        </w:r>
        <w:r w:rsidR="00036697" w:rsidRPr="000143A1">
          <w:rPr>
            <w:webHidden/>
          </w:rPr>
          <w:tab/>
        </w:r>
        <w:r w:rsidR="00036697" w:rsidRPr="000143A1">
          <w:rPr>
            <w:webHidden/>
          </w:rPr>
          <w:fldChar w:fldCharType="begin"/>
        </w:r>
        <w:r w:rsidR="00036697" w:rsidRPr="000143A1">
          <w:rPr>
            <w:webHidden/>
          </w:rPr>
          <w:instrText xml:space="preserve"> PAGEREF _Toc156294884 \h </w:instrText>
        </w:r>
        <w:r w:rsidR="00036697" w:rsidRPr="000143A1">
          <w:rPr>
            <w:webHidden/>
          </w:rPr>
        </w:r>
        <w:r w:rsidR="00036697" w:rsidRPr="000143A1">
          <w:rPr>
            <w:webHidden/>
          </w:rPr>
          <w:fldChar w:fldCharType="separate"/>
        </w:r>
        <w:r w:rsidR="00036697" w:rsidRPr="000143A1">
          <w:rPr>
            <w:webHidden/>
          </w:rPr>
          <w:t>6</w:t>
        </w:r>
        <w:r w:rsidR="00036697" w:rsidRPr="000143A1">
          <w:rPr>
            <w:webHidden/>
          </w:rPr>
          <w:fldChar w:fldCharType="end"/>
        </w:r>
      </w:hyperlink>
    </w:p>
    <w:p w14:paraId="35F4CD9F" w14:textId="77777777" w:rsidR="00036697" w:rsidRPr="000143A1" w:rsidRDefault="009B2BF3" w:rsidP="00036697">
      <w:pPr>
        <w:pStyle w:val="21"/>
        <w:rPr>
          <w:rFonts w:asciiTheme="minorHAnsi" w:eastAsiaTheme="minorEastAsia" w:hAnsiTheme="minorHAnsi" w:cstheme="minorBidi"/>
          <w:i w:val="0"/>
          <w:iCs w:val="0"/>
          <w:sz w:val="22"/>
          <w:szCs w:val="22"/>
        </w:rPr>
      </w:pPr>
      <w:hyperlink w:anchor="_Toc156294885" w:history="1">
        <w:r w:rsidR="00036697" w:rsidRPr="000143A1">
          <w:rPr>
            <w:rStyle w:val="af0"/>
            <w:i w:val="0"/>
            <w:iCs w:val="0"/>
          </w:rPr>
          <w:t>3.1. Материально-техническое обеспечение</w:t>
        </w:r>
        <w:r w:rsidR="00036697" w:rsidRPr="000143A1">
          <w:rPr>
            <w:i w:val="0"/>
            <w:iCs w:val="0"/>
            <w:webHidden/>
          </w:rPr>
          <w:tab/>
        </w:r>
        <w:r w:rsidR="00036697" w:rsidRPr="000143A1">
          <w:rPr>
            <w:i w:val="0"/>
            <w:iCs w:val="0"/>
            <w:webHidden/>
          </w:rPr>
          <w:fldChar w:fldCharType="begin"/>
        </w:r>
        <w:r w:rsidR="00036697" w:rsidRPr="000143A1">
          <w:rPr>
            <w:i w:val="0"/>
            <w:iCs w:val="0"/>
            <w:webHidden/>
          </w:rPr>
          <w:instrText xml:space="preserve"> PAGEREF _Toc156294885 \h </w:instrText>
        </w:r>
        <w:r w:rsidR="00036697" w:rsidRPr="000143A1">
          <w:rPr>
            <w:i w:val="0"/>
            <w:iCs w:val="0"/>
            <w:webHidden/>
          </w:rPr>
        </w:r>
        <w:r w:rsidR="00036697" w:rsidRPr="000143A1">
          <w:rPr>
            <w:i w:val="0"/>
            <w:iCs w:val="0"/>
            <w:webHidden/>
          </w:rPr>
          <w:fldChar w:fldCharType="separate"/>
        </w:r>
        <w:r w:rsidR="00036697" w:rsidRPr="000143A1">
          <w:rPr>
            <w:i w:val="0"/>
            <w:iCs w:val="0"/>
            <w:webHidden/>
          </w:rPr>
          <w:t>6</w:t>
        </w:r>
        <w:r w:rsidR="00036697" w:rsidRPr="000143A1">
          <w:rPr>
            <w:i w:val="0"/>
            <w:iCs w:val="0"/>
            <w:webHidden/>
          </w:rPr>
          <w:fldChar w:fldCharType="end"/>
        </w:r>
      </w:hyperlink>
    </w:p>
    <w:p w14:paraId="0B811539" w14:textId="77777777" w:rsidR="00036697" w:rsidRPr="000143A1" w:rsidRDefault="009B2BF3" w:rsidP="00036697">
      <w:pPr>
        <w:pStyle w:val="21"/>
        <w:rPr>
          <w:rFonts w:asciiTheme="minorHAnsi" w:eastAsiaTheme="minorEastAsia" w:hAnsiTheme="minorHAnsi" w:cstheme="minorBidi"/>
          <w:i w:val="0"/>
          <w:iCs w:val="0"/>
          <w:sz w:val="22"/>
          <w:szCs w:val="22"/>
        </w:rPr>
      </w:pPr>
      <w:hyperlink w:anchor="_Toc156294886" w:history="1">
        <w:r w:rsidR="00036697" w:rsidRPr="000143A1">
          <w:rPr>
            <w:rStyle w:val="af0"/>
            <w:i w:val="0"/>
            <w:iCs w:val="0"/>
          </w:rPr>
          <w:t>3.2. Учебно-методическое обеспечение</w:t>
        </w:r>
        <w:r w:rsidR="00036697" w:rsidRPr="000143A1">
          <w:rPr>
            <w:i w:val="0"/>
            <w:iCs w:val="0"/>
            <w:webHidden/>
          </w:rPr>
          <w:tab/>
        </w:r>
        <w:r w:rsidR="00036697" w:rsidRPr="000143A1">
          <w:rPr>
            <w:i w:val="0"/>
            <w:iCs w:val="0"/>
            <w:webHidden/>
          </w:rPr>
          <w:fldChar w:fldCharType="begin"/>
        </w:r>
        <w:r w:rsidR="00036697" w:rsidRPr="000143A1">
          <w:rPr>
            <w:i w:val="0"/>
            <w:iCs w:val="0"/>
            <w:webHidden/>
          </w:rPr>
          <w:instrText xml:space="preserve"> PAGEREF _Toc156294886 \h </w:instrText>
        </w:r>
        <w:r w:rsidR="00036697" w:rsidRPr="000143A1">
          <w:rPr>
            <w:i w:val="0"/>
            <w:iCs w:val="0"/>
            <w:webHidden/>
          </w:rPr>
        </w:r>
        <w:r w:rsidR="00036697" w:rsidRPr="000143A1">
          <w:rPr>
            <w:i w:val="0"/>
            <w:iCs w:val="0"/>
            <w:webHidden/>
          </w:rPr>
          <w:fldChar w:fldCharType="separate"/>
        </w:r>
        <w:r w:rsidR="00036697" w:rsidRPr="000143A1">
          <w:rPr>
            <w:i w:val="0"/>
            <w:iCs w:val="0"/>
            <w:webHidden/>
          </w:rPr>
          <w:t>6</w:t>
        </w:r>
        <w:r w:rsidR="00036697" w:rsidRPr="000143A1">
          <w:rPr>
            <w:i w:val="0"/>
            <w:iCs w:val="0"/>
            <w:webHidden/>
          </w:rPr>
          <w:fldChar w:fldCharType="end"/>
        </w:r>
      </w:hyperlink>
    </w:p>
    <w:p w14:paraId="7217D19E" w14:textId="77777777" w:rsidR="00036697" w:rsidRPr="000143A1" w:rsidRDefault="009B2BF3" w:rsidP="00036697">
      <w:pPr>
        <w:pStyle w:val="14"/>
        <w:rPr>
          <w:rFonts w:asciiTheme="minorHAnsi" w:eastAsiaTheme="minorEastAsia" w:hAnsiTheme="minorHAnsi" w:cstheme="minorBidi"/>
          <w:lang w:eastAsia="ru-RU"/>
        </w:rPr>
      </w:pPr>
      <w:hyperlink w:anchor="_Toc156294887" w:history="1">
        <w:r w:rsidR="00036697" w:rsidRPr="000143A1">
          <w:rPr>
            <w:rStyle w:val="af0"/>
            <w:b w:val="0"/>
            <w:bCs w:val="0"/>
          </w:rPr>
          <w:t>4. КОНТРОЛЬ И ОЦЕНКА РЕЗУЛЬТАТОВ ОСВОЕНИЯ ДИСЦИПЛИНЫ</w:t>
        </w:r>
        <w:r w:rsidR="00036697" w:rsidRPr="000143A1">
          <w:rPr>
            <w:webHidden/>
          </w:rPr>
          <w:tab/>
        </w:r>
        <w:r w:rsidR="00036697" w:rsidRPr="000143A1">
          <w:rPr>
            <w:webHidden/>
          </w:rPr>
          <w:fldChar w:fldCharType="begin"/>
        </w:r>
        <w:r w:rsidR="00036697" w:rsidRPr="000143A1">
          <w:rPr>
            <w:webHidden/>
          </w:rPr>
          <w:instrText xml:space="preserve"> PAGEREF _Toc156294887 \h </w:instrText>
        </w:r>
        <w:r w:rsidR="00036697" w:rsidRPr="000143A1">
          <w:rPr>
            <w:webHidden/>
          </w:rPr>
        </w:r>
        <w:r w:rsidR="00036697" w:rsidRPr="000143A1">
          <w:rPr>
            <w:webHidden/>
          </w:rPr>
          <w:fldChar w:fldCharType="separate"/>
        </w:r>
        <w:r w:rsidR="00036697" w:rsidRPr="000143A1">
          <w:rPr>
            <w:webHidden/>
          </w:rPr>
          <w:t>6</w:t>
        </w:r>
        <w:r w:rsidR="00036697" w:rsidRPr="000143A1">
          <w:rPr>
            <w:webHidden/>
          </w:rPr>
          <w:fldChar w:fldCharType="end"/>
        </w:r>
      </w:hyperlink>
    </w:p>
    <w:p w14:paraId="16D19728" w14:textId="77777777" w:rsidR="00036697" w:rsidRPr="00DF068E" w:rsidRDefault="00036697" w:rsidP="0003669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1A09DA5" w14:textId="77777777" w:rsidR="00036697" w:rsidRPr="00DF068E" w:rsidRDefault="00036697" w:rsidP="00036697">
      <w:pPr>
        <w:pStyle w:val="1f"/>
        <w:jc w:val="left"/>
        <w:rPr>
          <w:rFonts w:ascii="Times New Roman" w:hAnsi="Times New Roman"/>
          <w:lang w:val="ru-RU"/>
        </w:rPr>
        <w:sectPr w:rsidR="00036697" w:rsidRPr="00DF068E" w:rsidSect="00502F97">
          <w:headerReference w:type="even" r:id="rId29"/>
          <w:headerReference w:type="default" r:id="rId30"/>
          <w:pgSz w:w="11906" w:h="16838"/>
          <w:pgMar w:top="1134" w:right="567" w:bottom="1134" w:left="1701" w:header="709" w:footer="709" w:gutter="0"/>
          <w:cols w:space="708"/>
          <w:docGrid w:linePitch="360"/>
        </w:sectPr>
      </w:pPr>
    </w:p>
    <w:p w14:paraId="09CC7AB1" w14:textId="77777777" w:rsidR="00036697" w:rsidRPr="00F70F81" w:rsidRDefault="00036697" w:rsidP="0053069E">
      <w:pPr>
        <w:pStyle w:val="1f"/>
        <w:numPr>
          <w:ilvl w:val="0"/>
          <w:numId w:val="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48B912D" w14:textId="1B633F25" w:rsidR="00036697" w:rsidRPr="00036697" w:rsidRDefault="00036697" w:rsidP="00036697">
      <w:pPr>
        <w:jc w:val="center"/>
        <w:rPr>
          <w:rFonts w:ascii="Times New Roman" w:eastAsia="Segoe UI" w:hAnsi="Times New Roman" w:cs="Times New Roman"/>
          <w:sz w:val="24"/>
          <w:szCs w:val="24"/>
          <w:lang w:eastAsia="nl-NL"/>
        </w:rPr>
      </w:pPr>
      <w:r w:rsidRPr="00036697">
        <w:rPr>
          <w:rFonts w:ascii="Times New Roman" w:eastAsia="Segoe UI" w:hAnsi="Times New Roman" w:cs="Times New Roman"/>
        </w:rPr>
        <w:t>«</w:t>
      </w:r>
      <w:r w:rsidR="00CB1CC6" w:rsidRPr="00036697">
        <w:rPr>
          <w:rFonts w:ascii="Times New Roman" w:eastAsia="Segoe UI" w:hAnsi="Times New Roman" w:cs="Times New Roman"/>
          <w:sz w:val="24"/>
          <w:szCs w:val="24"/>
          <w:lang w:eastAsia="nl-NL"/>
        </w:rPr>
        <w:t>ОП.05 ИСТОРИЯ МУЗЫКИ И МУЗЫКАЛЬНАЯ ЛИТЕРАТУРА</w:t>
      </w:r>
      <w:r w:rsidRPr="00036697">
        <w:rPr>
          <w:rFonts w:ascii="Times New Roman" w:eastAsia="Segoe UI" w:hAnsi="Times New Roman" w:cs="Times New Roman"/>
        </w:rPr>
        <w:t>»</w:t>
      </w:r>
    </w:p>
    <w:p w14:paraId="794D2527" w14:textId="77777777" w:rsidR="00036697" w:rsidRPr="00021F3A" w:rsidRDefault="00036697" w:rsidP="00036697">
      <w:pPr>
        <w:pStyle w:val="1d"/>
        <w:rPr>
          <w:lang w:val="ru-RU"/>
        </w:rPr>
      </w:pPr>
    </w:p>
    <w:p w14:paraId="1F973B66" w14:textId="77777777" w:rsidR="00036697" w:rsidRPr="00EA6E1D" w:rsidRDefault="00036697" w:rsidP="0003669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28352A6" w14:textId="2C1B6850" w:rsidR="00036697" w:rsidRDefault="00036697" w:rsidP="00036697">
      <w:pPr>
        <w:ind w:firstLine="709"/>
        <w:rPr>
          <w:rFonts w:ascii="Times New Roman" w:eastAsia="Times New Roman" w:hAnsi="Times New Roman" w:cs="Times New Roman"/>
          <w:sz w:val="24"/>
          <w:szCs w:val="24"/>
          <w:lang w:eastAsia="ru-RU"/>
        </w:rPr>
      </w:pPr>
      <w:r w:rsidRPr="00406370">
        <w:rPr>
          <w:rFonts w:ascii="Times New Roman" w:eastAsia="Times New Roman" w:hAnsi="Times New Roman" w:cs="Times New Roman"/>
          <w:sz w:val="24"/>
          <w:szCs w:val="24"/>
          <w:lang w:eastAsia="ru-RU"/>
        </w:rPr>
        <w:t xml:space="preserve">Цель дисциплины </w:t>
      </w:r>
      <w:r w:rsidRPr="00406370">
        <w:rPr>
          <w:rFonts w:ascii="Times New Roman" w:hAnsi="Times New Roman"/>
        </w:rPr>
        <w:t>«</w:t>
      </w:r>
      <w:r w:rsidRPr="00036697">
        <w:rPr>
          <w:rFonts w:ascii="Times New Roman" w:hAnsi="Times New Roman"/>
        </w:rPr>
        <w:t>История музыки и музыкальная литература</w:t>
      </w:r>
      <w:r w:rsidRPr="00406370">
        <w:rPr>
          <w:rFonts w:ascii="Times New Roman" w:hAnsi="Times New Roman"/>
        </w:rPr>
        <w:t>»</w:t>
      </w:r>
      <w:r w:rsidRPr="00406370">
        <w:rPr>
          <w:rFonts w:ascii="Times New Roman" w:eastAsia="Times New Roman" w:hAnsi="Times New Roman" w:cs="Times New Roman"/>
          <w:sz w:val="24"/>
          <w:szCs w:val="24"/>
          <w:lang w:eastAsia="ru-RU"/>
        </w:rPr>
        <w:t xml:space="preserve">: </w:t>
      </w:r>
      <w:r w:rsidRPr="00036697">
        <w:rPr>
          <w:rFonts w:ascii="Times New Roman" w:eastAsia="Times New Roman" w:hAnsi="Times New Roman" w:cs="Times New Roman"/>
          <w:sz w:val="24"/>
          <w:szCs w:val="24"/>
          <w:lang w:eastAsia="ru-RU"/>
        </w:rPr>
        <w:t>овладение обучающимися знаниями и умениями по данному предмету для дальнейшего их применения в профессиональной практической деятельности.</w:t>
      </w:r>
    </w:p>
    <w:p w14:paraId="07CE7B6B" w14:textId="3FBBCBB9" w:rsidR="00036697" w:rsidRPr="00406370" w:rsidRDefault="00036697" w:rsidP="00036697">
      <w:pPr>
        <w:suppressAutoHyphens/>
        <w:spacing w:line="276" w:lineRule="auto"/>
        <w:ind w:firstLine="709"/>
        <w:jc w:val="both"/>
        <w:rPr>
          <w:rFonts w:ascii="Times New Roman" w:hAnsi="Times New Roman" w:cs="Times New Roman"/>
          <w:sz w:val="24"/>
          <w:szCs w:val="24"/>
        </w:rPr>
      </w:pPr>
      <w:r w:rsidRPr="00406370">
        <w:rPr>
          <w:rFonts w:ascii="Times New Roman" w:hAnsi="Times New Roman" w:cs="Times New Roman"/>
          <w:sz w:val="24"/>
          <w:szCs w:val="24"/>
        </w:rPr>
        <w:t>Дисциплина «</w:t>
      </w:r>
      <w:r w:rsidRPr="00036697">
        <w:rPr>
          <w:rFonts w:ascii="Times New Roman" w:hAnsi="Times New Roman" w:cs="Times New Roman"/>
          <w:sz w:val="24"/>
          <w:szCs w:val="24"/>
        </w:rPr>
        <w:t>История музыки и музыкальная литература</w:t>
      </w:r>
      <w:r w:rsidRPr="0040637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76176AA" w14:textId="77777777" w:rsidR="00036697" w:rsidRDefault="00036697" w:rsidP="00036697">
      <w:pPr>
        <w:suppressAutoHyphens/>
        <w:spacing w:line="276" w:lineRule="auto"/>
        <w:ind w:firstLine="709"/>
        <w:jc w:val="both"/>
        <w:rPr>
          <w:rFonts w:ascii="Times New Roman" w:hAnsi="Times New Roman" w:cs="Times New Roman"/>
          <w:sz w:val="24"/>
          <w:szCs w:val="24"/>
        </w:rPr>
      </w:pPr>
    </w:p>
    <w:p w14:paraId="1112137B" w14:textId="77777777" w:rsidR="00036697" w:rsidRPr="00EA6E1D" w:rsidRDefault="00036697" w:rsidP="0003669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D82003D" w14:textId="77777777" w:rsidR="00036697" w:rsidRDefault="00036697" w:rsidP="0003669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F502AF4" w14:textId="77777777" w:rsidR="00036697" w:rsidRDefault="00036697" w:rsidP="0003669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36697" w:rsidRPr="00406370" w14:paraId="56AC4D32" w14:textId="77777777" w:rsidTr="000E1A90">
        <w:tc>
          <w:tcPr>
            <w:tcW w:w="1129" w:type="dxa"/>
            <w:tcBorders>
              <w:top w:val="single" w:sz="4" w:space="0" w:color="auto"/>
              <w:left w:val="single" w:sz="4" w:space="0" w:color="auto"/>
              <w:right w:val="single" w:sz="4" w:space="0" w:color="auto"/>
            </w:tcBorders>
          </w:tcPr>
          <w:p w14:paraId="418CCA27" w14:textId="77777777" w:rsidR="00036697" w:rsidRPr="00406370" w:rsidRDefault="00036697" w:rsidP="000E1A90">
            <w:pPr>
              <w:rPr>
                <w:rStyle w:val="afb"/>
                <w:b/>
                <w:i w:val="0"/>
                <w:sz w:val="24"/>
                <w:szCs w:val="24"/>
              </w:rPr>
            </w:pPr>
            <w:r w:rsidRPr="00406370">
              <w:rPr>
                <w:rStyle w:val="afb"/>
                <w:b/>
                <w:i w:val="0"/>
                <w:sz w:val="24"/>
                <w:szCs w:val="24"/>
              </w:rPr>
              <w:t xml:space="preserve">Код ОК, </w:t>
            </w:r>
          </w:p>
          <w:p w14:paraId="51340937" w14:textId="77777777" w:rsidR="00036697" w:rsidRPr="00406370" w:rsidRDefault="00036697" w:rsidP="000E1A90">
            <w:pPr>
              <w:rPr>
                <w:rStyle w:val="afb"/>
                <w:b/>
                <w:i w:val="0"/>
                <w:sz w:val="24"/>
                <w:szCs w:val="24"/>
              </w:rPr>
            </w:pPr>
            <w:r w:rsidRPr="0040637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54527505" w14:textId="77777777" w:rsidR="00036697" w:rsidRPr="00406370" w:rsidRDefault="00036697" w:rsidP="000E1A90">
            <w:pPr>
              <w:jc w:val="center"/>
              <w:rPr>
                <w:rFonts w:ascii="Times New Roman" w:hAnsi="Times New Roman" w:cs="Times New Roman"/>
                <w:b/>
                <w:sz w:val="24"/>
                <w:szCs w:val="24"/>
              </w:rPr>
            </w:pPr>
            <w:r w:rsidRPr="0040637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602C2F" w14:textId="77777777" w:rsidR="00036697" w:rsidRPr="00406370" w:rsidRDefault="00036697" w:rsidP="000E1A90">
            <w:pPr>
              <w:jc w:val="center"/>
              <w:rPr>
                <w:rFonts w:ascii="Times New Roman" w:hAnsi="Times New Roman" w:cs="Times New Roman"/>
                <w:b/>
                <w:sz w:val="24"/>
                <w:szCs w:val="24"/>
              </w:rPr>
            </w:pPr>
            <w:r w:rsidRPr="0040637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68C1271" w14:textId="77777777" w:rsidR="00036697" w:rsidRPr="00406370" w:rsidRDefault="00036697" w:rsidP="000E1A90">
            <w:pPr>
              <w:jc w:val="center"/>
              <w:rPr>
                <w:rFonts w:ascii="Times New Roman" w:hAnsi="Times New Roman" w:cs="Times New Roman"/>
                <w:b/>
                <w:sz w:val="24"/>
                <w:szCs w:val="24"/>
              </w:rPr>
            </w:pPr>
            <w:r w:rsidRPr="00406370">
              <w:rPr>
                <w:rFonts w:ascii="Times New Roman" w:hAnsi="Times New Roman" w:cs="Times New Roman"/>
                <w:b/>
                <w:sz w:val="24"/>
                <w:szCs w:val="24"/>
              </w:rPr>
              <w:t xml:space="preserve">Владеть навыками </w:t>
            </w:r>
          </w:p>
        </w:tc>
      </w:tr>
      <w:tr w:rsidR="00036697" w:rsidRPr="00406370" w14:paraId="64604531" w14:textId="77777777" w:rsidTr="000E1A90">
        <w:tc>
          <w:tcPr>
            <w:tcW w:w="1129" w:type="dxa"/>
            <w:tcBorders>
              <w:top w:val="single" w:sz="4" w:space="0" w:color="auto"/>
              <w:left w:val="single" w:sz="4" w:space="0" w:color="auto"/>
              <w:right w:val="single" w:sz="4" w:space="0" w:color="auto"/>
            </w:tcBorders>
          </w:tcPr>
          <w:p w14:paraId="2B1A5055" w14:textId="77777777" w:rsidR="00036697" w:rsidRPr="00406370" w:rsidRDefault="00036697" w:rsidP="000E1A90">
            <w:pPr>
              <w:rPr>
                <w:rFonts w:ascii="Times New Roman" w:hAnsi="Times New Roman" w:cs="Times New Roman"/>
                <w:bCs/>
                <w:sz w:val="24"/>
                <w:szCs w:val="24"/>
                <w:lang w:val="en-US"/>
              </w:rPr>
            </w:pPr>
            <w:r w:rsidRPr="00406370">
              <w:rPr>
                <w:rFonts w:ascii="Times New Roman" w:hAnsi="Times New Roman" w:cs="Times New Roman"/>
                <w:bCs/>
                <w:sz w:val="24"/>
                <w:szCs w:val="24"/>
              </w:rPr>
              <w:t>ОК.0</w:t>
            </w:r>
            <w:r>
              <w:rPr>
                <w:rFonts w:ascii="Times New Roman" w:hAnsi="Times New Roman" w:cs="Times New Roman"/>
                <w:bCs/>
                <w:sz w:val="24"/>
                <w:szCs w:val="24"/>
                <w:lang w:val="en-US"/>
              </w:rPr>
              <w:t>1</w:t>
            </w:r>
          </w:p>
        </w:tc>
        <w:tc>
          <w:tcPr>
            <w:tcW w:w="2833" w:type="dxa"/>
            <w:tcBorders>
              <w:top w:val="single" w:sz="4" w:space="0" w:color="auto"/>
              <w:left w:val="single" w:sz="4" w:space="0" w:color="auto"/>
              <w:right w:val="single" w:sz="4" w:space="0" w:color="auto"/>
            </w:tcBorders>
            <w:hideMark/>
          </w:tcPr>
          <w:p w14:paraId="2B888633" w14:textId="77777777" w:rsidR="00036697" w:rsidRPr="00406370"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описывать значимость своей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912AA5" w14:textId="77777777" w:rsidR="00036697" w:rsidRPr="00406370"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значимость осваиваемой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tcPr>
          <w:p w14:paraId="6F1DC6CB" w14:textId="77777777" w:rsidR="00036697" w:rsidRPr="00406370" w:rsidRDefault="00036697" w:rsidP="000E1A90">
            <w:pPr>
              <w:jc w:val="center"/>
              <w:rPr>
                <w:rFonts w:ascii="Times New Roman" w:hAnsi="Times New Roman" w:cs="Times New Roman"/>
                <w:bCs/>
                <w:sz w:val="24"/>
                <w:szCs w:val="24"/>
              </w:rPr>
            </w:pPr>
            <w:r w:rsidRPr="00665BDE">
              <w:rPr>
                <w:rFonts w:ascii="Times New Roman" w:hAnsi="Times New Roman" w:cs="Times New Roman"/>
                <w:bCs/>
                <w:sz w:val="24"/>
                <w:szCs w:val="24"/>
              </w:rPr>
              <w:t>-</w:t>
            </w:r>
          </w:p>
        </w:tc>
      </w:tr>
      <w:tr w:rsidR="00036697" w:rsidRPr="00406370" w14:paraId="2C9DAE96" w14:textId="77777777" w:rsidTr="000E1A90">
        <w:tc>
          <w:tcPr>
            <w:tcW w:w="1129" w:type="dxa"/>
            <w:tcBorders>
              <w:left w:val="single" w:sz="4" w:space="0" w:color="auto"/>
              <w:bottom w:val="single" w:sz="4" w:space="0" w:color="auto"/>
              <w:right w:val="single" w:sz="4" w:space="0" w:color="auto"/>
            </w:tcBorders>
          </w:tcPr>
          <w:p w14:paraId="5C4B54EC" w14:textId="77777777" w:rsidR="00036697" w:rsidRPr="00406370" w:rsidRDefault="00036697" w:rsidP="000E1A90">
            <w:pPr>
              <w:rPr>
                <w:rFonts w:ascii="Times New Roman" w:hAnsi="Times New Roman" w:cs="Times New Roman"/>
                <w:bCs/>
                <w:sz w:val="24"/>
                <w:szCs w:val="24"/>
                <w:lang w:val="en-US"/>
              </w:rPr>
            </w:pPr>
            <w:r w:rsidRPr="00406370">
              <w:rPr>
                <w:rFonts w:ascii="Times New Roman" w:hAnsi="Times New Roman" w:cs="Times New Roman"/>
                <w:bCs/>
                <w:sz w:val="24"/>
                <w:szCs w:val="24"/>
              </w:rPr>
              <w:t>ОК.0</w:t>
            </w:r>
            <w:r>
              <w:rPr>
                <w:rFonts w:ascii="Times New Roman" w:hAnsi="Times New Roman" w:cs="Times New Roman"/>
                <w:bCs/>
                <w:sz w:val="24"/>
                <w:szCs w:val="24"/>
                <w:lang w:val="en-US"/>
              </w:rPr>
              <w:t>2</w:t>
            </w:r>
          </w:p>
        </w:tc>
        <w:tc>
          <w:tcPr>
            <w:tcW w:w="2833" w:type="dxa"/>
            <w:tcBorders>
              <w:top w:val="single" w:sz="4" w:space="0" w:color="auto"/>
              <w:left w:val="single" w:sz="4" w:space="0" w:color="auto"/>
              <w:right w:val="single" w:sz="4" w:space="0" w:color="auto"/>
            </w:tcBorders>
          </w:tcPr>
          <w:p w14:paraId="5105BFB2"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распознавать задачу и/или проблему </w:t>
            </w:r>
          </w:p>
          <w:p w14:paraId="6497E0F6"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профессиональном и/или социальном контексте</w:t>
            </w:r>
          </w:p>
          <w:p w14:paraId="319E1A48"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анализировать задачу и/или проблему </w:t>
            </w:r>
          </w:p>
          <w:p w14:paraId="1962F8A0"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и выделять её составные части</w:t>
            </w:r>
          </w:p>
          <w:p w14:paraId="04E8DC02"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этапы решения задачи</w:t>
            </w:r>
          </w:p>
          <w:p w14:paraId="744CEFF2"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69E1219"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составлять план действия</w:t>
            </w:r>
          </w:p>
          <w:p w14:paraId="3929143C"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необходимые ресурсы</w:t>
            </w:r>
          </w:p>
          <w:p w14:paraId="77FA22C0"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владеть актуальными методами работы </w:t>
            </w:r>
          </w:p>
          <w:p w14:paraId="5214219A"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профессиональной и смежных сферах</w:t>
            </w:r>
          </w:p>
          <w:p w14:paraId="6959E28A"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реализовывать составленный план</w:t>
            </w:r>
          </w:p>
          <w:p w14:paraId="3854C0EB" w14:textId="77777777" w:rsidR="00036697" w:rsidRPr="00406370"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оценивать результат и последствия своих </w:t>
            </w:r>
            <w:r w:rsidRPr="002D7123">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79C9B8"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293C6339"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основные источники информации </w:t>
            </w:r>
          </w:p>
          <w:p w14:paraId="0CB75136"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и ресурсы для решения задач и проблем </w:t>
            </w:r>
          </w:p>
          <w:p w14:paraId="6FB32D60"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профессиональном и/или социальном контексте</w:t>
            </w:r>
          </w:p>
          <w:p w14:paraId="47E0B4E2"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алгоритмы выполнения работ </w:t>
            </w:r>
          </w:p>
          <w:p w14:paraId="1288296E"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профессиональной и смежных областях</w:t>
            </w:r>
          </w:p>
          <w:p w14:paraId="0CAA26F3"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методы работы в профессиональной </w:t>
            </w:r>
          </w:p>
          <w:p w14:paraId="76A4DE6A"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и смежных сферах;</w:t>
            </w:r>
          </w:p>
          <w:p w14:paraId="2DF573CE"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структуру плана для решения задач</w:t>
            </w:r>
          </w:p>
          <w:p w14:paraId="3C6883DF" w14:textId="77777777" w:rsidR="00036697" w:rsidRPr="00406370"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097DA48" w14:textId="77777777" w:rsidR="00036697" w:rsidRPr="00406370" w:rsidRDefault="00036697"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36697" w:rsidRPr="00406370" w14:paraId="04DC9D09" w14:textId="77777777" w:rsidTr="000E1A90">
        <w:tc>
          <w:tcPr>
            <w:tcW w:w="1129" w:type="dxa"/>
            <w:tcBorders>
              <w:left w:val="single" w:sz="4" w:space="0" w:color="auto"/>
              <w:bottom w:val="single" w:sz="4" w:space="0" w:color="auto"/>
              <w:right w:val="single" w:sz="4" w:space="0" w:color="auto"/>
            </w:tcBorders>
          </w:tcPr>
          <w:p w14:paraId="383F6D56" w14:textId="77777777" w:rsidR="00036697" w:rsidRPr="00406370" w:rsidRDefault="00036697" w:rsidP="000E1A90">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74524299" w14:textId="77777777" w:rsidR="00036697" w:rsidRPr="00406370"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применять принципы эффективного принятия решений в условиях неопределенности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D1D6EE" w14:textId="77777777" w:rsidR="00036697" w:rsidRPr="00406370"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принципы эффективного принятия решений в условиях неопределенности</w:t>
            </w:r>
          </w:p>
        </w:tc>
        <w:tc>
          <w:tcPr>
            <w:tcW w:w="2833" w:type="dxa"/>
            <w:tcBorders>
              <w:top w:val="single" w:sz="4" w:space="0" w:color="auto"/>
              <w:left w:val="single" w:sz="4" w:space="0" w:color="auto"/>
              <w:bottom w:val="single" w:sz="4" w:space="0" w:color="auto"/>
              <w:right w:val="single" w:sz="4" w:space="0" w:color="auto"/>
            </w:tcBorders>
          </w:tcPr>
          <w:p w14:paraId="172F18F1" w14:textId="77777777" w:rsidR="00036697" w:rsidRPr="00406370" w:rsidRDefault="00036697"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36697" w:rsidRPr="00406370" w14:paraId="36676BAB" w14:textId="77777777" w:rsidTr="000E1A90">
        <w:tc>
          <w:tcPr>
            <w:tcW w:w="1129" w:type="dxa"/>
            <w:tcBorders>
              <w:left w:val="single" w:sz="4" w:space="0" w:color="auto"/>
              <w:bottom w:val="single" w:sz="4" w:space="0" w:color="auto"/>
              <w:right w:val="single" w:sz="4" w:space="0" w:color="auto"/>
            </w:tcBorders>
          </w:tcPr>
          <w:p w14:paraId="1E8120B0" w14:textId="77777777" w:rsidR="00036697" w:rsidRPr="00406370" w:rsidRDefault="00036697" w:rsidP="000E1A90">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tcPr>
          <w:p w14:paraId="5ACFBF2D"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задачи для поиска информации</w:t>
            </w:r>
          </w:p>
          <w:p w14:paraId="6EE606DF"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необходимые источники информации</w:t>
            </w:r>
          </w:p>
          <w:p w14:paraId="09A29DF0"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планировать процесс поиска; структурировать получаемую информацию </w:t>
            </w:r>
          </w:p>
          <w:p w14:paraId="3E91BCA8"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выделять наиболее значимое в перечне информации</w:t>
            </w:r>
          </w:p>
          <w:p w14:paraId="77FF42E8"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оценивать практическую значимость результатов поиска</w:t>
            </w:r>
          </w:p>
          <w:p w14:paraId="16B6C23C"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7C462653"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современное программное обеспечение</w:t>
            </w:r>
          </w:p>
          <w:p w14:paraId="2A3936A4" w14:textId="77777777" w:rsidR="00036697" w:rsidRPr="00406370"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F1E80C"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E601696"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приемы структурирования информации</w:t>
            </w:r>
          </w:p>
          <w:p w14:paraId="374F46A5" w14:textId="77777777" w:rsidR="00036697" w:rsidRPr="00406370"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7755ECB9" w14:textId="77777777" w:rsidR="00036697" w:rsidRPr="00406370" w:rsidRDefault="00036697"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36697" w:rsidRPr="00406370" w14:paraId="2047262C" w14:textId="77777777" w:rsidTr="000E1A90">
        <w:tc>
          <w:tcPr>
            <w:tcW w:w="1129" w:type="dxa"/>
            <w:tcBorders>
              <w:left w:val="single" w:sz="4" w:space="0" w:color="auto"/>
              <w:bottom w:val="single" w:sz="4" w:space="0" w:color="auto"/>
              <w:right w:val="single" w:sz="4" w:space="0" w:color="auto"/>
            </w:tcBorders>
          </w:tcPr>
          <w:p w14:paraId="389A5FB4" w14:textId="77777777" w:rsidR="00036697" w:rsidRPr="00406370" w:rsidRDefault="00036697" w:rsidP="000E1A90">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top w:val="single" w:sz="4" w:space="0" w:color="auto"/>
              <w:left w:val="single" w:sz="4" w:space="0" w:color="auto"/>
              <w:right w:val="single" w:sz="4" w:space="0" w:color="auto"/>
            </w:tcBorders>
          </w:tcPr>
          <w:p w14:paraId="15565B67"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организовывать работу коллектива и команды</w:t>
            </w:r>
          </w:p>
          <w:p w14:paraId="2CFD3E2F" w14:textId="77777777" w:rsidR="00036697" w:rsidRPr="00406370"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475AA8" w14:textId="77777777" w:rsidR="00036697" w:rsidRPr="002D7123"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6E6DA0BE" w14:textId="77777777" w:rsidR="00036697" w:rsidRPr="00406370"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EBC7E53" w14:textId="77777777" w:rsidR="00036697" w:rsidRPr="00406370" w:rsidRDefault="00036697"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36697" w:rsidRPr="00406370" w14:paraId="08667ED5" w14:textId="77777777" w:rsidTr="000E1A90">
        <w:tc>
          <w:tcPr>
            <w:tcW w:w="1129" w:type="dxa"/>
            <w:tcBorders>
              <w:left w:val="single" w:sz="4" w:space="0" w:color="auto"/>
              <w:bottom w:val="single" w:sz="4" w:space="0" w:color="auto"/>
              <w:right w:val="single" w:sz="4" w:space="0" w:color="auto"/>
            </w:tcBorders>
          </w:tcPr>
          <w:p w14:paraId="64902EBD" w14:textId="77777777" w:rsidR="00036697" w:rsidRPr="00406370" w:rsidRDefault="00036697" w:rsidP="000E1A90">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top w:val="single" w:sz="4" w:space="0" w:color="auto"/>
              <w:left w:val="single" w:sz="4" w:space="0" w:color="auto"/>
              <w:right w:val="single" w:sz="4" w:space="0" w:color="auto"/>
            </w:tcBorders>
          </w:tcPr>
          <w:p w14:paraId="0A5DF0D0" w14:textId="77777777" w:rsidR="00036697" w:rsidRPr="00406370"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проявлять ответственность за работу подчиненных, результат выполнения задания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EC2178" w14:textId="77777777" w:rsidR="00036697" w:rsidRPr="00406370" w:rsidRDefault="00036697" w:rsidP="000E1A90">
            <w:pPr>
              <w:rPr>
                <w:rFonts w:ascii="Times New Roman" w:hAnsi="Times New Roman" w:cs="Times New Roman"/>
                <w:bCs/>
                <w:sz w:val="24"/>
                <w:szCs w:val="24"/>
              </w:rPr>
            </w:pPr>
            <w:r w:rsidRPr="002D7123">
              <w:rPr>
                <w:rFonts w:ascii="Times New Roman" w:hAnsi="Times New Roman" w:cs="Times New Roman"/>
                <w:bCs/>
                <w:sz w:val="24"/>
                <w:szCs w:val="24"/>
              </w:rPr>
              <w:t>исполнительная дисциплина</w:t>
            </w:r>
          </w:p>
        </w:tc>
        <w:tc>
          <w:tcPr>
            <w:tcW w:w="2833" w:type="dxa"/>
            <w:tcBorders>
              <w:top w:val="single" w:sz="4" w:space="0" w:color="auto"/>
              <w:left w:val="single" w:sz="4" w:space="0" w:color="auto"/>
              <w:bottom w:val="single" w:sz="4" w:space="0" w:color="auto"/>
              <w:right w:val="single" w:sz="4" w:space="0" w:color="auto"/>
            </w:tcBorders>
          </w:tcPr>
          <w:p w14:paraId="0DCCE47E" w14:textId="77777777" w:rsidR="00036697" w:rsidRPr="00406370" w:rsidRDefault="00036697"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36697" w:rsidRPr="00406370" w14:paraId="58F25BEC" w14:textId="77777777" w:rsidTr="000E1A90">
        <w:tc>
          <w:tcPr>
            <w:tcW w:w="1129" w:type="dxa"/>
            <w:tcBorders>
              <w:left w:val="single" w:sz="4" w:space="0" w:color="auto"/>
              <w:bottom w:val="single" w:sz="4" w:space="0" w:color="auto"/>
              <w:right w:val="single" w:sz="4" w:space="0" w:color="auto"/>
            </w:tcBorders>
          </w:tcPr>
          <w:p w14:paraId="5F1C68AD" w14:textId="6144F347" w:rsidR="00036697" w:rsidRPr="00036697" w:rsidRDefault="00036697" w:rsidP="000E1A90">
            <w:pPr>
              <w:rPr>
                <w:rFonts w:ascii="Times New Roman" w:hAnsi="Times New Roman" w:cs="Times New Roman"/>
                <w:bCs/>
                <w:sz w:val="24"/>
                <w:szCs w:val="24"/>
                <w:lang w:val="en-US"/>
              </w:rPr>
            </w:pPr>
            <w:r>
              <w:rPr>
                <w:rFonts w:ascii="Times New Roman" w:hAnsi="Times New Roman" w:cs="Times New Roman"/>
                <w:bCs/>
                <w:sz w:val="24"/>
                <w:szCs w:val="24"/>
              </w:rPr>
              <w:t>ОК.0</w:t>
            </w:r>
            <w:r>
              <w:rPr>
                <w:rFonts w:ascii="Times New Roman" w:hAnsi="Times New Roman" w:cs="Times New Roman"/>
                <w:bCs/>
                <w:sz w:val="24"/>
                <w:szCs w:val="24"/>
                <w:lang w:val="en-US"/>
              </w:rPr>
              <w:t>8</w:t>
            </w:r>
          </w:p>
        </w:tc>
        <w:tc>
          <w:tcPr>
            <w:tcW w:w="2833" w:type="dxa"/>
            <w:tcBorders>
              <w:top w:val="single" w:sz="4" w:space="0" w:color="auto"/>
              <w:left w:val="single" w:sz="4" w:space="0" w:color="auto"/>
              <w:bottom w:val="single" w:sz="4" w:space="0" w:color="auto"/>
              <w:right w:val="single" w:sz="4" w:space="0" w:color="auto"/>
            </w:tcBorders>
          </w:tcPr>
          <w:p w14:paraId="0BB91F1B" w14:textId="77777777" w:rsidR="00036697" w:rsidRPr="00036697" w:rsidRDefault="00036697" w:rsidP="00036697">
            <w:pPr>
              <w:rPr>
                <w:rFonts w:ascii="Times New Roman" w:hAnsi="Times New Roman" w:cs="Times New Roman"/>
                <w:bCs/>
                <w:sz w:val="24"/>
                <w:szCs w:val="24"/>
              </w:rPr>
            </w:pPr>
            <w:r w:rsidRPr="00036697">
              <w:rPr>
                <w:rFonts w:ascii="Times New Roman" w:hAnsi="Times New Roman" w:cs="Times New Roman"/>
                <w:bCs/>
                <w:sz w:val="24"/>
                <w:szCs w:val="24"/>
              </w:rPr>
              <w:t xml:space="preserve">определять и выстраивать траектории профессионального развития </w:t>
            </w:r>
          </w:p>
          <w:p w14:paraId="7801843E" w14:textId="57EB0A4D" w:rsidR="00036697" w:rsidRPr="00406370" w:rsidRDefault="00036697" w:rsidP="00036697">
            <w:pPr>
              <w:rPr>
                <w:rFonts w:ascii="Times New Roman" w:hAnsi="Times New Roman" w:cs="Times New Roman"/>
                <w:bCs/>
                <w:sz w:val="24"/>
                <w:szCs w:val="24"/>
              </w:rPr>
            </w:pPr>
            <w:r w:rsidRPr="00036697">
              <w:rPr>
                <w:rFonts w:ascii="Times New Roman" w:hAnsi="Times New Roman" w:cs="Times New Roman"/>
                <w:bCs/>
                <w:sz w:val="24"/>
                <w:szCs w:val="24"/>
              </w:rPr>
              <w:lastRenderedPageBreak/>
              <w:t>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3B4637" w14:textId="273B7FD6" w:rsidR="00036697" w:rsidRPr="00406370" w:rsidRDefault="00036697" w:rsidP="000E1A90">
            <w:pPr>
              <w:rPr>
                <w:rFonts w:ascii="Times New Roman" w:hAnsi="Times New Roman" w:cs="Times New Roman"/>
                <w:bCs/>
                <w:sz w:val="24"/>
                <w:szCs w:val="24"/>
              </w:rPr>
            </w:pPr>
            <w:r w:rsidRPr="00036697">
              <w:rPr>
                <w:rFonts w:ascii="Times New Roman" w:hAnsi="Times New Roman" w:cs="Times New Roman"/>
                <w:bCs/>
                <w:sz w:val="24"/>
                <w:szCs w:val="24"/>
              </w:rPr>
              <w:lastRenderedPageBreak/>
              <w:t>возможные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tcPr>
          <w:p w14:paraId="1601AA63" w14:textId="77777777" w:rsidR="00036697" w:rsidRPr="00406370" w:rsidRDefault="00036697"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36697" w:rsidRPr="00406370" w14:paraId="0412C435" w14:textId="77777777" w:rsidTr="000E1A90">
        <w:tc>
          <w:tcPr>
            <w:tcW w:w="1129" w:type="dxa"/>
            <w:tcBorders>
              <w:left w:val="single" w:sz="4" w:space="0" w:color="auto"/>
              <w:right w:val="single" w:sz="4" w:space="0" w:color="auto"/>
            </w:tcBorders>
          </w:tcPr>
          <w:p w14:paraId="37968E8F" w14:textId="77777777" w:rsidR="00036697" w:rsidRDefault="00036697" w:rsidP="000E1A90">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tcPr>
          <w:p w14:paraId="25E7D7B9" w14:textId="77777777" w:rsidR="00036697" w:rsidRPr="00665BDE"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находить и использовать методическую и музыкальную литературу и др. источники информации, необходимой для подготовки к занятиям и разработки сценариев музыкальных мероприятий</w:t>
            </w:r>
          </w:p>
          <w:p w14:paraId="4A4B8A88" w14:textId="77777777" w:rsidR="00036697" w:rsidRPr="009B01E3"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разрабатывать и реализовывать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в том числе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0E5155" w14:textId="77777777" w:rsidR="00036697" w:rsidRPr="00665BDE"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психолого-педагогические основы музыкального образования дошкольников: педагогические условия формирования музыкальной культуры, характеристику музыкальных способностей ребенка-дошкольника и условия их развития</w:t>
            </w:r>
          </w:p>
          <w:p w14:paraId="7353001E" w14:textId="77777777" w:rsidR="00036697" w:rsidRPr="00665BDE"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содержание современных программ музыкального образования детей дошкольного возраста</w:t>
            </w:r>
          </w:p>
          <w:p w14:paraId="523881B9" w14:textId="77777777" w:rsidR="00036697" w:rsidRPr="009B01E3"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характеристику форм организации музыкальной деятельности детей (музыкальные занятия, музыку в повседневной жизни детского сада, музыкальный досуг (развлечения), музыку как компонент праздника)</w:t>
            </w:r>
          </w:p>
        </w:tc>
        <w:tc>
          <w:tcPr>
            <w:tcW w:w="2833" w:type="dxa"/>
            <w:tcBorders>
              <w:top w:val="single" w:sz="4" w:space="0" w:color="auto"/>
              <w:left w:val="single" w:sz="4" w:space="0" w:color="auto"/>
              <w:bottom w:val="single" w:sz="4" w:space="0" w:color="auto"/>
              <w:right w:val="single" w:sz="4" w:space="0" w:color="auto"/>
            </w:tcBorders>
          </w:tcPr>
          <w:p w14:paraId="5CD575BD" w14:textId="77777777" w:rsidR="00036697"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анализа планов проведения музыкальных занятий и музыкальных досуговых мероприятий в дошкольной образовательной организации</w:t>
            </w:r>
          </w:p>
        </w:tc>
      </w:tr>
      <w:tr w:rsidR="00036697" w:rsidRPr="00406370" w14:paraId="5535537C" w14:textId="77777777" w:rsidTr="000E1A90">
        <w:tc>
          <w:tcPr>
            <w:tcW w:w="1129" w:type="dxa"/>
            <w:tcBorders>
              <w:left w:val="single" w:sz="4" w:space="0" w:color="auto"/>
              <w:right w:val="single" w:sz="4" w:space="0" w:color="auto"/>
            </w:tcBorders>
          </w:tcPr>
          <w:p w14:paraId="5EFDD1FC" w14:textId="77777777" w:rsidR="00036697" w:rsidRDefault="00036697" w:rsidP="000E1A90">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4A6D9B3F" w14:textId="77777777" w:rsidR="00036697" w:rsidRPr="00665BDE"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отбирать содержание и организовывать музыкально-</w:t>
            </w:r>
            <w:proofErr w:type="spellStart"/>
            <w:r w:rsidRPr="00665BDE">
              <w:rPr>
                <w:rFonts w:ascii="Times New Roman" w:hAnsi="Times New Roman" w:cs="Times New Roman"/>
                <w:bCs/>
                <w:sz w:val="24"/>
                <w:szCs w:val="24"/>
              </w:rPr>
              <w:t>слушательскую</w:t>
            </w:r>
            <w:proofErr w:type="spellEnd"/>
            <w:r w:rsidRPr="00665BDE">
              <w:rPr>
                <w:rFonts w:ascii="Times New Roman" w:hAnsi="Times New Roman" w:cs="Times New Roman"/>
                <w:bCs/>
                <w:sz w:val="24"/>
                <w:szCs w:val="24"/>
              </w:rPr>
              <w:t xml:space="preserve"> и музыкально-исполнительскую деятельность детей дошкольного возраста;</w:t>
            </w:r>
          </w:p>
          <w:p w14:paraId="69E98C89" w14:textId="77777777" w:rsidR="00036697" w:rsidRPr="00665BDE"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использовать различные методы, средства, формы организации деятельности детей на занятиях и досуговых мероприятиях, строить их с учетом возрастных особенностей воспитанников</w:t>
            </w:r>
          </w:p>
          <w:p w14:paraId="3FC15D01" w14:textId="77777777" w:rsidR="00036697" w:rsidRPr="00665BDE"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организовывать и проводить репетиции при подготовке к праздникам</w:t>
            </w:r>
          </w:p>
          <w:p w14:paraId="7819C527" w14:textId="77777777" w:rsidR="00036697" w:rsidRPr="00665BDE"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использовать информационно-коммуникационные технологии и технические средства обучения в образовательном процессе</w:t>
            </w:r>
          </w:p>
          <w:p w14:paraId="0FAD688D" w14:textId="77777777" w:rsidR="00036697" w:rsidRPr="00665BDE"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владеть профессиональной установкой на оказание помощи любому ребенку вне зависимости от его учебных возможностей, особенностей в поведении, состояния психического и физического здоровья</w:t>
            </w:r>
          </w:p>
          <w:p w14:paraId="0A90949C" w14:textId="77777777" w:rsidR="00036697" w:rsidRPr="009B01E3"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создавать инклюзивную образовательную среду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A1DEAA" w14:textId="77777777" w:rsidR="00036697" w:rsidRPr="00665BDE"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детский музыкальный репертуар</w:t>
            </w:r>
          </w:p>
          <w:p w14:paraId="47E8103A" w14:textId="77777777" w:rsidR="00036697" w:rsidRPr="00665BDE"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эстетические, психологические, педагогические основания отбора и систематизации музыкального репертуара</w:t>
            </w:r>
          </w:p>
          <w:p w14:paraId="2CC34D33" w14:textId="77777777" w:rsidR="00036697" w:rsidRPr="00665BDE"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требования к охране и гигиене исполнительского аппарата</w:t>
            </w:r>
          </w:p>
          <w:p w14:paraId="5B7565FB" w14:textId="77777777" w:rsidR="00036697" w:rsidRPr="00665BDE"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методику организации и проведения музыкальных занятий и музыкального досуга, методы и приемы организации музыкально-исполнительской (певческой, музыкально-</w:t>
            </w:r>
            <w:r w:rsidRPr="00665BDE">
              <w:rPr>
                <w:rFonts w:ascii="Times New Roman" w:hAnsi="Times New Roman" w:cs="Times New Roman"/>
                <w:bCs/>
                <w:sz w:val="24"/>
                <w:szCs w:val="24"/>
              </w:rPr>
              <w:lastRenderedPageBreak/>
              <w:t>ритмической, музыкально-инструментальной) и музыкально-</w:t>
            </w:r>
            <w:proofErr w:type="spellStart"/>
            <w:r w:rsidRPr="00665BDE">
              <w:rPr>
                <w:rFonts w:ascii="Times New Roman" w:hAnsi="Times New Roman" w:cs="Times New Roman"/>
                <w:bCs/>
                <w:sz w:val="24"/>
                <w:szCs w:val="24"/>
              </w:rPr>
              <w:t>слушательской</w:t>
            </w:r>
            <w:proofErr w:type="spellEnd"/>
            <w:r w:rsidRPr="00665BDE">
              <w:rPr>
                <w:rFonts w:ascii="Times New Roman" w:hAnsi="Times New Roman" w:cs="Times New Roman"/>
                <w:bCs/>
                <w:sz w:val="24"/>
                <w:szCs w:val="24"/>
              </w:rPr>
              <w:t xml:space="preserve"> деятельности дошкольников</w:t>
            </w:r>
          </w:p>
          <w:p w14:paraId="41D640D3" w14:textId="77777777" w:rsidR="00036697" w:rsidRPr="00665BDE"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теоретические основы и практические механизмы построения инклюзивной образовательной среды</w:t>
            </w:r>
          </w:p>
          <w:p w14:paraId="5381B50B" w14:textId="77777777" w:rsidR="00036697" w:rsidRPr="00665BDE"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особенности организации инклюзивного образовательного процесса в различных видах музыкальной деятельности дошкольников</w:t>
            </w:r>
          </w:p>
          <w:p w14:paraId="320B5165" w14:textId="77777777" w:rsidR="00036697" w:rsidRPr="009B01E3"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tcPr>
          <w:p w14:paraId="773E66D4" w14:textId="77777777" w:rsidR="00036697" w:rsidRPr="00665BDE"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составления сценариев и проведения музыкальных занятий и музыкального досуга</w:t>
            </w:r>
          </w:p>
          <w:p w14:paraId="2FFBDCBC" w14:textId="77777777" w:rsidR="00036697" w:rsidRPr="00665BDE"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участия в подготовке и проведении праздников в дошкольной образовательной организации</w:t>
            </w:r>
          </w:p>
          <w:p w14:paraId="6C4FECBD" w14:textId="77777777" w:rsidR="00036697" w:rsidRPr="00665BDE"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исполнения на занятиях/досуговых мероприятиях произведений педагогического репертуара хорового, инструментального и вокального жанров</w:t>
            </w:r>
          </w:p>
          <w:p w14:paraId="513A03B3" w14:textId="77777777" w:rsidR="00036697" w:rsidRPr="00665BDE"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освоения и применения психолого-педагогических технологий (в том числе инклюзивных), </w:t>
            </w:r>
            <w:r w:rsidRPr="00665BDE">
              <w:rPr>
                <w:rFonts w:ascii="Times New Roman" w:hAnsi="Times New Roman" w:cs="Times New Roman"/>
                <w:bCs/>
                <w:sz w:val="24"/>
                <w:szCs w:val="24"/>
              </w:rPr>
              <w:lastRenderedPageBreak/>
              <w:t>необходимых для адресной работы с различными контингентами детей: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p w14:paraId="39ACB961" w14:textId="77777777" w:rsidR="00036697" w:rsidRPr="00665BDE"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реализации педагогических рекомендаций специалистов (психолога, логопеда, дефектолога) в работе с детьми раннего и дошкольного возраста, испытывающими трудности в освоении программы, а также с детьми, имеющими особые образовательные потребности;</w:t>
            </w:r>
          </w:p>
          <w:p w14:paraId="32507F6D" w14:textId="77777777" w:rsidR="00036697"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организации музыкальных занятий и музыкального досуга в условиях инклюзивного образования;</w:t>
            </w:r>
          </w:p>
        </w:tc>
      </w:tr>
      <w:tr w:rsidR="00036697" w:rsidRPr="00406370" w14:paraId="2858E141" w14:textId="77777777" w:rsidTr="000E1A90">
        <w:tc>
          <w:tcPr>
            <w:tcW w:w="1129" w:type="dxa"/>
            <w:tcBorders>
              <w:left w:val="single" w:sz="4" w:space="0" w:color="auto"/>
              <w:right w:val="single" w:sz="4" w:space="0" w:color="auto"/>
            </w:tcBorders>
          </w:tcPr>
          <w:p w14:paraId="79D0A28C" w14:textId="77777777" w:rsidR="00036697" w:rsidRDefault="00036697" w:rsidP="000E1A90">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2833" w:type="dxa"/>
            <w:tcBorders>
              <w:left w:val="single" w:sz="4" w:space="0" w:color="auto"/>
              <w:right w:val="single" w:sz="4" w:space="0" w:color="auto"/>
            </w:tcBorders>
          </w:tcPr>
          <w:p w14:paraId="53F8C148" w14:textId="77777777" w:rsidR="00036697" w:rsidRPr="00665BDE"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проводить педагогическое наблюдение за детьми на музыкальных занятиях и досуговых мероприятиях</w:t>
            </w:r>
          </w:p>
          <w:p w14:paraId="091BBAB4" w14:textId="77777777" w:rsidR="00036697" w:rsidRPr="00665BDE"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анализировать образовательные потребности детей в условиях инклюзивного образования;</w:t>
            </w:r>
          </w:p>
          <w:p w14:paraId="07D6532D" w14:textId="77777777" w:rsidR="00036697" w:rsidRPr="00665BDE"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определять способы коррекционно-</w:t>
            </w:r>
            <w:r w:rsidRPr="00665BDE">
              <w:rPr>
                <w:rFonts w:ascii="Times New Roman" w:hAnsi="Times New Roman" w:cs="Times New Roman"/>
                <w:bCs/>
                <w:sz w:val="24"/>
                <w:szCs w:val="24"/>
              </w:rPr>
              <w:lastRenderedPageBreak/>
              <w:t>развивающей работы с детьми, имеющими трудности в обучении</w:t>
            </w:r>
          </w:p>
          <w:p w14:paraId="44419946" w14:textId="77777777" w:rsidR="00036697" w:rsidRPr="00665BDE"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воспитанников, в том числе с особыми потребностями в образовании: детей, проявивших выдающиеся способности, детей, для которых русский язык не является родным; детей с ограниченными возможностями здоровья</w:t>
            </w:r>
          </w:p>
          <w:p w14:paraId="23A1E78D" w14:textId="77777777" w:rsidR="00036697" w:rsidRPr="009B01E3"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выявлять музыкально одаренных детей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3CCCE4" w14:textId="77777777" w:rsidR="00036697" w:rsidRPr="00665BDE"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особенности воспитания музыкальной культуры и развития музыкальных способностей дошкольников в семье</w:t>
            </w:r>
          </w:p>
          <w:p w14:paraId="588CF0F0" w14:textId="77777777" w:rsidR="00036697" w:rsidRPr="00665BDE"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понятие и сущность инклюзивной образовательной среды, основные принципы инклюзивного образования</w:t>
            </w:r>
          </w:p>
          <w:p w14:paraId="3204042D" w14:textId="77777777" w:rsidR="00036697" w:rsidRPr="00665BDE"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нормативно-правовую базу инклюзивного образования</w:t>
            </w:r>
          </w:p>
          <w:p w14:paraId="5F20F5C8" w14:textId="77777777" w:rsidR="00036697" w:rsidRPr="009B01E3"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tc>
        <w:tc>
          <w:tcPr>
            <w:tcW w:w="2833" w:type="dxa"/>
            <w:tcBorders>
              <w:top w:val="single" w:sz="4" w:space="0" w:color="auto"/>
              <w:left w:val="single" w:sz="4" w:space="0" w:color="auto"/>
              <w:bottom w:val="single" w:sz="4" w:space="0" w:color="auto"/>
              <w:right w:val="single" w:sz="4" w:space="0" w:color="auto"/>
            </w:tcBorders>
          </w:tcPr>
          <w:p w14:paraId="0E81E5C8" w14:textId="77777777" w:rsidR="00036697" w:rsidRDefault="00036697"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наблюдения, анализа и самоанализа музыкальных занятий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036697" w:rsidRPr="00406370" w14:paraId="5ADE6ED7" w14:textId="77777777" w:rsidTr="000E1A90">
        <w:tc>
          <w:tcPr>
            <w:tcW w:w="1129" w:type="dxa"/>
            <w:tcBorders>
              <w:left w:val="single" w:sz="4" w:space="0" w:color="auto"/>
              <w:right w:val="single" w:sz="4" w:space="0" w:color="auto"/>
            </w:tcBorders>
          </w:tcPr>
          <w:p w14:paraId="3C22463E" w14:textId="77777777" w:rsidR="00036697" w:rsidRDefault="00036697" w:rsidP="000E1A90">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09ED9CEE" w14:textId="77777777" w:rsidR="00036697" w:rsidRPr="009B01E3"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находить и использовать методическую и музыкальную литературу и иные источники информации, необходимой для подготовки к занятиям и разработки сценариев музыкальных мероприятий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AA1938"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психолого-педагогические основы музыкального образования школьников: педагогические условия формирования музыкальной культуры школьника, характеристику музыкальных способностей школьника и условия их развития, психологические основы развития индивидуальности и личности в процессе музыкального образования, механизмы развития мотивации музыкальной деятельности;</w:t>
            </w:r>
          </w:p>
          <w:p w14:paraId="4796737A" w14:textId="77777777" w:rsidR="00036697" w:rsidRPr="009B01E3"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содержание современных программ музыкального образования детей в общеобразовательных организациях</w:t>
            </w:r>
          </w:p>
        </w:tc>
        <w:tc>
          <w:tcPr>
            <w:tcW w:w="2833" w:type="dxa"/>
            <w:tcBorders>
              <w:top w:val="single" w:sz="4" w:space="0" w:color="auto"/>
              <w:left w:val="single" w:sz="4" w:space="0" w:color="auto"/>
              <w:bottom w:val="single" w:sz="4" w:space="0" w:color="auto"/>
              <w:right w:val="single" w:sz="4" w:space="0" w:color="auto"/>
            </w:tcBorders>
          </w:tcPr>
          <w:p w14:paraId="71D8EC27"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анализа планов проведения уроков музыки и внеурочных музыкальных мероприятий в общеобразовательных организациях</w:t>
            </w:r>
          </w:p>
          <w:p w14:paraId="29E89665" w14:textId="77777777" w:rsidR="00036697"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планирования уроков музыки и составления сценариев внеурочных мероприятий</w:t>
            </w:r>
          </w:p>
        </w:tc>
      </w:tr>
      <w:tr w:rsidR="00036697" w:rsidRPr="00406370" w14:paraId="127ECBF5" w14:textId="77777777" w:rsidTr="000E1A90">
        <w:tc>
          <w:tcPr>
            <w:tcW w:w="1129" w:type="dxa"/>
            <w:tcBorders>
              <w:left w:val="single" w:sz="4" w:space="0" w:color="auto"/>
              <w:right w:val="single" w:sz="4" w:space="0" w:color="auto"/>
            </w:tcBorders>
          </w:tcPr>
          <w:p w14:paraId="224F1941" w14:textId="77777777" w:rsidR="00036697" w:rsidRDefault="00036697" w:rsidP="000E1A90">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833" w:type="dxa"/>
            <w:tcBorders>
              <w:left w:val="single" w:sz="4" w:space="0" w:color="auto"/>
              <w:right w:val="single" w:sz="4" w:space="0" w:color="auto"/>
            </w:tcBorders>
          </w:tcPr>
          <w:p w14:paraId="4F88A2B6"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отбирать содержание и организовывать музыкально-</w:t>
            </w:r>
            <w:proofErr w:type="spellStart"/>
            <w:r w:rsidRPr="0009511F">
              <w:rPr>
                <w:rFonts w:ascii="Times New Roman" w:hAnsi="Times New Roman" w:cs="Times New Roman"/>
                <w:bCs/>
                <w:sz w:val="24"/>
                <w:szCs w:val="24"/>
              </w:rPr>
              <w:t>слушательскую</w:t>
            </w:r>
            <w:proofErr w:type="spellEnd"/>
            <w:r w:rsidRPr="0009511F">
              <w:rPr>
                <w:rFonts w:ascii="Times New Roman" w:hAnsi="Times New Roman" w:cs="Times New Roman"/>
                <w:bCs/>
                <w:sz w:val="24"/>
                <w:szCs w:val="24"/>
              </w:rPr>
              <w:t xml:space="preserve"> и музыкально-исполнительскую деятельность обучающихся</w:t>
            </w:r>
          </w:p>
          <w:p w14:paraId="47D700A0"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различные методы, средства, формы организации деятельности обучающихся при проведении уроков и досуговых мероприятий, строить их с учетом возрастных особенностей обучающихся</w:t>
            </w:r>
          </w:p>
          <w:p w14:paraId="1E3FD22B"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p w14:paraId="116E7F82"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проводить педагогическое наблюдение за обучающимися на уроках и досуговых мероприятиях</w:t>
            </w:r>
          </w:p>
          <w:p w14:paraId="571E676E"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устанавливать педагогически целесообразные взаимоотношения с детьми и родителями </w:t>
            </w:r>
            <w:r w:rsidRPr="0009511F">
              <w:rPr>
                <w:rFonts w:ascii="Times New Roman" w:hAnsi="Times New Roman" w:cs="Times New Roman"/>
                <w:bCs/>
                <w:sz w:val="24"/>
                <w:szCs w:val="24"/>
              </w:rPr>
              <w:lastRenderedPageBreak/>
              <w:t>(законными представителями)</w:t>
            </w:r>
          </w:p>
          <w:p w14:paraId="4472D28F"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взаимодействовать с участниками образовательного процесса и родителями (законными представителями) по вопросам музыкального образования в образовательных организациях</w:t>
            </w:r>
          </w:p>
          <w:p w14:paraId="04048B80" w14:textId="77777777" w:rsidR="00036697" w:rsidRPr="009B01E3"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ИКТ и технические средства обучения в образовательном процессе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684EEB"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школьный музыкальный репертуар, эстетические, психологические, педагогические основания отбора и систематизации музыкального репертуара</w:t>
            </w:r>
          </w:p>
          <w:p w14:paraId="65A867A8"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требования к охране и гигиене исполнительского аппарата</w:t>
            </w:r>
          </w:p>
          <w:p w14:paraId="089D9384"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характеристику форм организации музыкальной деятельности школьников</w:t>
            </w:r>
          </w:p>
          <w:p w14:paraId="2030EF9E"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методику организации и проведения уроков музыки и музыкального досуга, методы и приемы организации музыкально-исполнительской деятельности школьников (певческой, музыкально-ритмической, музыкально-инструментальной)</w:t>
            </w:r>
          </w:p>
          <w:p w14:paraId="106550E0"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p w14:paraId="19DC5800" w14:textId="77777777" w:rsidR="00036697" w:rsidRPr="009B01E3"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формы и методы взаимодействия с родителями или законными представителями, как субъектами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3528BB70"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и проведения уроков музыки и внеурочных музыкальных мероприятий</w:t>
            </w:r>
          </w:p>
          <w:p w14:paraId="76AB7D71"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исполнения на уроках и внеурочных мероприятиях произведений педагогического репертуара хорового, инструментального и вокального жанров</w:t>
            </w:r>
          </w:p>
          <w:p w14:paraId="2BF85C60"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образовательного процесса на основе непосредственного общения с каждым обучающимся с учетом его особых образовательных потребностей</w:t>
            </w:r>
          </w:p>
          <w:p w14:paraId="71FCA052"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уроков музыки и досуговых мероприятий в условиях инклюзивного образования</w:t>
            </w:r>
          </w:p>
          <w:p w14:paraId="039F54A4" w14:textId="77777777" w:rsidR="00036697"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освоения и применения психолого-педагогических технологий (в том числе инклюзивных), необходимых для адресной работы с различными контингентами обучающихся: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w:t>
            </w:r>
            <w:r w:rsidRPr="0009511F">
              <w:rPr>
                <w:rFonts w:ascii="Times New Roman" w:hAnsi="Times New Roman" w:cs="Times New Roman"/>
                <w:bCs/>
                <w:sz w:val="24"/>
                <w:szCs w:val="24"/>
              </w:rPr>
              <w:lastRenderedPageBreak/>
              <w:t>девиациями поведения, дети с зависимостью</w:t>
            </w:r>
          </w:p>
        </w:tc>
      </w:tr>
      <w:tr w:rsidR="00036697" w:rsidRPr="00406370" w14:paraId="102836E8" w14:textId="77777777" w:rsidTr="000E1A90">
        <w:tc>
          <w:tcPr>
            <w:tcW w:w="1129" w:type="dxa"/>
            <w:tcBorders>
              <w:left w:val="single" w:sz="4" w:space="0" w:color="auto"/>
              <w:right w:val="single" w:sz="4" w:space="0" w:color="auto"/>
            </w:tcBorders>
          </w:tcPr>
          <w:p w14:paraId="25632835" w14:textId="77777777" w:rsidR="00036697" w:rsidRDefault="00036697" w:rsidP="000E1A90">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33" w:type="dxa"/>
            <w:tcBorders>
              <w:left w:val="single" w:sz="4" w:space="0" w:color="auto"/>
              <w:right w:val="single" w:sz="4" w:space="0" w:color="auto"/>
            </w:tcBorders>
          </w:tcPr>
          <w:p w14:paraId="680A478D"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отбирать содержание и организовывать музыкально-</w:t>
            </w:r>
            <w:proofErr w:type="spellStart"/>
            <w:r w:rsidRPr="0009511F">
              <w:rPr>
                <w:rFonts w:ascii="Times New Roman" w:hAnsi="Times New Roman" w:cs="Times New Roman"/>
                <w:bCs/>
                <w:sz w:val="24"/>
                <w:szCs w:val="24"/>
              </w:rPr>
              <w:t>слушательскую</w:t>
            </w:r>
            <w:proofErr w:type="spellEnd"/>
            <w:r w:rsidRPr="0009511F">
              <w:rPr>
                <w:rFonts w:ascii="Times New Roman" w:hAnsi="Times New Roman" w:cs="Times New Roman"/>
                <w:bCs/>
                <w:sz w:val="24"/>
                <w:szCs w:val="24"/>
              </w:rPr>
              <w:t xml:space="preserve"> и музыкально-исполнительскую деятельность обучающихся</w:t>
            </w:r>
          </w:p>
          <w:p w14:paraId="6D67E54E"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различные методы, средства, формы организации деятельности обучающихся при проведении уроков и досуговых мероприятий, строить их с учетом возрастных особенностей обучающихся</w:t>
            </w:r>
          </w:p>
          <w:p w14:paraId="45D4CF8E"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w:t>
            </w:r>
            <w:r w:rsidRPr="0009511F">
              <w:rPr>
                <w:rFonts w:ascii="Times New Roman" w:hAnsi="Times New Roman" w:cs="Times New Roman"/>
                <w:bCs/>
                <w:sz w:val="24"/>
                <w:szCs w:val="24"/>
              </w:rPr>
              <w:lastRenderedPageBreak/>
              <w:t>которых русский язык не является родным; обучающихся с ограниченными возможностями здоровья</w:t>
            </w:r>
          </w:p>
          <w:p w14:paraId="102B5BEC"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устанавливать педагогически целесообразные взаимоотношения с детьми и родителями (законными представителями)</w:t>
            </w:r>
          </w:p>
          <w:p w14:paraId="6A721E56"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взаимодействовать с участниками образовательного процесса и родителями (законными представителями) по вопросам музыкального образования в образовательных организациях</w:t>
            </w:r>
          </w:p>
          <w:p w14:paraId="3702AC86" w14:textId="77777777" w:rsidR="00036697" w:rsidRPr="009B01E3"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ИКТ и технические средства обучения в образовательном процессе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A15E01"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школьный музыкальный репертуар, эстетические, психологические, педагогические основания отбора и систематизации музыкального репертуара</w:t>
            </w:r>
          </w:p>
          <w:p w14:paraId="55A03796"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требования к охране и гигиене исполнительского аппарата</w:t>
            </w:r>
          </w:p>
          <w:p w14:paraId="7E814CA1"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характеристику форм организации музыкальной деятельности школьников</w:t>
            </w:r>
          </w:p>
          <w:p w14:paraId="4165C635"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методику организации и проведения уроков музыки и музыкального досуга, методы и приемы организации музыкально-исполнительской деятельности школьников (певческой, музыкально-ритмической, музыкально-инструментальной)</w:t>
            </w:r>
          </w:p>
          <w:p w14:paraId="7871B3B2"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специальные технологии и методы, позволяющие проводить коррекционно-развивающую работу в </w:t>
            </w:r>
            <w:r w:rsidRPr="0009511F">
              <w:rPr>
                <w:rFonts w:ascii="Times New Roman" w:hAnsi="Times New Roman" w:cs="Times New Roman"/>
                <w:bCs/>
                <w:sz w:val="24"/>
                <w:szCs w:val="24"/>
              </w:rPr>
              <w:lastRenderedPageBreak/>
              <w:t>условиях инклюзивного образования</w:t>
            </w:r>
          </w:p>
          <w:p w14:paraId="3D07A8B4" w14:textId="77777777" w:rsidR="00036697" w:rsidRPr="009B01E3"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формы и методы взаимодействия с родителями или законными представителями, как субъектами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69DFD0BD"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организации и проведения уроков музыки и внеурочных музыкальных мероприятий</w:t>
            </w:r>
          </w:p>
          <w:p w14:paraId="4A57CA36"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исполнения на уроках и внеурочных мероприятиях произведений педагогического репертуара хорового, инструментального и вокального жанров</w:t>
            </w:r>
          </w:p>
          <w:p w14:paraId="24F55482"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образовательного процесса на основе непосредственного общения с каждым обучающимся с учетом его особых образовательных потребностей</w:t>
            </w:r>
          </w:p>
          <w:p w14:paraId="72B7BF5D"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уроков музыки и досуговых мероприятий в условиях инклюзивного образования</w:t>
            </w:r>
          </w:p>
          <w:p w14:paraId="0E353F36"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освоения и применения психолого-педагогических технологий (в том числе инклюзивных), необходимых для адресной работы с различными </w:t>
            </w:r>
            <w:r w:rsidRPr="0009511F">
              <w:rPr>
                <w:rFonts w:ascii="Times New Roman" w:hAnsi="Times New Roman" w:cs="Times New Roman"/>
                <w:bCs/>
                <w:sz w:val="24"/>
                <w:szCs w:val="24"/>
              </w:rPr>
              <w:lastRenderedPageBreak/>
              <w:t>контингентами обучающихся: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p w14:paraId="2BC6A7CD"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организовывать и проводить репетиции при подготовке к праздникам</w:t>
            </w:r>
          </w:p>
          <w:p w14:paraId="7F202B40" w14:textId="77777777" w:rsidR="00036697"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проводить педагогическое наблюдение за обучающимися на уроках и досуговых мероприятиях</w:t>
            </w:r>
          </w:p>
        </w:tc>
      </w:tr>
      <w:tr w:rsidR="00036697" w:rsidRPr="00406370" w14:paraId="4428AC00" w14:textId="77777777" w:rsidTr="000E1A90">
        <w:tc>
          <w:tcPr>
            <w:tcW w:w="1129" w:type="dxa"/>
            <w:tcBorders>
              <w:left w:val="single" w:sz="4" w:space="0" w:color="auto"/>
              <w:right w:val="single" w:sz="4" w:space="0" w:color="auto"/>
            </w:tcBorders>
          </w:tcPr>
          <w:p w14:paraId="5CD7F316" w14:textId="77777777" w:rsidR="00036697" w:rsidRDefault="00036697" w:rsidP="000E1A90">
            <w:pPr>
              <w:rPr>
                <w:rFonts w:ascii="Times New Roman" w:hAnsi="Times New Roman" w:cs="Times New Roman"/>
                <w:bCs/>
                <w:sz w:val="24"/>
                <w:szCs w:val="24"/>
              </w:rPr>
            </w:pPr>
            <w:r>
              <w:rPr>
                <w:rFonts w:ascii="Times New Roman" w:hAnsi="Times New Roman" w:cs="Times New Roman"/>
                <w:bCs/>
                <w:sz w:val="24"/>
                <w:szCs w:val="24"/>
              </w:rPr>
              <w:lastRenderedPageBreak/>
              <w:t>ПК 2.5</w:t>
            </w:r>
          </w:p>
        </w:tc>
        <w:tc>
          <w:tcPr>
            <w:tcW w:w="2833" w:type="dxa"/>
            <w:tcBorders>
              <w:left w:val="single" w:sz="4" w:space="0" w:color="auto"/>
              <w:right w:val="single" w:sz="4" w:space="0" w:color="auto"/>
            </w:tcBorders>
          </w:tcPr>
          <w:p w14:paraId="63957BF7" w14:textId="77777777" w:rsidR="00036697" w:rsidRPr="0009511F"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w:t>
            </w:r>
          </w:p>
          <w:p w14:paraId="78C19EEC" w14:textId="77777777" w:rsidR="00036697" w:rsidRPr="009B01E3"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анализировать образовательные потребности обучающихся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FACF07" w14:textId="77777777" w:rsidR="00036697" w:rsidRPr="009B01E3"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методические основы диагностики музыкального развития обучающихся</w:t>
            </w:r>
          </w:p>
        </w:tc>
        <w:tc>
          <w:tcPr>
            <w:tcW w:w="2833" w:type="dxa"/>
            <w:tcBorders>
              <w:top w:val="single" w:sz="4" w:space="0" w:color="auto"/>
              <w:left w:val="single" w:sz="4" w:space="0" w:color="auto"/>
              <w:bottom w:val="single" w:sz="4" w:space="0" w:color="auto"/>
              <w:right w:val="single" w:sz="4" w:space="0" w:color="auto"/>
            </w:tcBorders>
          </w:tcPr>
          <w:p w14:paraId="4EE50CCB" w14:textId="77777777" w:rsidR="00036697" w:rsidRDefault="00036697" w:rsidP="000E1A90">
            <w:pPr>
              <w:rPr>
                <w:rFonts w:ascii="Times New Roman" w:hAnsi="Times New Roman" w:cs="Times New Roman"/>
                <w:bCs/>
                <w:sz w:val="24"/>
                <w:szCs w:val="24"/>
              </w:rPr>
            </w:pPr>
            <w:r w:rsidRPr="0009511F">
              <w:rPr>
                <w:rFonts w:ascii="Times New Roman" w:hAnsi="Times New Roman" w:cs="Times New Roman"/>
                <w:bCs/>
                <w:sz w:val="24"/>
                <w:szCs w:val="24"/>
              </w:rPr>
              <w:t>наблюдения, анализа и самоанализа уроков музыки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036697" w:rsidRPr="00406370" w14:paraId="1E1C065E" w14:textId="77777777" w:rsidTr="00FC568B">
        <w:tc>
          <w:tcPr>
            <w:tcW w:w="1129" w:type="dxa"/>
            <w:tcBorders>
              <w:top w:val="single" w:sz="4" w:space="0" w:color="auto"/>
              <w:left w:val="single" w:sz="4" w:space="0" w:color="auto"/>
              <w:bottom w:val="single" w:sz="4" w:space="0" w:color="auto"/>
              <w:right w:val="single" w:sz="4" w:space="0" w:color="auto"/>
            </w:tcBorders>
          </w:tcPr>
          <w:p w14:paraId="463ABEEA" w14:textId="6D729BDE" w:rsidR="00036697" w:rsidRDefault="00036697" w:rsidP="00036697">
            <w:pPr>
              <w:rPr>
                <w:rFonts w:ascii="Times New Roman" w:hAnsi="Times New Roman" w:cs="Times New Roman"/>
                <w:bCs/>
                <w:sz w:val="24"/>
                <w:szCs w:val="24"/>
              </w:rPr>
            </w:pPr>
            <w:r>
              <w:rPr>
                <w:rFonts w:ascii="Times New Roman" w:hAnsi="Times New Roman" w:cs="Times New Roman"/>
                <w:bCs/>
                <w:sz w:val="24"/>
                <w:szCs w:val="24"/>
              </w:rPr>
              <w:t>ПК 3.1</w:t>
            </w:r>
          </w:p>
        </w:tc>
        <w:tc>
          <w:tcPr>
            <w:tcW w:w="2833" w:type="dxa"/>
            <w:tcBorders>
              <w:top w:val="single" w:sz="4" w:space="0" w:color="auto"/>
              <w:left w:val="single" w:sz="4" w:space="0" w:color="auto"/>
              <w:bottom w:val="single" w:sz="4" w:space="0" w:color="auto"/>
              <w:right w:val="single" w:sz="4" w:space="0" w:color="auto"/>
            </w:tcBorders>
          </w:tcPr>
          <w:p w14:paraId="56BADE90" w14:textId="60D27B0C" w:rsidR="00036697" w:rsidRPr="0009511F"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 xml:space="preserve">исполнять произведения сольного и хорового </w:t>
            </w:r>
            <w:r w:rsidRPr="002D7123">
              <w:rPr>
                <w:rFonts w:ascii="Times New Roman" w:hAnsi="Times New Roman" w:cs="Times New Roman"/>
                <w:bCs/>
                <w:sz w:val="24"/>
                <w:szCs w:val="24"/>
              </w:rPr>
              <w:lastRenderedPageBreak/>
              <w:t>жанра для детской аудитории с сопровождением и без сопровождения, под собственный аккомпанемент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C76EAE"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lastRenderedPageBreak/>
              <w:t xml:space="preserve">основные принципы сольного </w:t>
            </w:r>
            <w:r w:rsidRPr="002D7123">
              <w:rPr>
                <w:rFonts w:ascii="Times New Roman" w:hAnsi="Times New Roman" w:cs="Times New Roman"/>
                <w:bCs/>
                <w:sz w:val="24"/>
                <w:szCs w:val="24"/>
              </w:rPr>
              <w:lastRenderedPageBreak/>
              <w:t>исполнительства, основные этапы развития певческого голоса</w:t>
            </w:r>
          </w:p>
          <w:p w14:paraId="4EEDAB3A"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специфику голосообразования в пении и в речи</w:t>
            </w:r>
          </w:p>
          <w:p w14:paraId="0ECEBBBF"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стилистические особенности различных вокальных жанров;</w:t>
            </w:r>
          </w:p>
          <w:p w14:paraId="2C05428A"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разносторонний по содержанию и стилям вокально-хоровой репертуар</w:t>
            </w:r>
          </w:p>
          <w:p w14:paraId="59F9260F" w14:textId="60D66BCB" w:rsidR="00036697" w:rsidRPr="0009511F"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педагогический инструментальный музыкальный репертуар для обеспечения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4635EEEE" w14:textId="1CF22569" w:rsidR="00036697" w:rsidRPr="0009511F" w:rsidRDefault="00036697" w:rsidP="00036697">
            <w:pPr>
              <w:rPr>
                <w:rFonts w:ascii="Times New Roman" w:hAnsi="Times New Roman" w:cs="Times New Roman"/>
                <w:bCs/>
                <w:sz w:val="24"/>
                <w:szCs w:val="24"/>
              </w:rPr>
            </w:pPr>
            <w:r w:rsidRPr="002D7123">
              <w:rPr>
                <w:rFonts w:ascii="Times New Roman" w:eastAsia="Calibri" w:hAnsi="Times New Roman" w:cs="Times New Roman"/>
                <w:sz w:val="24"/>
              </w:rPr>
              <w:lastRenderedPageBreak/>
              <w:t xml:space="preserve">исполнения произведений </w:t>
            </w:r>
            <w:r w:rsidRPr="002D7123">
              <w:rPr>
                <w:rFonts w:ascii="Times New Roman" w:eastAsia="Calibri" w:hAnsi="Times New Roman" w:cs="Times New Roman"/>
                <w:sz w:val="24"/>
              </w:rPr>
              <w:lastRenderedPageBreak/>
              <w:t>педагогического репертуара инструментального, хорового и вокального жанров на уроках, занятиях, досуговых мероприятиях</w:t>
            </w:r>
          </w:p>
        </w:tc>
      </w:tr>
      <w:tr w:rsidR="00036697" w:rsidRPr="00406370" w14:paraId="083CB099" w14:textId="77777777" w:rsidTr="00FC568B">
        <w:tc>
          <w:tcPr>
            <w:tcW w:w="1129" w:type="dxa"/>
            <w:tcBorders>
              <w:top w:val="single" w:sz="4" w:space="0" w:color="auto"/>
              <w:left w:val="single" w:sz="4" w:space="0" w:color="auto"/>
              <w:bottom w:val="single" w:sz="4" w:space="0" w:color="auto"/>
              <w:right w:val="single" w:sz="4" w:space="0" w:color="auto"/>
            </w:tcBorders>
          </w:tcPr>
          <w:p w14:paraId="7EB94E39" w14:textId="1091FEBF" w:rsidR="00036697" w:rsidRDefault="00036697" w:rsidP="00036697">
            <w:pPr>
              <w:rPr>
                <w:rFonts w:ascii="Times New Roman" w:hAnsi="Times New Roman" w:cs="Times New Roman"/>
                <w:bCs/>
                <w:sz w:val="24"/>
                <w:szCs w:val="24"/>
              </w:rPr>
            </w:pPr>
            <w:r>
              <w:rPr>
                <w:rFonts w:ascii="Times New Roman" w:hAnsi="Times New Roman" w:cs="Times New Roman"/>
                <w:bCs/>
                <w:sz w:val="24"/>
                <w:szCs w:val="24"/>
              </w:rPr>
              <w:lastRenderedPageBreak/>
              <w:t>ПК 3.2</w:t>
            </w:r>
          </w:p>
        </w:tc>
        <w:tc>
          <w:tcPr>
            <w:tcW w:w="2833" w:type="dxa"/>
            <w:tcBorders>
              <w:top w:val="single" w:sz="4" w:space="0" w:color="auto"/>
              <w:left w:val="single" w:sz="4" w:space="0" w:color="auto"/>
              <w:bottom w:val="single" w:sz="4" w:space="0" w:color="auto"/>
              <w:right w:val="single" w:sz="4" w:space="0" w:color="auto"/>
            </w:tcBorders>
          </w:tcPr>
          <w:p w14:paraId="4BE69172"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читать с листа разнообразный вокально-хоровой репертуар и точно интонировать хоровую партию</w:t>
            </w:r>
          </w:p>
          <w:p w14:paraId="676694C2"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определять и грамотно объяснять задачи исполнения</w:t>
            </w:r>
          </w:p>
          <w:p w14:paraId="6565C837"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использовать различные технические и художественные приемы хорового дирижирования, дирижерские навыки при управлении детским вокально-хоровым коллективом</w:t>
            </w:r>
          </w:p>
          <w:p w14:paraId="0CBEDBD9"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проводить анализ и самоанализ дирижерско-хоровой деятельности</w:t>
            </w:r>
          </w:p>
          <w:p w14:paraId="1104BC99"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применять методические приемы вокально-хоровой работы</w:t>
            </w:r>
          </w:p>
          <w:p w14:paraId="25FAE2A2" w14:textId="7DC3E5DC" w:rsidR="00036697" w:rsidRPr="0009511F"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анализировать звучание песенно-хоровой партитуры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563689"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основные принципы сольного исполнительства, основные этапы развития певческого голоса</w:t>
            </w:r>
          </w:p>
          <w:p w14:paraId="09770B4D"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теоретические основы и методику работы с хором</w:t>
            </w:r>
          </w:p>
          <w:p w14:paraId="36F9412B"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классификации певческих голосов и необходимых элементов хоровой звучности</w:t>
            </w:r>
          </w:p>
          <w:p w14:paraId="1345F14E"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основы хоровой культуры и дирижерской техники</w:t>
            </w:r>
          </w:p>
          <w:p w14:paraId="7D46F946"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методы анализа произведений вокально-хорового жанра</w:t>
            </w:r>
          </w:p>
          <w:p w14:paraId="26D5FE9F"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методические основы работы над детским песенным репертуаром</w:t>
            </w:r>
          </w:p>
          <w:p w14:paraId="24D5397E" w14:textId="7A95EDE7" w:rsidR="00036697" w:rsidRPr="0009511F"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технические и художественные приемы хорового дирижирования</w:t>
            </w:r>
          </w:p>
        </w:tc>
        <w:tc>
          <w:tcPr>
            <w:tcW w:w="2833" w:type="dxa"/>
            <w:tcBorders>
              <w:top w:val="single" w:sz="4" w:space="0" w:color="auto"/>
              <w:left w:val="single" w:sz="4" w:space="0" w:color="auto"/>
              <w:bottom w:val="single" w:sz="4" w:space="0" w:color="auto"/>
              <w:right w:val="single" w:sz="4" w:space="0" w:color="auto"/>
            </w:tcBorders>
          </w:tcPr>
          <w:p w14:paraId="230B6C0B" w14:textId="64D4B672" w:rsidR="00036697" w:rsidRPr="0009511F"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управления с использованием дирижерских навыков детским хоровым коллективом</w:t>
            </w:r>
          </w:p>
        </w:tc>
      </w:tr>
      <w:tr w:rsidR="00036697" w:rsidRPr="00406370" w14:paraId="59354CEE" w14:textId="77777777" w:rsidTr="00FC568B">
        <w:tc>
          <w:tcPr>
            <w:tcW w:w="1129" w:type="dxa"/>
            <w:tcBorders>
              <w:top w:val="single" w:sz="4" w:space="0" w:color="auto"/>
              <w:left w:val="single" w:sz="4" w:space="0" w:color="auto"/>
              <w:bottom w:val="single" w:sz="4" w:space="0" w:color="auto"/>
              <w:right w:val="single" w:sz="4" w:space="0" w:color="auto"/>
            </w:tcBorders>
          </w:tcPr>
          <w:p w14:paraId="2D0FCE28" w14:textId="4F68133F" w:rsidR="00036697" w:rsidRDefault="00036697" w:rsidP="00036697">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top w:val="single" w:sz="4" w:space="0" w:color="auto"/>
              <w:left w:val="single" w:sz="4" w:space="0" w:color="auto"/>
              <w:bottom w:val="single" w:sz="4" w:space="0" w:color="auto"/>
              <w:right w:val="single" w:sz="4" w:space="0" w:color="auto"/>
            </w:tcBorders>
          </w:tcPr>
          <w:p w14:paraId="66B73DF0"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анализировать музыкальный материал и работать с песенным репертуаром дошкольного и школьного возраста</w:t>
            </w:r>
          </w:p>
          <w:p w14:paraId="1ED0092A"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lastRenderedPageBreak/>
              <w:t>исполнять инструментальные произведения педагогического репертуара разных жанров, стилей, форм</w:t>
            </w:r>
          </w:p>
          <w:p w14:paraId="2DFC5618"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использовать средства выразительности и технические приемы, соответствующие разным жанрам, стилям, формам</w:t>
            </w:r>
          </w:p>
          <w:p w14:paraId="447F9549"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читать с листа при исполнении инструментальных произведений, транспонировать, упрощать фактуру сопровождения, соединять ее с голосом, хором</w:t>
            </w:r>
          </w:p>
          <w:p w14:paraId="6D8EDEB1"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подбирать аккомпанемент по слуху</w:t>
            </w:r>
          </w:p>
          <w:p w14:paraId="5264A8FA" w14:textId="1D022FF4" w:rsidR="00036697" w:rsidRPr="0009511F"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аккомпанировать голосу, хоровым коллективам, различным видам ритмических движений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F65CA8"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lastRenderedPageBreak/>
              <w:t>основные принципы сольного исполнительства, основные этапы развития певческого голоса</w:t>
            </w:r>
          </w:p>
          <w:p w14:paraId="414DA200"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lastRenderedPageBreak/>
              <w:t>методические приемы работы с хором</w:t>
            </w:r>
          </w:p>
          <w:p w14:paraId="5A4CB556"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основы фортепианного исполнительства: различные приемы звукоизвлечения, основные принципы фразировки, педализации</w:t>
            </w:r>
          </w:p>
          <w:p w14:paraId="4BD58E31"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средства художественного исполнения инструментальных произведений</w:t>
            </w:r>
          </w:p>
          <w:p w14:paraId="5ABCC17F"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педагогический инструментальный музыкальный репертуар для обеспечения образовательного процесса</w:t>
            </w:r>
          </w:p>
          <w:p w14:paraId="7AB34D7E" w14:textId="1657FADC" w:rsidR="00036697" w:rsidRPr="0009511F"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жанровые особенности вокально-хоровой и инструментальной музыки</w:t>
            </w:r>
          </w:p>
        </w:tc>
        <w:tc>
          <w:tcPr>
            <w:tcW w:w="2833" w:type="dxa"/>
            <w:tcBorders>
              <w:top w:val="single" w:sz="4" w:space="0" w:color="auto"/>
              <w:left w:val="single" w:sz="4" w:space="0" w:color="auto"/>
              <w:bottom w:val="single" w:sz="4" w:space="0" w:color="auto"/>
              <w:right w:val="single" w:sz="4" w:space="0" w:color="auto"/>
            </w:tcBorders>
          </w:tcPr>
          <w:p w14:paraId="4BB0D056" w14:textId="483F759B" w:rsidR="00036697" w:rsidRPr="0009511F"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lastRenderedPageBreak/>
              <w:t xml:space="preserve">аккомпанирования различным детским составам исполнителей (солисту (певцу, инструменталисту) или группе исполнителей </w:t>
            </w:r>
            <w:r w:rsidRPr="002D7123">
              <w:rPr>
                <w:rFonts w:ascii="Times New Roman" w:hAnsi="Times New Roman" w:cs="Times New Roman"/>
                <w:bCs/>
                <w:sz w:val="24"/>
                <w:szCs w:val="24"/>
              </w:rPr>
              <w:lastRenderedPageBreak/>
              <w:t>(ансамблю, хору), ансамблю (оркестру) детских музыкальных инструментов, различным видам ритмических движений и танцам)</w:t>
            </w:r>
          </w:p>
        </w:tc>
      </w:tr>
      <w:tr w:rsidR="00036697" w:rsidRPr="00406370" w14:paraId="6639E769" w14:textId="77777777" w:rsidTr="00FC568B">
        <w:tc>
          <w:tcPr>
            <w:tcW w:w="1129" w:type="dxa"/>
            <w:tcBorders>
              <w:top w:val="single" w:sz="4" w:space="0" w:color="auto"/>
              <w:left w:val="single" w:sz="4" w:space="0" w:color="auto"/>
              <w:right w:val="single" w:sz="4" w:space="0" w:color="auto"/>
            </w:tcBorders>
          </w:tcPr>
          <w:p w14:paraId="2F0FA186" w14:textId="458F912D" w:rsidR="00036697" w:rsidRDefault="00036697" w:rsidP="00036697">
            <w:pPr>
              <w:rPr>
                <w:rFonts w:ascii="Times New Roman" w:hAnsi="Times New Roman" w:cs="Times New Roman"/>
                <w:bCs/>
                <w:sz w:val="24"/>
                <w:szCs w:val="24"/>
              </w:rPr>
            </w:pPr>
            <w:r>
              <w:rPr>
                <w:rFonts w:ascii="Times New Roman" w:hAnsi="Times New Roman" w:cs="Times New Roman"/>
                <w:bCs/>
                <w:sz w:val="24"/>
                <w:szCs w:val="24"/>
              </w:rPr>
              <w:lastRenderedPageBreak/>
              <w:t>ПК 3.4</w:t>
            </w:r>
          </w:p>
        </w:tc>
        <w:tc>
          <w:tcPr>
            <w:tcW w:w="2833" w:type="dxa"/>
            <w:tcBorders>
              <w:top w:val="single" w:sz="4" w:space="0" w:color="auto"/>
              <w:left w:val="single" w:sz="4" w:space="0" w:color="auto"/>
              <w:right w:val="single" w:sz="4" w:space="0" w:color="auto"/>
            </w:tcBorders>
          </w:tcPr>
          <w:p w14:paraId="2FC14B55"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читать с листа при исполнении инструментальных произведений, транспонировать, упрощать фактуру сопровождения, соединять ее с голосом, хором</w:t>
            </w:r>
          </w:p>
          <w:p w14:paraId="2573C982"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подбирать аккомпанемент по слуху</w:t>
            </w:r>
          </w:p>
          <w:p w14:paraId="66063A98"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аккомпанировать голосу, хоровым коллективам, различным видам ритмических движений</w:t>
            </w:r>
          </w:p>
          <w:p w14:paraId="05B46F45" w14:textId="1802C62B" w:rsidR="00036697" w:rsidRPr="0009511F"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исполнять вокальные произведения с сопровождением, под собственный аккомпанемент, без сопровождения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791725"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основные принципы сольного исполнительства, основные этапы развития певческого голоса</w:t>
            </w:r>
          </w:p>
          <w:p w14:paraId="6979B0C5"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основные виды (переложение, аранжировку, обработку) и принципы аранжировки произведений для различных хоровых исполнительских составов</w:t>
            </w:r>
          </w:p>
          <w:p w14:paraId="7C7F5698"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основы фортепианного исполнительства: различные приемы звукоизвлечения, основные принципы фразировки, педализации</w:t>
            </w:r>
          </w:p>
          <w:p w14:paraId="3C2A0E0A"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 xml:space="preserve">средства художественного исполнения </w:t>
            </w:r>
            <w:r w:rsidRPr="002D7123">
              <w:rPr>
                <w:rFonts w:ascii="Times New Roman" w:hAnsi="Times New Roman" w:cs="Times New Roman"/>
                <w:bCs/>
                <w:sz w:val="24"/>
                <w:szCs w:val="24"/>
              </w:rPr>
              <w:lastRenderedPageBreak/>
              <w:t>инструментальных произведений</w:t>
            </w:r>
          </w:p>
          <w:p w14:paraId="3469632F" w14:textId="77777777" w:rsidR="00036697" w:rsidRPr="002D7123"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педагогический инструментальный музыкальный репертуар для обеспечения образовательного процесса</w:t>
            </w:r>
          </w:p>
          <w:p w14:paraId="761D5885" w14:textId="4A0EDBD7" w:rsidR="00036697" w:rsidRPr="0009511F"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t>жанровые особенности вокально-хоровой и инструментальной музыки</w:t>
            </w:r>
          </w:p>
        </w:tc>
        <w:tc>
          <w:tcPr>
            <w:tcW w:w="2833" w:type="dxa"/>
            <w:tcBorders>
              <w:top w:val="single" w:sz="4" w:space="0" w:color="auto"/>
              <w:left w:val="single" w:sz="4" w:space="0" w:color="auto"/>
              <w:bottom w:val="single" w:sz="4" w:space="0" w:color="auto"/>
              <w:right w:val="single" w:sz="4" w:space="0" w:color="auto"/>
            </w:tcBorders>
          </w:tcPr>
          <w:p w14:paraId="5ED9D7D5" w14:textId="371491CF" w:rsidR="00036697" w:rsidRPr="0009511F" w:rsidRDefault="00036697" w:rsidP="00036697">
            <w:pPr>
              <w:rPr>
                <w:rFonts w:ascii="Times New Roman" w:hAnsi="Times New Roman" w:cs="Times New Roman"/>
                <w:bCs/>
                <w:sz w:val="24"/>
                <w:szCs w:val="24"/>
              </w:rPr>
            </w:pPr>
            <w:r w:rsidRPr="002D7123">
              <w:rPr>
                <w:rFonts w:ascii="Times New Roman" w:hAnsi="Times New Roman" w:cs="Times New Roman"/>
                <w:bCs/>
                <w:sz w:val="24"/>
                <w:szCs w:val="24"/>
              </w:rPr>
              <w:lastRenderedPageBreak/>
              <w:t>аранжировки произведений педагогического репертуара разных жанров для детских хоровых коллективов разного состава</w:t>
            </w:r>
          </w:p>
        </w:tc>
      </w:tr>
    </w:tbl>
    <w:p w14:paraId="2647055E" w14:textId="77777777" w:rsidR="00036697" w:rsidRDefault="00036697" w:rsidP="00036697">
      <w:pPr>
        <w:ind w:firstLine="709"/>
        <w:rPr>
          <w:rFonts w:ascii="Times New Roman" w:hAnsi="Times New Roman" w:cs="Times New Roman"/>
          <w:bCs/>
          <w:sz w:val="24"/>
          <w:szCs w:val="24"/>
        </w:rPr>
      </w:pPr>
    </w:p>
    <w:p w14:paraId="0DA59D06" w14:textId="77777777" w:rsidR="00036697" w:rsidRDefault="00036697" w:rsidP="00036697">
      <w:pPr>
        <w:rPr>
          <w:rFonts w:ascii="Times New Roman" w:eastAsia="Segoe UI" w:hAnsi="Times New Roman" w:cs="Times New Roman"/>
          <w:b/>
          <w:bCs/>
          <w:caps/>
          <w:kern w:val="32"/>
          <w:sz w:val="24"/>
          <w:szCs w:val="24"/>
          <w:lang w:val="x-none" w:eastAsia="x-none"/>
        </w:rPr>
      </w:pPr>
    </w:p>
    <w:p w14:paraId="2585B9A9" w14:textId="77777777" w:rsidR="00036697" w:rsidRPr="00B115E3" w:rsidRDefault="00036697" w:rsidP="0003669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6305101" w14:textId="77777777" w:rsidR="00036697" w:rsidRPr="00E11160" w:rsidRDefault="00036697" w:rsidP="0003669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A3D75" w:rsidRPr="00DB7B6A" w14:paraId="47F02223" w14:textId="77777777" w:rsidTr="000E1A90">
        <w:trPr>
          <w:trHeight w:val="23"/>
        </w:trPr>
        <w:tc>
          <w:tcPr>
            <w:tcW w:w="2460" w:type="pct"/>
            <w:vAlign w:val="center"/>
          </w:tcPr>
          <w:p w14:paraId="3FC1EE05" w14:textId="77777777" w:rsidR="004A3D75" w:rsidRPr="00F70F81" w:rsidRDefault="004A3D75" w:rsidP="000E1A9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DD50731" w14:textId="77777777" w:rsidR="004A3D75" w:rsidRPr="00F70F81" w:rsidRDefault="004A3D75" w:rsidP="000E1A9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081A051" w14:textId="77777777" w:rsidR="004A3D75" w:rsidRPr="00F70F81" w:rsidRDefault="004A3D75" w:rsidP="000E1A9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A3D75" w:rsidRPr="00DB7B6A" w14:paraId="50793E33" w14:textId="77777777" w:rsidTr="000E1A90">
        <w:trPr>
          <w:trHeight w:val="23"/>
        </w:trPr>
        <w:tc>
          <w:tcPr>
            <w:tcW w:w="2460" w:type="pct"/>
            <w:vAlign w:val="center"/>
          </w:tcPr>
          <w:p w14:paraId="625A62F8" w14:textId="77777777" w:rsidR="004A3D75" w:rsidRPr="00F70F81" w:rsidRDefault="004A3D75"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0939E28" w14:textId="77777777" w:rsidR="004A3D75" w:rsidRPr="00F70F81" w:rsidRDefault="004A3D75" w:rsidP="000E1A9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A274B1B" w14:textId="77777777" w:rsidR="004A3D75" w:rsidRPr="00F70F81" w:rsidRDefault="004A3D75" w:rsidP="000E1A90">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4A3D75" w:rsidRPr="00DB7B6A" w14:paraId="5CF8E51F" w14:textId="77777777" w:rsidTr="000E1A90">
        <w:trPr>
          <w:trHeight w:val="23"/>
        </w:trPr>
        <w:tc>
          <w:tcPr>
            <w:tcW w:w="2460" w:type="pct"/>
            <w:vAlign w:val="center"/>
          </w:tcPr>
          <w:p w14:paraId="5653F9E0" w14:textId="77777777" w:rsidR="004A3D75" w:rsidRPr="00F70F81" w:rsidRDefault="004A3D75"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EA5EDEC" w14:textId="77777777" w:rsidR="004A3D75" w:rsidRPr="00F70F81" w:rsidRDefault="004A3D75"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EA577FC" w14:textId="77777777" w:rsidR="004A3D75" w:rsidRPr="00F70F81" w:rsidRDefault="004A3D75"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A3D75" w:rsidRPr="00DB7B6A" w14:paraId="16882175" w14:textId="77777777" w:rsidTr="000E1A90">
        <w:trPr>
          <w:trHeight w:val="23"/>
        </w:trPr>
        <w:tc>
          <w:tcPr>
            <w:tcW w:w="2460" w:type="pct"/>
            <w:vAlign w:val="center"/>
          </w:tcPr>
          <w:p w14:paraId="537AC9BA" w14:textId="77777777" w:rsidR="004A3D75" w:rsidRPr="00F70F81" w:rsidRDefault="004A3D75"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899BAE4" w14:textId="77777777" w:rsidR="004A3D75" w:rsidRPr="00F70F81" w:rsidRDefault="004A3D75"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CA379E5" w14:textId="77777777" w:rsidR="004A3D75" w:rsidRPr="00F70F81" w:rsidRDefault="004A3D75"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4A3D75" w:rsidRPr="00257255" w14:paraId="0D49A93E" w14:textId="77777777" w:rsidTr="000E1A90">
        <w:trPr>
          <w:trHeight w:val="23"/>
        </w:trPr>
        <w:tc>
          <w:tcPr>
            <w:tcW w:w="2460" w:type="pct"/>
            <w:vAlign w:val="center"/>
          </w:tcPr>
          <w:p w14:paraId="7F78421E" w14:textId="77777777" w:rsidR="004A3D75" w:rsidRPr="00F70F81" w:rsidRDefault="004A3D75"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38D7714" w14:textId="77777777" w:rsidR="004A3D75" w:rsidRPr="00F70F81" w:rsidRDefault="004A3D75" w:rsidP="000E1A9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251E0F9C" w14:textId="77777777" w:rsidR="004A3D75" w:rsidRPr="00F70F81" w:rsidRDefault="004A3D75" w:rsidP="000E1A90">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652252F6" w14:textId="77777777" w:rsidR="00036697" w:rsidRDefault="00036697" w:rsidP="00036697">
      <w:pPr>
        <w:rPr>
          <w:rFonts w:ascii="Times New Roman" w:hAnsi="Times New Roman" w:cs="Times New Roman"/>
          <w:iCs/>
          <w:sz w:val="24"/>
          <w:szCs w:val="24"/>
        </w:rPr>
      </w:pPr>
    </w:p>
    <w:p w14:paraId="70D59463" w14:textId="77777777" w:rsidR="00036697" w:rsidRDefault="00036697" w:rsidP="00036697">
      <w:pPr>
        <w:rPr>
          <w:rFonts w:ascii="Times New Roman" w:hAnsi="Times New Roman" w:cs="Times New Roman"/>
          <w:iCs/>
          <w:sz w:val="24"/>
          <w:szCs w:val="24"/>
        </w:rPr>
      </w:pPr>
      <w:r>
        <w:rPr>
          <w:rFonts w:ascii="Times New Roman" w:hAnsi="Times New Roman" w:cs="Times New Roman"/>
          <w:iCs/>
          <w:sz w:val="24"/>
          <w:szCs w:val="24"/>
        </w:rPr>
        <w:br w:type="page"/>
      </w:r>
    </w:p>
    <w:p w14:paraId="4CAA7ED1" w14:textId="77777777" w:rsidR="00036697" w:rsidRPr="00DB7B6A" w:rsidRDefault="00036697" w:rsidP="00036697">
      <w:pPr>
        <w:rPr>
          <w:rFonts w:ascii="Times New Roman" w:hAnsi="Times New Roman" w:cs="Times New Roman"/>
          <w:iCs/>
          <w:sz w:val="24"/>
          <w:szCs w:val="24"/>
        </w:rPr>
      </w:pPr>
    </w:p>
    <w:p w14:paraId="43D004A6" w14:textId="0BBF0A63" w:rsidR="00036697" w:rsidRDefault="00036697" w:rsidP="0003669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036697" w:rsidRPr="00036697" w14:paraId="3A0EAACE" w14:textId="77777777" w:rsidTr="00036697">
        <w:trPr>
          <w:trHeight w:val="23"/>
          <w:jc w:val="center"/>
        </w:trPr>
        <w:tc>
          <w:tcPr>
            <w:tcW w:w="1396" w:type="pct"/>
            <w:vAlign w:val="center"/>
          </w:tcPr>
          <w:p w14:paraId="76F43A81" w14:textId="061CFCE0" w:rsidR="00036697" w:rsidRPr="00036697" w:rsidRDefault="00036697" w:rsidP="00036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bookmarkStart w:id="58" w:name="_Hlk168673115"/>
            <w:r w:rsidRPr="00036697">
              <w:rPr>
                <w:rFonts w:ascii="Times New Roman" w:eastAsia="Times New Roman" w:hAnsi="Times New Roman" w:cs="Times New Roman"/>
                <w:b/>
                <w:bCs/>
                <w:lang w:eastAsia="ru-RU"/>
              </w:rPr>
              <w:t>Наименование разделов и тем</w:t>
            </w:r>
          </w:p>
        </w:tc>
        <w:tc>
          <w:tcPr>
            <w:tcW w:w="3604" w:type="pct"/>
            <w:vAlign w:val="center"/>
          </w:tcPr>
          <w:p w14:paraId="12755370" w14:textId="0FBF8E6C" w:rsidR="00036697" w:rsidRPr="00036697" w:rsidRDefault="00036697" w:rsidP="00036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36697">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36697" w:rsidRPr="00036697" w14:paraId="2BF5301B" w14:textId="77777777" w:rsidTr="00036697">
        <w:trPr>
          <w:trHeight w:val="23"/>
          <w:jc w:val="center"/>
        </w:trPr>
        <w:tc>
          <w:tcPr>
            <w:tcW w:w="1396" w:type="pct"/>
            <w:tcBorders>
              <w:top w:val="single" w:sz="4" w:space="0" w:color="auto"/>
              <w:left w:val="single" w:sz="4" w:space="0" w:color="auto"/>
              <w:bottom w:val="single" w:sz="4" w:space="0" w:color="auto"/>
              <w:right w:val="single" w:sz="4" w:space="0" w:color="auto"/>
            </w:tcBorders>
            <w:shd w:val="clear" w:color="auto" w:fill="auto"/>
          </w:tcPr>
          <w:p w14:paraId="5FBB86BD"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36697">
              <w:rPr>
                <w:rFonts w:ascii="Times New Roman" w:hAnsi="Times New Roman" w:cs="Times New Roman"/>
                <w:b/>
                <w:bCs/>
              </w:rPr>
              <w:t>1</w:t>
            </w: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382CDBB3" w14:textId="77777777" w:rsidR="00036697" w:rsidRPr="00036697" w:rsidRDefault="00036697" w:rsidP="00036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36697">
              <w:rPr>
                <w:rFonts w:ascii="Times New Roman" w:hAnsi="Times New Roman" w:cs="Times New Roman"/>
                <w:b/>
                <w:bCs/>
              </w:rPr>
              <w:t>2</w:t>
            </w:r>
          </w:p>
        </w:tc>
      </w:tr>
      <w:tr w:rsidR="00036697" w:rsidRPr="00036697" w14:paraId="46068358" w14:textId="77777777" w:rsidTr="00036697">
        <w:trPr>
          <w:trHeight w:val="23"/>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7843399F"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 xml:space="preserve">Раздел 1. Введение </w:t>
            </w:r>
          </w:p>
        </w:tc>
      </w:tr>
      <w:tr w:rsidR="00036697" w:rsidRPr="00036697" w14:paraId="3E067FAE" w14:textId="77777777" w:rsidTr="00036697">
        <w:trPr>
          <w:trHeight w:val="23"/>
          <w:jc w:val="center"/>
        </w:trPr>
        <w:tc>
          <w:tcPr>
            <w:tcW w:w="1396" w:type="pct"/>
            <w:vMerge w:val="restart"/>
            <w:tcBorders>
              <w:top w:val="single" w:sz="4" w:space="0" w:color="auto"/>
              <w:left w:val="single" w:sz="4" w:space="0" w:color="auto"/>
              <w:right w:val="single" w:sz="4" w:space="0" w:color="auto"/>
            </w:tcBorders>
            <w:shd w:val="clear" w:color="auto" w:fill="auto"/>
          </w:tcPr>
          <w:p w14:paraId="02E9A71B"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
                <w:bCs/>
              </w:rPr>
              <w:t xml:space="preserve">Тема 1.1 </w:t>
            </w:r>
            <w:r w:rsidRPr="00036697">
              <w:rPr>
                <w:rFonts w:ascii="Times New Roman" w:hAnsi="Times New Roman" w:cs="Times New Roman"/>
                <w:bCs/>
              </w:rPr>
              <w:t>Музыка как вид искусства</w:t>
            </w:r>
          </w:p>
          <w:p w14:paraId="58BC6C02" w14:textId="77777777" w:rsidR="00036697" w:rsidRPr="00036697" w:rsidRDefault="00036697" w:rsidP="000E1A90">
            <w:pPr>
              <w:jc w:val="cente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4F886138"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Содержание</w:t>
            </w:r>
          </w:p>
        </w:tc>
      </w:tr>
      <w:tr w:rsidR="00036697" w:rsidRPr="00036697" w14:paraId="1E2A27B0"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1A5D03FD"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7D6EC936" w14:textId="77777777" w:rsidR="00036697" w:rsidRPr="00036697" w:rsidRDefault="00036697" w:rsidP="000E1A90">
            <w:pPr>
              <w:rPr>
                <w:rFonts w:ascii="Times New Roman" w:hAnsi="Times New Roman" w:cs="Times New Roman"/>
              </w:rPr>
            </w:pPr>
            <w:r w:rsidRPr="00036697">
              <w:rPr>
                <w:rFonts w:ascii="Times New Roman" w:hAnsi="Times New Roman" w:cs="Times New Roman"/>
                <w:b/>
              </w:rPr>
              <w:t>Цели и задачи предмета</w:t>
            </w:r>
            <w:r w:rsidRPr="00036697">
              <w:rPr>
                <w:rFonts w:ascii="Times New Roman" w:hAnsi="Times New Roman" w:cs="Times New Roman"/>
              </w:rPr>
              <w:t>. Место и роль музыкальной литературы и истории музыки в системе профессиональной подготовки учителя музыки и музыкального руководителя. Особенности музыки как вида искусства. Временной характер музыки.  Взаимосвязь музыки с другими видами искусства.</w:t>
            </w:r>
          </w:p>
        </w:tc>
      </w:tr>
      <w:tr w:rsidR="00036697" w:rsidRPr="00036697" w14:paraId="4AD3491A"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52414335"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CBC31E8" w14:textId="77777777" w:rsidR="00036697" w:rsidRPr="00036697" w:rsidRDefault="00036697" w:rsidP="000E1A90">
            <w:pPr>
              <w:rPr>
                <w:rFonts w:ascii="Times New Roman" w:hAnsi="Times New Roman" w:cs="Times New Roman"/>
                <w:bCs/>
                <w:color w:val="000000"/>
              </w:rPr>
            </w:pPr>
            <w:r w:rsidRPr="00036697">
              <w:rPr>
                <w:rFonts w:ascii="Times New Roman" w:hAnsi="Times New Roman" w:cs="Times New Roman"/>
                <w:b/>
                <w:bCs/>
                <w:color w:val="000000"/>
              </w:rPr>
              <w:t>Выразительные средства музыки</w:t>
            </w:r>
            <w:r w:rsidRPr="00036697">
              <w:rPr>
                <w:rFonts w:ascii="Times New Roman" w:hAnsi="Times New Roman" w:cs="Times New Roman"/>
                <w:bCs/>
                <w:color w:val="000000"/>
              </w:rPr>
              <w:t xml:space="preserve">. Характеристика понятий: мелодия, ритм, темп, тембр, динамика, регистр, диапазон, фактура, лад. Определение их выразительных возможностей. </w:t>
            </w:r>
          </w:p>
        </w:tc>
      </w:tr>
      <w:tr w:rsidR="00036697" w:rsidRPr="00036697" w14:paraId="5D354F26"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26A850A6"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22AC0DB" w14:textId="77777777" w:rsidR="00036697" w:rsidRPr="00036697" w:rsidRDefault="00036697" w:rsidP="000E1A90">
            <w:pPr>
              <w:rPr>
                <w:rFonts w:ascii="Times New Roman" w:hAnsi="Times New Roman" w:cs="Times New Roman"/>
                <w:b/>
                <w:bCs/>
                <w:color w:val="000000"/>
              </w:rPr>
            </w:pPr>
            <w:r w:rsidRPr="00036697">
              <w:rPr>
                <w:rFonts w:ascii="Times New Roman" w:hAnsi="Times New Roman" w:cs="Times New Roman"/>
                <w:b/>
                <w:bCs/>
                <w:color w:val="000000"/>
              </w:rPr>
              <w:t xml:space="preserve">Жанры музыки. </w:t>
            </w:r>
            <w:r w:rsidRPr="00036697">
              <w:rPr>
                <w:rFonts w:ascii="Times New Roman" w:hAnsi="Times New Roman" w:cs="Times New Roman"/>
                <w:bCs/>
                <w:color w:val="000000"/>
              </w:rPr>
              <w:t>Определение понятия «жанр». Классификация музыкальных жанров: первичные, вторичные, по исполнительскому составу и т.д. Жанры инструментальной музыки. Характеристика понятий: соната, сюита, симфония, концерт. Обзор развития инструментальных жанров.</w:t>
            </w:r>
          </w:p>
        </w:tc>
      </w:tr>
      <w:tr w:rsidR="00036697" w:rsidRPr="00036697" w14:paraId="55CFE826"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612A4A7B"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E783D2E" w14:textId="77777777" w:rsidR="00036697" w:rsidRPr="00036697" w:rsidRDefault="00036697" w:rsidP="000E1A90">
            <w:pPr>
              <w:rPr>
                <w:rFonts w:ascii="Times New Roman" w:hAnsi="Times New Roman" w:cs="Times New Roman"/>
                <w:b/>
                <w:bCs/>
                <w:color w:val="000000"/>
              </w:rPr>
            </w:pPr>
            <w:r w:rsidRPr="00036697">
              <w:rPr>
                <w:rFonts w:ascii="Times New Roman" w:hAnsi="Times New Roman" w:cs="Times New Roman"/>
                <w:b/>
                <w:bCs/>
                <w:color w:val="000000"/>
              </w:rPr>
              <w:t xml:space="preserve">Опера. Балет. </w:t>
            </w:r>
            <w:r w:rsidRPr="00036697">
              <w:rPr>
                <w:rFonts w:ascii="Times New Roman" w:hAnsi="Times New Roman" w:cs="Times New Roman"/>
                <w:bCs/>
                <w:color w:val="000000"/>
              </w:rPr>
              <w:t>Краткий обзор возникновения и развития оперы и балета. Специфика жанров как музыкально-театральных спектаклей. Характеристика понятий: либретто, сюжет, увертюра, интродукция, ария, каватина, ансамбли, хор; интермедия, па-де-де, па-де-труа. Роль оркестра в опере и балете.</w:t>
            </w:r>
          </w:p>
        </w:tc>
      </w:tr>
      <w:tr w:rsidR="00036697" w:rsidRPr="00036697" w14:paraId="7FBC6AF9"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2409DCDD"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96AC2B5" w14:textId="77777777" w:rsidR="00036697" w:rsidRPr="00036697" w:rsidRDefault="00036697" w:rsidP="000E1A90">
            <w:pPr>
              <w:shd w:val="clear" w:color="auto" w:fill="FFFFFF"/>
              <w:autoSpaceDE w:val="0"/>
              <w:autoSpaceDN w:val="0"/>
              <w:adjustRightInd w:val="0"/>
              <w:rPr>
                <w:rFonts w:ascii="Times New Roman" w:hAnsi="Times New Roman" w:cs="Times New Roman"/>
                <w:b/>
              </w:rPr>
            </w:pPr>
            <w:r w:rsidRPr="00036697">
              <w:rPr>
                <w:rFonts w:ascii="Times New Roman" w:hAnsi="Times New Roman" w:cs="Times New Roman"/>
                <w:b/>
              </w:rPr>
              <w:t>В том числе практических занятий и лабораторных работ</w:t>
            </w:r>
          </w:p>
        </w:tc>
      </w:tr>
      <w:tr w:rsidR="00036697" w:rsidRPr="00036697" w14:paraId="7A2D1631"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7A60CEC3"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6EE8F5DD" w14:textId="77777777" w:rsidR="00036697" w:rsidRPr="00036697" w:rsidRDefault="00036697" w:rsidP="000E1A90">
            <w:pPr>
              <w:shd w:val="clear" w:color="auto" w:fill="FFFFFF"/>
              <w:autoSpaceDE w:val="0"/>
              <w:autoSpaceDN w:val="0"/>
              <w:adjustRightInd w:val="0"/>
              <w:rPr>
                <w:rFonts w:ascii="Times New Roman" w:hAnsi="Times New Roman" w:cs="Times New Roman"/>
              </w:rPr>
            </w:pPr>
            <w:r w:rsidRPr="00036697">
              <w:rPr>
                <w:rFonts w:ascii="Times New Roman" w:hAnsi="Times New Roman" w:cs="Times New Roman"/>
              </w:rPr>
              <w:t>Взаимосвязь выразительных средств в музыкальном произведении</w:t>
            </w:r>
          </w:p>
        </w:tc>
      </w:tr>
      <w:tr w:rsidR="00036697" w:rsidRPr="00036697" w14:paraId="1F01F1AA"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2EB96032"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18AC2486" w14:textId="77777777" w:rsidR="00036697" w:rsidRPr="00036697" w:rsidRDefault="00036697" w:rsidP="000E1A90">
            <w:pPr>
              <w:shd w:val="clear" w:color="auto" w:fill="FFFFFF"/>
              <w:autoSpaceDE w:val="0"/>
              <w:autoSpaceDN w:val="0"/>
              <w:adjustRightInd w:val="0"/>
              <w:rPr>
                <w:rFonts w:ascii="Times New Roman" w:hAnsi="Times New Roman" w:cs="Times New Roman"/>
              </w:rPr>
            </w:pPr>
            <w:r w:rsidRPr="00036697">
              <w:rPr>
                <w:rFonts w:ascii="Times New Roman" w:hAnsi="Times New Roman" w:cs="Times New Roman"/>
              </w:rPr>
              <w:t>Жанры вокальной музыки. Камерная вокальная музыка</w:t>
            </w:r>
          </w:p>
        </w:tc>
      </w:tr>
      <w:tr w:rsidR="00036697" w:rsidRPr="00036697" w14:paraId="6CBBB293"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28A0B717"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389CA6E7" w14:textId="77777777" w:rsidR="00036697" w:rsidRPr="00036697" w:rsidRDefault="00036697" w:rsidP="000E1A90">
            <w:pPr>
              <w:shd w:val="clear" w:color="auto" w:fill="FFFFFF"/>
              <w:autoSpaceDE w:val="0"/>
              <w:autoSpaceDN w:val="0"/>
              <w:adjustRightInd w:val="0"/>
              <w:rPr>
                <w:rFonts w:ascii="Times New Roman" w:hAnsi="Times New Roman" w:cs="Times New Roman"/>
              </w:rPr>
            </w:pPr>
            <w:r w:rsidRPr="00036697">
              <w:rPr>
                <w:rFonts w:ascii="Times New Roman" w:hAnsi="Times New Roman" w:cs="Times New Roman"/>
              </w:rPr>
              <w:t>Закрепление темы: «Жанры музыки»</w:t>
            </w:r>
          </w:p>
        </w:tc>
      </w:tr>
      <w:tr w:rsidR="00036697" w:rsidRPr="00036697" w14:paraId="65972855" w14:textId="77777777" w:rsidTr="00036697">
        <w:trPr>
          <w:trHeight w:val="23"/>
          <w:jc w:val="center"/>
        </w:trPr>
        <w:tc>
          <w:tcPr>
            <w:tcW w:w="5000" w:type="pct"/>
            <w:gridSpan w:val="2"/>
            <w:tcBorders>
              <w:left w:val="single" w:sz="4" w:space="0" w:color="auto"/>
              <w:bottom w:val="single" w:sz="4" w:space="0" w:color="auto"/>
              <w:right w:val="single" w:sz="4" w:space="0" w:color="auto"/>
            </w:tcBorders>
            <w:shd w:val="clear" w:color="auto" w:fill="auto"/>
            <w:vAlign w:val="center"/>
          </w:tcPr>
          <w:p w14:paraId="77BE9641" w14:textId="77777777" w:rsidR="00036697" w:rsidRPr="00036697" w:rsidRDefault="00036697" w:rsidP="000E1A90">
            <w:pPr>
              <w:rPr>
                <w:rFonts w:ascii="Times New Roman" w:hAnsi="Times New Roman" w:cs="Times New Roman"/>
                <w:bCs/>
              </w:rPr>
            </w:pPr>
            <w:r w:rsidRPr="00036697">
              <w:rPr>
                <w:rFonts w:ascii="Times New Roman" w:hAnsi="Times New Roman" w:cs="Times New Roman"/>
                <w:b/>
                <w:bCs/>
              </w:rPr>
              <w:t>Раздел 2. Зарубежная музыкальная литература</w:t>
            </w:r>
          </w:p>
        </w:tc>
      </w:tr>
      <w:tr w:rsidR="00036697" w:rsidRPr="00036697" w14:paraId="2C748F69" w14:textId="77777777" w:rsidTr="00036697">
        <w:trPr>
          <w:trHeight w:val="23"/>
          <w:jc w:val="center"/>
        </w:trPr>
        <w:tc>
          <w:tcPr>
            <w:tcW w:w="1396" w:type="pct"/>
            <w:vMerge w:val="restart"/>
            <w:tcBorders>
              <w:top w:val="single" w:sz="4" w:space="0" w:color="auto"/>
              <w:left w:val="single" w:sz="4" w:space="0" w:color="auto"/>
              <w:right w:val="single" w:sz="4" w:space="0" w:color="auto"/>
            </w:tcBorders>
            <w:shd w:val="clear" w:color="auto" w:fill="auto"/>
          </w:tcPr>
          <w:p w14:paraId="72F3344B" w14:textId="77777777" w:rsidR="00036697" w:rsidRPr="00036697" w:rsidRDefault="00036697" w:rsidP="000E1A90">
            <w:pPr>
              <w:rPr>
                <w:rFonts w:ascii="Times New Roman" w:hAnsi="Times New Roman" w:cs="Times New Roman"/>
                <w:bCs/>
                <w:spacing w:val="-4"/>
              </w:rPr>
            </w:pPr>
            <w:r w:rsidRPr="00036697">
              <w:rPr>
                <w:rFonts w:ascii="Times New Roman" w:hAnsi="Times New Roman" w:cs="Times New Roman"/>
                <w:b/>
                <w:bCs/>
                <w:spacing w:val="-4"/>
              </w:rPr>
              <w:t xml:space="preserve">Тема 2.1 </w:t>
            </w:r>
            <w:r w:rsidRPr="00036697">
              <w:rPr>
                <w:rFonts w:ascii="Times New Roman" w:hAnsi="Times New Roman" w:cs="Times New Roman"/>
                <w:bCs/>
                <w:spacing w:val="-4"/>
              </w:rPr>
              <w:t xml:space="preserve">Развитие европейской музыки в </w:t>
            </w:r>
            <w:r w:rsidRPr="00036697">
              <w:rPr>
                <w:rFonts w:ascii="Times New Roman" w:hAnsi="Times New Roman" w:cs="Times New Roman"/>
                <w:bCs/>
                <w:spacing w:val="-4"/>
                <w:lang w:val="en-US"/>
              </w:rPr>
              <w:t>XVIII</w:t>
            </w:r>
            <w:r w:rsidRPr="00036697">
              <w:rPr>
                <w:rFonts w:ascii="Times New Roman" w:hAnsi="Times New Roman" w:cs="Times New Roman"/>
                <w:bCs/>
                <w:spacing w:val="-4"/>
              </w:rPr>
              <w:t>-</w:t>
            </w:r>
            <w:r w:rsidRPr="00036697">
              <w:rPr>
                <w:rFonts w:ascii="Times New Roman" w:hAnsi="Times New Roman" w:cs="Times New Roman"/>
                <w:bCs/>
                <w:spacing w:val="-4"/>
                <w:lang w:val="en-US"/>
              </w:rPr>
              <w:t>XVIII</w:t>
            </w:r>
            <w:r w:rsidRPr="00036697">
              <w:rPr>
                <w:rFonts w:ascii="Times New Roman" w:hAnsi="Times New Roman" w:cs="Times New Roman"/>
                <w:bCs/>
                <w:spacing w:val="-4"/>
              </w:rPr>
              <w:t xml:space="preserve"> вв.</w:t>
            </w:r>
          </w:p>
          <w:p w14:paraId="772A254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6E4A401"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FF0000"/>
              </w:rPr>
            </w:pPr>
            <w:r w:rsidRPr="00036697">
              <w:rPr>
                <w:rFonts w:ascii="Times New Roman" w:hAnsi="Times New Roman" w:cs="Times New Roman"/>
                <w:b/>
                <w:bCs/>
              </w:rPr>
              <w:t>Содержание</w:t>
            </w:r>
          </w:p>
        </w:tc>
      </w:tr>
      <w:tr w:rsidR="00036697" w:rsidRPr="00036697" w14:paraId="2B6C6189"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0EAE68D8"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right w:val="single" w:sz="4" w:space="0" w:color="auto"/>
            </w:tcBorders>
            <w:shd w:val="clear" w:color="auto" w:fill="auto"/>
          </w:tcPr>
          <w:p w14:paraId="53F8D4B3" w14:textId="77777777" w:rsidR="00036697" w:rsidRPr="00036697" w:rsidRDefault="00036697" w:rsidP="000E1A90">
            <w:pPr>
              <w:shd w:val="clear" w:color="auto" w:fill="FFFFFF"/>
              <w:rPr>
                <w:rFonts w:ascii="Times New Roman" w:hAnsi="Times New Roman" w:cs="Times New Roman"/>
                <w:b/>
                <w:color w:val="000000"/>
              </w:rPr>
            </w:pPr>
            <w:r w:rsidRPr="00036697">
              <w:rPr>
                <w:rFonts w:ascii="Times New Roman" w:hAnsi="Times New Roman" w:cs="Times New Roman"/>
                <w:b/>
                <w:color w:val="000000"/>
              </w:rPr>
              <w:t>Возникновение и развитие оперы.</w:t>
            </w:r>
          </w:p>
          <w:p w14:paraId="0C04B3A4" w14:textId="77777777" w:rsidR="00036697" w:rsidRPr="00036697" w:rsidRDefault="00036697" w:rsidP="000E1A90">
            <w:pPr>
              <w:shd w:val="clear" w:color="auto" w:fill="FFFFFF"/>
              <w:rPr>
                <w:rFonts w:ascii="Times New Roman" w:hAnsi="Times New Roman" w:cs="Times New Roman"/>
                <w:color w:val="000000"/>
              </w:rPr>
            </w:pPr>
            <w:r w:rsidRPr="00036697">
              <w:rPr>
                <w:rFonts w:ascii="Times New Roman" w:hAnsi="Times New Roman" w:cs="Times New Roman"/>
                <w:color w:val="000000"/>
              </w:rPr>
              <w:t>Опера – синтетический вид искусства. Предпосылки возникновения оперы. Ведущее значение итальянской и французской оперы. Опера-</w:t>
            </w:r>
            <w:proofErr w:type="spellStart"/>
            <w:r w:rsidRPr="00036697">
              <w:rPr>
                <w:rFonts w:ascii="Times New Roman" w:hAnsi="Times New Roman" w:cs="Times New Roman"/>
                <w:color w:val="000000"/>
              </w:rPr>
              <w:t>сериа</w:t>
            </w:r>
            <w:proofErr w:type="spellEnd"/>
            <w:r w:rsidRPr="00036697">
              <w:rPr>
                <w:rFonts w:ascii="Times New Roman" w:hAnsi="Times New Roman" w:cs="Times New Roman"/>
                <w:color w:val="000000"/>
              </w:rPr>
              <w:t>. Опера-</w:t>
            </w:r>
            <w:proofErr w:type="spellStart"/>
            <w:r w:rsidRPr="00036697">
              <w:rPr>
                <w:rFonts w:ascii="Times New Roman" w:hAnsi="Times New Roman" w:cs="Times New Roman"/>
                <w:color w:val="000000"/>
              </w:rPr>
              <w:t>буффа</w:t>
            </w:r>
            <w:proofErr w:type="spellEnd"/>
            <w:r w:rsidRPr="00036697">
              <w:rPr>
                <w:rFonts w:ascii="Times New Roman" w:hAnsi="Times New Roman" w:cs="Times New Roman"/>
                <w:color w:val="000000"/>
              </w:rPr>
              <w:t>. Немецкий зингшпиль.</w:t>
            </w:r>
          </w:p>
        </w:tc>
      </w:tr>
      <w:tr w:rsidR="00036697" w:rsidRPr="00036697" w14:paraId="7B4545EF"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77E69F21"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6573B770" w14:textId="77777777" w:rsidR="00036697" w:rsidRPr="00036697" w:rsidRDefault="00036697" w:rsidP="000E1A90">
            <w:pPr>
              <w:rPr>
                <w:rFonts w:ascii="Times New Roman" w:hAnsi="Times New Roman" w:cs="Times New Roman"/>
                <w:b/>
                <w:bCs/>
                <w:spacing w:val="-4"/>
              </w:rPr>
            </w:pPr>
            <w:r w:rsidRPr="00036697">
              <w:rPr>
                <w:rFonts w:ascii="Times New Roman" w:hAnsi="Times New Roman" w:cs="Times New Roman"/>
                <w:b/>
                <w:color w:val="000000"/>
                <w:spacing w:val="3"/>
              </w:rPr>
              <w:t xml:space="preserve">Инструментальная музыка </w:t>
            </w:r>
            <w:r w:rsidRPr="00036697">
              <w:rPr>
                <w:rFonts w:ascii="Times New Roman" w:hAnsi="Times New Roman" w:cs="Times New Roman"/>
                <w:b/>
                <w:bCs/>
                <w:spacing w:val="-4"/>
                <w:lang w:val="en-US"/>
              </w:rPr>
              <w:t>XVII</w:t>
            </w:r>
            <w:r w:rsidRPr="00036697">
              <w:rPr>
                <w:rFonts w:ascii="Times New Roman" w:hAnsi="Times New Roman" w:cs="Times New Roman"/>
                <w:b/>
                <w:bCs/>
                <w:spacing w:val="-4"/>
              </w:rPr>
              <w:t>-</w:t>
            </w:r>
            <w:r w:rsidRPr="00036697">
              <w:rPr>
                <w:rFonts w:ascii="Times New Roman" w:hAnsi="Times New Roman" w:cs="Times New Roman"/>
                <w:b/>
                <w:bCs/>
                <w:spacing w:val="-4"/>
                <w:lang w:val="en-US"/>
              </w:rPr>
              <w:t>XVIII</w:t>
            </w:r>
            <w:r w:rsidRPr="00036697">
              <w:rPr>
                <w:rFonts w:ascii="Times New Roman" w:hAnsi="Times New Roman" w:cs="Times New Roman"/>
                <w:b/>
                <w:bCs/>
                <w:spacing w:val="-4"/>
              </w:rPr>
              <w:t xml:space="preserve"> вв.</w:t>
            </w:r>
          </w:p>
          <w:p w14:paraId="235126AB" w14:textId="77777777" w:rsidR="00036697" w:rsidRPr="00036697" w:rsidRDefault="00036697" w:rsidP="000E1A90">
            <w:pPr>
              <w:rPr>
                <w:rFonts w:ascii="Times New Roman" w:hAnsi="Times New Roman" w:cs="Times New Roman"/>
                <w:color w:val="000000"/>
                <w:spacing w:val="3"/>
              </w:rPr>
            </w:pPr>
            <w:r w:rsidRPr="00036697">
              <w:rPr>
                <w:rFonts w:ascii="Times New Roman" w:hAnsi="Times New Roman" w:cs="Times New Roman"/>
                <w:color w:val="000000"/>
                <w:spacing w:val="3"/>
              </w:rPr>
              <w:t>Формирование инструментального стиля. Совершенствование музыкальных инструментов. Понятие о полифонии и гомофонии. Становление классической сюиты.</w:t>
            </w:r>
          </w:p>
        </w:tc>
      </w:tr>
      <w:tr w:rsidR="00036697" w:rsidRPr="00036697" w14:paraId="5D783DCD"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2B98DD88"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277800D" w14:textId="77777777" w:rsidR="00036697" w:rsidRPr="00036697" w:rsidRDefault="00036697" w:rsidP="000E1A90">
            <w:pPr>
              <w:rPr>
                <w:rFonts w:ascii="Times New Roman" w:hAnsi="Times New Roman" w:cs="Times New Roman"/>
                <w:b/>
                <w:color w:val="000000"/>
                <w:spacing w:val="3"/>
              </w:rPr>
            </w:pPr>
            <w:r w:rsidRPr="00036697">
              <w:rPr>
                <w:rFonts w:ascii="Times New Roman" w:hAnsi="Times New Roman" w:cs="Times New Roman"/>
                <w:b/>
                <w:color w:val="000000"/>
                <w:spacing w:val="3"/>
              </w:rPr>
              <w:t xml:space="preserve">В том числе практических занятий и лабораторных работ </w:t>
            </w:r>
          </w:p>
        </w:tc>
      </w:tr>
      <w:tr w:rsidR="00036697" w:rsidRPr="00036697" w14:paraId="764D8277"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68E7BB76"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1D0F7D7A" w14:textId="77777777" w:rsidR="00036697" w:rsidRPr="00036697" w:rsidRDefault="00036697" w:rsidP="000E1A90">
            <w:pPr>
              <w:rPr>
                <w:rFonts w:ascii="Times New Roman" w:hAnsi="Times New Roman" w:cs="Times New Roman"/>
                <w:b/>
                <w:color w:val="000000"/>
                <w:spacing w:val="3"/>
              </w:rPr>
            </w:pPr>
            <w:r w:rsidRPr="00036697">
              <w:rPr>
                <w:rFonts w:ascii="Times New Roman" w:hAnsi="Times New Roman" w:cs="Times New Roman"/>
                <w:color w:val="000000"/>
                <w:spacing w:val="3"/>
              </w:rPr>
              <w:t xml:space="preserve">Жанры инструментальной музыки. Кончерто гроссо в творчестве </w:t>
            </w:r>
            <w:proofErr w:type="spellStart"/>
            <w:r w:rsidRPr="00036697">
              <w:rPr>
                <w:rFonts w:ascii="Times New Roman" w:hAnsi="Times New Roman" w:cs="Times New Roman"/>
                <w:color w:val="000000"/>
                <w:spacing w:val="3"/>
              </w:rPr>
              <w:t>А.Корелли</w:t>
            </w:r>
            <w:proofErr w:type="spellEnd"/>
            <w:r w:rsidRPr="00036697">
              <w:rPr>
                <w:rFonts w:ascii="Times New Roman" w:hAnsi="Times New Roman" w:cs="Times New Roman"/>
                <w:color w:val="000000"/>
                <w:spacing w:val="3"/>
              </w:rPr>
              <w:t>, А. Вивальди</w:t>
            </w:r>
          </w:p>
        </w:tc>
      </w:tr>
      <w:tr w:rsidR="00036697" w:rsidRPr="00036697" w14:paraId="15EBA727" w14:textId="77777777" w:rsidTr="00036697">
        <w:trPr>
          <w:trHeight w:val="23"/>
          <w:jc w:val="center"/>
        </w:trPr>
        <w:tc>
          <w:tcPr>
            <w:tcW w:w="1396" w:type="pct"/>
            <w:vMerge w:val="restart"/>
            <w:tcBorders>
              <w:top w:val="single" w:sz="4" w:space="0" w:color="auto"/>
              <w:left w:val="single" w:sz="4" w:space="0" w:color="auto"/>
              <w:bottom w:val="single" w:sz="4" w:space="0" w:color="auto"/>
              <w:right w:val="single" w:sz="4" w:space="0" w:color="auto"/>
            </w:tcBorders>
            <w:shd w:val="clear" w:color="auto" w:fill="auto"/>
          </w:tcPr>
          <w:p w14:paraId="16930492" w14:textId="77777777" w:rsidR="00036697" w:rsidRPr="00036697" w:rsidRDefault="00036697" w:rsidP="000E1A90">
            <w:pPr>
              <w:pStyle w:val="Style5"/>
              <w:widowControl/>
              <w:spacing w:line="240" w:lineRule="auto"/>
              <w:ind w:firstLine="0"/>
              <w:rPr>
                <w:b/>
                <w:bCs/>
                <w:sz w:val="22"/>
                <w:szCs w:val="22"/>
              </w:rPr>
            </w:pPr>
            <w:r w:rsidRPr="00036697">
              <w:rPr>
                <w:b/>
                <w:bCs/>
                <w:sz w:val="22"/>
                <w:szCs w:val="22"/>
              </w:rPr>
              <w:t xml:space="preserve">Тема 2.2 </w:t>
            </w:r>
          </w:p>
          <w:p w14:paraId="212319E6" w14:textId="77777777" w:rsidR="00036697" w:rsidRPr="00036697" w:rsidRDefault="00036697" w:rsidP="000E1A90">
            <w:pPr>
              <w:pStyle w:val="Style5"/>
              <w:widowControl/>
              <w:spacing w:line="240" w:lineRule="auto"/>
              <w:ind w:firstLine="0"/>
              <w:rPr>
                <w:b/>
                <w:bCs/>
                <w:color w:val="FF0000"/>
                <w:sz w:val="22"/>
                <w:szCs w:val="22"/>
              </w:rPr>
            </w:pPr>
            <w:proofErr w:type="spellStart"/>
            <w:r w:rsidRPr="00036697">
              <w:rPr>
                <w:bCs/>
                <w:sz w:val="22"/>
                <w:szCs w:val="22"/>
              </w:rPr>
              <w:t>И.С.Бах</w:t>
            </w:r>
            <w:proofErr w:type="spellEnd"/>
            <w:r w:rsidRPr="00036697">
              <w:rPr>
                <w:bCs/>
                <w:sz w:val="22"/>
                <w:szCs w:val="22"/>
              </w:rPr>
              <w:t>, Г.Ф. Гендель</w:t>
            </w: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5AA5639F"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Содержание</w:t>
            </w:r>
          </w:p>
        </w:tc>
      </w:tr>
      <w:tr w:rsidR="00036697" w:rsidRPr="00036697" w14:paraId="068C4120"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C783539" w14:textId="77777777" w:rsidR="00036697" w:rsidRPr="00036697" w:rsidRDefault="00036697" w:rsidP="000E1A90">
            <w:pPr>
              <w:rPr>
                <w:rFonts w:ascii="Times New Roman" w:hAnsi="Times New Roman" w:cs="Times New Roman"/>
                <w:b/>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7A9E8C11" w14:textId="77777777" w:rsidR="00036697" w:rsidRPr="00036697" w:rsidRDefault="00036697" w:rsidP="000E1A90">
            <w:pPr>
              <w:shd w:val="clear" w:color="auto" w:fill="FFFFFF"/>
              <w:autoSpaceDE w:val="0"/>
              <w:autoSpaceDN w:val="0"/>
              <w:adjustRightInd w:val="0"/>
              <w:rPr>
                <w:rFonts w:ascii="Times New Roman" w:hAnsi="Times New Roman" w:cs="Times New Roman"/>
                <w:b/>
                <w:bCs/>
                <w:spacing w:val="-6"/>
              </w:rPr>
            </w:pPr>
            <w:r w:rsidRPr="00036697">
              <w:rPr>
                <w:rFonts w:ascii="Times New Roman" w:hAnsi="Times New Roman" w:cs="Times New Roman"/>
                <w:b/>
                <w:bCs/>
                <w:spacing w:val="-6"/>
              </w:rPr>
              <w:t>И.С. Бах.</w:t>
            </w:r>
          </w:p>
          <w:p w14:paraId="2F706981" w14:textId="77777777" w:rsidR="00036697" w:rsidRPr="00036697" w:rsidRDefault="00036697" w:rsidP="000E1A90">
            <w:pPr>
              <w:rPr>
                <w:rFonts w:ascii="Times New Roman" w:hAnsi="Times New Roman" w:cs="Times New Roman"/>
                <w:bCs/>
                <w:spacing w:val="-6"/>
              </w:rPr>
            </w:pPr>
            <w:r w:rsidRPr="00036697">
              <w:rPr>
                <w:rFonts w:ascii="Times New Roman" w:hAnsi="Times New Roman" w:cs="Times New Roman"/>
                <w:bCs/>
                <w:spacing w:val="-6"/>
              </w:rPr>
              <w:t xml:space="preserve">Жизненный и творческий путь. Недооценка и непонимание творчества Баха современниками. Судьба творческого наследия. Мировое значение творчества композитора в наши дни. Периодизация творчества </w:t>
            </w:r>
            <w:proofErr w:type="spellStart"/>
            <w:r w:rsidRPr="00036697">
              <w:rPr>
                <w:rFonts w:ascii="Times New Roman" w:hAnsi="Times New Roman" w:cs="Times New Roman"/>
                <w:bCs/>
                <w:spacing w:val="-6"/>
              </w:rPr>
              <w:t>И.С.Баха</w:t>
            </w:r>
            <w:proofErr w:type="spellEnd"/>
            <w:r w:rsidRPr="00036697">
              <w:rPr>
                <w:rFonts w:ascii="Times New Roman" w:hAnsi="Times New Roman" w:cs="Times New Roman"/>
                <w:bCs/>
                <w:spacing w:val="-6"/>
              </w:rPr>
              <w:t xml:space="preserve">, характеристика каждого периода творчества. </w:t>
            </w:r>
          </w:p>
        </w:tc>
      </w:tr>
      <w:tr w:rsidR="00036697" w:rsidRPr="00036697" w14:paraId="33416D24"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DAB1223" w14:textId="77777777" w:rsidR="00036697" w:rsidRPr="00036697" w:rsidRDefault="00036697" w:rsidP="000E1A90">
            <w:pPr>
              <w:rPr>
                <w:rFonts w:ascii="Times New Roman" w:hAnsi="Times New Roman" w:cs="Times New Roman"/>
                <w:b/>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36E39452" w14:textId="77777777" w:rsidR="00036697" w:rsidRPr="00036697" w:rsidRDefault="00036697" w:rsidP="000E1A90">
            <w:pPr>
              <w:shd w:val="clear" w:color="auto" w:fill="FFFFFF"/>
              <w:autoSpaceDE w:val="0"/>
              <w:autoSpaceDN w:val="0"/>
              <w:adjustRightInd w:val="0"/>
              <w:rPr>
                <w:rFonts w:ascii="Times New Roman" w:hAnsi="Times New Roman" w:cs="Times New Roman"/>
                <w:b/>
              </w:rPr>
            </w:pPr>
            <w:r w:rsidRPr="00036697">
              <w:rPr>
                <w:rFonts w:ascii="Times New Roman" w:hAnsi="Times New Roman" w:cs="Times New Roman"/>
                <w:b/>
              </w:rPr>
              <w:t>Г.Ф. Гендель.</w:t>
            </w:r>
          </w:p>
          <w:p w14:paraId="53BDCBD4" w14:textId="77777777" w:rsidR="00036697" w:rsidRPr="00036697" w:rsidRDefault="00036697" w:rsidP="000E1A90">
            <w:pPr>
              <w:shd w:val="clear" w:color="auto" w:fill="FFFFFF"/>
              <w:autoSpaceDE w:val="0"/>
              <w:autoSpaceDN w:val="0"/>
              <w:adjustRightInd w:val="0"/>
              <w:rPr>
                <w:rFonts w:ascii="Times New Roman" w:hAnsi="Times New Roman" w:cs="Times New Roman"/>
              </w:rPr>
            </w:pPr>
            <w:r w:rsidRPr="00036697">
              <w:rPr>
                <w:rFonts w:ascii="Times New Roman" w:hAnsi="Times New Roman" w:cs="Times New Roman"/>
              </w:rPr>
              <w:t>Жизненный и творческий путь. Оперное и ораториальное творчество. Гражданско-героическая тематика ораторий. Инструментальное творчество. Кончерто гроссо си минор.</w:t>
            </w:r>
          </w:p>
        </w:tc>
      </w:tr>
      <w:tr w:rsidR="00036697" w:rsidRPr="00036697" w14:paraId="28181252"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004D1D8" w14:textId="77777777" w:rsidR="00036697" w:rsidRPr="00036697" w:rsidRDefault="00036697" w:rsidP="000E1A90">
            <w:pPr>
              <w:rPr>
                <w:rFonts w:ascii="Times New Roman" w:hAnsi="Times New Roman" w:cs="Times New Roman"/>
                <w:b/>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03F34E86"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В том числе практических занятий и лабораторных работ</w:t>
            </w:r>
          </w:p>
        </w:tc>
      </w:tr>
      <w:tr w:rsidR="00036697" w:rsidRPr="00036697" w14:paraId="28139259"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E838AA3" w14:textId="77777777" w:rsidR="00036697" w:rsidRPr="00036697" w:rsidRDefault="00036697" w:rsidP="000E1A90">
            <w:pPr>
              <w:rPr>
                <w:rFonts w:ascii="Times New Roman" w:hAnsi="Times New Roman" w:cs="Times New Roman"/>
                <w:b/>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576A678E"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Органное творчество </w:t>
            </w:r>
            <w:proofErr w:type="spellStart"/>
            <w:r w:rsidRPr="00036697">
              <w:rPr>
                <w:rFonts w:ascii="Times New Roman" w:hAnsi="Times New Roman" w:cs="Times New Roman"/>
                <w:bCs/>
              </w:rPr>
              <w:t>И.С.Баха</w:t>
            </w:r>
            <w:proofErr w:type="spellEnd"/>
            <w:r w:rsidRPr="00036697">
              <w:rPr>
                <w:rFonts w:ascii="Times New Roman" w:hAnsi="Times New Roman" w:cs="Times New Roman"/>
                <w:bCs/>
              </w:rPr>
              <w:t>. Токката и фуга ре минор, прелюдия и фуга ля минор, хоральные прелюдии и фуги.</w:t>
            </w:r>
          </w:p>
        </w:tc>
      </w:tr>
      <w:tr w:rsidR="00036697" w:rsidRPr="00036697" w14:paraId="42A7E1BF"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1E2190E" w14:textId="77777777" w:rsidR="00036697" w:rsidRPr="00036697" w:rsidRDefault="00036697" w:rsidP="000E1A90">
            <w:pPr>
              <w:rPr>
                <w:rFonts w:ascii="Times New Roman" w:hAnsi="Times New Roman" w:cs="Times New Roman"/>
                <w:b/>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9E7F4D2"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Клавирное творчество. Инвенции, прелюдии и фуги, сюиты.</w:t>
            </w:r>
          </w:p>
        </w:tc>
      </w:tr>
      <w:tr w:rsidR="00036697" w:rsidRPr="00036697" w14:paraId="43DC9B18"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D8C44D6" w14:textId="77777777" w:rsidR="00036697" w:rsidRPr="00036697" w:rsidRDefault="00036697" w:rsidP="000E1A90">
            <w:pPr>
              <w:rPr>
                <w:rFonts w:ascii="Times New Roman" w:hAnsi="Times New Roman" w:cs="Times New Roman"/>
                <w:b/>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4939A786"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Хорошо темперированный клавир – понятие о равномерной темперации. Строение фуги. Слушание прелюдий и фуг из ХТК (1 том).</w:t>
            </w:r>
          </w:p>
        </w:tc>
      </w:tr>
      <w:tr w:rsidR="00036697" w:rsidRPr="00036697" w14:paraId="0B4DB776"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136B247" w14:textId="77777777" w:rsidR="00036697" w:rsidRPr="00036697" w:rsidRDefault="00036697" w:rsidP="000E1A90">
            <w:pPr>
              <w:rPr>
                <w:rFonts w:ascii="Times New Roman" w:hAnsi="Times New Roman" w:cs="Times New Roman"/>
                <w:b/>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A61F701"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Крупные вокально-инструментальные жанры. Высокая месса си минор.</w:t>
            </w:r>
          </w:p>
        </w:tc>
      </w:tr>
      <w:tr w:rsidR="00036697" w:rsidRPr="00036697" w14:paraId="7F1F57BA"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F83DD88" w14:textId="77777777" w:rsidR="00036697" w:rsidRPr="00036697" w:rsidRDefault="00036697" w:rsidP="000E1A90">
            <w:pPr>
              <w:rPr>
                <w:rFonts w:ascii="Times New Roman" w:hAnsi="Times New Roman" w:cs="Times New Roman"/>
                <w:b/>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40D67A51"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Обобщение творчества И.С. Баха.</w:t>
            </w:r>
          </w:p>
        </w:tc>
      </w:tr>
      <w:tr w:rsidR="00036697" w:rsidRPr="00036697" w14:paraId="167C897B" w14:textId="77777777" w:rsidTr="00036697">
        <w:trPr>
          <w:trHeight w:val="23"/>
          <w:jc w:val="center"/>
        </w:trPr>
        <w:tc>
          <w:tcPr>
            <w:tcW w:w="1396" w:type="pct"/>
            <w:vMerge w:val="restart"/>
            <w:tcBorders>
              <w:top w:val="single" w:sz="4" w:space="0" w:color="auto"/>
              <w:left w:val="single" w:sz="4" w:space="0" w:color="auto"/>
              <w:bottom w:val="single" w:sz="4" w:space="0" w:color="auto"/>
              <w:right w:val="single" w:sz="4" w:space="0" w:color="auto"/>
            </w:tcBorders>
            <w:shd w:val="clear" w:color="auto" w:fill="auto"/>
          </w:tcPr>
          <w:p w14:paraId="707586C2" w14:textId="77777777" w:rsidR="00036697" w:rsidRPr="00036697" w:rsidRDefault="00036697" w:rsidP="000E1A90">
            <w:pPr>
              <w:rPr>
                <w:rFonts w:ascii="Times New Roman" w:hAnsi="Times New Roman" w:cs="Times New Roman"/>
              </w:rPr>
            </w:pPr>
            <w:r w:rsidRPr="00036697">
              <w:rPr>
                <w:rFonts w:ascii="Times New Roman" w:hAnsi="Times New Roman" w:cs="Times New Roman"/>
                <w:b/>
                <w:bCs/>
              </w:rPr>
              <w:t xml:space="preserve">Тема 2.3 </w:t>
            </w:r>
          </w:p>
          <w:p w14:paraId="67BFBAFB"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Инструментальная музыка второй половины </w:t>
            </w:r>
            <w:r w:rsidRPr="00036697">
              <w:rPr>
                <w:rFonts w:ascii="Times New Roman" w:hAnsi="Times New Roman" w:cs="Times New Roman"/>
                <w:bCs/>
                <w:lang w:val="en-US"/>
              </w:rPr>
              <w:t>XVIII</w:t>
            </w:r>
            <w:r w:rsidRPr="00036697">
              <w:rPr>
                <w:rFonts w:ascii="Times New Roman" w:hAnsi="Times New Roman" w:cs="Times New Roman"/>
                <w:bCs/>
              </w:rPr>
              <w:t xml:space="preserve">в. </w:t>
            </w:r>
          </w:p>
          <w:p w14:paraId="41752EC9"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Композиторы венской классической школы</w:t>
            </w: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4790BBAC"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Содержание</w:t>
            </w:r>
          </w:p>
        </w:tc>
      </w:tr>
      <w:tr w:rsidR="00036697" w:rsidRPr="00036697" w14:paraId="708E17AD"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2B2FEE9"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67EA1891"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 xml:space="preserve">Инструментальная музыка второй половины </w:t>
            </w:r>
            <w:r w:rsidRPr="00036697">
              <w:rPr>
                <w:rFonts w:ascii="Times New Roman" w:hAnsi="Times New Roman" w:cs="Times New Roman"/>
                <w:b/>
                <w:bCs/>
                <w:lang w:val="en-US"/>
              </w:rPr>
              <w:t>XVIII</w:t>
            </w:r>
            <w:r w:rsidRPr="00036697">
              <w:rPr>
                <w:rFonts w:ascii="Times New Roman" w:hAnsi="Times New Roman" w:cs="Times New Roman"/>
                <w:b/>
                <w:bCs/>
              </w:rPr>
              <w:t xml:space="preserve"> в. </w:t>
            </w:r>
          </w:p>
          <w:p w14:paraId="1ABD7068"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Возникновение симфонического типа музыкального мышления. Появление новых жанров: соната, симфония, квартет. Влияние композиторов </w:t>
            </w:r>
            <w:proofErr w:type="spellStart"/>
            <w:r w:rsidRPr="00036697">
              <w:rPr>
                <w:rFonts w:ascii="Times New Roman" w:hAnsi="Times New Roman" w:cs="Times New Roman"/>
                <w:bCs/>
              </w:rPr>
              <w:t>мангеймской</w:t>
            </w:r>
            <w:proofErr w:type="spellEnd"/>
            <w:r w:rsidRPr="00036697">
              <w:rPr>
                <w:rFonts w:ascii="Times New Roman" w:hAnsi="Times New Roman" w:cs="Times New Roman"/>
                <w:bCs/>
              </w:rPr>
              <w:t xml:space="preserve"> школы на становление нового стиля. Сонатно-симфонический цикл и его строение. Господство гомофонно-гармонического стиля. </w:t>
            </w:r>
          </w:p>
        </w:tc>
      </w:tr>
      <w:tr w:rsidR="00036697" w:rsidRPr="00036697" w14:paraId="1FDBEB65"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62F3625"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C3CEB4E" w14:textId="77777777" w:rsidR="00036697" w:rsidRPr="00036697" w:rsidRDefault="00036697" w:rsidP="000E1A90">
            <w:pPr>
              <w:shd w:val="clear" w:color="auto" w:fill="FFFFFF"/>
              <w:autoSpaceDE w:val="0"/>
              <w:autoSpaceDN w:val="0"/>
              <w:adjustRightInd w:val="0"/>
              <w:rPr>
                <w:rFonts w:ascii="Times New Roman" w:hAnsi="Times New Roman" w:cs="Times New Roman"/>
                <w:b/>
                <w:bCs/>
              </w:rPr>
            </w:pPr>
            <w:proofErr w:type="spellStart"/>
            <w:r w:rsidRPr="00036697">
              <w:rPr>
                <w:rFonts w:ascii="Times New Roman" w:hAnsi="Times New Roman" w:cs="Times New Roman"/>
                <w:b/>
                <w:bCs/>
              </w:rPr>
              <w:t>Й.Гайдн</w:t>
            </w:r>
            <w:proofErr w:type="spellEnd"/>
            <w:r w:rsidRPr="00036697">
              <w:rPr>
                <w:rFonts w:ascii="Times New Roman" w:hAnsi="Times New Roman" w:cs="Times New Roman"/>
                <w:b/>
                <w:bCs/>
              </w:rPr>
              <w:t>.</w:t>
            </w:r>
          </w:p>
          <w:p w14:paraId="381BDC37" w14:textId="77777777" w:rsidR="00036697" w:rsidRPr="00036697" w:rsidRDefault="00036697" w:rsidP="000E1A90">
            <w:pPr>
              <w:shd w:val="clear" w:color="auto" w:fill="FFFFFF"/>
              <w:autoSpaceDE w:val="0"/>
              <w:autoSpaceDN w:val="0"/>
              <w:adjustRightInd w:val="0"/>
              <w:rPr>
                <w:rFonts w:ascii="Times New Roman" w:hAnsi="Times New Roman" w:cs="Times New Roman"/>
                <w:bCs/>
              </w:rPr>
            </w:pPr>
            <w:r w:rsidRPr="00036697">
              <w:rPr>
                <w:rFonts w:ascii="Times New Roman" w:hAnsi="Times New Roman" w:cs="Times New Roman"/>
                <w:bCs/>
              </w:rPr>
              <w:t>Жизненный и творческий путь. Влияние его творчества на последующее развитие музыкального искусства. Симфоническое творчество. Лондонские симфонии – круг тем, настроений.</w:t>
            </w:r>
          </w:p>
        </w:tc>
      </w:tr>
      <w:tr w:rsidR="00036697" w:rsidRPr="00036697" w14:paraId="4AEAA8DA"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2E24B1F"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4E68BE66" w14:textId="77777777" w:rsidR="00036697" w:rsidRPr="00036697" w:rsidRDefault="00036697" w:rsidP="000E1A90">
            <w:pPr>
              <w:shd w:val="clear" w:color="auto" w:fill="FFFFFF"/>
              <w:autoSpaceDE w:val="0"/>
              <w:autoSpaceDN w:val="0"/>
              <w:adjustRightInd w:val="0"/>
              <w:rPr>
                <w:rFonts w:ascii="Times New Roman" w:hAnsi="Times New Roman" w:cs="Times New Roman"/>
                <w:b/>
                <w:bCs/>
              </w:rPr>
            </w:pPr>
            <w:proofErr w:type="spellStart"/>
            <w:r w:rsidRPr="00036697">
              <w:rPr>
                <w:rFonts w:ascii="Times New Roman" w:hAnsi="Times New Roman" w:cs="Times New Roman"/>
                <w:b/>
                <w:bCs/>
              </w:rPr>
              <w:t>К.В.Глюк</w:t>
            </w:r>
            <w:proofErr w:type="spellEnd"/>
            <w:r w:rsidRPr="00036697">
              <w:rPr>
                <w:rFonts w:ascii="Times New Roman" w:hAnsi="Times New Roman" w:cs="Times New Roman"/>
                <w:b/>
                <w:bCs/>
              </w:rPr>
              <w:t>.</w:t>
            </w:r>
          </w:p>
          <w:p w14:paraId="235D3C9A" w14:textId="77777777" w:rsidR="00036697" w:rsidRPr="00036697" w:rsidRDefault="00036697" w:rsidP="000E1A90">
            <w:pPr>
              <w:shd w:val="clear" w:color="auto" w:fill="FFFFFF"/>
              <w:autoSpaceDE w:val="0"/>
              <w:autoSpaceDN w:val="0"/>
              <w:adjustRightInd w:val="0"/>
              <w:rPr>
                <w:rFonts w:ascii="Times New Roman" w:hAnsi="Times New Roman" w:cs="Times New Roman"/>
                <w:bCs/>
              </w:rPr>
            </w:pPr>
            <w:r w:rsidRPr="00036697">
              <w:rPr>
                <w:rFonts w:ascii="Times New Roman" w:hAnsi="Times New Roman" w:cs="Times New Roman"/>
                <w:bCs/>
              </w:rPr>
              <w:t>Жизненный и творческий путь. Оперная реформа. Новая трактовка античных сюжетов, синтез музыки и драматического действия, стремление к простоте, естественности, правде.</w:t>
            </w:r>
          </w:p>
        </w:tc>
      </w:tr>
      <w:tr w:rsidR="00036697" w:rsidRPr="00036697" w14:paraId="5657B967"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75C82EC"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3175567" w14:textId="77777777" w:rsidR="00036697" w:rsidRPr="00036697" w:rsidRDefault="00036697" w:rsidP="000E1A90">
            <w:pPr>
              <w:shd w:val="clear" w:color="auto" w:fill="FFFFFF"/>
              <w:autoSpaceDE w:val="0"/>
              <w:autoSpaceDN w:val="0"/>
              <w:adjustRightInd w:val="0"/>
              <w:rPr>
                <w:rFonts w:ascii="Times New Roman" w:hAnsi="Times New Roman" w:cs="Times New Roman"/>
                <w:b/>
              </w:rPr>
            </w:pPr>
            <w:proofErr w:type="spellStart"/>
            <w:r w:rsidRPr="00036697">
              <w:rPr>
                <w:rFonts w:ascii="Times New Roman" w:hAnsi="Times New Roman" w:cs="Times New Roman"/>
                <w:b/>
              </w:rPr>
              <w:t>В.А.Моцарт</w:t>
            </w:r>
            <w:proofErr w:type="spellEnd"/>
            <w:r w:rsidRPr="00036697">
              <w:rPr>
                <w:rFonts w:ascii="Times New Roman" w:hAnsi="Times New Roman" w:cs="Times New Roman"/>
                <w:b/>
              </w:rPr>
              <w:t>.</w:t>
            </w:r>
          </w:p>
          <w:p w14:paraId="513416B3" w14:textId="77777777" w:rsidR="00036697" w:rsidRPr="00036697" w:rsidRDefault="00036697" w:rsidP="000E1A90">
            <w:pPr>
              <w:shd w:val="clear" w:color="auto" w:fill="FFFFFF"/>
              <w:autoSpaceDE w:val="0"/>
              <w:autoSpaceDN w:val="0"/>
              <w:adjustRightInd w:val="0"/>
              <w:rPr>
                <w:rFonts w:ascii="Times New Roman" w:hAnsi="Times New Roman" w:cs="Times New Roman"/>
              </w:rPr>
            </w:pPr>
            <w:r w:rsidRPr="00036697">
              <w:rPr>
                <w:rFonts w:ascii="Times New Roman" w:hAnsi="Times New Roman" w:cs="Times New Roman"/>
                <w:bCs/>
              </w:rPr>
              <w:t xml:space="preserve">Жизненный и творческий путь. Разнообразие жанров и их новаторская трактовка. Опора на австрийскую песню и танец. Характеристика оперного творчества. Разнообразие оперных жанров. Оперные принципы Моцарта. </w:t>
            </w:r>
          </w:p>
        </w:tc>
      </w:tr>
      <w:tr w:rsidR="00036697" w:rsidRPr="00036697" w14:paraId="044C3566"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E707F3A"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3CCDD9F8" w14:textId="77777777" w:rsidR="00036697" w:rsidRPr="00036697" w:rsidRDefault="00036697" w:rsidP="000E1A90">
            <w:pPr>
              <w:shd w:val="clear" w:color="auto" w:fill="FFFFFF"/>
              <w:autoSpaceDE w:val="0"/>
              <w:autoSpaceDN w:val="0"/>
              <w:adjustRightInd w:val="0"/>
              <w:rPr>
                <w:rFonts w:ascii="Times New Roman" w:hAnsi="Times New Roman" w:cs="Times New Roman"/>
                <w:b/>
                <w:bCs/>
              </w:rPr>
            </w:pPr>
            <w:r w:rsidRPr="00036697">
              <w:rPr>
                <w:rFonts w:ascii="Times New Roman" w:hAnsi="Times New Roman" w:cs="Times New Roman"/>
                <w:b/>
                <w:bCs/>
              </w:rPr>
              <w:t xml:space="preserve">Музыка Великой французской революции. </w:t>
            </w:r>
            <w:proofErr w:type="spellStart"/>
            <w:r w:rsidRPr="00036697">
              <w:rPr>
                <w:rFonts w:ascii="Times New Roman" w:hAnsi="Times New Roman" w:cs="Times New Roman"/>
                <w:b/>
                <w:bCs/>
              </w:rPr>
              <w:t>Л.Бетховен</w:t>
            </w:r>
            <w:proofErr w:type="spellEnd"/>
            <w:r w:rsidRPr="00036697">
              <w:rPr>
                <w:rFonts w:ascii="Times New Roman" w:hAnsi="Times New Roman" w:cs="Times New Roman"/>
                <w:b/>
                <w:bCs/>
              </w:rPr>
              <w:t>.</w:t>
            </w:r>
          </w:p>
          <w:p w14:paraId="402FC959" w14:textId="77777777" w:rsidR="00036697" w:rsidRPr="00036697" w:rsidRDefault="00036697" w:rsidP="000E1A90">
            <w:pPr>
              <w:shd w:val="clear" w:color="auto" w:fill="FFFFFF"/>
              <w:autoSpaceDE w:val="0"/>
              <w:autoSpaceDN w:val="0"/>
              <w:adjustRightInd w:val="0"/>
              <w:rPr>
                <w:rFonts w:ascii="Times New Roman" w:hAnsi="Times New Roman" w:cs="Times New Roman"/>
                <w:bCs/>
              </w:rPr>
            </w:pPr>
            <w:r w:rsidRPr="00036697">
              <w:rPr>
                <w:rFonts w:ascii="Times New Roman" w:hAnsi="Times New Roman" w:cs="Times New Roman"/>
                <w:bCs/>
              </w:rPr>
              <w:t xml:space="preserve">Музыкальная жизнь в Париже в период буржуазной революции. Общественная роль искусства. Жизненный и творческий путь </w:t>
            </w:r>
            <w:proofErr w:type="spellStart"/>
            <w:r w:rsidRPr="00036697">
              <w:rPr>
                <w:rFonts w:ascii="Times New Roman" w:hAnsi="Times New Roman" w:cs="Times New Roman"/>
                <w:bCs/>
              </w:rPr>
              <w:t>Л.Бетховена</w:t>
            </w:r>
            <w:proofErr w:type="spellEnd"/>
            <w:r w:rsidRPr="00036697">
              <w:rPr>
                <w:rFonts w:ascii="Times New Roman" w:hAnsi="Times New Roman" w:cs="Times New Roman"/>
                <w:bCs/>
              </w:rPr>
              <w:t xml:space="preserve"> – вершина венского классического стиля. Основа творчества – инструментальная музыка.</w:t>
            </w:r>
          </w:p>
        </w:tc>
      </w:tr>
      <w:tr w:rsidR="00036697" w:rsidRPr="00036697" w14:paraId="625D9611"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AA94A44"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4B930618"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В том числе практических занятий и лабораторных работ</w:t>
            </w:r>
          </w:p>
        </w:tc>
      </w:tr>
      <w:tr w:rsidR="00036697" w:rsidRPr="00036697" w14:paraId="23923A02"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B52F1BA"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78104775" w14:textId="77777777" w:rsidR="00036697" w:rsidRPr="00036697" w:rsidRDefault="00036697" w:rsidP="000E1A90">
            <w:pPr>
              <w:shd w:val="clear" w:color="auto" w:fill="FFFFFF"/>
              <w:autoSpaceDE w:val="0"/>
              <w:autoSpaceDN w:val="0"/>
              <w:adjustRightInd w:val="0"/>
              <w:rPr>
                <w:rFonts w:ascii="Times New Roman" w:hAnsi="Times New Roman" w:cs="Times New Roman"/>
              </w:rPr>
            </w:pPr>
            <w:r w:rsidRPr="00036697">
              <w:rPr>
                <w:rFonts w:ascii="Times New Roman" w:hAnsi="Times New Roman" w:cs="Times New Roman"/>
              </w:rPr>
              <w:t>Строение сонатно-симфонического цикла.</w:t>
            </w:r>
          </w:p>
        </w:tc>
      </w:tr>
      <w:tr w:rsidR="00036697" w:rsidRPr="00036697" w14:paraId="685DD096"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BC824C9"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0838067E" w14:textId="77777777" w:rsidR="00036697" w:rsidRPr="00036697" w:rsidRDefault="00036697" w:rsidP="000E1A90">
            <w:pPr>
              <w:shd w:val="clear" w:color="auto" w:fill="FFFFFF"/>
              <w:autoSpaceDE w:val="0"/>
              <w:autoSpaceDN w:val="0"/>
              <w:adjustRightInd w:val="0"/>
              <w:rPr>
                <w:rFonts w:ascii="Times New Roman" w:hAnsi="Times New Roman" w:cs="Times New Roman"/>
              </w:rPr>
            </w:pPr>
            <w:proofErr w:type="spellStart"/>
            <w:r w:rsidRPr="00036697">
              <w:rPr>
                <w:rFonts w:ascii="Times New Roman" w:hAnsi="Times New Roman" w:cs="Times New Roman"/>
              </w:rPr>
              <w:t>Й.Гайдн</w:t>
            </w:r>
            <w:proofErr w:type="spellEnd"/>
            <w:r w:rsidRPr="00036697">
              <w:rPr>
                <w:rFonts w:ascii="Times New Roman" w:hAnsi="Times New Roman" w:cs="Times New Roman"/>
              </w:rPr>
              <w:t>. Симфония № 103 – характеристика и слушание музыкальных тем.</w:t>
            </w:r>
          </w:p>
        </w:tc>
      </w:tr>
      <w:tr w:rsidR="00036697" w:rsidRPr="00036697" w14:paraId="595BD004"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217E8E6"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1A4EBAAA" w14:textId="77777777" w:rsidR="00036697" w:rsidRPr="00036697" w:rsidRDefault="00036697" w:rsidP="000E1A90">
            <w:pPr>
              <w:shd w:val="clear" w:color="auto" w:fill="FFFFFF"/>
              <w:autoSpaceDE w:val="0"/>
              <w:autoSpaceDN w:val="0"/>
              <w:adjustRightInd w:val="0"/>
              <w:rPr>
                <w:rFonts w:ascii="Times New Roman" w:hAnsi="Times New Roman" w:cs="Times New Roman"/>
              </w:rPr>
            </w:pPr>
            <w:proofErr w:type="spellStart"/>
            <w:r w:rsidRPr="00036697">
              <w:rPr>
                <w:rFonts w:ascii="Times New Roman" w:hAnsi="Times New Roman" w:cs="Times New Roman"/>
              </w:rPr>
              <w:t>К.В.Глюк</w:t>
            </w:r>
            <w:proofErr w:type="spellEnd"/>
            <w:r w:rsidRPr="00036697">
              <w:rPr>
                <w:rFonts w:ascii="Times New Roman" w:hAnsi="Times New Roman" w:cs="Times New Roman"/>
              </w:rPr>
              <w:t>. Опера «Орфей и Эвридика» - первая реформаторская опера Глюка.</w:t>
            </w:r>
          </w:p>
        </w:tc>
      </w:tr>
      <w:tr w:rsidR="00036697" w:rsidRPr="00036697" w14:paraId="13990532"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2481580"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126DA67F" w14:textId="77777777" w:rsidR="00036697" w:rsidRPr="00036697" w:rsidRDefault="00036697" w:rsidP="000E1A90">
            <w:pPr>
              <w:shd w:val="clear" w:color="auto" w:fill="FFFFFF"/>
              <w:autoSpaceDE w:val="0"/>
              <w:autoSpaceDN w:val="0"/>
              <w:adjustRightInd w:val="0"/>
              <w:rPr>
                <w:rFonts w:ascii="Times New Roman" w:hAnsi="Times New Roman" w:cs="Times New Roman"/>
              </w:rPr>
            </w:pPr>
            <w:proofErr w:type="spellStart"/>
            <w:r w:rsidRPr="00036697">
              <w:rPr>
                <w:rFonts w:ascii="Times New Roman" w:hAnsi="Times New Roman" w:cs="Times New Roman"/>
              </w:rPr>
              <w:t>В.А.Моцарт</w:t>
            </w:r>
            <w:proofErr w:type="spellEnd"/>
            <w:r w:rsidRPr="00036697">
              <w:rPr>
                <w:rFonts w:ascii="Times New Roman" w:hAnsi="Times New Roman" w:cs="Times New Roman"/>
              </w:rPr>
              <w:t>. Опера «Свадьба Фигаро» - анализ и характеристика музыкальных фрагментов.</w:t>
            </w:r>
          </w:p>
        </w:tc>
      </w:tr>
      <w:tr w:rsidR="00036697" w:rsidRPr="00036697" w14:paraId="4D7D97DA"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0690556"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07FE9A99" w14:textId="77777777" w:rsidR="00036697" w:rsidRPr="00036697" w:rsidRDefault="00036697" w:rsidP="000E1A90">
            <w:pPr>
              <w:shd w:val="clear" w:color="auto" w:fill="FFFFFF"/>
              <w:autoSpaceDE w:val="0"/>
              <w:autoSpaceDN w:val="0"/>
              <w:adjustRightInd w:val="0"/>
              <w:rPr>
                <w:rFonts w:ascii="Times New Roman" w:hAnsi="Times New Roman" w:cs="Times New Roman"/>
              </w:rPr>
            </w:pPr>
            <w:proofErr w:type="spellStart"/>
            <w:r w:rsidRPr="00036697">
              <w:rPr>
                <w:rFonts w:ascii="Times New Roman" w:hAnsi="Times New Roman" w:cs="Times New Roman"/>
              </w:rPr>
              <w:t>В.А.Моцарт</w:t>
            </w:r>
            <w:proofErr w:type="spellEnd"/>
            <w:r w:rsidRPr="00036697">
              <w:rPr>
                <w:rFonts w:ascii="Times New Roman" w:hAnsi="Times New Roman" w:cs="Times New Roman"/>
              </w:rPr>
              <w:t>. Симфоническое творчество Симфония № 40 соль минор – характеристика и слушание музыки.</w:t>
            </w:r>
          </w:p>
        </w:tc>
      </w:tr>
      <w:tr w:rsidR="00036697" w:rsidRPr="00036697" w14:paraId="30F5DFDF"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6376FD8"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77CA8FA7" w14:textId="77777777" w:rsidR="00036697" w:rsidRPr="00036697" w:rsidRDefault="00036697" w:rsidP="000E1A90">
            <w:pPr>
              <w:shd w:val="clear" w:color="auto" w:fill="FFFFFF"/>
              <w:autoSpaceDE w:val="0"/>
              <w:autoSpaceDN w:val="0"/>
              <w:adjustRightInd w:val="0"/>
              <w:rPr>
                <w:rFonts w:ascii="Times New Roman" w:hAnsi="Times New Roman" w:cs="Times New Roman"/>
              </w:rPr>
            </w:pPr>
            <w:proofErr w:type="spellStart"/>
            <w:r w:rsidRPr="00036697">
              <w:rPr>
                <w:rFonts w:ascii="Times New Roman" w:hAnsi="Times New Roman" w:cs="Times New Roman"/>
              </w:rPr>
              <w:t>В.А.Моцарт</w:t>
            </w:r>
            <w:proofErr w:type="spellEnd"/>
            <w:r w:rsidRPr="00036697">
              <w:rPr>
                <w:rFonts w:ascii="Times New Roman" w:hAnsi="Times New Roman" w:cs="Times New Roman"/>
              </w:rPr>
              <w:t>. Реквием – создание. Характеристика жанра.</w:t>
            </w:r>
          </w:p>
        </w:tc>
      </w:tr>
      <w:tr w:rsidR="00036697" w:rsidRPr="00036697" w14:paraId="648D9E98"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39A3E8F"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F5ED7E8" w14:textId="77777777" w:rsidR="00036697" w:rsidRPr="00036697" w:rsidRDefault="00036697" w:rsidP="000E1A90">
            <w:pPr>
              <w:shd w:val="clear" w:color="auto" w:fill="FFFFFF"/>
              <w:autoSpaceDE w:val="0"/>
              <w:autoSpaceDN w:val="0"/>
              <w:adjustRightInd w:val="0"/>
              <w:rPr>
                <w:rFonts w:ascii="Times New Roman" w:hAnsi="Times New Roman" w:cs="Times New Roman"/>
              </w:rPr>
            </w:pPr>
            <w:r w:rsidRPr="00036697">
              <w:rPr>
                <w:rFonts w:ascii="Times New Roman" w:hAnsi="Times New Roman" w:cs="Times New Roman"/>
                <w:bCs/>
              </w:rPr>
              <w:t xml:space="preserve">Обобщение творчества </w:t>
            </w:r>
            <w:proofErr w:type="spellStart"/>
            <w:r w:rsidRPr="00036697">
              <w:rPr>
                <w:rFonts w:ascii="Times New Roman" w:hAnsi="Times New Roman" w:cs="Times New Roman"/>
                <w:bCs/>
              </w:rPr>
              <w:t>В.А.Моцарта</w:t>
            </w:r>
            <w:proofErr w:type="spellEnd"/>
          </w:p>
        </w:tc>
      </w:tr>
      <w:tr w:rsidR="00036697" w:rsidRPr="00036697" w14:paraId="7E98296C"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80A19B7"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6895BEC" w14:textId="77777777" w:rsidR="00036697" w:rsidRPr="00036697" w:rsidRDefault="00036697" w:rsidP="000E1A90">
            <w:pPr>
              <w:shd w:val="clear" w:color="auto" w:fill="FFFFFF"/>
              <w:autoSpaceDE w:val="0"/>
              <w:autoSpaceDN w:val="0"/>
              <w:adjustRightInd w:val="0"/>
              <w:rPr>
                <w:rFonts w:ascii="Times New Roman" w:hAnsi="Times New Roman" w:cs="Times New Roman"/>
                <w:bCs/>
              </w:rPr>
            </w:pPr>
            <w:r w:rsidRPr="00036697">
              <w:rPr>
                <w:rFonts w:ascii="Times New Roman" w:hAnsi="Times New Roman" w:cs="Times New Roman"/>
                <w:bCs/>
              </w:rPr>
              <w:t>Л. Бетховен. Увертюра «Эгмонт» - анализ и слушание.</w:t>
            </w:r>
          </w:p>
        </w:tc>
      </w:tr>
      <w:tr w:rsidR="00036697" w:rsidRPr="00036697" w14:paraId="527F7577"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E7A1962"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1D2C95E7" w14:textId="77777777" w:rsidR="00036697" w:rsidRPr="00036697" w:rsidRDefault="00036697" w:rsidP="000E1A90">
            <w:pPr>
              <w:shd w:val="clear" w:color="auto" w:fill="FFFFFF"/>
              <w:autoSpaceDE w:val="0"/>
              <w:autoSpaceDN w:val="0"/>
              <w:adjustRightInd w:val="0"/>
              <w:rPr>
                <w:rFonts w:ascii="Times New Roman" w:hAnsi="Times New Roman" w:cs="Times New Roman"/>
                <w:bCs/>
              </w:rPr>
            </w:pPr>
            <w:r w:rsidRPr="00036697">
              <w:rPr>
                <w:rFonts w:ascii="Times New Roman" w:hAnsi="Times New Roman" w:cs="Times New Roman"/>
                <w:bCs/>
              </w:rPr>
              <w:t>Л. Бетховен. Симфония № 5 – анализ и слушание музыки.</w:t>
            </w:r>
          </w:p>
        </w:tc>
      </w:tr>
      <w:tr w:rsidR="00036697" w:rsidRPr="00036697" w14:paraId="1081380A"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ECA390F"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EFBE4B1" w14:textId="77777777" w:rsidR="00036697" w:rsidRPr="00036697" w:rsidRDefault="00036697" w:rsidP="000E1A90">
            <w:pPr>
              <w:shd w:val="clear" w:color="auto" w:fill="FFFFFF"/>
              <w:autoSpaceDE w:val="0"/>
              <w:autoSpaceDN w:val="0"/>
              <w:adjustRightInd w:val="0"/>
              <w:rPr>
                <w:rFonts w:ascii="Times New Roman" w:hAnsi="Times New Roman" w:cs="Times New Roman"/>
                <w:bCs/>
              </w:rPr>
            </w:pPr>
            <w:r w:rsidRPr="00036697">
              <w:rPr>
                <w:rFonts w:ascii="Times New Roman" w:hAnsi="Times New Roman" w:cs="Times New Roman"/>
                <w:bCs/>
              </w:rPr>
              <w:t>Л. Бетховен. Сонатное творчество. Соната №14 «Лунная» - характеристика. Слушание музыки</w:t>
            </w:r>
          </w:p>
        </w:tc>
      </w:tr>
      <w:tr w:rsidR="00036697" w:rsidRPr="00036697" w14:paraId="6E9BAAD8"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84F9406"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FEE9375" w14:textId="77777777" w:rsidR="00036697" w:rsidRPr="00036697" w:rsidRDefault="00036697" w:rsidP="000E1A90">
            <w:pPr>
              <w:shd w:val="clear" w:color="auto" w:fill="FFFFFF"/>
              <w:autoSpaceDE w:val="0"/>
              <w:autoSpaceDN w:val="0"/>
              <w:adjustRightInd w:val="0"/>
              <w:rPr>
                <w:rFonts w:ascii="Times New Roman" w:hAnsi="Times New Roman" w:cs="Times New Roman"/>
                <w:bCs/>
              </w:rPr>
            </w:pPr>
            <w:r w:rsidRPr="00036697">
              <w:rPr>
                <w:rFonts w:ascii="Times New Roman" w:hAnsi="Times New Roman" w:cs="Times New Roman"/>
                <w:bCs/>
              </w:rPr>
              <w:t>Л. Бетховен. Соната № 23 «Аппассионата» - характеристика. Слушание музыки.</w:t>
            </w:r>
          </w:p>
        </w:tc>
      </w:tr>
      <w:tr w:rsidR="00036697" w:rsidRPr="00036697" w14:paraId="09BC47AB" w14:textId="77777777" w:rsidTr="00036697">
        <w:trPr>
          <w:trHeight w:val="23"/>
          <w:jc w:val="center"/>
        </w:trPr>
        <w:tc>
          <w:tcPr>
            <w:tcW w:w="1396" w:type="pct"/>
            <w:vMerge w:val="restart"/>
            <w:tcBorders>
              <w:top w:val="single" w:sz="4" w:space="0" w:color="auto"/>
              <w:left w:val="single" w:sz="4" w:space="0" w:color="auto"/>
              <w:right w:val="single" w:sz="4" w:space="0" w:color="auto"/>
            </w:tcBorders>
            <w:shd w:val="clear" w:color="auto" w:fill="auto"/>
          </w:tcPr>
          <w:p w14:paraId="64F61B46" w14:textId="77777777" w:rsidR="00036697" w:rsidRPr="00036697" w:rsidRDefault="00036697" w:rsidP="000E1A90">
            <w:pPr>
              <w:tabs>
                <w:tab w:val="left" w:pos="12824"/>
              </w:tabs>
              <w:rPr>
                <w:rFonts w:ascii="Times New Roman" w:hAnsi="Times New Roman" w:cs="Times New Roman"/>
                <w:b/>
              </w:rPr>
            </w:pPr>
            <w:r w:rsidRPr="00036697">
              <w:rPr>
                <w:rFonts w:ascii="Times New Roman" w:hAnsi="Times New Roman" w:cs="Times New Roman"/>
                <w:b/>
                <w:bCs/>
              </w:rPr>
              <w:t xml:space="preserve">Тема 2.4 </w:t>
            </w:r>
            <w:r w:rsidRPr="00036697">
              <w:rPr>
                <w:rFonts w:ascii="Times New Roman" w:hAnsi="Times New Roman" w:cs="Times New Roman"/>
                <w:bCs/>
              </w:rPr>
              <w:t>Романтизм</w:t>
            </w: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5081418B" w14:textId="77777777" w:rsidR="00036697" w:rsidRPr="00036697" w:rsidRDefault="00036697" w:rsidP="000E1A90">
            <w:pPr>
              <w:rPr>
                <w:rFonts w:ascii="Times New Roman" w:hAnsi="Times New Roman" w:cs="Times New Roman"/>
                <w:b/>
              </w:rPr>
            </w:pPr>
            <w:r w:rsidRPr="00036697">
              <w:rPr>
                <w:rFonts w:ascii="Times New Roman" w:hAnsi="Times New Roman" w:cs="Times New Roman"/>
                <w:b/>
                <w:bCs/>
              </w:rPr>
              <w:t>Содержание</w:t>
            </w:r>
          </w:p>
        </w:tc>
      </w:tr>
      <w:tr w:rsidR="00036697" w:rsidRPr="00036697" w14:paraId="365430D4"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17161A41"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right w:val="single" w:sz="4" w:space="0" w:color="auto"/>
            </w:tcBorders>
            <w:shd w:val="clear" w:color="auto" w:fill="auto"/>
          </w:tcPr>
          <w:p w14:paraId="45F9ECC1"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spacing w:val="-1"/>
              </w:rPr>
            </w:pPr>
            <w:r w:rsidRPr="00036697">
              <w:rPr>
                <w:rFonts w:ascii="Times New Roman" w:hAnsi="Times New Roman" w:cs="Times New Roman"/>
                <w:b/>
                <w:color w:val="000000"/>
                <w:spacing w:val="-1"/>
              </w:rPr>
              <w:t>Романтизм.</w:t>
            </w:r>
          </w:p>
          <w:p w14:paraId="1FFC8A59" w14:textId="77777777" w:rsidR="00036697" w:rsidRPr="00036697" w:rsidRDefault="00036697" w:rsidP="000E1A90">
            <w:pPr>
              <w:rPr>
                <w:rFonts w:ascii="Times New Roman" w:hAnsi="Times New Roman" w:cs="Times New Roman"/>
                <w:color w:val="000000"/>
                <w:spacing w:val="-1"/>
              </w:rPr>
            </w:pPr>
            <w:r w:rsidRPr="00036697">
              <w:rPr>
                <w:rFonts w:ascii="Times New Roman" w:hAnsi="Times New Roman" w:cs="Times New Roman"/>
                <w:color w:val="000000"/>
                <w:spacing w:val="-1"/>
              </w:rPr>
              <w:t xml:space="preserve">Романтизм – ведущее направление в западноевропейском искусстве </w:t>
            </w:r>
            <w:r w:rsidRPr="00036697">
              <w:rPr>
                <w:rFonts w:ascii="Times New Roman" w:hAnsi="Times New Roman" w:cs="Times New Roman"/>
                <w:color w:val="000000"/>
                <w:spacing w:val="-1"/>
                <w:lang w:val="en-US"/>
              </w:rPr>
              <w:t>XIX</w:t>
            </w:r>
            <w:r w:rsidRPr="00036697">
              <w:rPr>
                <w:rFonts w:ascii="Times New Roman" w:hAnsi="Times New Roman" w:cs="Times New Roman"/>
                <w:color w:val="000000"/>
                <w:spacing w:val="-1"/>
              </w:rPr>
              <w:t xml:space="preserve"> в. Интерес романтиков к душевному миру человека. Тема одиночества и скитаний. Образы природы и фантастические образы. Переосмысление классических форм. Создание новых жанров.</w:t>
            </w:r>
          </w:p>
        </w:tc>
      </w:tr>
      <w:tr w:rsidR="00036697" w:rsidRPr="00036697" w14:paraId="5E24B96A"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56E20D35"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right w:val="single" w:sz="4" w:space="0" w:color="auto"/>
            </w:tcBorders>
            <w:shd w:val="clear" w:color="auto" w:fill="auto"/>
          </w:tcPr>
          <w:p w14:paraId="39217C1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roofErr w:type="spellStart"/>
            <w:r w:rsidRPr="00036697">
              <w:rPr>
                <w:rFonts w:ascii="Times New Roman" w:hAnsi="Times New Roman" w:cs="Times New Roman"/>
                <w:b/>
                <w:bCs/>
              </w:rPr>
              <w:t>Ф.Шуберт</w:t>
            </w:r>
            <w:proofErr w:type="spellEnd"/>
            <w:r w:rsidRPr="00036697">
              <w:rPr>
                <w:rFonts w:ascii="Times New Roman" w:hAnsi="Times New Roman" w:cs="Times New Roman"/>
                <w:b/>
                <w:bCs/>
              </w:rPr>
              <w:t>.</w:t>
            </w:r>
          </w:p>
          <w:p w14:paraId="54A1CC3A"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Жизненный и творческий путь. Песня и танец – основа его творчества. Правдивое раскрытие душевного мира простого человека. </w:t>
            </w:r>
          </w:p>
        </w:tc>
      </w:tr>
      <w:tr w:rsidR="00036697" w:rsidRPr="00036697" w14:paraId="4A381E10"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41EA0A60"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4A9CC9CF"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roofErr w:type="spellStart"/>
            <w:r w:rsidRPr="00036697">
              <w:rPr>
                <w:rFonts w:ascii="Times New Roman" w:hAnsi="Times New Roman" w:cs="Times New Roman"/>
                <w:b/>
                <w:bCs/>
              </w:rPr>
              <w:t>Ф.Мендельсон-Бартольди</w:t>
            </w:r>
            <w:proofErr w:type="spellEnd"/>
          </w:p>
          <w:p w14:paraId="7BF6E83B"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Место композитора в немецкой музыкальной культуре. Просветительская и музыкально-общественная деятельность. Краткие сведения из творческой биографии. Мендельсон – основатель Лейпцигской консерватории, пропагандист творчества И.С. Баха. Создание нового жанра фортепианной миниатюры – Песен без слов.</w:t>
            </w:r>
          </w:p>
        </w:tc>
      </w:tr>
      <w:tr w:rsidR="00036697" w:rsidRPr="00036697" w14:paraId="5627AD6D"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65E624C0"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491CCAE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roofErr w:type="spellStart"/>
            <w:r w:rsidRPr="00036697">
              <w:rPr>
                <w:rFonts w:ascii="Times New Roman" w:hAnsi="Times New Roman" w:cs="Times New Roman"/>
                <w:b/>
                <w:bCs/>
              </w:rPr>
              <w:t>Р.Шуман</w:t>
            </w:r>
            <w:proofErr w:type="spellEnd"/>
          </w:p>
          <w:p w14:paraId="70A0714E"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Cs/>
              </w:rPr>
              <w:t xml:space="preserve">Жизненный и творческий путь. Фортепианное творчество – создание фортепианной миниатюры. Мастерство музыкального портрета. </w:t>
            </w:r>
          </w:p>
        </w:tc>
      </w:tr>
      <w:tr w:rsidR="00036697" w:rsidRPr="00036697" w14:paraId="4933B207"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4B35249C"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50CA51BB"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roofErr w:type="spellStart"/>
            <w:r w:rsidRPr="00036697">
              <w:rPr>
                <w:rFonts w:ascii="Times New Roman" w:hAnsi="Times New Roman" w:cs="Times New Roman"/>
                <w:b/>
                <w:bCs/>
              </w:rPr>
              <w:t>Р.Вагнер</w:t>
            </w:r>
            <w:proofErr w:type="spellEnd"/>
          </w:p>
          <w:p w14:paraId="7CAE63B3"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Cs/>
              </w:rPr>
              <w:t>Жизненный и творческий путь Противоречия и мировоззрения композитора. Оперная реформа. Обращение к мифологическим сюжетам. Синтез музыки и драмы. Создание «сквозного» музыкального действия. Противоречия между теоретическими декларациями и творческим результатом. Историческое значение реформ Вагнера. Отношение к ней русских критиков и композиторов.</w:t>
            </w:r>
          </w:p>
        </w:tc>
      </w:tr>
      <w:tr w:rsidR="00036697" w:rsidRPr="00036697" w14:paraId="49EA69C1"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5F4194E0"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71F94983"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roofErr w:type="spellStart"/>
            <w:r w:rsidRPr="00036697">
              <w:rPr>
                <w:rFonts w:ascii="Times New Roman" w:hAnsi="Times New Roman" w:cs="Times New Roman"/>
                <w:b/>
                <w:bCs/>
              </w:rPr>
              <w:t>Ф.Лист</w:t>
            </w:r>
            <w:proofErr w:type="spellEnd"/>
          </w:p>
          <w:p w14:paraId="03861543"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Cs/>
              </w:rPr>
              <w:t xml:space="preserve">Жизненный и творческий путь. Венгерские и общеевропейские черты в творчестве. Приверженность к </w:t>
            </w:r>
            <w:proofErr w:type="spellStart"/>
            <w:r w:rsidRPr="00036697">
              <w:rPr>
                <w:rFonts w:ascii="Times New Roman" w:hAnsi="Times New Roman" w:cs="Times New Roman"/>
                <w:bCs/>
              </w:rPr>
              <w:t>программности</w:t>
            </w:r>
            <w:proofErr w:type="spellEnd"/>
            <w:r w:rsidRPr="00036697">
              <w:rPr>
                <w:rFonts w:ascii="Times New Roman" w:hAnsi="Times New Roman" w:cs="Times New Roman"/>
                <w:bCs/>
              </w:rPr>
              <w:t xml:space="preserve">, создание новых жанров. </w:t>
            </w:r>
            <w:proofErr w:type="spellStart"/>
            <w:r w:rsidRPr="00036697">
              <w:rPr>
                <w:rFonts w:ascii="Times New Roman" w:hAnsi="Times New Roman" w:cs="Times New Roman"/>
                <w:bCs/>
              </w:rPr>
              <w:t>Монотематизм</w:t>
            </w:r>
            <w:proofErr w:type="spellEnd"/>
            <w:r w:rsidRPr="00036697">
              <w:rPr>
                <w:rFonts w:ascii="Times New Roman" w:hAnsi="Times New Roman" w:cs="Times New Roman"/>
                <w:bCs/>
              </w:rPr>
              <w:t xml:space="preserve">.  Многогранность и масштабность творческой деятельности. Помощь молодым национальным школам. </w:t>
            </w:r>
          </w:p>
        </w:tc>
      </w:tr>
      <w:tr w:rsidR="00036697" w:rsidRPr="00036697" w14:paraId="672CA233"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40E7F6B7"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1DF0B003"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roofErr w:type="spellStart"/>
            <w:r w:rsidRPr="00036697">
              <w:rPr>
                <w:rFonts w:ascii="Times New Roman" w:hAnsi="Times New Roman" w:cs="Times New Roman"/>
                <w:b/>
                <w:bCs/>
              </w:rPr>
              <w:t>Ф.Шопен</w:t>
            </w:r>
            <w:proofErr w:type="spellEnd"/>
          </w:p>
          <w:p w14:paraId="359D1B49"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Cs/>
              </w:rPr>
              <w:t>Жизненный и творческий путь. Разностороннее и яркое раскрытие в творчестве темы Родины. Создание новых жанров и переосмысление традиционных. Богатство мелодики, гармонии, фактуры. Искренность, демократизм, доступность, художественное совершенство музыки Шопена. Отношение Шопена к событиям на Родине. Международные конкурсы им. Шопена.</w:t>
            </w:r>
          </w:p>
        </w:tc>
      </w:tr>
      <w:tr w:rsidR="00036697" w:rsidRPr="00036697" w14:paraId="5514CC59"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365760D6"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512AB135"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roofErr w:type="spellStart"/>
            <w:r w:rsidRPr="00036697">
              <w:rPr>
                <w:rFonts w:ascii="Times New Roman" w:hAnsi="Times New Roman" w:cs="Times New Roman"/>
                <w:b/>
                <w:bCs/>
              </w:rPr>
              <w:t>Г.Берлиоз</w:t>
            </w:r>
            <w:proofErr w:type="spellEnd"/>
          </w:p>
          <w:p w14:paraId="6DDD1252"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Cs/>
              </w:rPr>
              <w:t>Жизненный и творческий путь. Композитор-симфонист, крупнейший представитель французского музыкального романтизма, дирижер, публицист, музыкальный критик, создатель жанра программной симфонии. Красочность и изобретательность инструментовок.</w:t>
            </w:r>
          </w:p>
        </w:tc>
      </w:tr>
      <w:tr w:rsidR="00036697" w:rsidRPr="00036697" w14:paraId="056C44C6"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19F05637"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3428345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В том числе практических занятий и лабораторных работ</w:t>
            </w:r>
          </w:p>
        </w:tc>
      </w:tr>
      <w:tr w:rsidR="00036697" w:rsidRPr="00036697" w14:paraId="3031CF34"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259713A2"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FD8EE11"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Ф.Шуберт</w:t>
            </w:r>
            <w:proofErr w:type="spellEnd"/>
            <w:r w:rsidRPr="00036697">
              <w:rPr>
                <w:rFonts w:ascii="Times New Roman" w:hAnsi="Times New Roman" w:cs="Times New Roman"/>
                <w:bCs/>
              </w:rPr>
              <w:t xml:space="preserve">. «Неоконченная симфония» - образец лирико-романтической симфонии. </w:t>
            </w:r>
          </w:p>
        </w:tc>
      </w:tr>
      <w:tr w:rsidR="00036697" w:rsidRPr="00036697" w14:paraId="0E5C1503"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01E6CD3E"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0E5C84B7"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Ф.Шуберт</w:t>
            </w:r>
            <w:proofErr w:type="spellEnd"/>
            <w:r w:rsidRPr="00036697">
              <w:rPr>
                <w:rFonts w:ascii="Times New Roman" w:hAnsi="Times New Roman" w:cs="Times New Roman"/>
                <w:bCs/>
              </w:rPr>
              <w:t>. Вокальное творчество. Вокальный цикл «Зимний путь» - характеристика, слушание фрагментов.</w:t>
            </w:r>
          </w:p>
        </w:tc>
      </w:tr>
      <w:tr w:rsidR="00036697" w:rsidRPr="00036697" w14:paraId="691D66CE"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7D9EC4DD"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4EF35C01"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Ф.Мендельсон-Бартольди</w:t>
            </w:r>
            <w:proofErr w:type="spellEnd"/>
            <w:r w:rsidRPr="00036697">
              <w:rPr>
                <w:rFonts w:ascii="Times New Roman" w:hAnsi="Times New Roman" w:cs="Times New Roman"/>
                <w:bCs/>
              </w:rPr>
              <w:t>. Концерт для скрипки с оркестром – характеристика, слушание музыки.</w:t>
            </w:r>
          </w:p>
        </w:tc>
      </w:tr>
      <w:tr w:rsidR="00036697" w:rsidRPr="00036697" w14:paraId="11AE6A05"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27FDE1E0"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51CF1D93"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Р.Шуман</w:t>
            </w:r>
            <w:proofErr w:type="spellEnd"/>
            <w:r w:rsidRPr="00036697">
              <w:rPr>
                <w:rFonts w:ascii="Times New Roman" w:hAnsi="Times New Roman" w:cs="Times New Roman"/>
                <w:bCs/>
              </w:rPr>
              <w:t>. Фортепианное творчество. «Карнавал» - характеристика, анализ музыкальных номеров, слушание.</w:t>
            </w:r>
          </w:p>
        </w:tc>
      </w:tr>
      <w:tr w:rsidR="00036697" w:rsidRPr="00036697" w14:paraId="60CACE5A"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6B25FE95"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BA47FE2"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Р.Вагнер</w:t>
            </w:r>
            <w:proofErr w:type="spellEnd"/>
            <w:r w:rsidRPr="00036697">
              <w:rPr>
                <w:rFonts w:ascii="Times New Roman" w:hAnsi="Times New Roman" w:cs="Times New Roman"/>
                <w:bCs/>
              </w:rPr>
              <w:t>. Оперное творчество. Опера «</w:t>
            </w:r>
            <w:proofErr w:type="spellStart"/>
            <w:r w:rsidRPr="00036697">
              <w:rPr>
                <w:rFonts w:ascii="Times New Roman" w:hAnsi="Times New Roman" w:cs="Times New Roman"/>
                <w:bCs/>
              </w:rPr>
              <w:t>Лоэнгрин</w:t>
            </w:r>
            <w:proofErr w:type="spellEnd"/>
            <w:r w:rsidRPr="00036697">
              <w:rPr>
                <w:rFonts w:ascii="Times New Roman" w:hAnsi="Times New Roman" w:cs="Times New Roman"/>
                <w:bCs/>
              </w:rPr>
              <w:t>» - история создания и идея. Драматургия оперы, характеристика и слушание фрагментов.</w:t>
            </w:r>
          </w:p>
        </w:tc>
      </w:tr>
      <w:tr w:rsidR="00036697" w:rsidRPr="00036697" w14:paraId="4BBE283E"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5F5B36F3"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4957E377"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Ф.Лист</w:t>
            </w:r>
            <w:proofErr w:type="spellEnd"/>
            <w:r w:rsidRPr="00036697">
              <w:rPr>
                <w:rFonts w:ascii="Times New Roman" w:hAnsi="Times New Roman" w:cs="Times New Roman"/>
                <w:bCs/>
              </w:rPr>
              <w:t>. Фортепианное творчество. Концерт для фортепиано с оркестром – характеристика, слушание музыки. Транскрипции.</w:t>
            </w:r>
          </w:p>
        </w:tc>
      </w:tr>
      <w:tr w:rsidR="00036697" w:rsidRPr="00036697" w14:paraId="771D1FD4"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591AAE76"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6FA3B9D5"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Ф.Лист</w:t>
            </w:r>
            <w:proofErr w:type="spellEnd"/>
            <w:r w:rsidRPr="00036697">
              <w:rPr>
                <w:rFonts w:ascii="Times New Roman" w:hAnsi="Times New Roman" w:cs="Times New Roman"/>
                <w:bCs/>
              </w:rPr>
              <w:t>. Симфоническое творчество. Симфоническая поэма «Прелюды» - характеристика, слушание музыки.</w:t>
            </w:r>
          </w:p>
        </w:tc>
      </w:tr>
      <w:tr w:rsidR="00036697" w:rsidRPr="00036697" w14:paraId="0F506E3F"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335B072C"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462EDFE7"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Ф.Шопен</w:t>
            </w:r>
            <w:proofErr w:type="spellEnd"/>
            <w:r w:rsidRPr="00036697">
              <w:rPr>
                <w:rFonts w:ascii="Times New Roman" w:hAnsi="Times New Roman" w:cs="Times New Roman"/>
                <w:bCs/>
              </w:rPr>
              <w:t>. Фортепианное творчество.  Мазурки, Полонезы, Вальсы, Этюды. Прелюдии. Ноктюрны. Ритмическое и ладовое своеобразие, национальные черты. Прослушивание  и анализ фрагментов.</w:t>
            </w:r>
          </w:p>
        </w:tc>
      </w:tr>
      <w:tr w:rsidR="00036697" w:rsidRPr="00036697" w14:paraId="21C4DF88"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1BA22BC0"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3775157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Ф.Шопен</w:t>
            </w:r>
            <w:proofErr w:type="spellEnd"/>
            <w:r w:rsidRPr="00036697">
              <w:rPr>
                <w:rFonts w:ascii="Times New Roman" w:hAnsi="Times New Roman" w:cs="Times New Roman"/>
                <w:bCs/>
              </w:rPr>
              <w:t xml:space="preserve"> – создатель жанра инструментальной баллады. Баллада №1 – анализ, слушание. </w:t>
            </w:r>
          </w:p>
        </w:tc>
      </w:tr>
      <w:tr w:rsidR="00036697" w:rsidRPr="00036697" w14:paraId="22AD4B66" w14:textId="77777777" w:rsidTr="00036697">
        <w:trPr>
          <w:trHeight w:val="23"/>
          <w:jc w:val="center"/>
        </w:trPr>
        <w:tc>
          <w:tcPr>
            <w:tcW w:w="1396" w:type="pct"/>
            <w:vMerge w:val="restart"/>
            <w:tcBorders>
              <w:top w:val="single" w:sz="4" w:space="0" w:color="auto"/>
              <w:left w:val="single" w:sz="4" w:space="0" w:color="auto"/>
              <w:bottom w:val="single" w:sz="4" w:space="0" w:color="auto"/>
              <w:right w:val="single" w:sz="4" w:space="0" w:color="auto"/>
            </w:tcBorders>
            <w:shd w:val="clear" w:color="auto" w:fill="auto"/>
          </w:tcPr>
          <w:p w14:paraId="18C01676" w14:textId="77777777" w:rsidR="00036697" w:rsidRPr="00036697" w:rsidRDefault="00036697" w:rsidP="000E1A90">
            <w:pPr>
              <w:tabs>
                <w:tab w:val="left" w:pos="12824"/>
              </w:tabs>
              <w:rPr>
                <w:rFonts w:ascii="Times New Roman" w:hAnsi="Times New Roman" w:cs="Times New Roman"/>
                <w:b/>
              </w:rPr>
            </w:pPr>
            <w:r w:rsidRPr="00036697">
              <w:rPr>
                <w:rFonts w:ascii="Times New Roman" w:hAnsi="Times New Roman" w:cs="Times New Roman"/>
                <w:b/>
                <w:bCs/>
              </w:rPr>
              <w:lastRenderedPageBreak/>
              <w:t xml:space="preserve">Тема 2.5 </w:t>
            </w:r>
            <w:r w:rsidRPr="00036697">
              <w:rPr>
                <w:rFonts w:ascii="Times New Roman" w:hAnsi="Times New Roman" w:cs="Times New Roman"/>
                <w:bCs/>
              </w:rPr>
              <w:t xml:space="preserve">Западноевропейские Композиторы второй половины </w:t>
            </w:r>
            <w:r w:rsidRPr="00036697">
              <w:rPr>
                <w:rFonts w:ascii="Times New Roman" w:hAnsi="Times New Roman" w:cs="Times New Roman"/>
                <w:bCs/>
                <w:lang w:val="en-US"/>
              </w:rPr>
              <w:t>XIX</w:t>
            </w:r>
            <w:r w:rsidRPr="00036697">
              <w:rPr>
                <w:rFonts w:ascii="Times New Roman" w:hAnsi="Times New Roman" w:cs="Times New Roman"/>
                <w:bCs/>
              </w:rPr>
              <w:t xml:space="preserve"> в.</w:t>
            </w: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1C2A6D3C" w14:textId="77777777" w:rsidR="00036697" w:rsidRPr="00036697" w:rsidRDefault="00036697" w:rsidP="000E1A90">
            <w:pPr>
              <w:rPr>
                <w:rFonts w:ascii="Times New Roman" w:hAnsi="Times New Roman" w:cs="Times New Roman"/>
                <w:b/>
              </w:rPr>
            </w:pPr>
            <w:r w:rsidRPr="00036697">
              <w:rPr>
                <w:rFonts w:ascii="Times New Roman" w:hAnsi="Times New Roman" w:cs="Times New Roman"/>
                <w:b/>
                <w:bCs/>
              </w:rPr>
              <w:t>Содержание</w:t>
            </w:r>
          </w:p>
        </w:tc>
      </w:tr>
      <w:tr w:rsidR="00036697" w:rsidRPr="00036697" w14:paraId="07DCBA63"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D324F29"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3E13C032"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Дж. Верди</w:t>
            </w:r>
          </w:p>
          <w:p w14:paraId="16C11203"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4"/>
              </w:rPr>
            </w:pPr>
            <w:r w:rsidRPr="00036697">
              <w:rPr>
                <w:rFonts w:ascii="Times New Roman" w:hAnsi="Times New Roman" w:cs="Times New Roman"/>
                <w:bCs/>
              </w:rPr>
              <w:t>Жизненный и творческий путь. Связь творческой и общественной деятельности, «маэстро революции».</w:t>
            </w:r>
          </w:p>
        </w:tc>
      </w:tr>
      <w:tr w:rsidR="00036697" w:rsidRPr="00036697" w14:paraId="2D79017E" w14:textId="77777777" w:rsidTr="00036697">
        <w:trPr>
          <w:trHeight w:val="276"/>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9E70B68" w14:textId="77777777" w:rsidR="00036697" w:rsidRPr="00036697" w:rsidRDefault="00036697" w:rsidP="000E1A90">
            <w:pPr>
              <w:rPr>
                <w:rFonts w:ascii="Times New Roman" w:hAnsi="Times New Roman" w:cs="Times New Roman"/>
                <w:b/>
              </w:rPr>
            </w:pPr>
          </w:p>
        </w:tc>
        <w:tc>
          <w:tcPr>
            <w:tcW w:w="3604" w:type="pct"/>
            <w:vMerge w:val="restart"/>
            <w:tcBorders>
              <w:top w:val="single" w:sz="4" w:space="0" w:color="auto"/>
              <w:left w:val="single" w:sz="4" w:space="0" w:color="auto"/>
              <w:right w:val="single" w:sz="4" w:space="0" w:color="auto"/>
            </w:tcBorders>
            <w:shd w:val="clear" w:color="auto" w:fill="auto"/>
          </w:tcPr>
          <w:p w14:paraId="6FAD6B65"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
                <w:bCs/>
              </w:rPr>
              <w:t>Ж.Бизе</w:t>
            </w:r>
            <w:proofErr w:type="spellEnd"/>
            <w:r w:rsidRPr="00036697">
              <w:rPr>
                <w:rFonts w:ascii="Times New Roman" w:hAnsi="Times New Roman" w:cs="Times New Roman"/>
                <w:b/>
                <w:bCs/>
              </w:rPr>
              <w:t>.</w:t>
            </w:r>
          </w:p>
          <w:p w14:paraId="6AFE00FE"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Выразитель лучших демократических традиций. Жизненный и творческий путь. Оперное творчество Бизе – вершина французского реализма. </w:t>
            </w:r>
          </w:p>
        </w:tc>
      </w:tr>
      <w:tr w:rsidR="00036697" w:rsidRPr="00036697" w14:paraId="759F9F51" w14:textId="77777777" w:rsidTr="00036697">
        <w:trPr>
          <w:trHeight w:val="276"/>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63B03EF" w14:textId="77777777" w:rsidR="00036697" w:rsidRPr="00036697" w:rsidRDefault="00036697" w:rsidP="000E1A90">
            <w:pPr>
              <w:rPr>
                <w:rFonts w:ascii="Times New Roman" w:hAnsi="Times New Roman" w:cs="Times New Roman"/>
                <w:b/>
              </w:rPr>
            </w:pPr>
          </w:p>
        </w:tc>
        <w:tc>
          <w:tcPr>
            <w:tcW w:w="3604" w:type="pct"/>
            <w:vMerge/>
            <w:tcBorders>
              <w:left w:val="single" w:sz="4" w:space="0" w:color="auto"/>
              <w:bottom w:val="single" w:sz="4" w:space="0" w:color="auto"/>
              <w:right w:val="single" w:sz="4" w:space="0" w:color="auto"/>
            </w:tcBorders>
            <w:shd w:val="clear" w:color="auto" w:fill="auto"/>
          </w:tcPr>
          <w:p w14:paraId="7112B466"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r>
      <w:tr w:rsidR="00036697" w:rsidRPr="00036697" w14:paraId="005C8F0C"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7AFE6C8"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02353FFB"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roofErr w:type="spellStart"/>
            <w:r w:rsidRPr="00036697">
              <w:rPr>
                <w:rFonts w:ascii="Times New Roman" w:hAnsi="Times New Roman" w:cs="Times New Roman"/>
                <w:b/>
                <w:bCs/>
              </w:rPr>
              <w:t>Э.Григ</w:t>
            </w:r>
            <w:proofErr w:type="spellEnd"/>
            <w:r w:rsidRPr="00036697">
              <w:rPr>
                <w:rFonts w:ascii="Times New Roman" w:hAnsi="Times New Roman" w:cs="Times New Roman"/>
                <w:b/>
                <w:bCs/>
              </w:rPr>
              <w:t>.</w:t>
            </w:r>
          </w:p>
          <w:p w14:paraId="4FE431EF"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Основатель национальной композиторской школы. Отражение темы Родины. Связь с народными песнями и танцами. Отражение сказочной фантастики. Жизненный и творческий путь.</w:t>
            </w:r>
          </w:p>
        </w:tc>
      </w:tr>
      <w:tr w:rsidR="00036697" w:rsidRPr="00036697" w14:paraId="46952AFD"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9E87514"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65E08989"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Импрессионизм.</w:t>
            </w:r>
          </w:p>
          <w:p w14:paraId="72092C00"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Импрессионизм – одно из важнейших художественных течений конца </w:t>
            </w:r>
            <w:r w:rsidRPr="00036697">
              <w:rPr>
                <w:rFonts w:ascii="Times New Roman" w:hAnsi="Times New Roman" w:cs="Times New Roman"/>
                <w:bCs/>
                <w:lang w:val="en-US"/>
              </w:rPr>
              <w:t>XIX</w:t>
            </w:r>
            <w:r w:rsidRPr="00036697">
              <w:rPr>
                <w:rFonts w:ascii="Times New Roman" w:hAnsi="Times New Roman" w:cs="Times New Roman"/>
                <w:bCs/>
              </w:rPr>
              <w:t xml:space="preserve"> – начала </w:t>
            </w:r>
            <w:r w:rsidRPr="00036697">
              <w:rPr>
                <w:rFonts w:ascii="Times New Roman" w:hAnsi="Times New Roman" w:cs="Times New Roman"/>
                <w:bCs/>
                <w:lang w:val="en-US"/>
              </w:rPr>
              <w:t>XX</w:t>
            </w:r>
            <w:r w:rsidRPr="00036697">
              <w:rPr>
                <w:rFonts w:ascii="Times New Roman" w:hAnsi="Times New Roman" w:cs="Times New Roman"/>
                <w:bCs/>
              </w:rPr>
              <w:t xml:space="preserve"> вв. Борьба академизма и новых направлений во французском искусстве.  Импрессионизм в изобразительном искусстве. К Дебюсси и </w:t>
            </w:r>
            <w:proofErr w:type="spellStart"/>
            <w:r w:rsidRPr="00036697">
              <w:rPr>
                <w:rFonts w:ascii="Times New Roman" w:hAnsi="Times New Roman" w:cs="Times New Roman"/>
                <w:bCs/>
              </w:rPr>
              <w:t>М.Равель</w:t>
            </w:r>
            <w:proofErr w:type="spellEnd"/>
            <w:r w:rsidRPr="00036697">
              <w:rPr>
                <w:rFonts w:ascii="Times New Roman" w:hAnsi="Times New Roman" w:cs="Times New Roman"/>
                <w:bCs/>
              </w:rPr>
              <w:t xml:space="preserve"> – французские композиторы – представители импрессионизма. </w:t>
            </w:r>
          </w:p>
          <w:p w14:paraId="64E9F708"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
                <w:bCs/>
              </w:rPr>
              <w:t>К Дебюсси</w:t>
            </w:r>
            <w:r w:rsidRPr="00036697">
              <w:rPr>
                <w:rFonts w:ascii="Times New Roman" w:hAnsi="Times New Roman" w:cs="Times New Roman"/>
                <w:bCs/>
              </w:rPr>
              <w:t xml:space="preserve"> – создатель красочного камерного фортепианного стиля. Жанр сюиты и миниатюры в творчестве </w:t>
            </w:r>
            <w:proofErr w:type="spellStart"/>
            <w:r w:rsidRPr="00036697">
              <w:rPr>
                <w:rFonts w:ascii="Times New Roman" w:hAnsi="Times New Roman" w:cs="Times New Roman"/>
                <w:bCs/>
              </w:rPr>
              <w:t>К.Дебюсси</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Предджазовые</w:t>
            </w:r>
            <w:proofErr w:type="spellEnd"/>
            <w:r w:rsidRPr="00036697">
              <w:rPr>
                <w:rFonts w:ascii="Times New Roman" w:hAnsi="Times New Roman" w:cs="Times New Roman"/>
                <w:bCs/>
              </w:rPr>
              <w:t xml:space="preserve"> элементы. Краткие биографические сведения.</w:t>
            </w:r>
          </w:p>
          <w:p w14:paraId="7EB6D1A2"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
                <w:bCs/>
              </w:rPr>
              <w:t>М.Равель</w:t>
            </w:r>
            <w:proofErr w:type="spellEnd"/>
            <w:r w:rsidRPr="00036697">
              <w:rPr>
                <w:rFonts w:ascii="Times New Roman" w:hAnsi="Times New Roman" w:cs="Times New Roman"/>
                <w:b/>
                <w:bCs/>
              </w:rPr>
              <w:t>.</w:t>
            </w:r>
            <w:r w:rsidRPr="00036697">
              <w:rPr>
                <w:rFonts w:ascii="Times New Roman" w:hAnsi="Times New Roman" w:cs="Times New Roman"/>
                <w:bCs/>
              </w:rPr>
              <w:t xml:space="preserve"> Связь композитора с классической традицией. Национальные  основы музыки.</w:t>
            </w:r>
          </w:p>
        </w:tc>
      </w:tr>
      <w:tr w:rsidR="00036697" w:rsidRPr="00036697" w14:paraId="056844E3"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39EFE8E"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659874D6"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
                <w:bCs/>
              </w:rPr>
              <w:t>Дж. Пуччини</w:t>
            </w:r>
            <w:r w:rsidRPr="00036697">
              <w:rPr>
                <w:rFonts w:ascii="Times New Roman" w:hAnsi="Times New Roman" w:cs="Times New Roman"/>
                <w:bCs/>
              </w:rPr>
              <w:t xml:space="preserve">. </w:t>
            </w:r>
          </w:p>
          <w:p w14:paraId="24C71B1F"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Продолжение в творчестве лучших традиций итальянской и французской оперы. Связь с направлением «веризм». Стремление к правдивому и экспрессивному воплощению человеческих чувств. Яркая мелодичность. Краткие биографические сведения.</w:t>
            </w:r>
          </w:p>
        </w:tc>
      </w:tr>
      <w:tr w:rsidR="00036697" w:rsidRPr="00036697" w14:paraId="5ED13595"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C277D07"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61F430BC"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 xml:space="preserve">А. </w:t>
            </w:r>
            <w:proofErr w:type="spellStart"/>
            <w:r w:rsidRPr="00036697">
              <w:rPr>
                <w:rFonts w:ascii="Times New Roman" w:hAnsi="Times New Roman" w:cs="Times New Roman"/>
                <w:b/>
                <w:bCs/>
              </w:rPr>
              <w:t>Брукнер</w:t>
            </w:r>
            <w:proofErr w:type="spellEnd"/>
            <w:r w:rsidRPr="00036697">
              <w:rPr>
                <w:rFonts w:ascii="Times New Roman" w:hAnsi="Times New Roman" w:cs="Times New Roman"/>
                <w:b/>
                <w:bCs/>
              </w:rPr>
              <w:t xml:space="preserve">. </w:t>
            </w:r>
            <w:proofErr w:type="spellStart"/>
            <w:r w:rsidRPr="00036697">
              <w:rPr>
                <w:rFonts w:ascii="Times New Roman" w:hAnsi="Times New Roman" w:cs="Times New Roman"/>
                <w:b/>
                <w:bCs/>
              </w:rPr>
              <w:t>Г.Малер</w:t>
            </w:r>
            <w:proofErr w:type="spellEnd"/>
            <w:r w:rsidRPr="00036697">
              <w:rPr>
                <w:rFonts w:ascii="Times New Roman" w:hAnsi="Times New Roman" w:cs="Times New Roman"/>
                <w:b/>
                <w:bCs/>
              </w:rPr>
              <w:t>.</w:t>
            </w:r>
          </w:p>
          <w:p w14:paraId="6FFE892A"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Западноевропейский симфонизм на рубеже </w:t>
            </w:r>
            <w:r w:rsidRPr="00036697">
              <w:rPr>
                <w:rFonts w:ascii="Times New Roman" w:hAnsi="Times New Roman" w:cs="Times New Roman"/>
                <w:bCs/>
                <w:lang w:val="en-US"/>
              </w:rPr>
              <w:t>XIX</w:t>
            </w:r>
            <w:r w:rsidRPr="00036697">
              <w:rPr>
                <w:rFonts w:ascii="Times New Roman" w:hAnsi="Times New Roman" w:cs="Times New Roman"/>
                <w:bCs/>
              </w:rPr>
              <w:t xml:space="preserve"> -  </w:t>
            </w:r>
            <w:r w:rsidRPr="00036697">
              <w:rPr>
                <w:rFonts w:ascii="Times New Roman" w:hAnsi="Times New Roman" w:cs="Times New Roman"/>
                <w:bCs/>
                <w:lang w:val="en-US"/>
              </w:rPr>
              <w:t>XX</w:t>
            </w:r>
            <w:r w:rsidRPr="00036697">
              <w:rPr>
                <w:rFonts w:ascii="Times New Roman" w:hAnsi="Times New Roman" w:cs="Times New Roman"/>
                <w:bCs/>
              </w:rPr>
              <w:t xml:space="preserve"> веков. Развитие традиций венской классической романтической симфонии. Краткие биографические сведения и обзор творчества. </w:t>
            </w:r>
            <w:proofErr w:type="spellStart"/>
            <w:r w:rsidRPr="00036697">
              <w:rPr>
                <w:rFonts w:ascii="Times New Roman" w:hAnsi="Times New Roman" w:cs="Times New Roman"/>
                <w:bCs/>
              </w:rPr>
              <w:t>А.Брукнера</w:t>
            </w:r>
            <w:proofErr w:type="spellEnd"/>
            <w:r w:rsidRPr="00036697">
              <w:rPr>
                <w:rFonts w:ascii="Times New Roman" w:hAnsi="Times New Roman" w:cs="Times New Roman"/>
                <w:bCs/>
              </w:rPr>
              <w:t>.</w:t>
            </w:r>
          </w:p>
          <w:p w14:paraId="12E10D8A"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Воплощение высоких гуманистических идеалов в симфониях </w:t>
            </w:r>
            <w:proofErr w:type="spellStart"/>
            <w:r w:rsidRPr="00036697">
              <w:rPr>
                <w:rFonts w:ascii="Times New Roman" w:hAnsi="Times New Roman" w:cs="Times New Roman"/>
                <w:bCs/>
              </w:rPr>
              <w:t>Г.Малера</w:t>
            </w:r>
            <w:proofErr w:type="spellEnd"/>
            <w:r w:rsidRPr="00036697">
              <w:rPr>
                <w:rFonts w:ascii="Times New Roman" w:hAnsi="Times New Roman" w:cs="Times New Roman"/>
                <w:bCs/>
              </w:rPr>
              <w:t xml:space="preserve">. Связь дирижерской и композиторской деятельности. Связь творчества с немецкой литературой и философией, народной поэзией и песней.  </w:t>
            </w:r>
          </w:p>
        </w:tc>
      </w:tr>
      <w:tr w:rsidR="00036697" w:rsidRPr="00036697" w14:paraId="3E6EA8E5"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B0175CA"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2108600"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roofErr w:type="spellStart"/>
            <w:r w:rsidRPr="00036697">
              <w:rPr>
                <w:rFonts w:ascii="Times New Roman" w:hAnsi="Times New Roman" w:cs="Times New Roman"/>
                <w:b/>
                <w:bCs/>
              </w:rPr>
              <w:t>Р.Штраус</w:t>
            </w:r>
            <w:proofErr w:type="spellEnd"/>
            <w:r w:rsidRPr="00036697">
              <w:rPr>
                <w:rFonts w:ascii="Times New Roman" w:hAnsi="Times New Roman" w:cs="Times New Roman"/>
                <w:b/>
                <w:bCs/>
              </w:rPr>
              <w:t xml:space="preserve">. </w:t>
            </w:r>
            <w:proofErr w:type="spellStart"/>
            <w:r w:rsidRPr="00036697">
              <w:rPr>
                <w:rFonts w:ascii="Times New Roman" w:hAnsi="Times New Roman" w:cs="Times New Roman"/>
                <w:b/>
                <w:bCs/>
              </w:rPr>
              <w:t>П.Хиндемит</w:t>
            </w:r>
            <w:proofErr w:type="spellEnd"/>
            <w:r w:rsidRPr="00036697">
              <w:rPr>
                <w:rFonts w:ascii="Times New Roman" w:hAnsi="Times New Roman" w:cs="Times New Roman"/>
                <w:b/>
                <w:bCs/>
              </w:rPr>
              <w:t xml:space="preserve">. </w:t>
            </w:r>
            <w:proofErr w:type="spellStart"/>
            <w:r w:rsidRPr="00036697">
              <w:rPr>
                <w:rFonts w:ascii="Times New Roman" w:hAnsi="Times New Roman" w:cs="Times New Roman"/>
                <w:b/>
                <w:bCs/>
              </w:rPr>
              <w:t>К.Орф</w:t>
            </w:r>
            <w:proofErr w:type="spellEnd"/>
            <w:r w:rsidRPr="00036697">
              <w:rPr>
                <w:rFonts w:ascii="Times New Roman" w:hAnsi="Times New Roman" w:cs="Times New Roman"/>
                <w:b/>
                <w:bCs/>
              </w:rPr>
              <w:t>.</w:t>
            </w:r>
          </w:p>
          <w:p w14:paraId="6EF169A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Развитие немецкого симфонизма, достижений </w:t>
            </w:r>
            <w:proofErr w:type="spellStart"/>
            <w:r w:rsidRPr="00036697">
              <w:rPr>
                <w:rFonts w:ascii="Times New Roman" w:hAnsi="Times New Roman" w:cs="Times New Roman"/>
                <w:bCs/>
              </w:rPr>
              <w:t>Ф.Листа</w:t>
            </w:r>
            <w:proofErr w:type="spellEnd"/>
            <w:r w:rsidRPr="00036697">
              <w:rPr>
                <w:rFonts w:ascii="Times New Roman" w:hAnsi="Times New Roman" w:cs="Times New Roman"/>
                <w:bCs/>
              </w:rPr>
              <w:t xml:space="preserve">, преодоление вагнеровской оперой эстетики в творчестве </w:t>
            </w:r>
            <w:proofErr w:type="spellStart"/>
            <w:r w:rsidRPr="00036697">
              <w:rPr>
                <w:rFonts w:ascii="Times New Roman" w:hAnsi="Times New Roman" w:cs="Times New Roman"/>
                <w:bCs/>
              </w:rPr>
              <w:t>Р.Штрауса</w:t>
            </w:r>
            <w:proofErr w:type="spellEnd"/>
            <w:r w:rsidRPr="00036697">
              <w:rPr>
                <w:rFonts w:ascii="Times New Roman" w:hAnsi="Times New Roman" w:cs="Times New Roman"/>
                <w:bCs/>
              </w:rPr>
              <w:t xml:space="preserve">. Тяготение к </w:t>
            </w:r>
            <w:proofErr w:type="spellStart"/>
            <w:r w:rsidRPr="00036697">
              <w:rPr>
                <w:rFonts w:ascii="Times New Roman" w:hAnsi="Times New Roman" w:cs="Times New Roman"/>
                <w:bCs/>
              </w:rPr>
              <w:t>программности</w:t>
            </w:r>
            <w:proofErr w:type="spellEnd"/>
            <w:r w:rsidRPr="00036697">
              <w:rPr>
                <w:rFonts w:ascii="Times New Roman" w:hAnsi="Times New Roman" w:cs="Times New Roman"/>
                <w:bCs/>
              </w:rPr>
              <w:t xml:space="preserve">, театральность, изобразительность  его симфонической и оперной музыки. Краткие биографические сведения и обзор творчества </w:t>
            </w:r>
            <w:proofErr w:type="spellStart"/>
            <w:r w:rsidRPr="00036697">
              <w:rPr>
                <w:rFonts w:ascii="Times New Roman" w:hAnsi="Times New Roman" w:cs="Times New Roman"/>
                <w:bCs/>
              </w:rPr>
              <w:t>Р.Штрауса</w:t>
            </w:r>
            <w:proofErr w:type="spellEnd"/>
            <w:r w:rsidRPr="00036697">
              <w:rPr>
                <w:rFonts w:ascii="Times New Roman" w:hAnsi="Times New Roman" w:cs="Times New Roman"/>
                <w:bCs/>
              </w:rPr>
              <w:t xml:space="preserve">. </w:t>
            </w:r>
          </w:p>
        </w:tc>
      </w:tr>
      <w:tr w:rsidR="00036697" w:rsidRPr="00036697" w14:paraId="3144D9CE"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6523DD2"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0C1A78F5"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Французская «шестерка».</w:t>
            </w:r>
          </w:p>
          <w:p w14:paraId="6E9F1668"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Демократическая, </w:t>
            </w:r>
            <w:proofErr w:type="spellStart"/>
            <w:r w:rsidRPr="00036697">
              <w:rPr>
                <w:rFonts w:ascii="Times New Roman" w:hAnsi="Times New Roman" w:cs="Times New Roman"/>
                <w:bCs/>
              </w:rPr>
              <w:t>антиромантическая</w:t>
            </w:r>
            <w:proofErr w:type="spellEnd"/>
            <w:r w:rsidRPr="00036697">
              <w:rPr>
                <w:rFonts w:ascii="Times New Roman" w:hAnsi="Times New Roman" w:cs="Times New Roman"/>
                <w:bCs/>
              </w:rPr>
              <w:t xml:space="preserve"> направленность творчества композиторов «группы шести», отличия от «русской пятерки».</w:t>
            </w:r>
          </w:p>
          <w:p w14:paraId="682B97F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
                <w:bCs/>
              </w:rPr>
              <w:t>А.Онеггер</w:t>
            </w:r>
            <w:proofErr w:type="spellEnd"/>
            <w:r w:rsidRPr="00036697">
              <w:rPr>
                <w:rFonts w:ascii="Times New Roman" w:hAnsi="Times New Roman" w:cs="Times New Roman"/>
                <w:bCs/>
              </w:rPr>
              <w:t xml:space="preserve"> – наиболее яркий представитель французской композиторской школы первой половины ХХ века. Обширное и разнообразное творческое наследие композитора, вклад в симфоническую музыку ХХ века. </w:t>
            </w:r>
          </w:p>
          <w:p w14:paraId="6B71555D"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Краткий обзор творчества композитора.</w:t>
            </w:r>
          </w:p>
          <w:p w14:paraId="75E4B5EF"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
                <w:bCs/>
              </w:rPr>
              <w:t xml:space="preserve">О. </w:t>
            </w:r>
            <w:proofErr w:type="spellStart"/>
            <w:r w:rsidRPr="00036697">
              <w:rPr>
                <w:rFonts w:ascii="Times New Roman" w:hAnsi="Times New Roman" w:cs="Times New Roman"/>
                <w:b/>
                <w:bCs/>
              </w:rPr>
              <w:t>Мессиан</w:t>
            </w:r>
            <w:proofErr w:type="spellEnd"/>
            <w:r w:rsidRPr="00036697">
              <w:rPr>
                <w:rFonts w:ascii="Times New Roman" w:hAnsi="Times New Roman" w:cs="Times New Roman"/>
                <w:bCs/>
              </w:rPr>
              <w:t xml:space="preserve"> – французский композитор и органист. Религиозность, соединение черт старинной и современной музыки. Богатое органное наследие. Педагогическая деятельность, создание учебников. </w:t>
            </w:r>
          </w:p>
          <w:p w14:paraId="62249A6B"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Краткие биографические сведения.</w:t>
            </w:r>
          </w:p>
        </w:tc>
      </w:tr>
      <w:tr w:rsidR="00036697" w:rsidRPr="00036697" w14:paraId="2470B886"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96492FF"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62680E56"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 xml:space="preserve">Джаз. </w:t>
            </w:r>
            <w:proofErr w:type="spellStart"/>
            <w:r w:rsidRPr="00036697">
              <w:rPr>
                <w:rFonts w:ascii="Times New Roman" w:hAnsi="Times New Roman" w:cs="Times New Roman"/>
                <w:b/>
                <w:bCs/>
              </w:rPr>
              <w:t>Д.Гершвин</w:t>
            </w:r>
            <w:proofErr w:type="spellEnd"/>
            <w:r w:rsidRPr="00036697">
              <w:rPr>
                <w:rFonts w:ascii="Times New Roman" w:hAnsi="Times New Roman" w:cs="Times New Roman"/>
                <w:b/>
                <w:bCs/>
              </w:rPr>
              <w:t>.</w:t>
            </w:r>
          </w:p>
          <w:p w14:paraId="4CFAE0F1"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lastRenderedPageBreak/>
              <w:t>Краткие сведения из истории зарождения и развития американского джаза.</w:t>
            </w:r>
          </w:p>
          <w:p w14:paraId="4F946660"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Гершвин – один из основоположников американской национальной музыки, создатель направления «симфоджаз», синтеза негритянского фольклора, джаза с европейскими музыкальными формами, создатель первой национальной американской оперы «Порги и Бесс». </w:t>
            </w:r>
          </w:p>
          <w:p w14:paraId="0B284F23"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Краткие биографические сведения.</w:t>
            </w:r>
          </w:p>
        </w:tc>
      </w:tr>
      <w:tr w:rsidR="00036697" w:rsidRPr="00036697" w14:paraId="53BA91DF"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363B91C"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73C12522"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В том числе практических занятий и лабораторных работ</w:t>
            </w:r>
          </w:p>
        </w:tc>
      </w:tr>
      <w:tr w:rsidR="00036697" w:rsidRPr="00036697" w14:paraId="06F675AA"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77AF00E"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02580CFA"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Дж.Верди</w:t>
            </w:r>
            <w:proofErr w:type="spellEnd"/>
            <w:r w:rsidRPr="00036697">
              <w:rPr>
                <w:rFonts w:ascii="Times New Roman" w:hAnsi="Times New Roman" w:cs="Times New Roman"/>
                <w:bCs/>
              </w:rPr>
              <w:t xml:space="preserve">. Оперное творчество – утверждение реалистических принципов.  </w:t>
            </w:r>
          </w:p>
        </w:tc>
      </w:tr>
      <w:tr w:rsidR="00036697" w:rsidRPr="00036697" w14:paraId="79D1CA5A"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80CBFFF"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5C2E5DD0"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Дж. Верди. Опера «Аида» - идеи, особенности оперной драматургии. Анализ фрагментов оперы, слушание.</w:t>
            </w:r>
          </w:p>
        </w:tc>
      </w:tr>
      <w:tr w:rsidR="00036697" w:rsidRPr="00036697" w14:paraId="6152D0AA"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04CDE14"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1FF050A7"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Ж.Бизе</w:t>
            </w:r>
            <w:proofErr w:type="spellEnd"/>
            <w:r w:rsidRPr="00036697">
              <w:rPr>
                <w:rFonts w:ascii="Times New Roman" w:hAnsi="Times New Roman" w:cs="Times New Roman"/>
                <w:bCs/>
              </w:rPr>
              <w:t>. Опера «Кармен» - идеи, особенности оперной драматургии. Анализ фрагментов оперы, слушание.</w:t>
            </w:r>
          </w:p>
        </w:tc>
      </w:tr>
      <w:tr w:rsidR="00036697" w:rsidRPr="00036697" w14:paraId="16F5C2F9"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11BE240"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65C3789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Э.Григ</w:t>
            </w:r>
            <w:proofErr w:type="spellEnd"/>
            <w:r w:rsidRPr="00036697">
              <w:rPr>
                <w:rFonts w:ascii="Times New Roman" w:hAnsi="Times New Roman" w:cs="Times New Roman"/>
                <w:bCs/>
              </w:rPr>
              <w:t xml:space="preserve">. Сюита к драме </w:t>
            </w:r>
            <w:proofErr w:type="spellStart"/>
            <w:r w:rsidRPr="00036697">
              <w:rPr>
                <w:rFonts w:ascii="Times New Roman" w:hAnsi="Times New Roman" w:cs="Times New Roman"/>
                <w:bCs/>
              </w:rPr>
              <w:t>Г.Ибсена</w:t>
            </w:r>
            <w:proofErr w:type="spellEnd"/>
            <w:r w:rsidRPr="00036697">
              <w:rPr>
                <w:rFonts w:ascii="Times New Roman" w:hAnsi="Times New Roman" w:cs="Times New Roman"/>
                <w:bCs/>
              </w:rPr>
              <w:t xml:space="preserve"> «Пер </w:t>
            </w:r>
            <w:proofErr w:type="spellStart"/>
            <w:r w:rsidRPr="00036697">
              <w:rPr>
                <w:rFonts w:ascii="Times New Roman" w:hAnsi="Times New Roman" w:cs="Times New Roman"/>
                <w:bCs/>
              </w:rPr>
              <w:t>Гюнт</w:t>
            </w:r>
            <w:proofErr w:type="spellEnd"/>
            <w:r w:rsidRPr="00036697">
              <w:rPr>
                <w:rFonts w:ascii="Times New Roman" w:hAnsi="Times New Roman" w:cs="Times New Roman"/>
                <w:bCs/>
              </w:rPr>
              <w:t>» - анализ музыки, слушание.</w:t>
            </w:r>
          </w:p>
        </w:tc>
      </w:tr>
      <w:tr w:rsidR="00036697" w:rsidRPr="00036697" w14:paraId="131F5169"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D4591F0"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0FC88F8"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К.Дебюсси</w:t>
            </w:r>
            <w:proofErr w:type="spellEnd"/>
            <w:r w:rsidRPr="00036697">
              <w:rPr>
                <w:rFonts w:ascii="Times New Roman" w:hAnsi="Times New Roman" w:cs="Times New Roman"/>
                <w:bCs/>
              </w:rPr>
              <w:t>. Фортепианное творчество – слушание фрагментов, анализ. Симфоническая сюита «Море».</w:t>
            </w:r>
          </w:p>
        </w:tc>
      </w:tr>
      <w:tr w:rsidR="00036697" w:rsidRPr="00036697" w14:paraId="5C93277D"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382EF47"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4122513B"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М.Равель</w:t>
            </w:r>
            <w:proofErr w:type="spellEnd"/>
            <w:r w:rsidRPr="00036697">
              <w:rPr>
                <w:rFonts w:ascii="Times New Roman" w:hAnsi="Times New Roman" w:cs="Times New Roman"/>
                <w:bCs/>
              </w:rPr>
              <w:t xml:space="preserve"> «Болеро» – анализ музыки, слушание.</w:t>
            </w:r>
          </w:p>
        </w:tc>
      </w:tr>
      <w:tr w:rsidR="00036697" w:rsidRPr="00036697" w14:paraId="66100BE8"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45EC533"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12BFE06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Дж.Пуччини</w:t>
            </w:r>
            <w:proofErr w:type="spellEnd"/>
            <w:r w:rsidRPr="00036697">
              <w:rPr>
                <w:rFonts w:ascii="Times New Roman" w:hAnsi="Times New Roman" w:cs="Times New Roman"/>
                <w:bCs/>
              </w:rPr>
              <w:t xml:space="preserve"> – анализ и слушание фрагментов из опер.</w:t>
            </w:r>
          </w:p>
        </w:tc>
      </w:tr>
      <w:tr w:rsidR="00036697" w:rsidRPr="00036697" w14:paraId="64203014"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0A5AA3C"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3E80894D"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Дж. Гершвин. Опера «Порги и Бесс» - сюжет, создание, характеристика героев. Слушание фрагментов оперы.</w:t>
            </w:r>
          </w:p>
        </w:tc>
      </w:tr>
      <w:tr w:rsidR="00036697" w:rsidRPr="00036697" w14:paraId="0E0AEB56"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1E158B1" w14:textId="77777777" w:rsidR="00036697" w:rsidRPr="00036697" w:rsidRDefault="00036697" w:rsidP="000E1A90">
            <w:pPr>
              <w:rPr>
                <w:rFonts w:ascii="Times New Roman" w:hAnsi="Times New Roman" w:cs="Times New Roman"/>
                <w:b/>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7D14479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Обобщение изученного в разделе: «Зарубежная музыкальная литература»</w:t>
            </w:r>
          </w:p>
        </w:tc>
      </w:tr>
      <w:tr w:rsidR="00036697" w:rsidRPr="00036697" w14:paraId="293CB75D" w14:textId="77777777" w:rsidTr="00036697">
        <w:trPr>
          <w:trHeight w:val="23"/>
          <w:jc w:val="center"/>
        </w:trPr>
        <w:tc>
          <w:tcPr>
            <w:tcW w:w="5000" w:type="pct"/>
            <w:gridSpan w:val="2"/>
            <w:tcBorders>
              <w:top w:val="nil"/>
              <w:left w:val="single" w:sz="4" w:space="0" w:color="auto"/>
              <w:right w:val="single" w:sz="4" w:space="0" w:color="auto"/>
            </w:tcBorders>
            <w:shd w:val="clear" w:color="auto" w:fill="auto"/>
          </w:tcPr>
          <w:p w14:paraId="53F2EB60"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
                <w:bCs/>
              </w:rPr>
              <w:t>Раздел 3. Отечественная музыкальная литература</w:t>
            </w:r>
          </w:p>
        </w:tc>
      </w:tr>
      <w:tr w:rsidR="00036697" w:rsidRPr="00036697" w14:paraId="35AC7F43" w14:textId="77777777" w:rsidTr="00036697">
        <w:trPr>
          <w:trHeight w:val="23"/>
          <w:jc w:val="center"/>
        </w:trPr>
        <w:tc>
          <w:tcPr>
            <w:tcW w:w="1396" w:type="pct"/>
            <w:vMerge w:val="restart"/>
            <w:tcBorders>
              <w:top w:val="single" w:sz="4" w:space="0" w:color="auto"/>
              <w:left w:val="single" w:sz="4" w:space="0" w:color="auto"/>
              <w:bottom w:val="single" w:sz="4" w:space="0" w:color="auto"/>
              <w:right w:val="single" w:sz="4" w:space="0" w:color="auto"/>
            </w:tcBorders>
            <w:shd w:val="clear" w:color="auto" w:fill="auto"/>
          </w:tcPr>
          <w:p w14:paraId="19533D6F"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 xml:space="preserve">Тема 3.1 </w:t>
            </w:r>
          </w:p>
          <w:p w14:paraId="29688C37"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rPr>
            </w:pPr>
            <w:r w:rsidRPr="00036697">
              <w:rPr>
                <w:rFonts w:ascii="Times New Roman" w:hAnsi="Times New Roman" w:cs="Times New Roman"/>
                <w:bCs/>
              </w:rPr>
              <w:t>Развитие русской музыкальной культуры до XIX века</w:t>
            </w: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AD7D8FF"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Содержание</w:t>
            </w:r>
          </w:p>
        </w:tc>
      </w:tr>
      <w:tr w:rsidR="00036697" w:rsidRPr="00036697" w14:paraId="7C8829C4"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59AF1E6"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143EE61D"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Русское народное музыкальное творчество.</w:t>
            </w:r>
          </w:p>
          <w:p w14:paraId="4C0EAD0B"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Понятие фольклора. Виды фольклора. Отличие народного творчества от профессионального. Классификация жанров народного творчества. </w:t>
            </w:r>
          </w:p>
          <w:p w14:paraId="6A1155E9"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Календарные песни годового земледельческого круга. Связь с язычеством. Влияние христианства.</w:t>
            </w:r>
          </w:p>
          <w:p w14:paraId="3619C075"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Эпические сказы. Киевский и Новгородский циклы былин и их герои. Скоморошество на Руси. </w:t>
            </w:r>
            <w:proofErr w:type="spellStart"/>
            <w:r w:rsidRPr="00036697">
              <w:rPr>
                <w:rFonts w:ascii="Times New Roman" w:hAnsi="Times New Roman" w:cs="Times New Roman"/>
                <w:bCs/>
              </w:rPr>
              <w:t>Скоморошины</w:t>
            </w:r>
            <w:proofErr w:type="spellEnd"/>
            <w:r w:rsidRPr="00036697">
              <w:rPr>
                <w:rFonts w:ascii="Times New Roman" w:hAnsi="Times New Roman" w:cs="Times New Roman"/>
                <w:bCs/>
              </w:rPr>
              <w:t>. Исторические песни и х отличия от былин. Герои исторических песен.</w:t>
            </w:r>
          </w:p>
          <w:p w14:paraId="14F9292A"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Свадебный обряд и его этапы. Практический, религиозный и эстетический смысл элементов обряда.</w:t>
            </w:r>
          </w:p>
          <w:p w14:paraId="35ACEFDF"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Хороводные и плясовые песни. Виды хороводов и плясок.</w:t>
            </w:r>
          </w:p>
          <w:p w14:paraId="467B2005"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Городские песни, их разновидности. Частушки.</w:t>
            </w:r>
          </w:p>
        </w:tc>
      </w:tr>
      <w:tr w:rsidR="00036697" w:rsidRPr="00036697" w14:paraId="3EB9124D"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EB74F20"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963291C" w14:textId="77777777" w:rsidR="00036697" w:rsidRPr="00036697" w:rsidRDefault="00036697" w:rsidP="000E1A90">
            <w:pPr>
              <w:rPr>
                <w:rFonts w:ascii="Times New Roman" w:hAnsi="Times New Roman" w:cs="Times New Roman"/>
                <w:b/>
              </w:rPr>
            </w:pPr>
            <w:r w:rsidRPr="00036697">
              <w:rPr>
                <w:rFonts w:ascii="Times New Roman" w:hAnsi="Times New Roman" w:cs="Times New Roman"/>
                <w:b/>
              </w:rPr>
              <w:t xml:space="preserve">Русская музыкальная культура до </w:t>
            </w:r>
            <w:r w:rsidRPr="00036697">
              <w:rPr>
                <w:rFonts w:ascii="Times New Roman" w:hAnsi="Times New Roman" w:cs="Times New Roman"/>
                <w:b/>
                <w:lang w:val="en-US"/>
              </w:rPr>
              <w:t>XIX</w:t>
            </w:r>
            <w:r w:rsidRPr="00036697">
              <w:rPr>
                <w:rFonts w:ascii="Times New Roman" w:hAnsi="Times New Roman" w:cs="Times New Roman"/>
                <w:b/>
              </w:rPr>
              <w:t xml:space="preserve"> века.</w:t>
            </w:r>
          </w:p>
          <w:p w14:paraId="5C2CF0A3" w14:textId="77777777" w:rsidR="00036697" w:rsidRPr="00036697" w:rsidRDefault="00036697" w:rsidP="000E1A90">
            <w:pPr>
              <w:rPr>
                <w:rFonts w:ascii="Times New Roman" w:hAnsi="Times New Roman" w:cs="Times New Roman"/>
              </w:rPr>
            </w:pPr>
            <w:r w:rsidRPr="00036697">
              <w:rPr>
                <w:rFonts w:ascii="Times New Roman" w:hAnsi="Times New Roman" w:cs="Times New Roman"/>
              </w:rPr>
              <w:t xml:space="preserve">Основные этапы развития русской музыкальной культуры. Древнерусская культура и «Слово о полку Игореве». Выдающиеся образцы домонгольской живописи и архитектуры. Понятие о знаменном распеве. Искусство скоморохов. Культура средневекового Новгорода. Былины. Церковная музыка. Колокольный звон. Распев, путевой, </w:t>
            </w:r>
            <w:proofErr w:type="spellStart"/>
            <w:r w:rsidRPr="00036697">
              <w:rPr>
                <w:rFonts w:ascii="Times New Roman" w:hAnsi="Times New Roman" w:cs="Times New Roman"/>
              </w:rPr>
              <w:t>демество</w:t>
            </w:r>
            <w:proofErr w:type="spellEnd"/>
            <w:r w:rsidRPr="00036697">
              <w:rPr>
                <w:rFonts w:ascii="Times New Roman" w:hAnsi="Times New Roman" w:cs="Times New Roman"/>
              </w:rPr>
              <w:t>. Федор Крестьянин, Маркел Безбородый, Иван Лукошко, Савва и Василий Роговы. Поздние распевы. Гонения скоморохов.</w:t>
            </w:r>
          </w:p>
          <w:p w14:paraId="43187269" w14:textId="77777777" w:rsidR="00036697" w:rsidRPr="00036697" w:rsidRDefault="00036697" w:rsidP="000E1A90">
            <w:pPr>
              <w:rPr>
                <w:rFonts w:ascii="Times New Roman" w:hAnsi="Times New Roman" w:cs="Times New Roman"/>
              </w:rPr>
            </w:pPr>
            <w:r w:rsidRPr="00036697">
              <w:rPr>
                <w:rFonts w:ascii="Times New Roman" w:hAnsi="Times New Roman" w:cs="Times New Roman"/>
              </w:rPr>
              <w:t xml:space="preserve"> Развитие профессиональной музыки. Канты и псалмы. Кант – исток развития русского романса. </w:t>
            </w:r>
            <w:proofErr w:type="spellStart"/>
            <w:r w:rsidRPr="00036697">
              <w:rPr>
                <w:rFonts w:ascii="Times New Roman" w:hAnsi="Times New Roman" w:cs="Times New Roman"/>
              </w:rPr>
              <w:t>Партесное</w:t>
            </w:r>
            <w:proofErr w:type="spellEnd"/>
            <w:r w:rsidRPr="00036697">
              <w:rPr>
                <w:rFonts w:ascii="Times New Roman" w:hAnsi="Times New Roman" w:cs="Times New Roman"/>
              </w:rPr>
              <w:t xml:space="preserve"> пение. Линейная нотация. Первый театр в </w:t>
            </w:r>
            <w:r w:rsidRPr="00036697">
              <w:rPr>
                <w:rFonts w:ascii="Times New Roman" w:hAnsi="Times New Roman" w:cs="Times New Roman"/>
                <w:lang w:val="en-US"/>
              </w:rPr>
              <w:t>XVIII</w:t>
            </w:r>
            <w:r w:rsidRPr="00036697">
              <w:rPr>
                <w:rFonts w:ascii="Times New Roman" w:hAnsi="Times New Roman" w:cs="Times New Roman"/>
              </w:rPr>
              <w:t xml:space="preserve"> веке.</w:t>
            </w:r>
          </w:p>
          <w:p w14:paraId="1BE9EDC7" w14:textId="77777777" w:rsidR="00036697" w:rsidRPr="00036697" w:rsidRDefault="00036697" w:rsidP="000E1A90">
            <w:pPr>
              <w:rPr>
                <w:rFonts w:ascii="Times New Roman" w:hAnsi="Times New Roman" w:cs="Times New Roman"/>
              </w:rPr>
            </w:pPr>
            <w:r w:rsidRPr="00036697">
              <w:rPr>
                <w:rFonts w:ascii="Times New Roman" w:hAnsi="Times New Roman" w:cs="Times New Roman"/>
              </w:rPr>
              <w:t>Реформы Петра 1. Светская музыка на ассамблеях. Военная и праздничная музыка. Канты-</w:t>
            </w:r>
            <w:proofErr w:type="spellStart"/>
            <w:r w:rsidRPr="00036697">
              <w:rPr>
                <w:rFonts w:ascii="Times New Roman" w:hAnsi="Times New Roman" w:cs="Times New Roman"/>
              </w:rPr>
              <w:t>виваты</w:t>
            </w:r>
            <w:proofErr w:type="spellEnd"/>
            <w:r w:rsidRPr="00036697">
              <w:rPr>
                <w:rFonts w:ascii="Times New Roman" w:hAnsi="Times New Roman" w:cs="Times New Roman"/>
              </w:rPr>
              <w:t>.</w:t>
            </w:r>
          </w:p>
          <w:p w14:paraId="7853B7A4" w14:textId="77777777" w:rsidR="00036697" w:rsidRPr="00036697" w:rsidRDefault="00036697" w:rsidP="000E1A90">
            <w:pPr>
              <w:rPr>
                <w:rFonts w:ascii="Times New Roman" w:hAnsi="Times New Roman" w:cs="Times New Roman"/>
              </w:rPr>
            </w:pPr>
            <w:r w:rsidRPr="00036697">
              <w:rPr>
                <w:rFonts w:ascii="Times New Roman" w:hAnsi="Times New Roman" w:cs="Times New Roman"/>
              </w:rPr>
              <w:t xml:space="preserve">Придворная музыкальная жизнь. Опера. Концерты. Придворная певческая капелла. Любительское музицирование. Образование русской композиторской школы во второй половине XVIII века: </w:t>
            </w:r>
            <w:proofErr w:type="spellStart"/>
            <w:r w:rsidRPr="00036697">
              <w:rPr>
                <w:rFonts w:ascii="Times New Roman" w:hAnsi="Times New Roman" w:cs="Times New Roman"/>
              </w:rPr>
              <w:t>Е.И.Фомин</w:t>
            </w:r>
            <w:proofErr w:type="spellEnd"/>
            <w:r w:rsidRPr="00036697">
              <w:rPr>
                <w:rFonts w:ascii="Times New Roman" w:hAnsi="Times New Roman" w:cs="Times New Roman"/>
              </w:rPr>
              <w:t xml:space="preserve">, </w:t>
            </w:r>
            <w:proofErr w:type="spellStart"/>
            <w:r w:rsidRPr="00036697">
              <w:rPr>
                <w:rFonts w:ascii="Times New Roman" w:hAnsi="Times New Roman" w:cs="Times New Roman"/>
              </w:rPr>
              <w:t>В.А.Пашкевич</w:t>
            </w:r>
            <w:proofErr w:type="spellEnd"/>
            <w:r w:rsidRPr="00036697">
              <w:rPr>
                <w:rFonts w:ascii="Times New Roman" w:hAnsi="Times New Roman" w:cs="Times New Roman"/>
              </w:rPr>
              <w:t xml:space="preserve">, </w:t>
            </w:r>
            <w:proofErr w:type="spellStart"/>
            <w:r w:rsidRPr="00036697">
              <w:rPr>
                <w:rFonts w:ascii="Times New Roman" w:hAnsi="Times New Roman" w:cs="Times New Roman"/>
              </w:rPr>
              <w:t>Д.С.Бортнянский</w:t>
            </w:r>
            <w:proofErr w:type="spellEnd"/>
            <w:r w:rsidRPr="00036697">
              <w:rPr>
                <w:rFonts w:ascii="Times New Roman" w:hAnsi="Times New Roman" w:cs="Times New Roman"/>
              </w:rPr>
              <w:t xml:space="preserve">, </w:t>
            </w:r>
            <w:proofErr w:type="spellStart"/>
            <w:r w:rsidRPr="00036697">
              <w:rPr>
                <w:rFonts w:ascii="Times New Roman" w:hAnsi="Times New Roman" w:cs="Times New Roman"/>
              </w:rPr>
              <w:t>Е.И.Хандошкин</w:t>
            </w:r>
            <w:proofErr w:type="spellEnd"/>
            <w:r w:rsidRPr="00036697">
              <w:rPr>
                <w:rFonts w:ascii="Times New Roman" w:hAnsi="Times New Roman" w:cs="Times New Roman"/>
              </w:rPr>
              <w:t xml:space="preserve">, </w:t>
            </w:r>
            <w:proofErr w:type="spellStart"/>
            <w:r w:rsidRPr="00036697">
              <w:rPr>
                <w:rFonts w:ascii="Times New Roman" w:hAnsi="Times New Roman" w:cs="Times New Roman"/>
              </w:rPr>
              <w:lastRenderedPageBreak/>
              <w:t>М.С.Березовский</w:t>
            </w:r>
            <w:proofErr w:type="spellEnd"/>
            <w:r w:rsidRPr="00036697">
              <w:rPr>
                <w:rFonts w:ascii="Times New Roman" w:hAnsi="Times New Roman" w:cs="Times New Roman"/>
              </w:rPr>
              <w:t xml:space="preserve">. Первые образцы русской оперы. Расцвет хоровой музыки.  Инструментальная музыка. Роговые оркестры. Крепостные театры. Начало собирания русских народных песен. </w:t>
            </w:r>
          </w:p>
        </w:tc>
      </w:tr>
      <w:tr w:rsidR="00036697" w:rsidRPr="00036697" w14:paraId="37A56E7C"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CFFFA66"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63360081" w14:textId="77777777" w:rsidR="00036697" w:rsidRPr="00036697" w:rsidRDefault="00036697" w:rsidP="000E1A90">
            <w:pPr>
              <w:rPr>
                <w:rFonts w:ascii="Times New Roman" w:hAnsi="Times New Roman" w:cs="Times New Roman"/>
                <w:b/>
              </w:rPr>
            </w:pPr>
            <w:r w:rsidRPr="00036697">
              <w:rPr>
                <w:rFonts w:ascii="Times New Roman" w:hAnsi="Times New Roman" w:cs="Times New Roman"/>
                <w:b/>
              </w:rPr>
              <w:t xml:space="preserve">Романсовое творчество: А.А. Алябьев, </w:t>
            </w:r>
            <w:proofErr w:type="spellStart"/>
            <w:r w:rsidRPr="00036697">
              <w:rPr>
                <w:rFonts w:ascii="Times New Roman" w:hAnsi="Times New Roman" w:cs="Times New Roman"/>
                <w:b/>
              </w:rPr>
              <w:t>А.Е.Варламов</w:t>
            </w:r>
            <w:proofErr w:type="spellEnd"/>
            <w:r w:rsidRPr="00036697">
              <w:rPr>
                <w:rFonts w:ascii="Times New Roman" w:hAnsi="Times New Roman" w:cs="Times New Roman"/>
                <w:b/>
              </w:rPr>
              <w:t xml:space="preserve">, </w:t>
            </w:r>
            <w:proofErr w:type="spellStart"/>
            <w:r w:rsidRPr="00036697">
              <w:rPr>
                <w:rFonts w:ascii="Times New Roman" w:hAnsi="Times New Roman" w:cs="Times New Roman"/>
                <w:b/>
              </w:rPr>
              <w:t>А.Л.Гурилев</w:t>
            </w:r>
            <w:proofErr w:type="spellEnd"/>
            <w:r w:rsidRPr="00036697">
              <w:rPr>
                <w:rFonts w:ascii="Times New Roman" w:hAnsi="Times New Roman" w:cs="Times New Roman"/>
                <w:b/>
              </w:rPr>
              <w:t>.</w:t>
            </w:r>
          </w:p>
          <w:p w14:paraId="29BE52D2" w14:textId="77777777" w:rsidR="00036697" w:rsidRPr="00036697" w:rsidRDefault="00036697" w:rsidP="000E1A90">
            <w:pPr>
              <w:rPr>
                <w:rFonts w:ascii="Times New Roman" w:hAnsi="Times New Roman" w:cs="Times New Roman"/>
              </w:rPr>
            </w:pPr>
            <w:r w:rsidRPr="00036697">
              <w:rPr>
                <w:rFonts w:ascii="Times New Roman" w:hAnsi="Times New Roman" w:cs="Times New Roman"/>
              </w:rPr>
              <w:t xml:space="preserve">Общественно-историческая обстановка в России первой половины </w:t>
            </w:r>
            <w:r w:rsidRPr="00036697">
              <w:rPr>
                <w:rFonts w:ascii="Times New Roman" w:hAnsi="Times New Roman" w:cs="Times New Roman"/>
                <w:lang w:val="en-US"/>
              </w:rPr>
              <w:t>XIX</w:t>
            </w:r>
            <w:r w:rsidRPr="00036697">
              <w:rPr>
                <w:rFonts w:ascii="Times New Roman" w:hAnsi="Times New Roman" w:cs="Times New Roman"/>
              </w:rPr>
              <w:t xml:space="preserve"> века. «Золотой век» русской поэзии. Музыкальный театр начала века: опера, балет, водевиль, музыка к драме. Создатель национальной романтической оперы </w:t>
            </w:r>
            <w:proofErr w:type="spellStart"/>
            <w:r w:rsidRPr="00036697">
              <w:rPr>
                <w:rFonts w:ascii="Times New Roman" w:hAnsi="Times New Roman" w:cs="Times New Roman"/>
              </w:rPr>
              <w:t>А.Н..Верстовский</w:t>
            </w:r>
            <w:proofErr w:type="spellEnd"/>
            <w:r w:rsidRPr="00036697">
              <w:rPr>
                <w:rFonts w:ascii="Times New Roman" w:hAnsi="Times New Roman" w:cs="Times New Roman"/>
              </w:rPr>
              <w:t xml:space="preserve"> и его опера «</w:t>
            </w:r>
            <w:proofErr w:type="spellStart"/>
            <w:r w:rsidRPr="00036697">
              <w:rPr>
                <w:rFonts w:ascii="Times New Roman" w:hAnsi="Times New Roman" w:cs="Times New Roman"/>
              </w:rPr>
              <w:t>Аскольдова</w:t>
            </w:r>
            <w:proofErr w:type="spellEnd"/>
            <w:r w:rsidRPr="00036697">
              <w:rPr>
                <w:rFonts w:ascii="Times New Roman" w:hAnsi="Times New Roman" w:cs="Times New Roman"/>
              </w:rPr>
              <w:t xml:space="preserve"> могила». Основание в Петербурге филармонического общества. </w:t>
            </w:r>
          </w:p>
          <w:p w14:paraId="057C02BB" w14:textId="77777777" w:rsidR="00036697" w:rsidRPr="00036697" w:rsidRDefault="00036697" w:rsidP="000E1A90">
            <w:pPr>
              <w:rPr>
                <w:rFonts w:ascii="Times New Roman" w:hAnsi="Times New Roman" w:cs="Times New Roman"/>
              </w:rPr>
            </w:pPr>
            <w:r w:rsidRPr="00036697">
              <w:rPr>
                <w:rFonts w:ascii="Times New Roman" w:hAnsi="Times New Roman" w:cs="Times New Roman"/>
              </w:rPr>
              <w:t>Истоки и основные черты русского бытового романса.</w:t>
            </w:r>
          </w:p>
          <w:p w14:paraId="01817B81" w14:textId="77777777" w:rsidR="00036697" w:rsidRPr="00036697" w:rsidRDefault="00036697" w:rsidP="000E1A90">
            <w:pPr>
              <w:rPr>
                <w:rFonts w:ascii="Times New Roman" w:hAnsi="Times New Roman" w:cs="Times New Roman"/>
              </w:rPr>
            </w:pPr>
            <w:proofErr w:type="spellStart"/>
            <w:r w:rsidRPr="00036697">
              <w:rPr>
                <w:rFonts w:ascii="Times New Roman" w:hAnsi="Times New Roman" w:cs="Times New Roman"/>
              </w:rPr>
              <w:t>А.А.Алябьев</w:t>
            </w:r>
            <w:proofErr w:type="spellEnd"/>
            <w:r w:rsidRPr="00036697">
              <w:rPr>
                <w:rFonts w:ascii="Times New Roman" w:hAnsi="Times New Roman" w:cs="Times New Roman"/>
              </w:rPr>
              <w:t xml:space="preserve"> – русский композитор, участник Отечественной войны 1812 года. Краткая характеристика жизненного и творческого пути.</w:t>
            </w:r>
          </w:p>
          <w:p w14:paraId="5F6BC6D9" w14:textId="77777777" w:rsidR="00036697" w:rsidRPr="00036697" w:rsidRDefault="00036697" w:rsidP="000E1A90">
            <w:pPr>
              <w:rPr>
                <w:rFonts w:ascii="Times New Roman" w:hAnsi="Times New Roman" w:cs="Times New Roman"/>
              </w:rPr>
            </w:pPr>
            <w:r w:rsidRPr="00036697">
              <w:rPr>
                <w:rFonts w:ascii="Times New Roman" w:hAnsi="Times New Roman" w:cs="Times New Roman"/>
              </w:rPr>
              <w:t>Характеристика романсов: «Соловей», «Иртыш», Вечерний звон», Нищая», «Зимняя дорога», «Кабак».</w:t>
            </w:r>
          </w:p>
          <w:p w14:paraId="44B85B82" w14:textId="77777777" w:rsidR="00036697" w:rsidRPr="00036697" w:rsidRDefault="00036697" w:rsidP="000E1A90">
            <w:pPr>
              <w:rPr>
                <w:rFonts w:ascii="Times New Roman" w:hAnsi="Times New Roman" w:cs="Times New Roman"/>
              </w:rPr>
            </w:pPr>
            <w:proofErr w:type="spellStart"/>
            <w:r w:rsidRPr="00036697">
              <w:rPr>
                <w:rFonts w:ascii="Times New Roman" w:hAnsi="Times New Roman" w:cs="Times New Roman"/>
              </w:rPr>
              <w:t>А.Е.Варламов</w:t>
            </w:r>
            <w:proofErr w:type="spellEnd"/>
            <w:r w:rsidRPr="00036697">
              <w:rPr>
                <w:rFonts w:ascii="Times New Roman" w:hAnsi="Times New Roman" w:cs="Times New Roman"/>
              </w:rPr>
              <w:t xml:space="preserve"> – композитор, педагог, гитарист, певец, автор «Полной школы пения» - первого в России руководства по вокальному искусству. Краткие сведения о жизни и творчестве. Связь романсов Варламова с русской песней: «Красный сарафан», «Вдоль по улице метелица метет». Лирической песней: «На заре ты ее не буди». Образцы природы в романсе «Горные вершины». Свободолюбивые мотивы «Белеет парус одинокий».</w:t>
            </w:r>
          </w:p>
          <w:p w14:paraId="6F9B6603" w14:textId="77777777" w:rsidR="00036697" w:rsidRPr="00036697" w:rsidRDefault="00036697" w:rsidP="000E1A90">
            <w:pPr>
              <w:rPr>
                <w:rFonts w:ascii="Times New Roman" w:hAnsi="Times New Roman" w:cs="Times New Roman"/>
              </w:rPr>
            </w:pPr>
            <w:proofErr w:type="spellStart"/>
            <w:r w:rsidRPr="00036697">
              <w:rPr>
                <w:rFonts w:ascii="Times New Roman" w:hAnsi="Times New Roman" w:cs="Times New Roman"/>
              </w:rPr>
              <w:t>А.Л.Гурилев</w:t>
            </w:r>
            <w:proofErr w:type="spellEnd"/>
            <w:r w:rsidRPr="00036697">
              <w:rPr>
                <w:rFonts w:ascii="Times New Roman" w:hAnsi="Times New Roman" w:cs="Times New Roman"/>
              </w:rPr>
              <w:t xml:space="preserve"> – выходец из народа, сын крепостного музыканта. Любовь к народной песне. Сборник «47 русских народных песен». Искренность, задушевность романсов </w:t>
            </w:r>
            <w:proofErr w:type="spellStart"/>
            <w:r w:rsidRPr="00036697">
              <w:rPr>
                <w:rFonts w:ascii="Times New Roman" w:hAnsi="Times New Roman" w:cs="Times New Roman"/>
              </w:rPr>
              <w:t>Гурилева</w:t>
            </w:r>
            <w:proofErr w:type="spellEnd"/>
            <w:r w:rsidRPr="00036697">
              <w:rPr>
                <w:rFonts w:ascii="Times New Roman" w:hAnsi="Times New Roman" w:cs="Times New Roman"/>
              </w:rPr>
              <w:t xml:space="preserve"> «Колокольчик», «Вьется ласточка сизокрылая», «Матушка-голубушка».</w:t>
            </w:r>
          </w:p>
        </w:tc>
      </w:tr>
      <w:tr w:rsidR="00036697" w:rsidRPr="00036697" w14:paraId="5C3E21EC"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08C6C61"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06269D35" w14:textId="77777777" w:rsidR="00036697" w:rsidRPr="00036697" w:rsidRDefault="00036697" w:rsidP="000E1A90">
            <w:pPr>
              <w:rPr>
                <w:rFonts w:ascii="Times New Roman" w:hAnsi="Times New Roman" w:cs="Times New Roman"/>
                <w:b/>
              </w:rPr>
            </w:pPr>
            <w:proofErr w:type="spellStart"/>
            <w:r w:rsidRPr="00036697">
              <w:rPr>
                <w:rFonts w:ascii="Times New Roman" w:hAnsi="Times New Roman" w:cs="Times New Roman"/>
                <w:b/>
              </w:rPr>
              <w:t>М.И.Глинка</w:t>
            </w:r>
            <w:proofErr w:type="spellEnd"/>
          </w:p>
          <w:p w14:paraId="1269B72C" w14:textId="77777777" w:rsidR="00036697" w:rsidRPr="00036697" w:rsidRDefault="00036697" w:rsidP="000E1A90">
            <w:pPr>
              <w:rPr>
                <w:rFonts w:ascii="Times New Roman" w:hAnsi="Times New Roman" w:cs="Times New Roman"/>
              </w:rPr>
            </w:pPr>
            <w:proofErr w:type="spellStart"/>
            <w:r w:rsidRPr="00036697">
              <w:rPr>
                <w:rFonts w:ascii="Times New Roman" w:hAnsi="Times New Roman" w:cs="Times New Roman"/>
              </w:rPr>
              <w:t>М.И.Глинка</w:t>
            </w:r>
            <w:proofErr w:type="spellEnd"/>
            <w:r w:rsidRPr="00036697">
              <w:rPr>
                <w:rFonts w:ascii="Times New Roman" w:hAnsi="Times New Roman" w:cs="Times New Roman"/>
              </w:rPr>
              <w:t xml:space="preserve"> - основоположник русской музыкальной классики, воспринявший все предшествующие достижения, открывший новые пути отечественной музыки в области оперы, симфонической музыки, русского классического романса. Соединение в творчестве Глинки западноевропейской профессиональной подготовленности и русского национального музыкального языка. Светлый, оптимистический склад музыки композитора.</w:t>
            </w:r>
          </w:p>
          <w:p w14:paraId="7CA4E04F" w14:textId="77777777" w:rsidR="00036697" w:rsidRPr="00036697" w:rsidRDefault="00036697" w:rsidP="000E1A90">
            <w:pPr>
              <w:rPr>
                <w:rFonts w:ascii="Times New Roman" w:hAnsi="Times New Roman" w:cs="Times New Roman"/>
              </w:rPr>
            </w:pPr>
            <w:r w:rsidRPr="00036697">
              <w:rPr>
                <w:rFonts w:ascii="Times New Roman" w:hAnsi="Times New Roman" w:cs="Times New Roman"/>
              </w:rPr>
              <w:t>Глинка – педагог. Передовая отечественная критика о Глинке. Жизненный и творческий Глинки.</w:t>
            </w:r>
          </w:p>
        </w:tc>
      </w:tr>
      <w:tr w:rsidR="00036697" w:rsidRPr="00036697" w14:paraId="4210166D"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6A831E0"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0D8E41BC" w14:textId="77777777" w:rsidR="00036697" w:rsidRPr="00036697" w:rsidRDefault="00036697" w:rsidP="000E1A90">
            <w:pPr>
              <w:rPr>
                <w:rFonts w:ascii="Times New Roman" w:hAnsi="Times New Roman" w:cs="Times New Roman"/>
                <w:b/>
              </w:rPr>
            </w:pPr>
            <w:proofErr w:type="spellStart"/>
            <w:r w:rsidRPr="00036697">
              <w:rPr>
                <w:rFonts w:ascii="Times New Roman" w:hAnsi="Times New Roman" w:cs="Times New Roman"/>
                <w:b/>
              </w:rPr>
              <w:t>А.С.Даргомыжский</w:t>
            </w:r>
            <w:proofErr w:type="spellEnd"/>
          </w:p>
          <w:p w14:paraId="257C773B" w14:textId="77777777" w:rsidR="00036697" w:rsidRPr="00036697" w:rsidRDefault="00036697" w:rsidP="000E1A90">
            <w:pPr>
              <w:rPr>
                <w:rFonts w:ascii="Times New Roman" w:hAnsi="Times New Roman" w:cs="Times New Roman"/>
              </w:rPr>
            </w:pPr>
            <w:proofErr w:type="spellStart"/>
            <w:r w:rsidRPr="00036697">
              <w:rPr>
                <w:rFonts w:ascii="Times New Roman" w:hAnsi="Times New Roman" w:cs="Times New Roman"/>
              </w:rPr>
              <w:t>А.С.Даргомыжский</w:t>
            </w:r>
            <w:proofErr w:type="spellEnd"/>
            <w:r w:rsidRPr="00036697">
              <w:rPr>
                <w:rFonts w:ascii="Times New Roman" w:hAnsi="Times New Roman" w:cs="Times New Roman"/>
              </w:rPr>
              <w:t xml:space="preserve"> – один из создателей русской классической школы. Соприкосновение творчества Даргомыжского с течениями в литературе и искусстве 30 – 40-х годов. Критический реализм. Тяготение к социальной тематике и психологизму. Новаторство в области форм оперной и камерной вокальной музыки. Поиски новых интонационных средств: речевые интонации, речитатив, изобразительные приемы. Точность психологических характеристик.</w:t>
            </w:r>
          </w:p>
          <w:p w14:paraId="32F6D32C" w14:textId="77777777" w:rsidR="00036697" w:rsidRPr="00036697" w:rsidRDefault="00036697" w:rsidP="000E1A90">
            <w:pPr>
              <w:rPr>
                <w:rFonts w:ascii="Times New Roman" w:hAnsi="Times New Roman" w:cs="Times New Roman"/>
              </w:rPr>
            </w:pPr>
            <w:r w:rsidRPr="00036697">
              <w:rPr>
                <w:rFonts w:ascii="Times New Roman" w:hAnsi="Times New Roman" w:cs="Times New Roman"/>
              </w:rPr>
              <w:t xml:space="preserve">Основные биографические сведения о </w:t>
            </w:r>
            <w:proofErr w:type="spellStart"/>
            <w:r w:rsidRPr="00036697">
              <w:rPr>
                <w:rFonts w:ascii="Times New Roman" w:hAnsi="Times New Roman" w:cs="Times New Roman"/>
              </w:rPr>
              <w:t>А.С.Даргомыжском</w:t>
            </w:r>
            <w:proofErr w:type="spellEnd"/>
            <w:r w:rsidRPr="00036697">
              <w:rPr>
                <w:rFonts w:ascii="Times New Roman" w:hAnsi="Times New Roman" w:cs="Times New Roman"/>
              </w:rPr>
              <w:t>.</w:t>
            </w:r>
          </w:p>
        </w:tc>
      </w:tr>
      <w:tr w:rsidR="00036697" w:rsidRPr="00036697" w14:paraId="2441894F"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E392C76"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726B950A" w14:textId="77777777" w:rsidR="00036697" w:rsidRPr="00036697" w:rsidRDefault="00036697" w:rsidP="000E1A90">
            <w:pPr>
              <w:rPr>
                <w:rFonts w:ascii="Times New Roman" w:hAnsi="Times New Roman" w:cs="Times New Roman"/>
              </w:rPr>
            </w:pPr>
            <w:r w:rsidRPr="00036697">
              <w:rPr>
                <w:rFonts w:ascii="Times New Roman" w:hAnsi="Times New Roman" w:cs="Times New Roman"/>
                <w:b/>
              </w:rPr>
              <w:t>В том числе практических занятий и лабораторных работ</w:t>
            </w:r>
          </w:p>
        </w:tc>
      </w:tr>
      <w:tr w:rsidR="00036697" w:rsidRPr="00036697" w14:paraId="4C2A9A01"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13D6C1A"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C68D11A" w14:textId="77777777" w:rsidR="00036697" w:rsidRPr="00036697" w:rsidRDefault="00036697" w:rsidP="000E1A90">
            <w:pPr>
              <w:rPr>
                <w:rFonts w:ascii="Times New Roman" w:hAnsi="Times New Roman" w:cs="Times New Roman"/>
              </w:rPr>
            </w:pPr>
            <w:r w:rsidRPr="00036697">
              <w:rPr>
                <w:rFonts w:ascii="Times New Roman" w:hAnsi="Times New Roman" w:cs="Times New Roman"/>
              </w:rPr>
              <w:t>Народные песни в творчестве композиторов.</w:t>
            </w:r>
          </w:p>
        </w:tc>
      </w:tr>
      <w:tr w:rsidR="00036697" w:rsidRPr="00036697" w14:paraId="10413DD6"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962E940"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029B05FC" w14:textId="77777777" w:rsidR="00036697" w:rsidRPr="00036697" w:rsidRDefault="00036697" w:rsidP="000E1A90">
            <w:pPr>
              <w:rPr>
                <w:rFonts w:ascii="Times New Roman" w:hAnsi="Times New Roman" w:cs="Times New Roman"/>
              </w:rPr>
            </w:pPr>
            <w:r w:rsidRPr="00036697">
              <w:rPr>
                <w:rFonts w:ascii="Times New Roman" w:hAnsi="Times New Roman" w:cs="Times New Roman"/>
              </w:rPr>
              <w:t xml:space="preserve">Слушание и характеристика романсов А.А. Алябьева, </w:t>
            </w:r>
            <w:proofErr w:type="spellStart"/>
            <w:r w:rsidRPr="00036697">
              <w:rPr>
                <w:rFonts w:ascii="Times New Roman" w:hAnsi="Times New Roman" w:cs="Times New Roman"/>
              </w:rPr>
              <w:t>А.Е.Варламова</w:t>
            </w:r>
            <w:proofErr w:type="spellEnd"/>
            <w:r w:rsidRPr="00036697">
              <w:rPr>
                <w:rFonts w:ascii="Times New Roman" w:hAnsi="Times New Roman" w:cs="Times New Roman"/>
              </w:rPr>
              <w:t xml:space="preserve">, </w:t>
            </w:r>
            <w:proofErr w:type="spellStart"/>
            <w:r w:rsidRPr="00036697">
              <w:rPr>
                <w:rFonts w:ascii="Times New Roman" w:hAnsi="Times New Roman" w:cs="Times New Roman"/>
              </w:rPr>
              <w:t>А.Л.Гурилева</w:t>
            </w:r>
            <w:proofErr w:type="spellEnd"/>
            <w:r w:rsidRPr="00036697">
              <w:rPr>
                <w:rFonts w:ascii="Times New Roman" w:hAnsi="Times New Roman" w:cs="Times New Roman"/>
              </w:rPr>
              <w:t>.</w:t>
            </w:r>
          </w:p>
        </w:tc>
      </w:tr>
      <w:tr w:rsidR="00036697" w:rsidRPr="00036697" w14:paraId="0F923071"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1EDF172"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10545D76" w14:textId="77777777" w:rsidR="00036697" w:rsidRPr="00036697" w:rsidRDefault="00036697" w:rsidP="000E1A90">
            <w:pPr>
              <w:rPr>
                <w:rFonts w:ascii="Times New Roman" w:hAnsi="Times New Roman" w:cs="Times New Roman"/>
              </w:rPr>
            </w:pPr>
            <w:proofErr w:type="spellStart"/>
            <w:r w:rsidRPr="00036697">
              <w:rPr>
                <w:rFonts w:ascii="Times New Roman" w:hAnsi="Times New Roman" w:cs="Times New Roman"/>
              </w:rPr>
              <w:t>М.И.Глинка</w:t>
            </w:r>
            <w:proofErr w:type="spellEnd"/>
            <w:r w:rsidRPr="00036697">
              <w:rPr>
                <w:rFonts w:ascii="Times New Roman" w:hAnsi="Times New Roman" w:cs="Times New Roman"/>
              </w:rPr>
              <w:t>. Оперное творчество. Опера «Жизнь за царя» («Иван Сусанин») – героико-патриотическая музыкальная драма. Сюжетная основа оперы, ее основная идея. История создания и исполнения. Характеристики главных героев.</w:t>
            </w:r>
          </w:p>
        </w:tc>
      </w:tr>
      <w:tr w:rsidR="00036697" w:rsidRPr="00036697" w14:paraId="0FB2222F"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65917D8"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52F4AD88" w14:textId="77777777" w:rsidR="00036697" w:rsidRPr="00036697" w:rsidRDefault="00036697" w:rsidP="000E1A90">
            <w:pPr>
              <w:rPr>
                <w:rFonts w:ascii="Times New Roman" w:hAnsi="Times New Roman" w:cs="Times New Roman"/>
              </w:rPr>
            </w:pPr>
            <w:proofErr w:type="spellStart"/>
            <w:r w:rsidRPr="00036697">
              <w:rPr>
                <w:rFonts w:ascii="Times New Roman" w:hAnsi="Times New Roman" w:cs="Times New Roman"/>
              </w:rPr>
              <w:t>М.И,Глинка</w:t>
            </w:r>
            <w:proofErr w:type="spellEnd"/>
            <w:r w:rsidRPr="00036697">
              <w:rPr>
                <w:rFonts w:ascii="Times New Roman" w:hAnsi="Times New Roman" w:cs="Times New Roman"/>
              </w:rPr>
              <w:t xml:space="preserve">. Опера «Руслан и Людмила» - классический образец сказочно-эпической оперы. История Создания. Поэма </w:t>
            </w:r>
            <w:proofErr w:type="spellStart"/>
            <w:r w:rsidRPr="00036697">
              <w:rPr>
                <w:rFonts w:ascii="Times New Roman" w:hAnsi="Times New Roman" w:cs="Times New Roman"/>
              </w:rPr>
              <w:t>А.С.Пушкина</w:t>
            </w:r>
            <w:proofErr w:type="spellEnd"/>
            <w:r w:rsidRPr="00036697">
              <w:rPr>
                <w:rFonts w:ascii="Times New Roman" w:hAnsi="Times New Roman" w:cs="Times New Roman"/>
              </w:rPr>
              <w:t xml:space="preserve"> и опера </w:t>
            </w:r>
            <w:proofErr w:type="spellStart"/>
            <w:r w:rsidRPr="00036697">
              <w:rPr>
                <w:rFonts w:ascii="Times New Roman" w:hAnsi="Times New Roman" w:cs="Times New Roman"/>
              </w:rPr>
              <w:t>М.И.Глинки</w:t>
            </w:r>
            <w:proofErr w:type="spellEnd"/>
            <w:r w:rsidRPr="00036697">
              <w:rPr>
                <w:rFonts w:ascii="Times New Roman" w:hAnsi="Times New Roman" w:cs="Times New Roman"/>
              </w:rPr>
              <w:t>.</w:t>
            </w:r>
          </w:p>
        </w:tc>
      </w:tr>
      <w:tr w:rsidR="00036697" w:rsidRPr="00036697" w14:paraId="4DD81E8B"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FD62E81"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16C2E501" w14:textId="77777777" w:rsidR="00036697" w:rsidRPr="00036697" w:rsidRDefault="00036697" w:rsidP="000E1A90">
            <w:pPr>
              <w:rPr>
                <w:rFonts w:ascii="Times New Roman" w:hAnsi="Times New Roman" w:cs="Times New Roman"/>
              </w:rPr>
            </w:pPr>
            <w:r w:rsidRPr="00036697">
              <w:rPr>
                <w:rFonts w:ascii="Times New Roman" w:hAnsi="Times New Roman" w:cs="Times New Roman"/>
              </w:rPr>
              <w:t xml:space="preserve">Симфоническое творчество </w:t>
            </w:r>
            <w:proofErr w:type="spellStart"/>
            <w:r w:rsidRPr="00036697">
              <w:rPr>
                <w:rFonts w:ascii="Times New Roman" w:hAnsi="Times New Roman" w:cs="Times New Roman"/>
              </w:rPr>
              <w:t>М.И.Глинки</w:t>
            </w:r>
            <w:proofErr w:type="spellEnd"/>
            <w:r w:rsidRPr="00036697">
              <w:rPr>
                <w:rFonts w:ascii="Times New Roman" w:hAnsi="Times New Roman" w:cs="Times New Roman"/>
              </w:rPr>
              <w:t xml:space="preserve"> – родоначальника русского симфонизма. Народно-жанровый симфонизм «Камаринской» и Испанской увертюр.</w:t>
            </w:r>
          </w:p>
        </w:tc>
      </w:tr>
      <w:tr w:rsidR="00036697" w:rsidRPr="00036697" w14:paraId="0A78CF21"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718A9C3"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083593EE" w14:textId="77777777" w:rsidR="00036697" w:rsidRPr="00036697" w:rsidRDefault="00036697" w:rsidP="000E1A90">
            <w:pPr>
              <w:rPr>
                <w:rFonts w:ascii="Times New Roman" w:hAnsi="Times New Roman" w:cs="Times New Roman"/>
              </w:rPr>
            </w:pPr>
            <w:r w:rsidRPr="00036697">
              <w:rPr>
                <w:rFonts w:ascii="Times New Roman" w:hAnsi="Times New Roman" w:cs="Times New Roman"/>
              </w:rPr>
              <w:t xml:space="preserve">Романсы </w:t>
            </w:r>
            <w:proofErr w:type="spellStart"/>
            <w:r w:rsidRPr="00036697">
              <w:rPr>
                <w:rFonts w:ascii="Times New Roman" w:hAnsi="Times New Roman" w:cs="Times New Roman"/>
              </w:rPr>
              <w:t>М.И.Глинки</w:t>
            </w:r>
            <w:proofErr w:type="spellEnd"/>
            <w:r w:rsidRPr="00036697">
              <w:rPr>
                <w:rFonts w:ascii="Times New Roman" w:hAnsi="Times New Roman" w:cs="Times New Roman"/>
              </w:rPr>
              <w:t xml:space="preserve">. Богатство мелодии. Классическая ясность, стройность. Роль фортепианной партии. </w:t>
            </w:r>
            <w:proofErr w:type="spellStart"/>
            <w:r w:rsidRPr="00036697">
              <w:rPr>
                <w:rFonts w:ascii="Times New Roman" w:hAnsi="Times New Roman" w:cs="Times New Roman"/>
              </w:rPr>
              <w:t>Б.В.Асафьев</w:t>
            </w:r>
            <w:proofErr w:type="spellEnd"/>
            <w:r w:rsidRPr="00036697">
              <w:rPr>
                <w:rFonts w:ascii="Times New Roman" w:hAnsi="Times New Roman" w:cs="Times New Roman"/>
              </w:rPr>
              <w:t xml:space="preserve"> о романсах Глинки.</w:t>
            </w:r>
          </w:p>
        </w:tc>
      </w:tr>
      <w:tr w:rsidR="00036697" w:rsidRPr="00036697" w14:paraId="36BF2FDD"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7AEEB45"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6C849E70" w14:textId="77777777" w:rsidR="00036697" w:rsidRPr="00036697" w:rsidRDefault="00036697" w:rsidP="000E1A90">
            <w:pPr>
              <w:rPr>
                <w:rFonts w:ascii="Times New Roman" w:hAnsi="Times New Roman" w:cs="Times New Roman"/>
              </w:rPr>
            </w:pPr>
            <w:r w:rsidRPr="00036697">
              <w:rPr>
                <w:rFonts w:ascii="Times New Roman" w:hAnsi="Times New Roman" w:cs="Times New Roman"/>
              </w:rPr>
              <w:t xml:space="preserve">«Русалка – лирико-психологическая бытовая драма на социальной основе. Трактовка пушкинского сюжета. Бытовые народные хоровые сцены. Характеристики Наташи, Князя, Мельника. </w:t>
            </w:r>
          </w:p>
        </w:tc>
      </w:tr>
      <w:tr w:rsidR="00036697" w:rsidRPr="00036697" w14:paraId="455758B0"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F9C10D1" w14:textId="77777777" w:rsidR="00036697" w:rsidRPr="00036697" w:rsidRDefault="00036697" w:rsidP="000E1A90">
            <w:pPr>
              <w:rPr>
                <w:rFonts w:ascii="Times New Roman" w:hAnsi="Times New Roman" w:cs="Times New Roman"/>
                <w:bCs/>
                <w:color w:val="FF0000"/>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013E1279" w14:textId="77777777" w:rsidR="00036697" w:rsidRPr="00036697" w:rsidRDefault="00036697" w:rsidP="000E1A90">
            <w:pPr>
              <w:rPr>
                <w:rFonts w:ascii="Times New Roman" w:hAnsi="Times New Roman" w:cs="Times New Roman"/>
              </w:rPr>
            </w:pPr>
            <w:r w:rsidRPr="00036697">
              <w:rPr>
                <w:rFonts w:ascii="Times New Roman" w:hAnsi="Times New Roman" w:cs="Times New Roman"/>
              </w:rPr>
              <w:t xml:space="preserve">Камерное вокальное творчество </w:t>
            </w:r>
            <w:proofErr w:type="spellStart"/>
            <w:r w:rsidRPr="00036697">
              <w:rPr>
                <w:rFonts w:ascii="Times New Roman" w:hAnsi="Times New Roman" w:cs="Times New Roman"/>
              </w:rPr>
              <w:t>А.С.Даргомыжского</w:t>
            </w:r>
            <w:proofErr w:type="spellEnd"/>
            <w:r w:rsidRPr="00036697">
              <w:rPr>
                <w:rFonts w:ascii="Times New Roman" w:hAnsi="Times New Roman" w:cs="Times New Roman"/>
              </w:rPr>
              <w:t>. Авторы стихов. Связь с песенно-романсовой традицией. Традиционные и новые жанры: комическая сценка, русская песня, элегия, испанский романс, восточная песня, драматический монолог, лирический романс, фантазия.</w:t>
            </w:r>
          </w:p>
        </w:tc>
      </w:tr>
      <w:tr w:rsidR="00036697" w:rsidRPr="00036697" w14:paraId="04F87362" w14:textId="77777777" w:rsidTr="00036697">
        <w:trPr>
          <w:trHeight w:val="23"/>
          <w:jc w:val="center"/>
        </w:trPr>
        <w:tc>
          <w:tcPr>
            <w:tcW w:w="1396" w:type="pct"/>
            <w:vMerge w:val="restart"/>
            <w:tcBorders>
              <w:top w:val="single" w:sz="4" w:space="0" w:color="auto"/>
              <w:left w:val="single" w:sz="4" w:space="0" w:color="auto"/>
              <w:bottom w:val="single" w:sz="4" w:space="0" w:color="auto"/>
              <w:right w:val="single" w:sz="4" w:space="0" w:color="auto"/>
            </w:tcBorders>
            <w:shd w:val="clear" w:color="auto" w:fill="auto"/>
          </w:tcPr>
          <w:p w14:paraId="42F242A3"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Тема 3.2</w:t>
            </w:r>
          </w:p>
          <w:p w14:paraId="62F33F5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Развитие русской музыкальной культуры в 60 – 70-х годах XIX века</w:t>
            </w: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8D16ABC"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Содержание</w:t>
            </w:r>
          </w:p>
        </w:tc>
      </w:tr>
      <w:tr w:rsidR="00036697" w:rsidRPr="00036697" w14:paraId="5FD87F0F"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A6F3C36"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865B3A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pacing w:val="-2"/>
              </w:rPr>
            </w:pPr>
            <w:r w:rsidRPr="00036697">
              <w:rPr>
                <w:rFonts w:ascii="Times New Roman" w:hAnsi="Times New Roman" w:cs="Times New Roman"/>
                <w:b/>
                <w:bCs/>
                <w:spacing w:val="-2"/>
              </w:rPr>
              <w:t>Русская музыкальная культура 60 – 70-х годов XIX века.</w:t>
            </w:r>
          </w:p>
          <w:p w14:paraId="60A9741E"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2"/>
              </w:rPr>
            </w:pPr>
            <w:r w:rsidRPr="00036697">
              <w:rPr>
                <w:rFonts w:ascii="Times New Roman" w:hAnsi="Times New Roman" w:cs="Times New Roman"/>
                <w:bCs/>
                <w:spacing w:val="-2"/>
              </w:rPr>
              <w:t xml:space="preserve">Внешнеполитические и внутриполитические события в России. Литература. Публицистика. Передвижничество. </w:t>
            </w:r>
            <w:proofErr w:type="spellStart"/>
            <w:r w:rsidRPr="00036697">
              <w:rPr>
                <w:rFonts w:ascii="Times New Roman" w:hAnsi="Times New Roman" w:cs="Times New Roman"/>
                <w:bCs/>
                <w:spacing w:val="-2"/>
              </w:rPr>
              <w:t>П.М.Третьяков</w:t>
            </w:r>
            <w:proofErr w:type="spellEnd"/>
            <w:r w:rsidRPr="00036697">
              <w:rPr>
                <w:rFonts w:ascii="Times New Roman" w:hAnsi="Times New Roman" w:cs="Times New Roman"/>
                <w:bCs/>
                <w:spacing w:val="-2"/>
              </w:rPr>
              <w:t xml:space="preserve">. Новые формы музыкально-общественной жизни. Русское музыкальное общество (РМО), консерватории, бесплатная музыкальная школа (БМШ).  Деятельность </w:t>
            </w:r>
            <w:proofErr w:type="spellStart"/>
            <w:r w:rsidRPr="00036697">
              <w:rPr>
                <w:rFonts w:ascii="Times New Roman" w:hAnsi="Times New Roman" w:cs="Times New Roman"/>
                <w:bCs/>
                <w:spacing w:val="-2"/>
              </w:rPr>
              <w:t>А.Н.Серова</w:t>
            </w:r>
            <w:proofErr w:type="spellEnd"/>
            <w:r w:rsidRPr="00036697">
              <w:rPr>
                <w:rFonts w:ascii="Times New Roman" w:hAnsi="Times New Roman" w:cs="Times New Roman"/>
                <w:bCs/>
                <w:spacing w:val="-2"/>
              </w:rPr>
              <w:t xml:space="preserve">, А.Г. и Н.Г. Рубинштейнов. «Новая музыкальная школа»: ее состав, характер деятельности, эстетические принципы. Ведущие жанры творчества. Деятельность и творчество М.А. Балакирева.  </w:t>
            </w:r>
          </w:p>
        </w:tc>
      </w:tr>
      <w:tr w:rsidR="00036697" w:rsidRPr="00036697" w14:paraId="1E3A5614"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F8F4C54"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076FD8E2"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
                <w:bCs/>
              </w:rPr>
              <w:t>А.П.Бородин</w:t>
            </w:r>
            <w:proofErr w:type="spellEnd"/>
            <w:r w:rsidRPr="00036697">
              <w:rPr>
                <w:rFonts w:ascii="Times New Roman" w:hAnsi="Times New Roman" w:cs="Times New Roman"/>
                <w:bCs/>
              </w:rPr>
              <w:t>.</w:t>
            </w:r>
          </w:p>
          <w:p w14:paraId="68E00993"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Бородин – основоположник русской эпической симфонии, квартета, создатель историко-героической оперы «Князь Игорь». Научная и общественная деятельность. Классические жанры и формы. Ведущая роль героико-эпического начала. Ориентальная тема. Мелодическая выразительность и гармоническая изобретательность. Ясность и оптимизм образов.</w:t>
            </w:r>
          </w:p>
          <w:p w14:paraId="75DC446F"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Жизненный и творческий путь А.П. Бородина.</w:t>
            </w:r>
          </w:p>
        </w:tc>
      </w:tr>
      <w:tr w:rsidR="00036697" w:rsidRPr="00036697" w14:paraId="725B6E4E"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F050B91"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3F998C66"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
                <w:bCs/>
              </w:rPr>
              <w:t>М.П.Мусоргский</w:t>
            </w:r>
            <w:proofErr w:type="spellEnd"/>
            <w:r w:rsidRPr="00036697">
              <w:rPr>
                <w:rFonts w:ascii="Times New Roman" w:hAnsi="Times New Roman" w:cs="Times New Roman"/>
                <w:bCs/>
              </w:rPr>
              <w:t>.</w:t>
            </w:r>
          </w:p>
          <w:p w14:paraId="00ABECEA"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М.П.Мусоргский</w:t>
            </w:r>
            <w:proofErr w:type="spellEnd"/>
            <w:r w:rsidRPr="00036697">
              <w:rPr>
                <w:rFonts w:ascii="Times New Roman" w:hAnsi="Times New Roman" w:cs="Times New Roman"/>
                <w:bCs/>
              </w:rPr>
              <w:t xml:space="preserve"> – композитор-реалист, наиболее последовательный участник «новой русской школы». Жизненная правда, демократизм, связь с искусством своего времени, интерес к переломным эпохам русской истории. Преобладание вокальных жанров. Претворение традиций Даргомыжского.</w:t>
            </w:r>
          </w:p>
          <w:p w14:paraId="5EAC87E6"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Значение музыки Мусоргского для искусства </w:t>
            </w:r>
            <w:r w:rsidRPr="00036697">
              <w:rPr>
                <w:rFonts w:ascii="Times New Roman" w:hAnsi="Times New Roman" w:cs="Times New Roman"/>
                <w:bCs/>
                <w:lang w:val="en-US"/>
              </w:rPr>
              <w:t>XIX</w:t>
            </w:r>
            <w:r w:rsidRPr="00036697">
              <w:rPr>
                <w:rFonts w:ascii="Times New Roman" w:hAnsi="Times New Roman" w:cs="Times New Roman"/>
                <w:bCs/>
              </w:rPr>
              <w:t xml:space="preserve"> и XX веков.</w:t>
            </w:r>
          </w:p>
          <w:p w14:paraId="1BE679EB"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Жизненный и творческий путь Мусоргского.</w:t>
            </w:r>
          </w:p>
          <w:p w14:paraId="73DFF8DF"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Фортепианная сюита «Картинки с выставки».</w:t>
            </w:r>
          </w:p>
        </w:tc>
      </w:tr>
      <w:tr w:rsidR="00036697" w:rsidRPr="00036697" w14:paraId="32B1F7F9"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8A3AABC"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79D9C6A2"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roofErr w:type="spellStart"/>
            <w:r w:rsidRPr="00036697">
              <w:rPr>
                <w:rFonts w:ascii="Times New Roman" w:hAnsi="Times New Roman" w:cs="Times New Roman"/>
                <w:b/>
                <w:bCs/>
              </w:rPr>
              <w:t>Н.А.Римский</w:t>
            </w:r>
            <w:proofErr w:type="spellEnd"/>
            <w:r w:rsidRPr="00036697">
              <w:rPr>
                <w:rFonts w:ascii="Times New Roman" w:hAnsi="Times New Roman" w:cs="Times New Roman"/>
                <w:b/>
                <w:bCs/>
              </w:rPr>
              <w:t>-Корсаков.</w:t>
            </w:r>
          </w:p>
          <w:p w14:paraId="32A63AF9"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Н.А.Римский</w:t>
            </w:r>
            <w:proofErr w:type="spellEnd"/>
            <w:r w:rsidRPr="00036697">
              <w:rPr>
                <w:rFonts w:ascii="Times New Roman" w:hAnsi="Times New Roman" w:cs="Times New Roman"/>
                <w:bCs/>
              </w:rPr>
              <w:t>-Корсаков – русский композитор-классик. Многообразие деятельности: композитор, педагог, ученый, редактор, собиратель народных песен, дирижер, общественный деятель. Определяющее значение принципов «Новой русской школы» в творчестве Римского-Корсакова. Влияние народного творчества. Использование достижений русских и западноевропейских композиторов. Ведущее значение симфонической и оперной музыки. Большая роль фантастики, образов природы, народно-бытовых образов, исторических картин, восточных образов.</w:t>
            </w:r>
          </w:p>
          <w:p w14:paraId="2E3141B1"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Жизненный и творческий путь </w:t>
            </w:r>
            <w:proofErr w:type="spellStart"/>
            <w:r w:rsidRPr="00036697">
              <w:rPr>
                <w:rFonts w:ascii="Times New Roman" w:hAnsi="Times New Roman" w:cs="Times New Roman"/>
                <w:bCs/>
              </w:rPr>
              <w:t>Н.А.Римского</w:t>
            </w:r>
            <w:proofErr w:type="spellEnd"/>
            <w:r w:rsidRPr="00036697">
              <w:rPr>
                <w:rFonts w:ascii="Times New Roman" w:hAnsi="Times New Roman" w:cs="Times New Roman"/>
                <w:bCs/>
              </w:rPr>
              <w:t>-Корсакова.</w:t>
            </w:r>
          </w:p>
        </w:tc>
      </w:tr>
      <w:tr w:rsidR="00036697" w:rsidRPr="00036697" w14:paraId="30F1B6CA"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082C8AC"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645957AF"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
                <w:bCs/>
              </w:rPr>
              <w:t>П.И.Чайковский</w:t>
            </w:r>
            <w:proofErr w:type="spellEnd"/>
            <w:r w:rsidRPr="00036697">
              <w:rPr>
                <w:rFonts w:ascii="Times New Roman" w:hAnsi="Times New Roman" w:cs="Times New Roman"/>
                <w:bCs/>
              </w:rPr>
              <w:t>.</w:t>
            </w:r>
          </w:p>
          <w:p w14:paraId="5285AF50"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П.И.Чайковский</w:t>
            </w:r>
            <w:proofErr w:type="spellEnd"/>
            <w:r w:rsidRPr="00036697">
              <w:rPr>
                <w:rFonts w:ascii="Times New Roman" w:hAnsi="Times New Roman" w:cs="Times New Roman"/>
                <w:bCs/>
              </w:rPr>
              <w:t xml:space="preserve"> – великий русский композитор-классик, глава композиторской школы, дирижер, педагог, общественный деятель. Чайковский – лирик-психолог, основоположник драматической </w:t>
            </w:r>
            <w:r w:rsidRPr="00036697">
              <w:rPr>
                <w:rFonts w:ascii="Times New Roman" w:hAnsi="Times New Roman" w:cs="Times New Roman"/>
                <w:bCs/>
              </w:rPr>
              <w:lastRenderedPageBreak/>
              <w:t>русской симфонии, создатель нового типа оперы, квартета. Достижения в области балета, инструментального концерта.</w:t>
            </w:r>
          </w:p>
          <w:p w14:paraId="6DA368A0"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Жизненный и творческий путь Чайковского.</w:t>
            </w:r>
          </w:p>
        </w:tc>
      </w:tr>
      <w:tr w:rsidR="00036697" w:rsidRPr="00036697" w14:paraId="6A63C44A"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3FE362E"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0A71518A"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roofErr w:type="spellStart"/>
            <w:r w:rsidRPr="00036697">
              <w:rPr>
                <w:rFonts w:ascii="Times New Roman" w:hAnsi="Times New Roman" w:cs="Times New Roman"/>
                <w:b/>
                <w:bCs/>
              </w:rPr>
              <w:t>С.И.Танеев</w:t>
            </w:r>
            <w:proofErr w:type="spellEnd"/>
            <w:r w:rsidRPr="00036697">
              <w:rPr>
                <w:rFonts w:ascii="Times New Roman" w:hAnsi="Times New Roman" w:cs="Times New Roman"/>
                <w:b/>
                <w:bCs/>
              </w:rPr>
              <w:t xml:space="preserve">. </w:t>
            </w:r>
            <w:proofErr w:type="spellStart"/>
            <w:r w:rsidRPr="00036697">
              <w:rPr>
                <w:rFonts w:ascii="Times New Roman" w:hAnsi="Times New Roman" w:cs="Times New Roman"/>
                <w:b/>
                <w:bCs/>
              </w:rPr>
              <w:t>В.С.Калинников</w:t>
            </w:r>
            <w:proofErr w:type="spellEnd"/>
            <w:r w:rsidRPr="00036697">
              <w:rPr>
                <w:rFonts w:ascii="Times New Roman" w:hAnsi="Times New Roman" w:cs="Times New Roman"/>
                <w:b/>
                <w:bCs/>
              </w:rPr>
              <w:t>.</w:t>
            </w:r>
          </w:p>
          <w:p w14:paraId="3851D1E8"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С.И.Танеев</w:t>
            </w:r>
            <w:proofErr w:type="spellEnd"/>
            <w:r w:rsidRPr="00036697">
              <w:rPr>
                <w:rFonts w:ascii="Times New Roman" w:hAnsi="Times New Roman" w:cs="Times New Roman"/>
                <w:bCs/>
              </w:rPr>
              <w:t xml:space="preserve"> – один из крупнейших мастеров русского музыкального искусства конца </w:t>
            </w:r>
            <w:r w:rsidRPr="00036697">
              <w:rPr>
                <w:rFonts w:ascii="Times New Roman" w:hAnsi="Times New Roman" w:cs="Times New Roman"/>
                <w:bCs/>
                <w:lang w:val="en-US"/>
              </w:rPr>
              <w:t>XIX</w:t>
            </w:r>
            <w:r w:rsidRPr="00036697">
              <w:rPr>
                <w:rFonts w:ascii="Times New Roman" w:hAnsi="Times New Roman" w:cs="Times New Roman"/>
                <w:bCs/>
              </w:rPr>
              <w:t xml:space="preserve"> – начала </w:t>
            </w:r>
            <w:r w:rsidRPr="00036697">
              <w:rPr>
                <w:rFonts w:ascii="Times New Roman" w:hAnsi="Times New Roman" w:cs="Times New Roman"/>
                <w:bCs/>
                <w:lang w:val="en-US"/>
              </w:rPr>
              <w:t>XX</w:t>
            </w:r>
            <w:r w:rsidRPr="00036697">
              <w:rPr>
                <w:rFonts w:ascii="Times New Roman" w:hAnsi="Times New Roman" w:cs="Times New Roman"/>
                <w:bCs/>
              </w:rPr>
              <w:t xml:space="preserve"> веков, композитор, музыкальный ученый, педагог, исполнитель, общественный деятель. Этическая наполненность и философская глубина, сочетание рационального и эмоционального, жизнеутверждающий характер музыки. Области работы и основные произведения. Развитие традиций Глинки и Чайковского, Баха, Моцарта, Бетховена. Сложность музыкального языка, значение полифонии. Теоретические труды, интерес к фольклору.</w:t>
            </w:r>
          </w:p>
          <w:p w14:paraId="35EE82A8"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Обзор жизненного и творческого пути. Краткая характеристика творчества.</w:t>
            </w:r>
          </w:p>
          <w:p w14:paraId="1A17248D"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В.С.Калинников</w:t>
            </w:r>
            <w:proofErr w:type="spellEnd"/>
            <w:r w:rsidRPr="00036697">
              <w:rPr>
                <w:rFonts w:ascii="Times New Roman" w:hAnsi="Times New Roman" w:cs="Times New Roman"/>
                <w:bCs/>
              </w:rPr>
              <w:t xml:space="preserve"> – ярко национальный композитор-лирик. Выразительность мелодики, связанной с народной песней, свежесть гармонического языка.</w:t>
            </w:r>
          </w:p>
          <w:p w14:paraId="04E1ED93"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Краткие сведения о жизни и творчестве.</w:t>
            </w:r>
          </w:p>
        </w:tc>
      </w:tr>
      <w:tr w:rsidR="00036697" w:rsidRPr="00036697" w14:paraId="6819FCD1"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06E4B50"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724BFC46"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В том числе практических занятий и лабораторных работ</w:t>
            </w:r>
          </w:p>
        </w:tc>
      </w:tr>
      <w:tr w:rsidR="00036697" w:rsidRPr="00036697" w14:paraId="0AC26918"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804D3A3"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7C37FBC3"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А.П.Бородин</w:t>
            </w:r>
            <w:proofErr w:type="spellEnd"/>
            <w:r w:rsidRPr="00036697">
              <w:rPr>
                <w:rFonts w:ascii="Times New Roman" w:hAnsi="Times New Roman" w:cs="Times New Roman"/>
                <w:bCs/>
              </w:rPr>
              <w:t>. Симфония №2 си минор – образец лирико-эпического симфонизма. Сходство образов симфонии и оперы «Князь Игорь». Особенности строения цикла.</w:t>
            </w:r>
          </w:p>
        </w:tc>
      </w:tr>
      <w:tr w:rsidR="00036697" w:rsidRPr="00036697" w14:paraId="4EC5A88B"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F467DEE"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E5A06DA"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А.П.Бородин</w:t>
            </w:r>
            <w:proofErr w:type="spellEnd"/>
            <w:r w:rsidRPr="00036697">
              <w:rPr>
                <w:rFonts w:ascii="Times New Roman" w:hAnsi="Times New Roman" w:cs="Times New Roman"/>
                <w:bCs/>
              </w:rPr>
              <w:t xml:space="preserve">. Опера «Князь Игорь» - выдающееся произведение в жанре русской эпической оперы. Патриотическая направленность. История написания оперы, ее завершение </w:t>
            </w:r>
            <w:proofErr w:type="spellStart"/>
            <w:r w:rsidRPr="00036697">
              <w:rPr>
                <w:rFonts w:ascii="Times New Roman" w:hAnsi="Times New Roman" w:cs="Times New Roman"/>
                <w:bCs/>
              </w:rPr>
              <w:t>Н.А.Римским</w:t>
            </w:r>
            <w:proofErr w:type="spellEnd"/>
            <w:r w:rsidRPr="00036697">
              <w:rPr>
                <w:rFonts w:ascii="Times New Roman" w:hAnsi="Times New Roman" w:cs="Times New Roman"/>
                <w:bCs/>
              </w:rPr>
              <w:t xml:space="preserve">-Корсаковым и </w:t>
            </w:r>
            <w:proofErr w:type="spellStart"/>
            <w:r w:rsidRPr="00036697">
              <w:rPr>
                <w:rFonts w:ascii="Times New Roman" w:hAnsi="Times New Roman" w:cs="Times New Roman"/>
                <w:bCs/>
              </w:rPr>
              <w:t>А.К.Глазуновым</w:t>
            </w:r>
            <w:proofErr w:type="spellEnd"/>
            <w:r w:rsidRPr="00036697">
              <w:rPr>
                <w:rFonts w:ascii="Times New Roman" w:hAnsi="Times New Roman" w:cs="Times New Roman"/>
                <w:bCs/>
              </w:rPr>
              <w:t>.</w:t>
            </w:r>
          </w:p>
        </w:tc>
      </w:tr>
      <w:tr w:rsidR="00036697" w:rsidRPr="00036697" w14:paraId="0297E665"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FDFC40D"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1670DB40"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А.П. Бородин. Камерное вокальное творчество. Авторы текстов. Песни на собственные тексты.  Своеобразное претворение традиционных жанров: русская песня, лирический романс, восточный романс, баллада, элегия. Сказочные и эпические романсы.</w:t>
            </w:r>
          </w:p>
        </w:tc>
      </w:tr>
      <w:tr w:rsidR="00036697" w:rsidRPr="00036697" w14:paraId="5EECD580"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86E5064"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5B0EB970"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Оперное творчество </w:t>
            </w:r>
            <w:proofErr w:type="spellStart"/>
            <w:r w:rsidRPr="00036697">
              <w:rPr>
                <w:rFonts w:ascii="Times New Roman" w:hAnsi="Times New Roman" w:cs="Times New Roman"/>
                <w:bCs/>
              </w:rPr>
              <w:t>М.П.Мусоргского</w:t>
            </w:r>
            <w:proofErr w:type="spellEnd"/>
            <w:r w:rsidRPr="00036697">
              <w:rPr>
                <w:rFonts w:ascii="Times New Roman" w:hAnsi="Times New Roman" w:cs="Times New Roman"/>
                <w:bCs/>
              </w:rPr>
              <w:t xml:space="preserve">. Понятие народной музыкальной драмы. «Борис Годунов». История создания и постановок. Редакции Римского-Корсакова, </w:t>
            </w:r>
            <w:proofErr w:type="spellStart"/>
            <w:r w:rsidRPr="00036697">
              <w:rPr>
                <w:rFonts w:ascii="Times New Roman" w:hAnsi="Times New Roman" w:cs="Times New Roman"/>
                <w:bCs/>
              </w:rPr>
              <w:t>Ламма</w:t>
            </w:r>
            <w:proofErr w:type="spellEnd"/>
            <w:r w:rsidRPr="00036697">
              <w:rPr>
                <w:rFonts w:ascii="Times New Roman" w:hAnsi="Times New Roman" w:cs="Times New Roman"/>
                <w:bCs/>
              </w:rPr>
              <w:t xml:space="preserve">, Шостаковича.  Трагедия Пушкина и либретто. Сюжет и идея произведения. Строение оперы. Лейтмотивы. Образы народа и его представителей. Образ Бориса Годунова и его развитие. </w:t>
            </w:r>
            <w:proofErr w:type="spellStart"/>
            <w:r w:rsidRPr="00036697">
              <w:rPr>
                <w:rFonts w:ascii="Times New Roman" w:hAnsi="Times New Roman" w:cs="Times New Roman"/>
                <w:bCs/>
              </w:rPr>
              <w:t>Ф.И.Шаляпин</w:t>
            </w:r>
            <w:proofErr w:type="spellEnd"/>
            <w:r w:rsidRPr="00036697">
              <w:rPr>
                <w:rFonts w:ascii="Times New Roman" w:hAnsi="Times New Roman" w:cs="Times New Roman"/>
                <w:bCs/>
              </w:rPr>
              <w:t xml:space="preserve"> – исполнитель партии Бориса Годунова. Характеристики Самозванца и Марины Мнишек.</w:t>
            </w:r>
          </w:p>
        </w:tc>
      </w:tr>
      <w:tr w:rsidR="00036697" w:rsidRPr="00036697" w14:paraId="586773C3"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EC78B35"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083445D3"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Камерное вокальное творчество Мусоргского. Расширение круга жанров. Новизна тематики. Обращение к творчеству поэтов-современников. Произведения на собственные слова. Песни-сценки, песни-монологи, вокальные циклы.</w:t>
            </w:r>
          </w:p>
        </w:tc>
      </w:tr>
      <w:tr w:rsidR="00036697" w:rsidRPr="00036697" w14:paraId="2BFAFBDD"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3D0DDF4"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4EDF9283"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Оперное творчество Римского-Корсакова. Сюжеты, жанры опер. </w:t>
            </w:r>
          </w:p>
          <w:p w14:paraId="72048042"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Весенняя опера «Снегурочка» - образец сказочно-эпической оперы. Сюжет и идея оперы. Влияние фольклора. Обрядовые сцены. Яркие музыкальные образы. Развитие образа Снегурочки. Лейтмотивы. Картины природы, быта.</w:t>
            </w:r>
          </w:p>
          <w:p w14:paraId="31B9478F"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Опера-былина «Садко». История создания. Роль В.В. Стасова. Сотрудничество с Бельским. Либретто и его первоисточники. Патриотическая идея. Особенности эпической драматургии. Картинность и изобразительность. Лейтмотивы.</w:t>
            </w:r>
          </w:p>
        </w:tc>
      </w:tr>
      <w:tr w:rsidR="00036697" w:rsidRPr="00036697" w14:paraId="5C088B7F"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69D08A1"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6160DCEE"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«Царская невеста» - лирико-психологическая бытовая драма на исторической основе. Либретто. Сюжет. Драматическая напряжённость действия. Особенности характеристик главных героев.  Лейтмотивы. Строение оперы в целом.</w:t>
            </w:r>
          </w:p>
        </w:tc>
      </w:tr>
      <w:tr w:rsidR="00036697" w:rsidRPr="00036697" w14:paraId="76985B94"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EDC7CB3"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7BA8B8A3"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Основные симфонические произведения Римского-Корсакова. Тяготение к картинности, передаче звуко-цветового колорита. </w:t>
            </w:r>
            <w:proofErr w:type="spellStart"/>
            <w:r w:rsidRPr="00036697">
              <w:rPr>
                <w:rFonts w:ascii="Times New Roman" w:hAnsi="Times New Roman" w:cs="Times New Roman"/>
                <w:bCs/>
              </w:rPr>
              <w:t>Программность</w:t>
            </w:r>
            <w:proofErr w:type="spellEnd"/>
            <w:r w:rsidRPr="00036697">
              <w:rPr>
                <w:rFonts w:ascii="Times New Roman" w:hAnsi="Times New Roman" w:cs="Times New Roman"/>
                <w:bCs/>
              </w:rPr>
              <w:t>.</w:t>
            </w:r>
          </w:p>
          <w:p w14:paraId="12C04EB6"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 Симфоническая сюита «</w:t>
            </w:r>
            <w:proofErr w:type="spellStart"/>
            <w:r w:rsidRPr="00036697">
              <w:rPr>
                <w:rFonts w:ascii="Times New Roman" w:hAnsi="Times New Roman" w:cs="Times New Roman"/>
                <w:bCs/>
              </w:rPr>
              <w:t>Шехеразада</w:t>
            </w:r>
            <w:proofErr w:type="spellEnd"/>
            <w:r w:rsidRPr="00036697">
              <w:rPr>
                <w:rFonts w:ascii="Times New Roman" w:hAnsi="Times New Roman" w:cs="Times New Roman"/>
                <w:bCs/>
              </w:rPr>
              <w:t>» - ряд картин пейзажного, жанрового, фантастического, лирического характера. Восточные образы. Строение сюиты. Роль главных тем. Оркестровое мастерство.</w:t>
            </w:r>
          </w:p>
        </w:tc>
      </w:tr>
      <w:tr w:rsidR="00036697" w:rsidRPr="00036697" w14:paraId="6F5569C0"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DFE3733"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C9871E0"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Симфоническое творчество Чайковского. Основные симфонические произведения. </w:t>
            </w:r>
            <w:proofErr w:type="spellStart"/>
            <w:r w:rsidRPr="00036697">
              <w:rPr>
                <w:rFonts w:ascii="Times New Roman" w:hAnsi="Times New Roman" w:cs="Times New Roman"/>
                <w:bCs/>
              </w:rPr>
              <w:t>Программность</w:t>
            </w:r>
            <w:proofErr w:type="spellEnd"/>
            <w:r w:rsidRPr="00036697">
              <w:rPr>
                <w:rFonts w:ascii="Times New Roman" w:hAnsi="Times New Roman" w:cs="Times New Roman"/>
                <w:bCs/>
              </w:rPr>
              <w:t>. Определяющее значение конфликтного типа симфонизма.  Симфония №6 «Патетическая» - вершина трагедийного симфонизма Чайковского. Время создания. Философская концепция симфонии. Особое значение первой части.</w:t>
            </w:r>
          </w:p>
        </w:tc>
      </w:tr>
      <w:tr w:rsidR="00036697" w:rsidRPr="00036697" w14:paraId="4E5A8342"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AC6E09D"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7AA3B63B"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Опера - любимый жанр Чайковского. Хронология оперного творчества Чайковского, основные жанры. Принципы отбора сюжетов. Ведущая роль мелодического, вокального начала. </w:t>
            </w:r>
          </w:p>
          <w:p w14:paraId="7592F568"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«Евгений Онегин» - лирико-психологическая опера. Сравнение с романом </w:t>
            </w:r>
            <w:proofErr w:type="spellStart"/>
            <w:r w:rsidRPr="00036697">
              <w:rPr>
                <w:rFonts w:ascii="Times New Roman" w:hAnsi="Times New Roman" w:cs="Times New Roman"/>
                <w:bCs/>
              </w:rPr>
              <w:t>А.С.Пушкина</w:t>
            </w:r>
            <w:proofErr w:type="spellEnd"/>
            <w:r w:rsidRPr="00036697">
              <w:rPr>
                <w:rFonts w:ascii="Times New Roman" w:hAnsi="Times New Roman" w:cs="Times New Roman"/>
                <w:bCs/>
              </w:rPr>
              <w:t>. Развитие основных образов. Портретные арии второстепенных героев. Фоновая роль хоров, танцев и других бытовых эпизодов. Роль лейтмотивов.</w:t>
            </w:r>
          </w:p>
          <w:p w14:paraId="21DDA047"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Опера «Пиковая дама» - психологическая музыкальная драма. Отличие повести Пушкина от либретто. Лейтмотивы и их применение в опере.  Характеристики героев. Бытовой фон действия, трансформация образа Германа.</w:t>
            </w:r>
          </w:p>
        </w:tc>
      </w:tr>
      <w:tr w:rsidR="00036697" w:rsidRPr="00036697" w14:paraId="24B09865"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16A4F0D"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6667518E"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Романсы Чайковского. Значимость и сложность содержания. Проникновение романсового стиля в другие жанры. Отражение в романсах проблематики и эволюции творчества Чайковского. Характер поэтических текстов. Обобщенность отражения содержания текста в музыке. </w:t>
            </w:r>
          </w:p>
        </w:tc>
      </w:tr>
      <w:tr w:rsidR="00036697" w:rsidRPr="00036697" w14:paraId="1B771FF9"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5D31789" w14:textId="77777777" w:rsidR="00036697" w:rsidRPr="00036697" w:rsidRDefault="00036697" w:rsidP="000E1A90">
            <w:pPr>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E3AA921"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Обобщение темы: «Развитие русской музыкальной культуры в 60 – 70-х годах XIX века»</w:t>
            </w:r>
          </w:p>
        </w:tc>
      </w:tr>
      <w:tr w:rsidR="00036697" w:rsidRPr="00036697" w14:paraId="126B2DC1" w14:textId="77777777" w:rsidTr="00036697">
        <w:trPr>
          <w:trHeight w:val="23"/>
          <w:jc w:val="center"/>
        </w:trPr>
        <w:tc>
          <w:tcPr>
            <w:tcW w:w="1396" w:type="pct"/>
            <w:vMerge w:val="restart"/>
            <w:tcBorders>
              <w:top w:val="single" w:sz="4" w:space="0" w:color="auto"/>
              <w:left w:val="single" w:sz="4" w:space="0" w:color="auto"/>
              <w:bottom w:val="single" w:sz="4" w:space="0" w:color="auto"/>
              <w:right w:val="single" w:sz="4" w:space="0" w:color="auto"/>
            </w:tcBorders>
            <w:shd w:val="clear" w:color="auto" w:fill="auto"/>
          </w:tcPr>
          <w:p w14:paraId="441243C9"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 xml:space="preserve">Тема 3.3 </w:t>
            </w:r>
          </w:p>
          <w:p w14:paraId="0BBF55EE"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Развитие русской музыкальной культуры  конца XIX – начала ХХ вв.</w:t>
            </w: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4650521E"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Содержание</w:t>
            </w:r>
          </w:p>
        </w:tc>
      </w:tr>
      <w:tr w:rsidR="00036697" w:rsidRPr="00036697" w14:paraId="0141613F"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4C70B52" w14:textId="77777777" w:rsidR="00036697" w:rsidRPr="00036697" w:rsidRDefault="00036697" w:rsidP="000E1A90">
            <w:pPr>
              <w:rPr>
                <w:rFonts w:ascii="Times New Roman" w:hAnsi="Times New Roman" w:cs="Times New Roman"/>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530A2A32"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Русская музыкальная культура конца XIX – начала ХХ вв.</w:t>
            </w:r>
          </w:p>
          <w:p w14:paraId="48019F19"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Основные общественно-исторические предпосылки развития России этого периода. Достижения русской культуры. Русские писатели и художники. Деятельность меценатов. Развитие оперно-театрального и концертного дела. Сближение московской и петербургской музыкальных школ. «Серебряный век русского искусства». Символизм. Модернизм. Успехи русского балета, национального исполнительского искусства. Музыкальная наука и образование. </w:t>
            </w:r>
          </w:p>
        </w:tc>
      </w:tr>
      <w:tr w:rsidR="00036697" w:rsidRPr="00036697" w14:paraId="0B1CE44D"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43C5539" w14:textId="77777777" w:rsidR="00036697" w:rsidRPr="00036697" w:rsidRDefault="00036697" w:rsidP="000E1A90">
            <w:pPr>
              <w:rPr>
                <w:rFonts w:ascii="Times New Roman" w:hAnsi="Times New Roman" w:cs="Times New Roman"/>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599E5368"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
                <w:bCs/>
              </w:rPr>
              <w:t>А.К.Лядов</w:t>
            </w:r>
            <w:proofErr w:type="spellEnd"/>
            <w:r w:rsidRPr="00036697">
              <w:rPr>
                <w:rFonts w:ascii="Times New Roman" w:hAnsi="Times New Roman" w:cs="Times New Roman"/>
                <w:b/>
                <w:bCs/>
              </w:rPr>
              <w:t xml:space="preserve">, </w:t>
            </w:r>
            <w:proofErr w:type="spellStart"/>
            <w:r w:rsidRPr="00036697">
              <w:rPr>
                <w:rFonts w:ascii="Times New Roman" w:hAnsi="Times New Roman" w:cs="Times New Roman"/>
                <w:b/>
                <w:bCs/>
              </w:rPr>
              <w:t>А.К.Глазунов</w:t>
            </w:r>
            <w:proofErr w:type="spellEnd"/>
            <w:r w:rsidRPr="00036697">
              <w:rPr>
                <w:rFonts w:ascii="Times New Roman" w:hAnsi="Times New Roman" w:cs="Times New Roman"/>
                <w:bCs/>
              </w:rPr>
              <w:t>.</w:t>
            </w:r>
          </w:p>
          <w:p w14:paraId="29F2B112"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А.К.Лядов</w:t>
            </w:r>
            <w:proofErr w:type="spellEnd"/>
            <w:r w:rsidRPr="00036697">
              <w:rPr>
                <w:rFonts w:ascii="Times New Roman" w:hAnsi="Times New Roman" w:cs="Times New Roman"/>
                <w:bCs/>
              </w:rPr>
              <w:t xml:space="preserve"> – представитель русского классического искусства конца XIX – начала ХХ вв. Опора на традиции Балакирева. Лядов – композитор-миниатюрист. Претворение опыта </w:t>
            </w:r>
            <w:proofErr w:type="spellStart"/>
            <w:r w:rsidRPr="00036697">
              <w:rPr>
                <w:rFonts w:ascii="Times New Roman" w:hAnsi="Times New Roman" w:cs="Times New Roman"/>
                <w:bCs/>
              </w:rPr>
              <w:t>М.И.Глинки</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Ф.Шопена</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Н.А.Римского</w:t>
            </w:r>
            <w:proofErr w:type="spellEnd"/>
            <w:r w:rsidRPr="00036697">
              <w:rPr>
                <w:rFonts w:ascii="Times New Roman" w:hAnsi="Times New Roman" w:cs="Times New Roman"/>
                <w:bCs/>
              </w:rPr>
              <w:t>-Корсакова. Основные области творчества. Значение фольклора. Лядов – педагог, дирижер.</w:t>
            </w:r>
          </w:p>
          <w:p w14:paraId="5E7FD5C8"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Жизненный и творческий путь Лядова. </w:t>
            </w:r>
          </w:p>
          <w:p w14:paraId="6939361E"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Симфоническое творчество. Характеристика жанров. Преобладание сказочной тематики. </w:t>
            </w:r>
            <w:proofErr w:type="spellStart"/>
            <w:r w:rsidRPr="00036697">
              <w:rPr>
                <w:rFonts w:ascii="Times New Roman" w:hAnsi="Times New Roman" w:cs="Times New Roman"/>
                <w:bCs/>
              </w:rPr>
              <w:t>Пейзажность</w:t>
            </w:r>
            <w:proofErr w:type="spellEnd"/>
            <w:r w:rsidRPr="00036697">
              <w:rPr>
                <w:rFonts w:ascii="Times New Roman" w:hAnsi="Times New Roman" w:cs="Times New Roman"/>
                <w:bCs/>
              </w:rPr>
              <w:t>, картинность музыки.</w:t>
            </w:r>
          </w:p>
          <w:p w14:paraId="52DDFC48"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А.К.Глазунов</w:t>
            </w:r>
            <w:proofErr w:type="spellEnd"/>
            <w:r w:rsidRPr="00036697">
              <w:rPr>
                <w:rFonts w:ascii="Times New Roman" w:hAnsi="Times New Roman" w:cs="Times New Roman"/>
                <w:bCs/>
              </w:rPr>
              <w:t xml:space="preserve"> – крупный мастер классической русской музыки</w:t>
            </w:r>
            <w:r w:rsidRPr="00036697">
              <w:rPr>
                <w:rFonts w:ascii="Times New Roman" w:hAnsi="Times New Roman" w:cs="Times New Roman"/>
              </w:rPr>
              <w:t xml:space="preserve"> </w:t>
            </w:r>
            <w:r w:rsidRPr="00036697">
              <w:rPr>
                <w:rFonts w:ascii="Times New Roman" w:hAnsi="Times New Roman" w:cs="Times New Roman"/>
                <w:bCs/>
              </w:rPr>
              <w:t xml:space="preserve">конца XIX – начала ХХ вв.  Сочетание оптимистического эпико-монументального стиля и благородной лирики. </w:t>
            </w:r>
            <w:proofErr w:type="spellStart"/>
            <w:r w:rsidRPr="00036697">
              <w:rPr>
                <w:rFonts w:ascii="Times New Roman" w:hAnsi="Times New Roman" w:cs="Times New Roman"/>
                <w:bCs/>
              </w:rPr>
              <w:t>А.К.Глазунов</w:t>
            </w:r>
            <w:proofErr w:type="spellEnd"/>
            <w:r w:rsidRPr="00036697">
              <w:rPr>
                <w:rFonts w:ascii="Times New Roman" w:hAnsi="Times New Roman" w:cs="Times New Roman"/>
                <w:bCs/>
              </w:rPr>
              <w:t xml:space="preserve"> – член беляевского кружка. Соединение традиций «Новой русской школы» и приемов Чайковского, а также зарубежных композиторов. Глазунов – мастер крупной формы, полифонист. Педагогическая, редакторская, музыкально-общественная деятельность.</w:t>
            </w:r>
          </w:p>
          <w:p w14:paraId="292438C3"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Жизненный и творческий путь Глазунова.</w:t>
            </w:r>
          </w:p>
          <w:p w14:paraId="6DA26C2D"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lastRenderedPageBreak/>
              <w:t>Симфоническое творчество. Общая характеристика, основные жанры. Симфония №5 – образец лирико-эпического стиля.</w:t>
            </w:r>
          </w:p>
        </w:tc>
      </w:tr>
      <w:tr w:rsidR="00036697" w:rsidRPr="00036697" w14:paraId="733058D8"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E6F0B74" w14:textId="77777777" w:rsidR="00036697" w:rsidRPr="00036697" w:rsidRDefault="00036697" w:rsidP="000E1A90">
            <w:pPr>
              <w:rPr>
                <w:rFonts w:ascii="Times New Roman" w:hAnsi="Times New Roman" w:cs="Times New Roman"/>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351744CC"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
                <w:bCs/>
              </w:rPr>
              <w:t>С.В.Рахманинов</w:t>
            </w:r>
            <w:proofErr w:type="spellEnd"/>
            <w:r w:rsidRPr="00036697">
              <w:rPr>
                <w:rFonts w:ascii="Times New Roman" w:hAnsi="Times New Roman" w:cs="Times New Roman"/>
                <w:bCs/>
              </w:rPr>
              <w:t>.</w:t>
            </w:r>
          </w:p>
          <w:p w14:paraId="58B71010"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С.В.Рахманинов</w:t>
            </w:r>
            <w:proofErr w:type="spellEnd"/>
            <w:r w:rsidRPr="00036697">
              <w:rPr>
                <w:rFonts w:ascii="Times New Roman" w:hAnsi="Times New Roman" w:cs="Times New Roman"/>
                <w:bCs/>
              </w:rPr>
              <w:t xml:space="preserve"> – великий русский музыкант – композитор, пианист, дирижер. Сочетание лиризма и мужественности. Тема Родины в творчестве композитора.  Связи с современной русской культурой. Усиление драматизма в сочинениях 1910-х гг. Трагедийная направленность творчества зарубежного периода. Влияние древнерусского искусства, творчества Чайковского, Танеева. Монументальность стиля. Развитость форм.</w:t>
            </w:r>
          </w:p>
          <w:p w14:paraId="01F01A5F"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Жизненный и творческий путь </w:t>
            </w:r>
            <w:proofErr w:type="spellStart"/>
            <w:r w:rsidRPr="00036697">
              <w:rPr>
                <w:rFonts w:ascii="Times New Roman" w:hAnsi="Times New Roman" w:cs="Times New Roman"/>
                <w:bCs/>
              </w:rPr>
              <w:t>С.В.Рахманинова</w:t>
            </w:r>
            <w:proofErr w:type="spellEnd"/>
            <w:r w:rsidRPr="00036697">
              <w:rPr>
                <w:rFonts w:ascii="Times New Roman" w:hAnsi="Times New Roman" w:cs="Times New Roman"/>
                <w:bCs/>
              </w:rPr>
              <w:t xml:space="preserve">. Характеристика каждого периода творчества. </w:t>
            </w:r>
          </w:p>
        </w:tc>
      </w:tr>
      <w:tr w:rsidR="00036697" w:rsidRPr="00036697" w14:paraId="6DCA6869"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0CD485D" w14:textId="77777777" w:rsidR="00036697" w:rsidRPr="00036697" w:rsidRDefault="00036697" w:rsidP="000E1A90">
            <w:pPr>
              <w:rPr>
                <w:rFonts w:ascii="Times New Roman" w:hAnsi="Times New Roman" w:cs="Times New Roman"/>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7E5DE5EF"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Русская церковная музыка начала ХХ века.</w:t>
            </w:r>
          </w:p>
          <w:p w14:paraId="734AECF8"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Русская церковная музыка после </w:t>
            </w:r>
            <w:proofErr w:type="spellStart"/>
            <w:r w:rsidRPr="00036697">
              <w:rPr>
                <w:rFonts w:ascii="Times New Roman" w:hAnsi="Times New Roman" w:cs="Times New Roman"/>
                <w:bCs/>
              </w:rPr>
              <w:t>Д.Бортнянского</w:t>
            </w:r>
            <w:proofErr w:type="spellEnd"/>
            <w:r w:rsidRPr="00036697">
              <w:rPr>
                <w:rFonts w:ascii="Times New Roman" w:hAnsi="Times New Roman" w:cs="Times New Roman"/>
                <w:bCs/>
              </w:rPr>
              <w:t>.</w:t>
            </w:r>
          </w:p>
          <w:p w14:paraId="1C71DCB5"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«Новое направление» в церковной музыке конца XIX – начала ХХ вв. История и роль московского Синодального училища. Крупнейшие представители этого направления: </w:t>
            </w:r>
            <w:proofErr w:type="spellStart"/>
            <w:r w:rsidRPr="00036697">
              <w:rPr>
                <w:rFonts w:ascii="Times New Roman" w:hAnsi="Times New Roman" w:cs="Times New Roman"/>
                <w:bCs/>
              </w:rPr>
              <w:t>С.В.Смоленский</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В.М.Металлов</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А.В.Преображенский</w:t>
            </w:r>
            <w:proofErr w:type="spellEnd"/>
            <w:r w:rsidRPr="00036697">
              <w:rPr>
                <w:rFonts w:ascii="Times New Roman" w:hAnsi="Times New Roman" w:cs="Times New Roman"/>
                <w:bCs/>
              </w:rPr>
              <w:t xml:space="preserve">, композиторы-авторы духовных сочинений: </w:t>
            </w:r>
            <w:proofErr w:type="spellStart"/>
            <w:r w:rsidRPr="00036697">
              <w:rPr>
                <w:rFonts w:ascii="Times New Roman" w:hAnsi="Times New Roman" w:cs="Times New Roman"/>
                <w:bCs/>
              </w:rPr>
              <w:t>С.В.Рахманинов</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А.Т.Гречанинов</w:t>
            </w:r>
            <w:proofErr w:type="spellEnd"/>
            <w:r w:rsidRPr="00036697">
              <w:rPr>
                <w:rFonts w:ascii="Times New Roman" w:hAnsi="Times New Roman" w:cs="Times New Roman"/>
                <w:bCs/>
              </w:rPr>
              <w:t xml:space="preserve">, А.Г. и </w:t>
            </w:r>
            <w:proofErr w:type="spellStart"/>
            <w:r w:rsidRPr="00036697">
              <w:rPr>
                <w:rFonts w:ascii="Times New Roman" w:hAnsi="Times New Roman" w:cs="Times New Roman"/>
                <w:bCs/>
              </w:rPr>
              <w:t>П.Г.Чесноковы</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В.С.Калинников</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М.М.Ипполитов</w:t>
            </w:r>
            <w:proofErr w:type="spellEnd"/>
            <w:r w:rsidRPr="00036697">
              <w:rPr>
                <w:rFonts w:ascii="Times New Roman" w:hAnsi="Times New Roman" w:cs="Times New Roman"/>
                <w:bCs/>
              </w:rPr>
              <w:t xml:space="preserve">-Иванов, </w:t>
            </w:r>
            <w:proofErr w:type="spellStart"/>
            <w:r w:rsidRPr="00036697">
              <w:rPr>
                <w:rFonts w:ascii="Times New Roman" w:hAnsi="Times New Roman" w:cs="Times New Roman"/>
                <w:bCs/>
              </w:rPr>
              <w:t>В.И.Ребиков</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Н.Н.Черепнин</w:t>
            </w:r>
            <w:proofErr w:type="spellEnd"/>
            <w:r w:rsidRPr="00036697">
              <w:rPr>
                <w:rFonts w:ascii="Times New Roman" w:hAnsi="Times New Roman" w:cs="Times New Roman"/>
                <w:bCs/>
              </w:rPr>
              <w:t>. Характерные стилевые черты «нового направления» в русской церковной музыке.</w:t>
            </w:r>
          </w:p>
          <w:p w14:paraId="572CD3E9"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Краткие сведения о жизни, деятельности  и творчестве </w:t>
            </w:r>
            <w:proofErr w:type="spellStart"/>
            <w:r w:rsidRPr="00036697">
              <w:rPr>
                <w:rFonts w:ascii="Times New Roman" w:hAnsi="Times New Roman" w:cs="Times New Roman"/>
                <w:bCs/>
              </w:rPr>
              <w:t>А.Д.Кастальского</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П.Г.Чеснокова</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А.Т.Гречанинова</w:t>
            </w:r>
            <w:proofErr w:type="spellEnd"/>
            <w:r w:rsidRPr="00036697">
              <w:rPr>
                <w:rFonts w:ascii="Times New Roman" w:hAnsi="Times New Roman" w:cs="Times New Roman"/>
                <w:bCs/>
              </w:rPr>
              <w:t>.</w:t>
            </w:r>
          </w:p>
        </w:tc>
      </w:tr>
      <w:tr w:rsidR="00036697" w:rsidRPr="00036697" w14:paraId="1DE41FEB"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9146B06" w14:textId="77777777" w:rsidR="00036697" w:rsidRPr="00036697" w:rsidRDefault="00036697" w:rsidP="000E1A90">
            <w:pPr>
              <w:rPr>
                <w:rFonts w:ascii="Times New Roman" w:hAnsi="Times New Roman" w:cs="Times New Roman"/>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6F5A87CA"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
                <w:bCs/>
              </w:rPr>
              <w:t>А.Н.Скрябин</w:t>
            </w:r>
            <w:proofErr w:type="spellEnd"/>
            <w:r w:rsidRPr="00036697">
              <w:rPr>
                <w:rFonts w:ascii="Times New Roman" w:hAnsi="Times New Roman" w:cs="Times New Roman"/>
                <w:bCs/>
              </w:rPr>
              <w:t>.</w:t>
            </w:r>
          </w:p>
          <w:p w14:paraId="7F183C93"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А.Н.Скрябин</w:t>
            </w:r>
            <w:proofErr w:type="spellEnd"/>
            <w:r w:rsidRPr="00036697">
              <w:rPr>
                <w:rFonts w:ascii="Times New Roman" w:hAnsi="Times New Roman" w:cs="Times New Roman"/>
                <w:bCs/>
              </w:rPr>
              <w:t xml:space="preserve"> – один из крупнейших композиторов начала ХХ века. Отражение в творчестве Скрябина философских и художественных исканий русской интеллигенции начала ХХ века. Эстетико-философские взгляды Скрябина и его художественное творчество. Всечеловеческие масштабы устремлений и воплощение нюансов внутренней жизни художника, выражение крайних, особых состояний человеческого духа. Области творчества, основные произведения. Связь с романтическим музыкальным искусством, новаторство, особенности гармонической системы. Эволюция стиля Скрябин – исполнитель.</w:t>
            </w:r>
          </w:p>
          <w:p w14:paraId="5FD8DEB1"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Жизненный и творческий путь Скрябина.</w:t>
            </w:r>
          </w:p>
        </w:tc>
      </w:tr>
      <w:tr w:rsidR="00036697" w:rsidRPr="00036697" w14:paraId="20AB16E6"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3A93843" w14:textId="77777777" w:rsidR="00036697" w:rsidRPr="00036697" w:rsidRDefault="00036697" w:rsidP="000E1A90">
            <w:pPr>
              <w:rPr>
                <w:rFonts w:ascii="Times New Roman" w:hAnsi="Times New Roman" w:cs="Times New Roman"/>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1DE03D88"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
                <w:bCs/>
              </w:rPr>
              <w:t>И.Ф.Стравинский</w:t>
            </w:r>
            <w:proofErr w:type="spellEnd"/>
            <w:r w:rsidRPr="00036697">
              <w:rPr>
                <w:rFonts w:ascii="Times New Roman" w:hAnsi="Times New Roman" w:cs="Times New Roman"/>
                <w:bCs/>
              </w:rPr>
              <w:t>.</w:t>
            </w:r>
          </w:p>
          <w:p w14:paraId="3EA5400E"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И.Ф.Стравинский</w:t>
            </w:r>
            <w:proofErr w:type="spellEnd"/>
            <w:r w:rsidRPr="00036697">
              <w:rPr>
                <w:rFonts w:ascii="Times New Roman" w:hAnsi="Times New Roman" w:cs="Times New Roman"/>
                <w:bCs/>
              </w:rPr>
              <w:t xml:space="preserve"> – один из крупнейших композиторов первой половины ХХ века. Развитие традиций русской музыки и связи с новейшими явлениями искусства.  Смена стилей в творчестве Стравинского. Три основных периода творчества. Ведущие жанры, главные сочинения. Преобладание музыкально-сценических произведений.</w:t>
            </w:r>
          </w:p>
          <w:p w14:paraId="64973505"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Неоклассицизм Стравинского. Использование в творчестве черт различных стилей. Додекафония и </w:t>
            </w:r>
            <w:proofErr w:type="spellStart"/>
            <w:r w:rsidRPr="00036697">
              <w:rPr>
                <w:rFonts w:ascii="Times New Roman" w:hAnsi="Times New Roman" w:cs="Times New Roman"/>
                <w:bCs/>
              </w:rPr>
              <w:t>додекафонный</w:t>
            </w:r>
            <w:proofErr w:type="spellEnd"/>
            <w:r w:rsidRPr="00036697">
              <w:rPr>
                <w:rFonts w:ascii="Times New Roman" w:hAnsi="Times New Roman" w:cs="Times New Roman"/>
                <w:bCs/>
              </w:rPr>
              <w:t xml:space="preserve"> периода творчества. Обращение к образам Ветхого Завета. Последние произведения Стравинского. «Мемориальные «произведения – обращение к памяти друзей композитора. Значение творчества Стравинского для мирового музыкального искусства.  Влияние музыки Стравинского на композиторов-современников. Литературное наследие.</w:t>
            </w:r>
          </w:p>
          <w:p w14:paraId="17D9FC27"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Жизненный и творческий путь Стравинского.</w:t>
            </w:r>
          </w:p>
        </w:tc>
      </w:tr>
      <w:tr w:rsidR="00036697" w:rsidRPr="00036697" w14:paraId="3C0177CC"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E9A27E8" w14:textId="77777777" w:rsidR="00036697" w:rsidRPr="00036697" w:rsidRDefault="00036697" w:rsidP="000E1A90">
            <w:pPr>
              <w:rPr>
                <w:rFonts w:ascii="Times New Roman" w:hAnsi="Times New Roman" w:cs="Times New Roman"/>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5AF9CB8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В том числе практических занятий и лабораторных работ</w:t>
            </w:r>
          </w:p>
        </w:tc>
      </w:tr>
      <w:tr w:rsidR="00036697" w:rsidRPr="00036697" w14:paraId="55A7E5D0"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F5D95B8" w14:textId="77777777" w:rsidR="00036697" w:rsidRPr="00036697" w:rsidRDefault="00036697" w:rsidP="000E1A90">
            <w:pPr>
              <w:rPr>
                <w:rFonts w:ascii="Times New Roman" w:hAnsi="Times New Roman" w:cs="Times New Roman"/>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644567B1"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Фортепианное творчество Рахманинова. Его значение в истории русской фортепианной музыки. Истоки пианизма Рахманинова. Основные произведения, ведущие жанры и особенности их трактовки. Музыкальные моменты, этюды-картины, прелюдии.</w:t>
            </w:r>
          </w:p>
        </w:tc>
      </w:tr>
      <w:tr w:rsidR="00036697" w:rsidRPr="00036697" w14:paraId="1F382274"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52847B6" w14:textId="77777777" w:rsidR="00036697" w:rsidRPr="00036697" w:rsidRDefault="00036697" w:rsidP="000E1A90">
            <w:pPr>
              <w:rPr>
                <w:rFonts w:ascii="Times New Roman" w:hAnsi="Times New Roman" w:cs="Times New Roman"/>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1553E138"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Сочинения Рахманинова для фортепиано с оркестром. Трактовка концерта как симфонии для фортепиано с оркестром.</w:t>
            </w:r>
          </w:p>
          <w:p w14:paraId="4DF3DB7D"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Концерт №2 до минор – одно из лучших произведений Рахманинова. Строение цикла, сочетание эпического и драматического в 1-й части, лирика 2-ой части, </w:t>
            </w:r>
            <w:proofErr w:type="spellStart"/>
            <w:r w:rsidRPr="00036697">
              <w:rPr>
                <w:rFonts w:ascii="Times New Roman" w:hAnsi="Times New Roman" w:cs="Times New Roman"/>
                <w:bCs/>
              </w:rPr>
              <w:t>скерцозность</w:t>
            </w:r>
            <w:proofErr w:type="spellEnd"/>
            <w:r w:rsidRPr="00036697">
              <w:rPr>
                <w:rFonts w:ascii="Times New Roman" w:hAnsi="Times New Roman" w:cs="Times New Roman"/>
                <w:bCs/>
              </w:rPr>
              <w:t xml:space="preserve"> финала. Гимническое звучание коды.</w:t>
            </w:r>
          </w:p>
        </w:tc>
      </w:tr>
      <w:tr w:rsidR="00036697" w:rsidRPr="00036697" w14:paraId="60306BFB"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78E8007" w14:textId="77777777" w:rsidR="00036697" w:rsidRPr="00036697" w:rsidRDefault="00036697" w:rsidP="000E1A90">
            <w:pPr>
              <w:rPr>
                <w:rFonts w:ascii="Times New Roman" w:hAnsi="Times New Roman" w:cs="Times New Roman"/>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40D255C0"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Романсы Рахманинова. Периодизация романсового творчества. Традиции Чайковского. Отбор текстов. Преобладание в них лирики наряду с комедийными, эпическими, жанровыми чертами. Усложнение музыкального языка в романсах 1910-гг.</w:t>
            </w:r>
          </w:p>
        </w:tc>
      </w:tr>
      <w:tr w:rsidR="00036697" w:rsidRPr="00036697" w14:paraId="21108ECA"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CAB7618" w14:textId="77777777" w:rsidR="00036697" w:rsidRPr="00036697" w:rsidRDefault="00036697" w:rsidP="000E1A90">
            <w:pPr>
              <w:rPr>
                <w:rFonts w:ascii="Times New Roman" w:hAnsi="Times New Roman" w:cs="Times New Roman"/>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18DE3E81"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Фортепианное творчество Скрябина, его истоки. Фортепианные миниатюры, циклы. Прелюдии соч.11 (оп. 74). Поэмы соч. 32.</w:t>
            </w:r>
          </w:p>
        </w:tc>
      </w:tr>
      <w:tr w:rsidR="00036697" w:rsidRPr="00036697" w14:paraId="6432DC84"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342B081" w14:textId="77777777" w:rsidR="00036697" w:rsidRPr="00036697" w:rsidRDefault="00036697" w:rsidP="000E1A90">
            <w:pPr>
              <w:rPr>
                <w:rFonts w:ascii="Times New Roman" w:hAnsi="Times New Roman" w:cs="Times New Roman"/>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007A0588"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Симфоническое творчество. Основные произведения. Конфликтный симфонизм. Претворение достижений позднего романтизма.  </w:t>
            </w:r>
            <w:proofErr w:type="spellStart"/>
            <w:r w:rsidRPr="00036697">
              <w:rPr>
                <w:rFonts w:ascii="Times New Roman" w:hAnsi="Times New Roman" w:cs="Times New Roman"/>
                <w:bCs/>
              </w:rPr>
              <w:t>Программность</w:t>
            </w:r>
            <w:proofErr w:type="spellEnd"/>
            <w:r w:rsidRPr="00036697">
              <w:rPr>
                <w:rFonts w:ascii="Times New Roman" w:hAnsi="Times New Roman" w:cs="Times New Roman"/>
                <w:bCs/>
              </w:rPr>
              <w:t>. Особенность циклов. Эволюция стиля.</w:t>
            </w:r>
          </w:p>
        </w:tc>
      </w:tr>
      <w:tr w:rsidR="00036697" w:rsidRPr="00036697" w14:paraId="057EEBE3"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E4290F2" w14:textId="77777777" w:rsidR="00036697" w:rsidRPr="00036697" w:rsidRDefault="00036697" w:rsidP="000E1A90">
            <w:pPr>
              <w:rPr>
                <w:rFonts w:ascii="Times New Roman" w:hAnsi="Times New Roman" w:cs="Times New Roman"/>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ABF3C7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Поэма «Экстаза» - одночастная симфоническая поэма. Время создания, замысел, характер программы. </w:t>
            </w:r>
            <w:proofErr w:type="spellStart"/>
            <w:r w:rsidRPr="00036697">
              <w:rPr>
                <w:rFonts w:ascii="Times New Roman" w:hAnsi="Times New Roman" w:cs="Times New Roman"/>
                <w:bCs/>
              </w:rPr>
              <w:t>Многотемность</w:t>
            </w:r>
            <w:proofErr w:type="spellEnd"/>
            <w:r w:rsidRPr="00036697">
              <w:rPr>
                <w:rFonts w:ascii="Times New Roman" w:hAnsi="Times New Roman" w:cs="Times New Roman"/>
                <w:bCs/>
              </w:rPr>
              <w:t xml:space="preserve">. Строение произведения. </w:t>
            </w:r>
          </w:p>
        </w:tc>
      </w:tr>
      <w:tr w:rsidR="00036697" w:rsidRPr="00036697" w14:paraId="32FBFF9E"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12C0A5A" w14:textId="77777777" w:rsidR="00036697" w:rsidRPr="00036697" w:rsidRDefault="00036697" w:rsidP="000E1A90">
            <w:pPr>
              <w:rPr>
                <w:rFonts w:ascii="Times New Roman" w:hAnsi="Times New Roman" w:cs="Times New Roman"/>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419602F3"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Балет «Петрушка» - выдающееся явление в области балета. История создания. Сотрудничество с С.П. Дягилевым, </w:t>
            </w:r>
            <w:proofErr w:type="spellStart"/>
            <w:r w:rsidRPr="00036697">
              <w:rPr>
                <w:rFonts w:ascii="Times New Roman" w:hAnsi="Times New Roman" w:cs="Times New Roman"/>
                <w:bCs/>
              </w:rPr>
              <w:t>М.М.Фокиным</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А.Н.Бенуа</w:t>
            </w:r>
            <w:proofErr w:type="spellEnd"/>
            <w:r w:rsidRPr="00036697">
              <w:rPr>
                <w:rFonts w:ascii="Times New Roman" w:hAnsi="Times New Roman" w:cs="Times New Roman"/>
                <w:bCs/>
              </w:rPr>
              <w:t xml:space="preserve">. Влияние «Мира искусства». Строение балета, лейтмотивы и </w:t>
            </w:r>
            <w:proofErr w:type="spellStart"/>
            <w:r w:rsidRPr="00036697">
              <w:rPr>
                <w:rFonts w:ascii="Times New Roman" w:hAnsi="Times New Roman" w:cs="Times New Roman"/>
                <w:bCs/>
              </w:rPr>
              <w:t>лейттембры</w:t>
            </w:r>
            <w:proofErr w:type="spellEnd"/>
            <w:r w:rsidRPr="00036697">
              <w:rPr>
                <w:rFonts w:ascii="Times New Roman" w:hAnsi="Times New Roman" w:cs="Times New Roman"/>
                <w:bCs/>
              </w:rPr>
              <w:t xml:space="preserve">. Фольклорный материал. </w:t>
            </w:r>
            <w:proofErr w:type="spellStart"/>
            <w:r w:rsidRPr="00036697">
              <w:rPr>
                <w:rFonts w:ascii="Times New Roman" w:hAnsi="Times New Roman" w:cs="Times New Roman"/>
                <w:bCs/>
              </w:rPr>
              <w:t>Антиромантизм</w:t>
            </w:r>
            <w:proofErr w:type="spellEnd"/>
            <w:r w:rsidRPr="00036697">
              <w:rPr>
                <w:rFonts w:ascii="Times New Roman" w:hAnsi="Times New Roman" w:cs="Times New Roman"/>
                <w:bCs/>
              </w:rPr>
              <w:t xml:space="preserve">, пародия, сарказм в музыке балета. </w:t>
            </w:r>
          </w:p>
        </w:tc>
      </w:tr>
      <w:tr w:rsidR="00036697" w:rsidRPr="00036697" w14:paraId="5050E63E" w14:textId="77777777" w:rsidTr="00036697">
        <w:trPr>
          <w:trHeight w:val="23"/>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88A13FD" w14:textId="77777777" w:rsidR="00036697" w:rsidRPr="00036697" w:rsidRDefault="00036697" w:rsidP="000E1A90">
            <w:pPr>
              <w:rPr>
                <w:rFonts w:ascii="Times New Roman" w:hAnsi="Times New Roman" w:cs="Times New Roman"/>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342D7E3E"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Обобщение темы: «Развитие русской музыкальной культуры  конца XIX – начала ХХ вв.»</w:t>
            </w:r>
          </w:p>
        </w:tc>
      </w:tr>
      <w:tr w:rsidR="00036697" w:rsidRPr="00036697" w14:paraId="7E9ED93F" w14:textId="77777777" w:rsidTr="00036697">
        <w:trPr>
          <w:trHeight w:val="23"/>
          <w:jc w:val="center"/>
        </w:trPr>
        <w:tc>
          <w:tcPr>
            <w:tcW w:w="1396" w:type="pct"/>
            <w:vMerge w:val="restart"/>
            <w:tcBorders>
              <w:top w:val="single" w:sz="4" w:space="0" w:color="auto"/>
              <w:left w:val="single" w:sz="4" w:space="0" w:color="auto"/>
              <w:right w:val="single" w:sz="4" w:space="0" w:color="auto"/>
            </w:tcBorders>
            <w:shd w:val="clear" w:color="auto" w:fill="auto"/>
          </w:tcPr>
          <w:p w14:paraId="4A9DAA92"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Тема 3.4</w:t>
            </w:r>
          </w:p>
          <w:p w14:paraId="1DA578E9"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Музыкальная </w:t>
            </w:r>
          </w:p>
          <w:p w14:paraId="701C3C43"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литература советского периода </w:t>
            </w: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0640CA55"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Содержание</w:t>
            </w:r>
          </w:p>
        </w:tc>
      </w:tr>
      <w:tr w:rsidR="00036697" w:rsidRPr="00036697" w14:paraId="58D6E8B1"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2F0132D5" w14:textId="77777777" w:rsidR="00036697" w:rsidRPr="00036697" w:rsidRDefault="00036697" w:rsidP="000E1A90">
            <w:pPr>
              <w:rPr>
                <w:rFonts w:ascii="Times New Roman" w:hAnsi="Times New Roman" w:cs="Times New Roman"/>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5C07F36A"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Обзор музыкальной культуры советского периода (1917 – 1960)</w:t>
            </w:r>
          </w:p>
          <w:p w14:paraId="381201C6"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Литература и поэзия периода Революции и Гражданской войны. Многообразие направлений художественных поисков. Особенности живописи, искусство плаката. Пролеткульт и оценка его деятельности. Музыка массовых празднеств. Развитие самодеятельности. Изменение старых и создание новых песен. Выдающиеся композиторы и исполнители, новые исполнительские коллективы. Деятельность Российской ассоциации пролетарских музыкантов (РАПМ), Ассоциация современной музыки (АСМ) и др. Постановление ЦК ВКП(б) от 23.04.1932 г «О перестройке литературно-художественных организаций», создание творческих союзов.</w:t>
            </w:r>
          </w:p>
          <w:p w14:paraId="25DAE1B9"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Успех киноискусства, звуковое кино. Успехи литературы, живописи. Декады национального искусства. Советская массовая песня. Советский джаз, оперетта. Достижения музыкантов-исполнителей и композиторов.</w:t>
            </w:r>
          </w:p>
          <w:p w14:paraId="5912330C"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Музыкально-общественная, концертная жизнь в годы Великой Отечественной войны: фронтовые концертные бригады, деятельность эвакуированных музыкальных учреждений. Выдающиеся произведения советских композиторов в годы войны.  Постановления 1946-48 гг. по идеологическим вопросам. Постановление об опере </w:t>
            </w:r>
            <w:proofErr w:type="spellStart"/>
            <w:r w:rsidRPr="00036697">
              <w:rPr>
                <w:rFonts w:ascii="Times New Roman" w:hAnsi="Times New Roman" w:cs="Times New Roman"/>
                <w:bCs/>
              </w:rPr>
              <w:t>В.Мурадели</w:t>
            </w:r>
            <w:proofErr w:type="spellEnd"/>
            <w:r w:rsidRPr="00036697">
              <w:rPr>
                <w:rFonts w:ascii="Times New Roman" w:hAnsi="Times New Roman" w:cs="Times New Roman"/>
                <w:bCs/>
              </w:rPr>
              <w:t xml:space="preserve"> «Великая дружба»: постановление «Об исправлении ошибок в оценке оперы «Великая дружба» и др.</w:t>
            </w:r>
          </w:p>
          <w:p w14:paraId="2A3D4015"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Советская массовая песня. Определение жанра, причины ее быстрого развития. Важнейшие жанры, тематика, стилистические черты. Творчество </w:t>
            </w:r>
            <w:proofErr w:type="spellStart"/>
            <w:r w:rsidRPr="00036697">
              <w:rPr>
                <w:rFonts w:ascii="Times New Roman" w:hAnsi="Times New Roman" w:cs="Times New Roman"/>
                <w:bCs/>
              </w:rPr>
              <w:t>И.О.Дунаевского</w:t>
            </w:r>
            <w:proofErr w:type="spellEnd"/>
            <w:r w:rsidRPr="00036697">
              <w:rPr>
                <w:rFonts w:ascii="Times New Roman" w:hAnsi="Times New Roman" w:cs="Times New Roman"/>
                <w:bCs/>
              </w:rPr>
              <w:t>. Эволюция советской массовой песни.</w:t>
            </w:r>
          </w:p>
          <w:p w14:paraId="0AD02E9D"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Р.М.Глиэр</w:t>
            </w:r>
            <w:proofErr w:type="spellEnd"/>
            <w:r w:rsidRPr="00036697">
              <w:rPr>
                <w:rFonts w:ascii="Times New Roman" w:hAnsi="Times New Roman" w:cs="Times New Roman"/>
                <w:bCs/>
              </w:rPr>
              <w:t xml:space="preserve"> – представитель старшего поколения советских композиторов, дирижер, педагог, музыкально-общественный деятель. Заслуги Глиэра в подъеме культуры республик Советского союза. Разнообразие жанров в творчестве композитора. Краткая характеристика жизненного и творческого пути композитора.</w:t>
            </w:r>
          </w:p>
          <w:p w14:paraId="6F98ED5D"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lastRenderedPageBreak/>
              <w:t>М.Я.Мясковский</w:t>
            </w:r>
            <w:proofErr w:type="spellEnd"/>
            <w:r w:rsidRPr="00036697">
              <w:rPr>
                <w:rFonts w:ascii="Times New Roman" w:hAnsi="Times New Roman" w:cs="Times New Roman"/>
                <w:bCs/>
              </w:rPr>
              <w:t xml:space="preserve"> – один из создателей советской музыкальной классики, выдающийся композитор-симфонист. Сложность, обобщенность образов, одухотворенность, интеллектуализм. Основные области творчества и произведения. Использование классических форм и современных гармонических и полифонических средств. </w:t>
            </w:r>
            <w:proofErr w:type="spellStart"/>
            <w:r w:rsidRPr="00036697">
              <w:rPr>
                <w:rFonts w:ascii="Times New Roman" w:hAnsi="Times New Roman" w:cs="Times New Roman"/>
                <w:bCs/>
              </w:rPr>
              <w:t>Мясковский</w:t>
            </w:r>
            <w:proofErr w:type="spellEnd"/>
            <w:r w:rsidRPr="00036697">
              <w:rPr>
                <w:rFonts w:ascii="Times New Roman" w:hAnsi="Times New Roman" w:cs="Times New Roman"/>
                <w:bCs/>
              </w:rPr>
              <w:t xml:space="preserve"> – критик, педагог, общественный деятель. Краткие сведения о жизни и творчестве.</w:t>
            </w:r>
          </w:p>
        </w:tc>
      </w:tr>
      <w:tr w:rsidR="00036697" w:rsidRPr="00036697" w14:paraId="7BD46E8C" w14:textId="77777777" w:rsidTr="00036697">
        <w:trPr>
          <w:trHeight w:val="276"/>
          <w:jc w:val="center"/>
        </w:trPr>
        <w:tc>
          <w:tcPr>
            <w:tcW w:w="1396" w:type="pct"/>
            <w:vMerge/>
            <w:tcBorders>
              <w:left w:val="single" w:sz="4" w:space="0" w:color="auto"/>
              <w:right w:val="single" w:sz="4" w:space="0" w:color="auto"/>
            </w:tcBorders>
            <w:shd w:val="clear" w:color="auto" w:fill="auto"/>
            <w:vAlign w:val="center"/>
          </w:tcPr>
          <w:p w14:paraId="47A9BB52" w14:textId="77777777" w:rsidR="00036697" w:rsidRPr="00036697" w:rsidRDefault="00036697" w:rsidP="000E1A90">
            <w:pPr>
              <w:rPr>
                <w:rFonts w:ascii="Times New Roman" w:hAnsi="Times New Roman" w:cs="Times New Roman"/>
                <w:bCs/>
              </w:rPr>
            </w:pPr>
          </w:p>
        </w:tc>
        <w:tc>
          <w:tcPr>
            <w:tcW w:w="3604" w:type="pct"/>
            <w:vMerge w:val="restart"/>
            <w:tcBorders>
              <w:top w:val="single" w:sz="4" w:space="0" w:color="auto"/>
              <w:left w:val="single" w:sz="4" w:space="0" w:color="auto"/>
              <w:right w:val="single" w:sz="4" w:space="0" w:color="auto"/>
            </w:tcBorders>
            <w:shd w:val="clear" w:color="auto" w:fill="auto"/>
          </w:tcPr>
          <w:p w14:paraId="55841DA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
                <w:bCs/>
              </w:rPr>
              <w:t>С.С.Прокофьев</w:t>
            </w:r>
            <w:proofErr w:type="spellEnd"/>
          </w:p>
          <w:p w14:paraId="48720926"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Значение творчества С.С. Прокофьева в истории музыки ХХ века. Связи с современным искусством. Новаторство и традиции. Области творчества, жанры, главные произведения. Прокофьев – пианист, дирижер, писатель, критик.</w:t>
            </w:r>
          </w:p>
          <w:p w14:paraId="59D5D836"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Творческая биография Прокофьева. Характеристика каждого из периодов творчества. </w:t>
            </w:r>
          </w:p>
        </w:tc>
      </w:tr>
      <w:tr w:rsidR="00036697" w:rsidRPr="00036697" w14:paraId="7B70C069" w14:textId="77777777" w:rsidTr="00036697">
        <w:trPr>
          <w:trHeight w:val="276"/>
          <w:jc w:val="center"/>
        </w:trPr>
        <w:tc>
          <w:tcPr>
            <w:tcW w:w="1396" w:type="pct"/>
            <w:vMerge/>
            <w:tcBorders>
              <w:left w:val="single" w:sz="4" w:space="0" w:color="auto"/>
              <w:right w:val="single" w:sz="4" w:space="0" w:color="auto"/>
            </w:tcBorders>
            <w:shd w:val="clear" w:color="auto" w:fill="auto"/>
            <w:vAlign w:val="center"/>
          </w:tcPr>
          <w:p w14:paraId="1FA1F662" w14:textId="77777777" w:rsidR="00036697" w:rsidRPr="00036697" w:rsidRDefault="00036697" w:rsidP="000E1A90">
            <w:pPr>
              <w:rPr>
                <w:rFonts w:ascii="Times New Roman" w:hAnsi="Times New Roman" w:cs="Times New Roman"/>
                <w:bCs/>
              </w:rPr>
            </w:pPr>
          </w:p>
        </w:tc>
        <w:tc>
          <w:tcPr>
            <w:tcW w:w="3604" w:type="pct"/>
            <w:vMerge/>
            <w:tcBorders>
              <w:left w:val="single" w:sz="4" w:space="0" w:color="auto"/>
              <w:bottom w:val="single" w:sz="4" w:space="0" w:color="auto"/>
              <w:right w:val="single" w:sz="4" w:space="0" w:color="auto"/>
            </w:tcBorders>
            <w:shd w:val="clear" w:color="auto" w:fill="auto"/>
          </w:tcPr>
          <w:p w14:paraId="2375DB7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r>
      <w:tr w:rsidR="00036697" w:rsidRPr="00036697" w14:paraId="135CCC80"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2F928317" w14:textId="77777777" w:rsidR="00036697" w:rsidRPr="00036697" w:rsidRDefault="00036697" w:rsidP="000E1A90">
            <w:pPr>
              <w:rPr>
                <w:rFonts w:ascii="Times New Roman" w:hAnsi="Times New Roman" w:cs="Times New Roman"/>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2BBE871"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roofErr w:type="spellStart"/>
            <w:r w:rsidRPr="00036697">
              <w:rPr>
                <w:rFonts w:ascii="Times New Roman" w:hAnsi="Times New Roman" w:cs="Times New Roman"/>
                <w:b/>
                <w:bCs/>
              </w:rPr>
              <w:t>Д.Д.Шостакович</w:t>
            </w:r>
            <w:proofErr w:type="spellEnd"/>
          </w:p>
          <w:p w14:paraId="1DD0FDC9"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Значение творчества </w:t>
            </w:r>
            <w:proofErr w:type="spellStart"/>
            <w:r w:rsidRPr="00036697">
              <w:rPr>
                <w:rFonts w:ascii="Times New Roman" w:hAnsi="Times New Roman" w:cs="Times New Roman"/>
                <w:bCs/>
              </w:rPr>
              <w:t>Д.Д.Шостаковича</w:t>
            </w:r>
            <w:proofErr w:type="spellEnd"/>
            <w:r w:rsidRPr="00036697">
              <w:rPr>
                <w:rFonts w:ascii="Times New Roman" w:hAnsi="Times New Roman" w:cs="Times New Roman"/>
                <w:bCs/>
              </w:rPr>
              <w:t xml:space="preserve"> в истории музыки ХХ века. Актуальность, гуманистическая направленность, трагическое и гротескное в музыке Шостаковича. Обзор важнейших жанров. Истоки музыкального языка. Шостакович – пианист, педагог, общественный деятель.</w:t>
            </w:r>
          </w:p>
          <w:p w14:paraId="75A4CD7A"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Жизненный и творческий путь Д.Д. Шостаковича.</w:t>
            </w:r>
          </w:p>
          <w:p w14:paraId="4E6BA9C5"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Симфоническое творчество </w:t>
            </w:r>
            <w:proofErr w:type="spellStart"/>
            <w:r w:rsidRPr="00036697">
              <w:rPr>
                <w:rFonts w:ascii="Times New Roman" w:hAnsi="Times New Roman" w:cs="Times New Roman"/>
                <w:bCs/>
              </w:rPr>
              <w:t>Д.Д.Шостаковича</w:t>
            </w:r>
            <w:proofErr w:type="spellEnd"/>
            <w:r w:rsidRPr="00036697">
              <w:rPr>
                <w:rFonts w:ascii="Times New Roman" w:hAnsi="Times New Roman" w:cs="Times New Roman"/>
                <w:bCs/>
              </w:rPr>
              <w:t>. Многообразие жанров и форм, «симфоническая летопись» ХХ века. Эволюция стиля.</w:t>
            </w:r>
          </w:p>
        </w:tc>
      </w:tr>
      <w:tr w:rsidR="00036697" w:rsidRPr="00036697" w14:paraId="17C555A3"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6A1E0D7C" w14:textId="77777777" w:rsidR="00036697" w:rsidRPr="00036697" w:rsidRDefault="00036697" w:rsidP="000E1A90">
            <w:pPr>
              <w:rPr>
                <w:rFonts w:ascii="Times New Roman" w:hAnsi="Times New Roman" w:cs="Times New Roman"/>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1DF836B9"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roofErr w:type="spellStart"/>
            <w:r w:rsidRPr="00036697">
              <w:rPr>
                <w:rFonts w:ascii="Times New Roman" w:hAnsi="Times New Roman" w:cs="Times New Roman"/>
                <w:b/>
                <w:bCs/>
              </w:rPr>
              <w:t>А.И.Хачатурян</w:t>
            </w:r>
            <w:proofErr w:type="spellEnd"/>
          </w:p>
          <w:p w14:paraId="56582787"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Всемирное признание музыки Хачатуряна. Сочетание национальной самобытности с достижениями профессионального искусства. Важнейшие жанры и произведения. Особенности музыкального языка. Хачатурян – педагог, общественный деятель.</w:t>
            </w:r>
          </w:p>
          <w:p w14:paraId="0EF15B75"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Основные биографические сведения.</w:t>
            </w:r>
          </w:p>
          <w:p w14:paraId="5C4E632E"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Концерт для скрипки с оркестром – одно из ярких произведений концертного жанра.</w:t>
            </w:r>
          </w:p>
          <w:p w14:paraId="463FC715"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Балетное творчество. Балет «Спартак».</w:t>
            </w:r>
          </w:p>
        </w:tc>
      </w:tr>
      <w:tr w:rsidR="00036697" w:rsidRPr="00036697" w14:paraId="7AC6F728"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0872FC00" w14:textId="77777777" w:rsidR="00036697" w:rsidRPr="00036697" w:rsidRDefault="00036697" w:rsidP="000E1A90">
            <w:pPr>
              <w:rPr>
                <w:rFonts w:ascii="Times New Roman" w:hAnsi="Times New Roman" w:cs="Times New Roman"/>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3E3A3ECD"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roofErr w:type="spellStart"/>
            <w:r w:rsidRPr="00036697">
              <w:rPr>
                <w:rFonts w:ascii="Times New Roman" w:hAnsi="Times New Roman" w:cs="Times New Roman"/>
                <w:b/>
                <w:bCs/>
              </w:rPr>
              <w:t>Г.В.Свиридов</w:t>
            </w:r>
            <w:proofErr w:type="spellEnd"/>
          </w:p>
          <w:p w14:paraId="5B881E28"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Основные сведения о творчестве Г.В. Свиридова: историческое положение и значение музыки Свиридова, ведущая роль вокальной музыки, важнейшие произведения. Опора на эпико-лирические традиции, мелодическое богатство, современная гармония и оркестровка. Обращение к поэзии разных времен и народов. Свиридов – исполнитель, общественный деятель.</w:t>
            </w:r>
          </w:p>
          <w:p w14:paraId="0FF9BCA6"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Cs/>
              </w:rPr>
              <w:t>Основные биографические сведения о Свиридове.</w:t>
            </w:r>
          </w:p>
        </w:tc>
      </w:tr>
      <w:tr w:rsidR="00036697" w:rsidRPr="00036697" w14:paraId="317FD065"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3E04A4FB" w14:textId="77777777" w:rsidR="00036697" w:rsidRPr="00036697" w:rsidRDefault="00036697" w:rsidP="000E1A90">
            <w:pPr>
              <w:rPr>
                <w:rFonts w:ascii="Times New Roman" w:hAnsi="Times New Roman" w:cs="Times New Roman"/>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5339F6F1"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roofErr w:type="spellStart"/>
            <w:r w:rsidRPr="00036697">
              <w:rPr>
                <w:rFonts w:ascii="Times New Roman" w:hAnsi="Times New Roman" w:cs="Times New Roman"/>
                <w:b/>
                <w:bCs/>
              </w:rPr>
              <w:t>Р.К.Щедрин</w:t>
            </w:r>
            <w:proofErr w:type="spellEnd"/>
          </w:p>
          <w:p w14:paraId="71C35982"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Композитор, пианист, общественный деятель. Разнообразие жанров, образная многогранность. Обращение к частушке, плачам, знаменному распеву, к современной композиторской технике.</w:t>
            </w:r>
          </w:p>
          <w:p w14:paraId="6E4DC7E2"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Сведения о жизни и творчестве Щедрина.</w:t>
            </w:r>
          </w:p>
          <w:p w14:paraId="38FA2C7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Совершенное выражение русского фольклора в опере «Не только любовь» и в концерте для оркестра «Озорные частушки». Состязание инструментов в концерте наподобие состязания певцов-частушечников. Юмористический характер музыки, остроумие инструментовки.</w:t>
            </w:r>
          </w:p>
          <w:p w14:paraId="708821A6"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Балет «Конек-горбунок» - воплощение в музыке детской сказки. Влияние балетной музыки </w:t>
            </w:r>
            <w:proofErr w:type="spellStart"/>
            <w:r w:rsidRPr="00036697">
              <w:rPr>
                <w:rFonts w:ascii="Times New Roman" w:hAnsi="Times New Roman" w:cs="Times New Roman"/>
                <w:bCs/>
              </w:rPr>
              <w:t>М.И.Глинки</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П.И.Чайковского</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И.Ф,Стравинского</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С.С.Прокофьева</w:t>
            </w:r>
            <w:proofErr w:type="spellEnd"/>
            <w:r w:rsidRPr="00036697">
              <w:rPr>
                <w:rFonts w:ascii="Times New Roman" w:hAnsi="Times New Roman" w:cs="Times New Roman"/>
                <w:bCs/>
              </w:rPr>
              <w:t>. Два плана балета – «серьезное» и «пародийное».</w:t>
            </w:r>
          </w:p>
        </w:tc>
      </w:tr>
      <w:tr w:rsidR="00036697" w:rsidRPr="00036697" w14:paraId="29DBC1BB"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0F6A8C89" w14:textId="77777777" w:rsidR="00036697" w:rsidRPr="00036697" w:rsidRDefault="00036697" w:rsidP="000E1A90">
            <w:pPr>
              <w:rPr>
                <w:rFonts w:ascii="Times New Roman" w:hAnsi="Times New Roman" w:cs="Times New Roman"/>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059E0F15"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roofErr w:type="spellStart"/>
            <w:r w:rsidRPr="00036697">
              <w:rPr>
                <w:rFonts w:ascii="Times New Roman" w:hAnsi="Times New Roman" w:cs="Times New Roman"/>
                <w:b/>
                <w:bCs/>
              </w:rPr>
              <w:t>А.Г.Шнитке</w:t>
            </w:r>
            <w:proofErr w:type="spellEnd"/>
          </w:p>
          <w:p w14:paraId="1BB54BA8"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lastRenderedPageBreak/>
              <w:t>А.Г.Шнитке</w:t>
            </w:r>
            <w:proofErr w:type="spellEnd"/>
            <w:r w:rsidRPr="00036697">
              <w:rPr>
                <w:rFonts w:ascii="Times New Roman" w:hAnsi="Times New Roman" w:cs="Times New Roman"/>
                <w:bCs/>
              </w:rPr>
              <w:t xml:space="preserve"> – один из выдающихся мастеров современной музыки. Богатство тематики и разнообразие жанров творчества. Синтез элементов классической традиции и разнообразных элементов современной композиторской техники. Применение в сочинениях </w:t>
            </w:r>
            <w:proofErr w:type="spellStart"/>
            <w:r w:rsidRPr="00036697">
              <w:rPr>
                <w:rFonts w:ascii="Times New Roman" w:hAnsi="Times New Roman" w:cs="Times New Roman"/>
                <w:bCs/>
              </w:rPr>
              <w:t>полистилистики</w:t>
            </w:r>
            <w:proofErr w:type="spellEnd"/>
            <w:r w:rsidRPr="00036697">
              <w:rPr>
                <w:rFonts w:ascii="Times New Roman" w:hAnsi="Times New Roman" w:cs="Times New Roman"/>
                <w:bCs/>
              </w:rPr>
              <w:t xml:space="preserve"> и коллажа. Преподавательская и музыкально-критическая деятельность. </w:t>
            </w:r>
          </w:p>
          <w:p w14:paraId="15243A42"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Жизненный и творческий путь </w:t>
            </w:r>
            <w:proofErr w:type="spellStart"/>
            <w:r w:rsidRPr="00036697">
              <w:rPr>
                <w:rFonts w:ascii="Times New Roman" w:hAnsi="Times New Roman" w:cs="Times New Roman"/>
                <w:bCs/>
              </w:rPr>
              <w:t>А.Г.Шнитке</w:t>
            </w:r>
            <w:proofErr w:type="spellEnd"/>
            <w:r w:rsidRPr="00036697">
              <w:rPr>
                <w:rFonts w:ascii="Times New Roman" w:hAnsi="Times New Roman" w:cs="Times New Roman"/>
                <w:bCs/>
              </w:rPr>
              <w:t>.</w:t>
            </w:r>
          </w:p>
        </w:tc>
      </w:tr>
      <w:tr w:rsidR="00036697" w:rsidRPr="00036697" w14:paraId="59EAC5D3" w14:textId="77777777" w:rsidTr="00036697">
        <w:trPr>
          <w:trHeight w:val="23"/>
          <w:jc w:val="center"/>
        </w:trPr>
        <w:tc>
          <w:tcPr>
            <w:tcW w:w="1396" w:type="pct"/>
            <w:vMerge/>
            <w:tcBorders>
              <w:left w:val="single" w:sz="4" w:space="0" w:color="auto"/>
              <w:right w:val="single" w:sz="4" w:space="0" w:color="auto"/>
            </w:tcBorders>
            <w:shd w:val="clear" w:color="auto" w:fill="auto"/>
            <w:vAlign w:val="center"/>
          </w:tcPr>
          <w:p w14:paraId="6EA3EEE9" w14:textId="77777777" w:rsidR="00036697" w:rsidRPr="00036697" w:rsidRDefault="00036697" w:rsidP="000E1A90">
            <w:pPr>
              <w:rPr>
                <w:rFonts w:ascii="Times New Roman" w:hAnsi="Times New Roman" w:cs="Times New Roman"/>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2114187"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Музыка нашего времени</w:t>
            </w:r>
          </w:p>
          <w:p w14:paraId="0B0BACA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Расширение круга образов, большой диапазон жанров и форм советской музыки 70 – 80-х гг. Обращение к истории в произведениях </w:t>
            </w:r>
            <w:proofErr w:type="spellStart"/>
            <w:r w:rsidRPr="00036697">
              <w:rPr>
                <w:rFonts w:ascii="Times New Roman" w:hAnsi="Times New Roman" w:cs="Times New Roman"/>
                <w:bCs/>
              </w:rPr>
              <w:t>А.Петрова</w:t>
            </w:r>
            <w:proofErr w:type="spellEnd"/>
            <w:r w:rsidRPr="00036697">
              <w:rPr>
                <w:rFonts w:ascii="Times New Roman" w:hAnsi="Times New Roman" w:cs="Times New Roman"/>
                <w:bCs/>
              </w:rPr>
              <w:t xml:space="preserve"> («Петр Первый»), </w:t>
            </w:r>
            <w:proofErr w:type="spellStart"/>
            <w:r w:rsidRPr="00036697">
              <w:rPr>
                <w:rFonts w:ascii="Times New Roman" w:hAnsi="Times New Roman" w:cs="Times New Roman"/>
                <w:bCs/>
              </w:rPr>
              <w:t>А.Флярковского</w:t>
            </w:r>
            <w:proofErr w:type="spellEnd"/>
            <w:r w:rsidRPr="00036697">
              <w:rPr>
                <w:rFonts w:ascii="Times New Roman" w:hAnsi="Times New Roman" w:cs="Times New Roman"/>
                <w:bCs/>
              </w:rPr>
              <w:t xml:space="preserve"> («Песни Куликова поля»), </w:t>
            </w:r>
            <w:proofErr w:type="spellStart"/>
            <w:r w:rsidRPr="00036697">
              <w:rPr>
                <w:rFonts w:ascii="Times New Roman" w:hAnsi="Times New Roman" w:cs="Times New Roman"/>
                <w:bCs/>
              </w:rPr>
              <w:t>Ю.Буцко</w:t>
            </w:r>
            <w:proofErr w:type="spellEnd"/>
            <w:r w:rsidRPr="00036697">
              <w:rPr>
                <w:rFonts w:ascii="Times New Roman" w:hAnsi="Times New Roman" w:cs="Times New Roman"/>
                <w:bCs/>
              </w:rPr>
              <w:t xml:space="preserve"> («Былина о Борисе и Глебе»), </w:t>
            </w:r>
            <w:proofErr w:type="spellStart"/>
            <w:r w:rsidRPr="00036697">
              <w:rPr>
                <w:rFonts w:ascii="Times New Roman" w:hAnsi="Times New Roman" w:cs="Times New Roman"/>
                <w:bCs/>
              </w:rPr>
              <w:t>Р.Щедрина</w:t>
            </w:r>
            <w:proofErr w:type="spellEnd"/>
            <w:r w:rsidRPr="00036697">
              <w:rPr>
                <w:rFonts w:ascii="Times New Roman" w:hAnsi="Times New Roman" w:cs="Times New Roman"/>
                <w:bCs/>
              </w:rPr>
              <w:t xml:space="preserve"> («Казнь Пугачева»). Отражение фольклора в симфонии «Перезвоны», вокальном цикле «Русская тетрадь» </w:t>
            </w:r>
            <w:proofErr w:type="spellStart"/>
            <w:r w:rsidRPr="00036697">
              <w:rPr>
                <w:rFonts w:ascii="Times New Roman" w:hAnsi="Times New Roman" w:cs="Times New Roman"/>
                <w:bCs/>
              </w:rPr>
              <w:t>В.Гарилова</w:t>
            </w:r>
            <w:proofErr w:type="spellEnd"/>
            <w:r w:rsidRPr="00036697">
              <w:rPr>
                <w:rFonts w:ascii="Times New Roman" w:hAnsi="Times New Roman" w:cs="Times New Roman"/>
                <w:bCs/>
              </w:rPr>
              <w:t xml:space="preserve">, в вокально-симфонической поэме «песни вольницы» </w:t>
            </w:r>
            <w:proofErr w:type="spellStart"/>
            <w:r w:rsidRPr="00036697">
              <w:rPr>
                <w:rFonts w:ascii="Times New Roman" w:hAnsi="Times New Roman" w:cs="Times New Roman"/>
                <w:bCs/>
              </w:rPr>
              <w:t>С.Слонимского</w:t>
            </w:r>
            <w:proofErr w:type="spellEnd"/>
            <w:r w:rsidRPr="00036697">
              <w:rPr>
                <w:rFonts w:ascii="Times New Roman" w:hAnsi="Times New Roman" w:cs="Times New Roman"/>
                <w:bCs/>
              </w:rPr>
              <w:t xml:space="preserve">. Сочетание русской </w:t>
            </w:r>
            <w:proofErr w:type="spellStart"/>
            <w:r w:rsidRPr="00036697">
              <w:rPr>
                <w:rFonts w:ascii="Times New Roman" w:hAnsi="Times New Roman" w:cs="Times New Roman"/>
                <w:bCs/>
              </w:rPr>
              <w:t>песенности</w:t>
            </w:r>
            <w:proofErr w:type="spellEnd"/>
            <w:r w:rsidRPr="00036697">
              <w:rPr>
                <w:rFonts w:ascii="Times New Roman" w:hAnsi="Times New Roman" w:cs="Times New Roman"/>
                <w:bCs/>
              </w:rPr>
              <w:t xml:space="preserve"> с современными приемами хорового пения в хоровом концерте «</w:t>
            </w:r>
            <w:proofErr w:type="spellStart"/>
            <w:r w:rsidRPr="00036697">
              <w:rPr>
                <w:rFonts w:ascii="Times New Roman" w:hAnsi="Times New Roman" w:cs="Times New Roman"/>
                <w:bCs/>
              </w:rPr>
              <w:t>Лебедушка»В.Салманова</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Достижеия</w:t>
            </w:r>
            <w:proofErr w:type="spellEnd"/>
            <w:r w:rsidRPr="00036697">
              <w:rPr>
                <w:rFonts w:ascii="Times New Roman" w:hAnsi="Times New Roman" w:cs="Times New Roman"/>
                <w:bCs/>
              </w:rPr>
              <w:t xml:space="preserve"> в жанре оперы в произведениях «Мертвые души» </w:t>
            </w:r>
            <w:proofErr w:type="spellStart"/>
            <w:r w:rsidRPr="00036697">
              <w:rPr>
                <w:rFonts w:ascii="Times New Roman" w:hAnsi="Times New Roman" w:cs="Times New Roman"/>
                <w:bCs/>
              </w:rPr>
              <w:t>Р.Щедрина</w:t>
            </w:r>
            <w:proofErr w:type="spellEnd"/>
            <w:r w:rsidRPr="00036697">
              <w:rPr>
                <w:rFonts w:ascii="Times New Roman" w:hAnsi="Times New Roman" w:cs="Times New Roman"/>
                <w:bCs/>
              </w:rPr>
              <w:t xml:space="preserve">, «Мария Стюарт» </w:t>
            </w:r>
            <w:proofErr w:type="spellStart"/>
            <w:r w:rsidRPr="00036697">
              <w:rPr>
                <w:rFonts w:ascii="Times New Roman" w:hAnsi="Times New Roman" w:cs="Times New Roman"/>
                <w:bCs/>
              </w:rPr>
              <w:t>С.Слонимского</w:t>
            </w:r>
            <w:proofErr w:type="spellEnd"/>
            <w:r w:rsidRPr="00036697">
              <w:rPr>
                <w:rFonts w:ascii="Times New Roman" w:hAnsi="Times New Roman" w:cs="Times New Roman"/>
                <w:bCs/>
              </w:rPr>
              <w:t xml:space="preserve">. Успехи в жанре балета: «Ангара» </w:t>
            </w:r>
            <w:proofErr w:type="spellStart"/>
            <w:r w:rsidRPr="00036697">
              <w:rPr>
                <w:rFonts w:ascii="Times New Roman" w:hAnsi="Times New Roman" w:cs="Times New Roman"/>
                <w:bCs/>
              </w:rPr>
              <w:t>А.Эшпая</w:t>
            </w:r>
            <w:proofErr w:type="spellEnd"/>
            <w:r w:rsidRPr="00036697">
              <w:rPr>
                <w:rFonts w:ascii="Times New Roman" w:hAnsi="Times New Roman" w:cs="Times New Roman"/>
                <w:bCs/>
              </w:rPr>
              <w:t xml:space="preserve">, «Анна Каренина», «Дама с собачкой», «Чайка» </w:t>
            </w:r>
            <w:proofErr w:type="spellStart"/>
            <w:r w:rsidRPr="00036697">
              <w:rPr>
                <w:rFonts w:ascii="Times New Roman" w:hAnsi="Times New Roman" w:cs="Times New Roman"/>
                <w:bCs/>
              </w:rPr>
              <w:t>Р.Щедрина</w:t>
            </w:r>
            <w:proofErr w:type="spellEnd"/>
            <w:r w:rsidRPr="00036697">
              <w:rPr>
                <w:rFonts w:ascii="Times New Roman" w:hAnsi="Times New Roman" w:cs="Times New Roman"/>
                <w:bCs/>
              </w:rPr>
              <w:t xml:space="preserve">, «Икар» </w:t>
            </w:r>
            <w:proofErr w:type="spellStart"/>
            <w:r w:rsidRPr="00036697">
              <w:rPr>
                <w:rFonts w:ascii="Times New Roman" w:hAnsi="Times New Roman" w:cs="Times New Roman"/>
                <w:bCs/>
              </w:rPr>
              <w:t>С.Слонимского</w:t>
            </w:r>
            <w:proofErr w:type="spellEnd"/>
            <w:r w:rsidRPr="00036697">
              <w:rPr>
                <w:rFonts w:ascii="Times New Roman" w:hAnsi="Times New Roman" w:cs="Times New Roman"/>
                <w:bCs/>
              </w:rPr>
              <w:t xml:space="preserve">, «Анюта» </w:t>
            </w:r>
            <w:proofErr w:type="spellStart"/>
            <w:r w:rsidRPr="00036697">
              <w:rPr>
                <w:rFonts w:ascii="Times New Roman" w:hAnsi="Times New Roman" w:cs="Times New Roman"/>
                <w:bCs/>
              </w:rPr>
              <w:t>В.Гаврилина</w:t>
            </w:r>
            <w:proofErr w:type="spellEnd"/>
            <w:r w:rsidRPr="00036697">
              <w:rPr>
                <w:rFonts w:ascii="Times New Roman" w:hAnsi="Times New Roman" w:cs="Times New Roman"/>
                <w:bCs/>
              </w:rPr>
              <w:t xml:space="preserve">, «Лабиринты», «Желтый звук», «Эскизы» </w:t>
            </w:r>
            <w:proofErr w:type="spellStart"/>
            <w:r w:rsidRPr="00036697">
              <w:rPr>
                <w:rFonts w:ascii="Times New Roman" w:hAnsi="Times New Roman" w:cs="Times New Roman"/>
                <w:bCs/>
              </w:rPr>
              <w:t>А.Шнитке</w:t>
            </w:r>
            <w:proofErr w:type="spellEnd"/>
            <w:r w:rsidRPr="00036697">
              <w:rPr>
                <w:rFonts w:ascii="Times New Roman" w:hAnsi="Times New Roman" w:cs="Times New Roman"/>
                <w:bCs/>
              </w:rPr>
              <w:t xml:space="preserve">. Создание многочисленных замечательных произведений в жанрах симфонической, камерно-инструментальной, кантатно-ораториальной музыки композиторами: </w:t>
            </w:r>
            <w:proofErr w:type="spellStart"/>
            <w:r w:rsidRPr="00036697">
              <w:rPr>
                <w:rFonts w:ascii="Times New Roman" w:hAnsi="Times New Roman" w:cs="Times New Roman"/>
                <w:bCs/>
              </w:rPr>
              <w:t>Б.Чайковским</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С.Вайнбергом</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А.Шнитке</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ЭДенисовым</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С.Губайдулиной</w:t>
            </w:r>
            <w:proofErr w:type="spellEnd"/>
            <w:r w:rsidRPr="00036697">
              <w:rPr>
                <w:rFonts w:ascii="Times New Roman" w:hAnsi="Times New Roman" w:cs="Times New Roman"/>
                <w:bCs/>
              </w:rPr>
              <w:t xml:space="preserve"> и др. Усиление интереса к детской музыке: </w:t>
            </w:r>
            <w:proofErr w:type="spellStart"/>
            <w:r w:rsidRPr="00036697">
              <w:rPr>
                <w:rFonts w:ascii="Times New Roman" w:hAnsi="Times New Roman" w:cs="Times New Roman"/>
                <w:bCs/>
              </w:rPr>
              <w:t>Д.Кабалевским</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В.Агафонниковым</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М.Раухвергером</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Г.Струве</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Ю.Чичковым</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М.Минковым</w:t>
            </w:r>
            <w:proofErr w:type="spellEnd"/>
            <w:r w:rsidRPr="00036697">
              <w:rPr>
                <w:rFonts w:ascii="Times New Roman" w:hAnsi="Times New Roman" w:cs="Times New Roman"/>
                <w:bCs/>
              </w:rPr>
              <w:t xml:space="preserve"> и др. Создание музыки к фильмам и мультфильмам композиторами </w:t>
            </w:r>
            <w:proofErr w:type="spellStart"/>
            <w:r w:rsidRPr="00036697">
              <w:rPr>
                <w:rFonts w:ascii="Times New Roman" w:hAnsi="Times New Roman" w:cs="Times New Roman"/>
                <w:bCs/>
              </w:rPr>
              <w:t>Ген.Гладковым</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Гр.Гладковым</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М.Дунаевским</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С.Губайдулиной</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В.Шаинским</w:t>
            </w:r>
            <w:proofErr w:type="spellEnd"/>
            <w:r w:rsidRPr="00036697">
              <w:rPr>
                <w:rFonts w:ascii="Times New Roman" w:hAnsi="Times New Roman" w:cs="Times New Roman"/>
                <w:bCs/>
              </w:rPr>
              <w:t xml:space="preserve"> и др.</w:t>
            </w:r>
          </w:p>
        </w:tc>
      </w:tr>
      <w:tr w:rsidR="00036697" w:rsidRPr="00036697" w14:paraId="66B79260" w14:textId="77777777" w:rsidTr="00036697">
        <w:trPr>
          <w:trHeight w:val="23"/>
          <w:jc w:val="center"/>
        </w:trPr>
        <w:tc>
          <w:tcPr>
            <w:tcW w:w="1396" w:type="pct"/>
            <w:vMerge/>
            <w:tcBorders>
              <w:left w:val="single" w:sz="4" w:space="0" w:color="auto"/>
              <w:right w:val="single" w:sz="4" w:space="0" w:color="auto"/>
            </w:tcBorders>
            <w:shd w:val="clear" w:color="auto" w:fill="auto"/>
          </w:tcPr>
          <w:p w14:paraId="1EB41CFA"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7EC856D1"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В том числе практических занятий и лабораторных работ</w:t>
            </w:r>
          </w:p>
        </w:tc>
      </w:tr>
      <w:tr w:rsidR="00036697" w:rsidRPr="00036697" w14:paraId="68C7A437" w14:textId="77777777" w:rsidTr="00036697">
        <w:trPr>
          <w:trHeight w:val="23"/>
          <w:jc w:val="center"/>
        </w:trPr>
        <w:tc>
          <w:tcPr>
            <w:tcW w:w="1396" w:type="pct"/>
            <w:vMerge/>
            <w:tcBorders>
              <w:left w:val="single" w:sz="4" w:space="0" w:color="auto"/>
              <w:right w:val="single" w:sz="4" w:space="0" w:color="auto"/>
            </w:tcBorders>
            <w:shd w:val="clear" w:color="auto" w:fill="auto"/>
          </w:tcPr>
          <w:p w14:paraId="2B774FDB"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1B3F5C61"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Кантатно-ораториальное творчество </w:t>
            </w:r>
            <w:proofErr w:type="spellStart"/>
            <w:r w:rsidRPr="00036697">
              <w:rPr>
                <w:rFonts w:ascii="Times New Roman" w:hAnsi="Times New Roman" w:cs="Times New Roman"/>
                <w:bCs/>
              </w:rPr>
              <w:t>С.С.Прокофьева</w:t>
            </w:r>
            <w:proofErr w:type="spellEnd"/>
            <w:r w:rsidRPr="00036697">
              <w:rPr>
                <w:rFonts w:ascii="Times New Roman" w:hAnsi="Times New Roman" w:cs="Times New Roman"/>
                <w:bCs/>
              </w:rPr>
              <w:t>. Сведения о работе в кино. Кантата «Александр Невский».</w:t>
            </w:r>
          </w:p>
        </w:tc>
      </w:tr>
      <w:tr w:rsidR="00036697" w:rsidRPr="00036697" w14:paraId="3AD4B302" w14:textId="77777777" w:rsidTr="00036697">
        <w:trPr>
          <w:trHeight w:val="23"/>
          <w:jc w:val="center"/>
        </w:trPr>
        <w:tc>
          <w:tcPr>
            <w:tcW w:w="1396" w:type="pct"/>
            <w:vMerge/>
            <w:tcBorders>
              <w:left w:val="single" w:sz="4" w:space="0" w:color="auto"/>
              <w:right w:val="single" w:sz="4" w:space="0" w:color="auto"/>
            </w:tcBorders>
            <w:shd w:val="clear" w:color="auto" w:fill="auto"/>
          </w:tcPr>
          <w:p w14:paraId="4DF3CDE9"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1D2F4E1F"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Балетное творчество. Новаторство Прокофьева. Балет «Ромео и Джульетта» - выдающееся произведение балетного искусства.</w:t>
            </w:r>
          </w:p>
        </w:tc>
      </w:tr>
      <w:tr w:rsidR="00036697" w:rsidRPr="00036697" w14:paraId="429D28D9" w14:textId="77777777" w:rsidTr="00036697">
        <w:trPr>
          <w:trHeight w:val="23"/>
          <w:jc w:val="center"/>
        </w:trPr>
        <w:tc>
          <w:tcPr>
            <w:tcW w:w="1396" w:type="pct"/>
            <w:vMerge/>
            <w:tcBorders>
              <w:left w:val="single" w:sz="4" w:space="0" w:color="auto"/>
              <w:right w:val="single" w:sz="4" w:space="0" w:color="auto"/>
            </w:tcBorders>
            <w:shd w:val="clear" w:color="auto" w:fill="auto"/>
          </w:tcPr>
          <w:p w14:paraId="0CE432F7"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983DC0A"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Симфоническое творчество Прокофьева: основные произведения, связь с другими жанрами. Симфония №1 – ее принадлежность к «классической» линии творчества. Симфония №5 – одно из высших достижений русской эпической симфонии. Симфония №7 – лирико-эпический образец позднего стиля.</w:t>
            </w:r>
          </w:p>
        </w:tc>
      </w:tr>
      <w:tr w:rsidR="00036697" w:rsidRPr="00036697" w14:paraId="04617183" w14:textId="77777777" w:rsidTr="00036697">
        <w:trPr>
          <w:trHeight w:val="23"/>
          <w:jc w:val="center"/>
        </w:trPr>
        <w:tc>
          <w:tcPr>
            <w:tcW w:w="1396" w:type="pct"/>
            <w:vMerge/>
            <w:tcBorders>
              <w:left w:val="single" w:sz="4" w:space="0" w:color="auto"/>
              <w:right w:val="single" w:sz="4" w:space="0" w:color="auto"/>
            </w:tcBorders>
            <w:shd w:val="clear" w:color="auto" w:fill="auto"/>
          </w:tcPr>
          <w:p w14:paraId="2234F609"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64CF6BA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Оперное творчество: основные произведения, значение в истории музыки ХХ века, сюжеты и темы, соотношение музыки и слова, речитативного и ариозного начала.</w:t>
            </w:r>
          </w:p>
        </w:tc>
      </w:tr>
      <w:tr w:rsidR="00036697" w:rsidRPr="00036697" w14:paraId="5087660F" w14:textId="77777777" w:rsidTr="00036697">
        <w:trPr>
          <w:trHeight w:val="23"/>
          <w:jc w:val="center"/>
        </w:trPr>
        <w:tc>
          <w:tcPr>
            <w:tcW w:w="1396" w:type="pct"/>
            <w:vMerge/>
            <w:tcBorders>
              <w:left w:val="single" w:sz="4" w:space="0" w:color="auto"/>
              <w:right w:val="single" w:sz="4" w:space="0" w:color="auto"/>
            </w:tcBorders>
            <w:shd w:val="clear" w:color="auto" w:fill="auto"/>
          </w:tcPr>
          <w:p w14:paraId="294C5687"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70A04BC3"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Д.Д.Шостакович</w:t>
            </w:r>
            <w:proofErr w:type="spellEnd"/>
            <w:r w:rsidRPr="00036697">
              <w:rPr>
                <w:rFonts w:ascii="Times New Roman" w:hAnsi="Times New Roman" w:cs="Times New Roman"/>
                <w:bCs/>
              </w:rPr>
              <w:t xml:space="preserve">. Симфония №5 – классическое произведение советской музыки. </w:t>
            </w:r>
          </w:p>
        </w:tc>
      </w:tr>
      <w:tr w:rsidR="00036697" w:rsidRPr="00036697" w14:paraId="0A676532" w14:textId="77777777" w:rsidTr="00036697">
        <w:trPr>
          <w:trHeight w:val="23"/>
          <w:jc w:val="center"/>
        </w:trPr>
        <w:tc>
          <w:tcPr>
            <w:tcW w:w="1396" w:type="pct"/>
            <w:vMerge/>
            <w:tcBorders>
              <w:left w:val="single" w:sz="4" w:space="0" w:color="auto"/>
              <w:right w:val="single" w:sz="4" w:space="0" w:color="auto"/>
            </w:tcBorders>
            <w:shd w:val="clear" w:color="auto" w:fill="auto"/>
          </w:tcPr>
          <w:p w14:paraId="75632EC7"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7906869E"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Д.Д.Шостакович</w:t>
            </w:r>
            <w:proofErr w:type="spellEnd"/>
            <w:r w:rsidRPr="00036697">
              <w:rPr>
                <w:rFonts w:ascii="Times New Roman" w:hAnsi="Times New Roman" w:cs="Times New Roman"/>
                <w:bCs/>
              </w:rPr>
              <w:t>.</w:t>
            </w:r>
            <w:r w:rsidRPr="00036697">
              <w:rPr>
                <w:rFonts w:ascii="Times New Roman" w:hAnsi="Times New Roman" w:cs="Times New Roman"/>
              </w:rPr>
              <w:t xml:space="preserve"> </w:t>
            </w:r>
            <w:r w:rsidRPr="00036697">
              <w:rPr>
                <w:rFonts w:ascii="Times New Roman" w:hAnsi="Times New Roman" w:cs="Times New Roman"/>
                <w:bCs/>
              </w:rPr>
              <w:t>Симфония №7 - памятник подвигу народа в Великой Отечественной войне.</w:t>
            </w:r>
            <w:r w:rsidRPr="00036697">
              <w:rPr>
                <w:rFonts w:ascii="Times New Roman" w:hAnsi="Times New Roman" w:cs="Times New Roman"/>
              </w:rPr>
              <w:t xml:space="preserve"> </w:t>
            </w:r>
            <w:r w:rsidRPr="00036697">
              <w:rPr>
                <w:rFonts w:ascii="Times New Roman" w:hAnsi="Times New Roman" w:cs="Times New Roman"/>
                <w:bCs/>
              </w:rPr>
              <w:t>Симфония №11 – образец программного симфонизма.</w:t>
            </w:r>
          </w:p>
        </w:tc>
      </w:tr>
      <w:tr w:rsidR="00036697" w:rsidRPr="00036697" w14:paraId="161ED975" w14:textId="77777777" w:rsidTr="00036697">
        <w:trPr>
          <w:trHeight w:val="23"/>
          <w:jc w:val="center"/>
        </w:trPr>
        <w:tc>
          <w:tcPr>
            <w:tcW w:w="1396" w:type="pct"/>
            <w:vMerge/>
            <w:tcBorders>
              <w:left w:val="single" w:sz="4" w:space="0" w:color="auto"/>
              <w:right w:val="single" w:sz="4" w:space="0" w:color="auto"/>
            </w:tcBorders>
            <w:shd w:val="clear" w:color="auto" w:fill="auto"/>
          </w:tcPr>
          <w:p w14:paraId="3BA1E42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4CB9FCAA"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Д.Д.Шостакович</w:t>
            </w:r>
            <w:proofErr w:type="spellEnd"/>
            <w:r w:rsidRPr="00036697">
              <w:rPr>
                <w:rFonts w:ascii="Times New Roman" w:hAnsi="Times New Roman" w:cs="Times New Roman"/>
                <w:bCs/>
              </w:rPr>
              <w:t>.  Симфония №11 – образец программного симфонизма.</w:t>
            </w:r>
          </w:p>
        </w:tc>
      </w:tr>
      <w:tr w:rsidR="00036697" w:rsidRPr="00036697" w14:paraId="4C2070F6" w14:textId="77777777" w:rsidTr="00036697">
        <w:trPr>
          <w:trHeight w:val="23"/>
          <w:jc w:val="center"/>
        </w:trPr>
        <w:tc>
          <w:tcPr>
            <w:tcW w:w="1396" w:type="pct"/>
            <w:vMerge/>
            <w:tcBorders>
              <w:left w:val="single" w:sz="4" w:space="0" w:color="auto"/>
              <w:right w:val="single" w:sz="4" w:space="0" w:color="auto"/>
            </w:tcBorders>
            <w:shd w:val="clear" w:color="auto" w:fill="auto"/>
          </w:tcPr>
          <w:p w14:paraId="38890CDC"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7CBF25F7"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036697">
              <w:rPr>
                <w:rFonts w:ascii="Times New Roman" w:hAnsi="Times New Roman" w:cs="Times New Roman"/>
                <w:bCs/>
              </w:rPr>
              <w:t>Г.В.Свиридов</w:t>
            </w:r>
            <w:proofErr w:type="spellEnd"/>
            <w:r w:rsidRPr="00036697">
              <w:rPr>
                <w:rFonts w:ascii="Times New Roman" w:hAnsi="Times New Roman" w:cs="Times New Roman"/>
                <w:bCs/>
              </w:rPr>
              <w:t xml:space="preserve">. Кантатно-ораториальные произведения. Концерт для хора «Пушкинский Венок» - одно из значительных произведений в творчестве композитора. Обращение к творчеству </w:t>
            </w:r>
            <w:proofErr w:type="spellStart"/>
            <w:r w:rsidRPr="00036697">
              <w:rPr>
                <w:rFonts w:ascii="Times New Roman" w:hAnsi="Times New Roman" w:cs="Times New Roman"/>
                <w:bCs/>
              </w:rPr>
              <w:t>А.С.Пушкина</w:t>
            </w:r>
            <w:proofErr w:type="spellEnd"/>
            <w:r w:rsidRPr="00036697">
              <w:rPr>
                <w:rFonts w:ascii="Times New Roman" w:hAnsi="Times New Roman" w:cs="Times New Roman"/>
                <w:bCs/>
              </w:rPr>
              <w:t xml:space="preserve">. </w:t>
            </w:r>
          </w:p>
        </w:tc>
      </w:tr>
      <w:tr w:rsidR="00036697" w:rsidRPr="00036697" w14:paraId="70E7754D" w14:textId="77777777" w:rsidTr="00036697">
        <w:trPr>
          <w:trHeight w:val="23"/>
          <w:jc w:val="center"/>
        </w:trPr>
        <w:tc>
          <w:tcPr>
            <w:tcW w:w="1396" w:type="pct"/>
            <w:vMerge/>
            <w:tcBorders>
              <w:left w:val="single" w:sz="4" w:space="0" w:color="auto"/>
              <w:right w:val="single" w:sz="4" w:space="0" w:color="auto"/>
            </w:tcBorders>
            <w:shd w:val="clear" w:color="auto" w:fill="auto"/>
          </w:tcPr>
          <w:p w14:paraId="139A6D81"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667A310"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Обобщение изученного в теме «Музыкальная литература советского периода».</w:t>
            </w:r>
          </w:p>
        </w:tc>
      </w:tr>
      <w:tr w:rsidR="00036697" w:rsidRPr="00036697" w14:paraId="66CF8EF6" w14:textId="77777777" w:rsidTr="00036697">
        <w:trPr>
          <w:trHeight w:val="23"/>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7A8BF8AA"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Раздел 4. История музыки</w:t>
            </w:r>
          </w:p>
        </w:tc>
      </w:tr>
      <w:tr w:rsidR="00036697" w:rsidRPr="00036697" w14:paraId="576F1BFA" w14:textId="77777777" w:rsidTr="00036697">
        <w:trPr>
          <w:trHeight w:val="23"/>
          <w:jc w:val="center"/>
        </w:trPr>
        <w:tc>
          <w:tcPr>
            <w:tcW w:w="1396" w:type="pct"/>
            <w:vMerge w:val="restart"/>
            <w:tcBorders>
              <w:top w:val="single" w:sz="4" w:space="0" w:color="auto"/>
              <w:left w:val="single" w:sz="4" w:space="0" w:color="auto"/>
              <w:right w:val="single" w:sz="4" w:space="0" w:color="auto"/>
            </w:tcBorders>
            <w:shd w:val="clear" w:color="auto" w:fill="auto"/>
          </w:tcPr>
          <w:p w14:paraId="43AC6149"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lastRenderedPageBreak/>
              <w:t>Тема 4.1</w:t>
            </w:r>
          </w:p>
          <w:p w14:paraId="471D194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История зарубежной музыки</w:t>
            </w: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425F272F"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Содержание</w:t>
            </w:r>
          </w:p>
        </w:tc>
      </w:tr>
      <w:tr w:rsidR="00036697" w:rsidRPr="00036697" w14:paraId="17388EF8" w14:textId="77777777" w:rsidTr="00036697">
        <w:trPr>
          <w:trHeight w:val="23"/>
          <w:jc w:val="center"/>
        </w:trPr>
        <w:tc>
          <w:tcPr>
            <w:tcW w:w="1396" w:type="pct"/>
            <w:vMerge/>
            <w:tcBorders>
              <w:left w:val="single" w:sz="4" w:space="0" w:color="auto"/>
              <w:right w:val="single" w:sz="4" w:space="0" w:color="auto"/>
            </w:tcBorders>
            <w:shd w:val="clear" w:color="auto" w:fill="auto"/>
          </w:tcPr>
          <w:p w14:paraId="5C9120DB"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46A665FF"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Музыкальное искусство древности</w:t>
            </w:r>
          </w:p>
          <w:p w14:paraId="78A3CBD0"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Музыкальная культура древних цивилизаций – важный период в истории человечества. Синкретический характер искусства древности. Его связь с религиозными верованиями. Ранние формы первобытной культуры: пантомима, танец, музыкальное творчество: звукоподражание, возникновение мелодии, ритма. Древнейшие музыкальные инструменты: литофоны, погремушки, лук, трубы-раковины.  </w:t>
            </w:r>
          </w:p>
          <w:p w14:paraId="3ECEE525"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Музыка в древнем Египте. Классовый характер искусства. Достижения культуры Египта. Народное творчество, массовые театрализованные действа, страсти и мистерии. Древний культурный центр Египта – Александрия.</w:t>
            </w:r>
          </w:p>
          <w:p w14:paraId="22399C9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Музыка Античности. Вершина античной культуры – Древняя Греции. Народная мифология. Место и значение музыки в античной культуре и воспитании. Аэды и рапсоды. Ода – разновидность древнегреческой лирики. Музыкальная система греков. Теория музыки древнегреческой музыкальной культуры. Гармоники и каноники.</w:t>
            </w:r>
          </w:p>
        </w:tc>
      </w:tr>
      <w:tr w:rsidR="00036697" w:rsidRPr="00036697" w14:paraId="23C44241" w14:textId="77777777" w:rsidTr="00036697">
        <w:trPr>
          <w:trHeight w:val="23"/>
          <w:jc w:val="center"/>
        </w:trPr>
        <w:tc>
          <w:tcPr>
            <w:tcW w:w="1396" w:type="pct"/>
            <w:vMerge/>
            <w:tcBorders>
              <w:left w:val="single" w:sz="4" w:space="0" w:color="auto"/>
              <w:right w:val="single" w:sz="4" w:space="0" w:color="auto"/>
            </w:tcBorders>
            <w:shd w:val="clear" w:color="auto" w:fill="auto"/>
          </w:tcPr>
          <w:p w14:paraId="6FD17238"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5117BC0A"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Музыкальное искусство Средневековья</w:t>
            </w:r>
          </w:p>
          <w:p w14:paraId="1695A27A"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Общая характеристика западноевропейского средневековья. Всевластие церкви.</w:t>
            </w:r>
          </w:p>
          <w:p w14:paraId="0586E9CE"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Особенности и проявления народной музыки эпохи: жанры, странствующие музыканты - шпильманы, жонглеры, гистрионы, </w:t>
            </w:r>
            <w:proofErr w:type="spellStart"/>
            <w:r w:rsidRPr="00036697">
              <w:rPr>
                <w:rFonts w:ascii="Times New Roman" w:hAnsi="Times New Roman" w:cs="Times New Roman"/>
                <w:bCs/>
              </w:rPr>
              <w:t>хоглары</w:t>
            </w:r>
            <w:proofErr w:type="spellEnd"/>
            <w:r w:rsidRPr="00036697">
              <w:rPr>
                <w:rFonts w:ascii="Times New Roman" w:hAnsi="Times New Roman" w:cs="Times New Roman"/>
                <w:bCs/>
              </w:rPr>
              <w:t>. Формирование стиля церковной католической музыки: черты грегорианского пения.  Псалмодия – древнейший вид грегорианского пения. Основные</w:t>
            </w:r>
            <w:r w:rsidRPr="00036697">
              <w:rPr>
                <w:rFonts w:ascii="Times New Roman" w:hAnsi="Times New Roman" w:cs="Times New Roman"/>
                <w:bCs/>
                <w:lang w:val="en-US"/>
              </w:rPr>
              <w:t xml:space="preserve"> </w:t>
            </w:r>
            <w:r w:rsidRPr="00036697">
              <w:rPr>
                <w:rFonts w:ascii="Times New Roman" w:hAnsi="Times New Roman" w:cs="Times New Roman"/>
                <w:bCs/>
              </w:rPr>
              <w:t>песнопения</w:t>
            </w:r>
            <w:r w:rsidRPr="00036697">
              <w:rPr>
                <w:rFonts w:ascii="Times New Roman" w:hAnsi="Times New Roman" w:cs="Times New Roman"/>
                <w:bCs/>
                <w:lang w:val="en-US"/>
              </w:rPr>
              <w:t xml:space="preserve"> </w:t>
            </w:r>
            <w:r w:rsidRPr="00036697">
              <w:rPr>
                <w:rFonts w:ascii="Times New Roman" w:hAnsi="Times New Roman" w:cs="Times New Roman"/>
                <w:bCs/>
              </w:rPr>
              <w:t>католической</w:t>
            </w:r>
            <w:r w:rsidRPr="00036697">
              <w:rPr>
                <w:rFonts w:ascii="Times New Roman" w:hAnsi="Times New Roman" w:cs="Times New Roman"/>
                <w:bCs/>
                <w:lang w:val="en-US"/>
              </w:rPr>
              <w:t xml:space="preserve"> </w:t>
            </w:r>
            <w:r w:rsidRPr="00036697">
              <w:rPr>
                <w:rFonts w:ascii="Times New Roman" w:hAnsi="Times New Roman" w:cs="Times New Roman"/>
                <w:bCs/>
              </w:rPr>
              <w:t>мессы</w:t>
            </w:r>
            <w:r w:rsidRPr="00036697">
              <w:rPr>
                <w:rFonts w:ascii="Times New Roman" w:hAnsi="Times New Roman" w:cs="Times New Roman"/>
                <w:bCs/>
                <w:lang w:val="en-US"/>
              </w:rPr>
              <w:t xml:space="preserve"> – Kyrie eleison, Gloria in excelsis, Credo in </w:t>
            </w:r>
            <w:proofErr w:type="spellStart"/>
            <w:r w:rsidRPr="00036697">
              <w:rPr>
                <w:rFonts w:ascii="Times New Roman" w:hAnsi="Times New Roman" w:cs="Times New Roman"/>
                <w:bCs/>
                <w:lang w:val="en-US"/>
              </w:rPr>
              <w:t>unum</w:t>
            </w:r>
            <w:proofErr w:type="spellEnd"/>
            <w:r w:rsidRPr="00036697">
              <w:rPr>
                <w:rFonts w:ascii="Times New Roman" w:hAnsi="Times New Roman" w:cs="Times New Roman"/>
                <w:bCs/>
                <w:lang w:val="en-US"/>
              </w:rPr>
              <w:t xml:space="preserve"> Deum, Sanctus, Agnus </w:t>
            </w:r>
            <w:proofErr w:type="spellStart"/>
            <w:r w:rsidRPr="00036697">
              <w:rPr>
                <w:rFonts w:ascii="Times New Roman" w:hAnsi="Times New Roman" w:cs="Times New Roman"/>
                <w:bCs/>
                <w:lang w:val="en-US"/>
              </w:rPr>
              <w:t>dei</w:t>
            </w:r>
            <w:proofErr w:type="spellEnd"/>
            <w:r w:rsidRPr="00036697">
              <w:rPr>
                <w:rFonts w:ascii="Times New Roman" w:hAnsi="Times New Roman" w:cs="Times New Roman"/>
                <w:bCs/>
                <w:lang w:val="en-US"/>
              </w:rPr>
              <w:t xml:space="preserve">. </w:t>
            </w:r>
            <w:r w:rsidRPr="00036697">
              <w:rPr>
                <w:rFonts w:ascii="Times New Roman" w:hAnsi="Times New Roman" w:cs="Times New Roman"/>
                <w:bCs/>
              </w:rPr>
              <w:t>Творческая музыкальная деятельность трубадуров, труверов, миннезингеров.</w:t>
            </w:r>
          </w:p>
        </w:tc>
      </w:tr>
      <w:tr w:rsidR="00036697" w:rsidRPr="00036697" w14:paraId="1F817AE3" w14:textId="77777777" w:rsidTr="00036697">
        <w:trPr>
          <w:trHeight w:val="23"/>
          <w:jc w:val="center"/>
        </w:trPr>
        <w:tc>
          <w:tcPr>
            <w:tcW w:w="1396" w:type="pct"/>
            <w:vMerge/>
            <w:tcBorders>
              <w:left w:val="single" w:sz="4" w:space="0" w:color="auto"/>
              <w:right w:val="single" w:sz="4" w:space="0" w:color="auto"/>
            </w:tcBorders>
            <w:shd w:val="clear" w:color="auto" w:fill="auto"/>
          </w:tcPr>
          <w:p w14:paraId="3B2E76DA"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00926EBA"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Музыкальное искусство Возрождения (</w:t>
            </w:r>
            <w:r w:rsidRPr="00036697">
              <w:rPr>
                <w:rFonts w:ascii="Times New Roman" w:hAnsi="Times New Roman" w:cs="Times New Roman"/>
                <w:b/>
                <w:bCs/>
                <w:lang w:val="en-US"/>
              </w:rPr>
              <w:t>XIV</w:t>
            </w:r>
            <w:r w:rsidRPr="00036697">
              <w:rPr>
                <w:rFonts w:ascii="Times New Roman" w:hAnsi="Times New Roman" w:cs="Times New Roman"/>
                <w:b/>
                <w:bCs/>
              </w:rPr>
              <w:t xml:space="preserve"> - </w:t>
            </w:r>
            <w:r w:rsidRPr="00036697">
              <w:rPr>
                <w:rFonts w:ascii="Times New Roman" w:hAnsi="Times New Roman" w:cs="Times New Roman"/>
                <w:b/>
                <w:bCs/>
                <w:lang w:val="en-US"/>
              </w:rPr>
              <w:t>XVI</w:t>
            </w:r>
            <w:r w:rsidRPr="00036697">
              <w:rPr>
                <w:rFonts w:ascii="Times New Roman" w:hAnsi="Times New Roman" w:cs="Times New Roman"/>
                <w:b/>
                <w:bCs/>
              </w:rPr>
              <w:t xml:space="preserve"> вв.)</w:t>
            </w:r>
          </w:p>
          <w:p w14:paraId="0CAE8DC5"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Общая характеристика эпохи. Возникновение нового класса - буржуазии. Воплощение идей гуманизма и красоты в произведениях живописи, архитектуры и скульптуры. Возникновение новой светской школы высокопрофессионального искусства </w:t>
            </w:r>
            <w:proofErr w:type="spellStart"/>
            <w:r w:rsidRPr="00036697">
              <w:rPr>
                <w:rFonts w:ascii="Times New Roman" w:hAnsi="Times New Roman" w:cs="Times New Roman"/>
                <w:bCs/>
              </w:rPr>
              <w:t>ars</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nova</w:t>
            </w:r>
            <w:proofErr w:type="spellEnd"/>
            <w:r w:rsidRPr="00036697">
              <w:rPr>
                <w:rFonts w:ascii="Times New Roman" w:hAnsi="Times New Roman" w:cs="Times New Roman"/>
                <w:bCs/>
              </w:rPr>
              <w:t xml:space="preserve">. Композиторы Возрождения – </w:t>
            </w:r>
            <w:proofErr w:type="spellStart"/>
            <w:r w:rsidRPr="00036697">
              <w:rPr>
                <w:rFonts w:ascii="Times New Roman" w:hAnsi="Times New Roman" w:cs="Times New Roman"/>
                <w:bCs/>
              </w:rPr>
              <w:t>Палестрина</w:t>
            </w:r>
            <w:proofErr w:type="spellEnd"/>
            <w:r w:rsidRPr="00036697">
              <w:rPr>
                <w:rFonts w:ascii="Times New Roman" w:hAnsi="Times New Roman" w:cs="Times New Roman"/>
                <w:bCs/>
              </w:rPr>
              <w:t xml:space="preserve">, Джованни </w:t>
            </w:r>
            <w:proofErr w:type="spellStart"/>
            <w:r w:rsidRPr="00036697">
              <w:rPr>
                <w:rFonts w:ascii="Times New Roman" w:hAnsi="Times New Roman" w:cs="Times New Roman"/>
                <w:bCs/>
              </w:rPr>
              <w:t>Пьерлуиджи</w:t>
            </w:r>
            <w:proofErr w:type="spellEnd"/>
            <w:r w:rsidRPr="00036697">
              <w:rPr>
                <w:rFonts w:ascii="Times New Roman" w:hAnsi="Times New Roman" w:cs="Times New Roman"/>
                <w:bCs/>
              </w:rPr>
              <w:t xml:space="preserve">, Гийом де </w:t>
            </w:r>
            <w:proofErr w:type="spellStart"/>
            <w:r w:rsidRPr="00036697">
              <w:rPr>
                <w:rFonts w:ascii="Times New Roman" w:hAnsi="Times New Roman" w:cs="Times New Roman"/>
                <w:bCs/>
              </w:rPr>
              <w:t>Машо</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Грегорио</w:t>
            </w:r>
            <w:proofErr w:type="spellEnd"/>
            <w:r w:rsidRPr="00036697">
              <w:rPr>
                <w:rFonts w:ascii="Times New Roman" w:hAnsi="Times New Roman" w:cs="Times New Roman"/>
                <w:bCs/>
              </w:rPr>
              <w:t xml:space="preserve"> Аллегри. Зарождение в Испании романса – светской любовной лирики.</w:t>
            </w:r>
          </w:p>
        </w:tc>
      </w:tr>
      <w:tr w:rsidR="00036697" w:rsidRPr="00036697" w14:paraId="052BA349" w14:textId="77777777" w:rsidTr="00036697">
        <w:trPr>
          <w:trHeight w:val="23"/>
          <w:jc w:val="center"/>
        </w:trPr>
        <w:tc>
          <w:tcPr>
            <w:tcW w:w="1396" w:type="pct"/>
            <w:vMerge/>
            <w:tcBorders>
              <w:left w:val="single" w:sz="4" w:space="0" w:color="auto"/>
              <w:right w:val="single" w:sz="4" w:space="0" w:color="auto"/>
            </w:tcBorders>
            <w:shd w:val="clear" w:color="auto" w:fill="auto"/>
          </w:tcPr>
          <w:p w14:paraId="45541DE9"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470C41C2"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Музыкальное искусство Барокко</w:t>
            </w:r>
          </w:p>
          <w:p w14:paraId="3C4383FF"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Характеристика эпохи. Маньеризм. Эстетика музыкального барокко. Рококо. Утверждение мажоро-минорной системы. Гомофонно-гармонический склад – ведущий вид в музыкальном искусстве. В полифонии – совершенствование высшей формы свободного стиля – фуги. Предпосылки возникновения оперы. Развитие итальянской оперной школы. Opera </w:t>
            </w:r>
            <w:proofErr w:type="spellStart"/>
            <w:r w:rsidRPr="00036697">
              <w:rPr>
                <w:rFonts w:ascii="Times New Roman" w:hAnsi="Times New Roman" w:cs="Times New Roman"/>
                <w:bCs/>
              </w:rPr>
              <w:t>seria</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opera</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buffa</w:t>
            </w:r>
            <w:proofErr w:type="spellEnd"/>
            <w:r w:rsidRPr="00036697">
              <w:rPr>
                <w:rFonts w:ascii="Times New Roman" w:hAnsi="Times New Roman" w:cs="Times New Roman"/>
                <w:bCs/>
              </w:rPr>
              <w:t xml:space="preserve"> - их черты. Формирование и развитие оперных жанров: ария, речитатив, увертюра. Оперные композиторы Барокко: </w:t>
            </w:r>
            <w:proofErr w:type="spellStart"/>
            <w:r w:rsidRPr="00036697">
              <w:rPr>
                <w:rFonts w:ascii="Times New Roman" w:hAnsi="Times New Roman" w:cs="Times New Roman"/>
                <w:bCs/>
              </w:rPr>
              <w:t>Я.Корси</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Я.Пери</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Ж.Б.Люлли</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Ж.Ф.Рамо</w:t>
            </w:r>
            <w:proofErr w:type="spellEnd"/>
            <w:r w:rsidRPr="00036697">
              <w:rPr>
                <w:rFonts w:ascii="Times New Roman" w:hAnsi="Times New Roman" w:cs="Times New Roman"/>
                <w:bCs/>
              </w:rPr>
              <w:t xml:space="preserve">.  Наивысший расцвет скрипичного искусства. Развитие камерных жанров инструментальной музыки – трио-соната, партита, </w:t>
            </w:r>
            <w:proofErr w:type="spellStart"/>
            <w:r w:rsidRPr="00036697">
              <w:rPr>
                <w:rFonts w:ascii="Times New Roman" w:hAnsi="Times New Roman" w:cs="Times New Roman"/>
                <w:bCs/>
              </w:rPr>
              <w:t>concerti</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grossi</w:t>
            </w:r>
            <w:proofErr w:type="spellEnd"/>
            <w:r w:rsidRPr="00036697">
              <w:rPr>
                <w:rFonts w:ascii="Times New Roman" w:hAnsi="Times New Roman" w:cs="Times New Roman"/>
                <w:bCs/>
              </w:rPr>
              <w:t xml:space="preserve">. Композиторы Барокко: </w:t>
            </w:r>
            <w:proofErr w:type="spellStart"/>
            <w:r w:rsidRPr="00036697">
              <w:rPr>
                <w:rFonts w:ascii="Times New Roman" w:hAnsi="Times New Roman" w:cs="Times New Roman"/>
                <w:bCs/>
              </w:rPr>
              <w:t>А.Корелли</w:t>
            </w:r>
            <w:proofErr w:type="spellEnd"/>
            <w:r w:rsidRPr="00036697">
              <w:rPr>
                <w:rFonts w:ascii="Times New Roman" w:hAnsi="Times New Roman" w:cs="Times New Roman"/>
                <w:bCs/>
              </w:rPr>
              <w:t xml:space="preserve">, Дж. </w:t>
            </w:r>
            <w:proofErr w:type="spellStart"/>
            <w:r w:rsidRPr="00036697">
              <w:rPr>
                <w:rFonts w:ascii="Times New Roman" w:hAnsi="Times New Roman" w:cs="Times New Roman"/>
                <w:bCs/>
              </w:rPr>
              <w:t>Фрескобальди</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А.Вивальди</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Дж.Тартини</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Д.Скарлатти</w:t>
            </w:r>
            <w:proofErr w:type="spellEnd"/>
            <w:r w:rsidRPr="00036697">
              <w:rPr>
                <w:rFonts w:ascii="Times New Roman" w:hAnsi="Times New Roman" w:cs="Times New Roman"/>
                <w:bCs/>
              </w:rPr>
              <w:t xml:space="preserve">. </w:t>
            </w:r>
          </w:p>
        </w:tc>
      </w:tr>
      <w:tr w:rsidR="00036697" w:rsidRPr="00036697" w14:paraId="126DE282" w14:textId="77777777" w:rsidTr="00036697">
        <w:trPr>
          <w:trHeight w:val="23"/>
          <w:jc w:val="center"/>
        </w:trPr>
        <w:tc>
          <w:tcPr>
            <w:tcW w:w="1396" w:type="pct"/>
            <w:vMerge/>
            <w:tcBorders>
              <w:left w:val="single" w:sz="4" w:space="0" w:color="auto"/>
              <w:right w:val="single" w:sz="4" w:space="0" w:color="auto"/>
            </w:tcBorders>
            <w:shd w:val="clear" w:color="auto" w:fill="auto"/>
          </w:tcPr>
          <w:p w14:paraId="7623CC3B"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565EF3C9"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Эпоха классицизма</w:t>
            </w:r>
          </w:p>
          <w:p w14:paraId="13BB45B5"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Классицизм в искусстве. Инструментальная музыка XVIII века. Сонатно-симфонический стиль и его истоки. </w:t>
            </w:r>
            <w:proofErr w:type="spellStart"/>
            <w:r w:rsidRPr="00036697">
              <w:rPr>
                <w:rFonts w:ascii="Times New Roman" w:hAnsi="Times New Roman" w:cs="Times New Roman"/>
                <w:bCs/>
              </w:rPr>
              <w:t>Мангеймская</w:t>
            </w:r>
            <w:proofErr w:type="spellEnd"/>
            <w:r w:rsidRPr="00036697">
              <w:rPr>
                <w:rFonts w:ascii="Times New Roman" w:hAnsi="Times New Roman" w:cs="Times New Roman"/>
                <w:bCs/>
              </w:rPr>
              <w:t xml:space="preserve"> школа. Вена – крупнейший музыкальный центр Европы. Венская классическая школа. </w:t>
            </w:r>
          </w:p>
        </w:tc>
      </w:tr>
      <w:tr w:rsidR="00036697" w:rsidRPr="00036697" w14:paraId="774C0673" w14:textId="77777777" w:rsidTr="00036697">
        <w:trPr>
          <w:trHeight w:val="23"/>
          <w:jc w:val="center"/>
        </w:trPr>
        <w:tc>
          <w:tcPr>
            <w:tcW w:w="1396" w:type="pct"/>
            <w:vMerge/>
            <w:tcBorders>
              <w:left w:val="single" w:sz="4" w:space="0" w:color="auto"/>
              <w:right w:val="single" w:sz="4" w:space="0" w:color="auto"/>
            </w:tcBorders>
            <w:shd w:val="clear" w:color="auto" w:fill="auto"/>
          </w:tcPr>
          <w:p w14:paraId="1C976015"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764DCAB6"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Романтизм в музыке</w:t>
            </w:r>
          </w:p>
          <w:p w14:paraId="21669417"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lastRenderedPageBreak/>
              <w:t xml:space="preserve">Философия и главные эстетические принципы романтизма. Характерные черты романтизма в музыке: в музыкальном языке, жанрах, мелодики, гармонии. Значение прелюдии как самостоятельного жанра. Появление на концертной эстраде виртуозов-музыкантов: Ф. Шопен, </w:t>
            </w:r>
            <w:proofErr w:type="spellStart"/>
            <w:r w:rsidRPr="00036697">
              <w:rPr>
                <w:rFonts w:ascii="Times New Roman" w:hAnsi="Times New Roman" w:cs="Times New Roman"/>
                <w:bCs/>
              </w:rPr>
              <w:t>Н.Паганини</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Ф.Лист</w:t>
            </w:r>
            <w:proofErr w:type="spellEnd"/>
            <w:r w:rsidRPr="00036697">
              <w:rPr>
                <w:rFonts w:ascii="Times New Roman" w:hAnsi="Times New Roman" w:cs="Times New Roman"/>
                <w:bCs/>
              </w:rPr>
              <w:t xml:space="preserve">. Программная музыка. </w:t>
            </w:r>
            <w:proofErr w:type="spellStart"/>
            <w:r w:rsidRPr="00036697">
              <w:rPr>
                <w:rFonts w:ascii="Times New Roman" w:hAnsi="Times New Roman" w:cs="Times New Roman"/>
                <w:bCs/>
              </w:rPr>
              <w:t>Г.Берлиоз</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Р.Вагнер</w:t>
            </w:r>
            <w:proofErr w:type="spellEnd"/>
            <w:r w:rsidRPr="00036697">
              <w:rPr>
                <w:rFonts w:ascii="Times New Roman" w:hAnsi="Times New Roman" w:cs="Times New Roman"/>
                <w:bCs/>
              </w:rPr>
              <w:t xml:space="preserve"> – новаторы симфонического оркестра и создатели современной техники дирижирования. </w:t>
            </w:r>
          </w:p>
        </w:tc>
      </w:tr>
      <w:tr w:rsidR="00036697" w:rsidRPr="00036697" w14:paraId="1184478D" w14:textId="77777777" w:rsidTr="00036697">
        <w:trPr>
          <w:trHeight w:val="23"/>
          <w:jc w:val="center"/>
        </w:trPr>
        <w:tc>
          <w:tcPr>
            <w:tcW w:w="1396" w:type="pct"/>
            <w:vMerge/>
            <w:tcBorders>
              <w:left w:val="single" w:sz="4" w:space="0" w:color="auto"/>
              <w:right w:val="single" w:sz="4" w:space="0" w:color="auto"/>
            </w:tcBorders>
            <w:shd w:val="clear" w:color="auto" w:fill="auto"/>
          </w:tcPr>
          <w:p w14:paraId="3AA070A6"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380E6859"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Развитие зарубежной музыки в ХХ веке</w:t>
            </w:r>
          </w:p>
          <w:p w14:paraId="1BC5E238"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Особенности культуры ХХ века. Основные тенденции развития музыки в ХХ веке. Многообразие стилей зарубежной музыки. Французская «Шестерка»: </w:t>
            </w:r>
            <w:proofErr w:type="spellStart"/>
            <w:r w:rsidRPr="00036697">
              <w:rPr>
                <w:rFonts w:ascii="Times New Roman" w:hAnsi="Times New Roman" w:cs="Times New Roman"/>
                <w:bCs/>
              </w:rPr>
              <w:t>Ж.Тайфер</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Ж.Орик</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Ф.Пуленк</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А.Оннегер</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Л.Дюрей</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Д.Мийо</w:t>
            </w:r>
            <w:proofErr w:type="spellEnd"/>
            <w:r w:rsidRPr="00036697">
              <w:rPr>
                <w:rFonts w:ascii="Times New Roman" w:hAnsi="Times New Roman" w:cs="Times New Roman"/>
                <w:bCs/>
              </w:rPr>
              <w:t xml:space="preserve">. Проявление стилевых особенностей в творчестве композиторов – </w:t>
            </w:r>
            <w:proofErr w:type="spellStart"/>
            <w:r w:rsidRPr="00036697">
              <w:rPr>
                <w:rFonts w:ascii="Times New Roman" w:hAnsi="Times New Roman" w:cs="Times New Roman"/>
                <w:bCs/>
              </w:rPr>
              <w:t>М.Равеля</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К.Дебюсси</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Г.Малера</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А.Шёнберга</w:t>
            </w:r>
            <w:proofErr w:type="spellEnd"/>
            <w:r w:rsidRPr="00036697">
              <w:rPr>
                <w:rFonts w:ascii="Times New Roman" w:hAnsi="Times New Roman" w:cs="Times New Roman"/>
                <w:bCs/>
              </w:rPr>
              <w:t xml:space="preserve">. Новая венская школа – </w:t>
            </w:r>
            <w:proofErr w:type="spellStart"/>
            <w:r w:rsidRPr="00036697">
              <w:rPr>
                <w:rFonts w:ascii="Times New Roman" w:hAnsi="Times New Roman" w:cs="Times New Roman"/>
                <w:bCs/>
              </w:rPr>
              <w:t>А.Шёнберг</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А.Берг</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А.Веберн</w:t>
            </w:r>
            <w:proofErr w:type="spellEnd"/>
            <w:r w:rsidRPr="00036697">
              <w:rPr>
                <w:rFonts w:ascii="Times New Roman" w:hAnsi="Times New Roman" w:cs="Times New Roman"/>
                <w:bCs/>
              </w:rPr>
              <w:t>.  Становление национальных музыкальных школ – английской (</w:t>
            </w:r>
            <w:proofErr w:type="spellStart"/>
            <w:r w:rsidRPr="00036697">
              <w:rPr>
                <w:rFonts w:ascii="Times New Roman" w:hAnsi="Times New Roman" w:cs="Times New Roman"/>
                <w:bCs/>
              </w:rPr>
              <w:t>Б.Бриттен</w:t>
            </w:r>
            <w:proofErr w:type="spellEnd"/>
            <w:r w:rsidRPr="00036697">
              <w:rPr>
                <w:rFonts w:ascii="Times New Roman" w:hAnsi="Times New Roman" w:cs="Times New Roman"/>
                <w:bCs/>
              </w:rPr>
              <w:t>), венгерской (</w:t>
            </w:r>
            <w:proofErr w:type="spellStart"/>
            <w:r w:rsidRPr="00036697">
              <w:rPr>
                <w:rFonts w:ascii="Times New Roman" w:hAnsi="Times New Roman" w:cs="Times New Roman"/>
                <w:bCs/>
              </w:rPr>
              <w:t>Б.Бартока</w:t>
            </w:r>
            <w:proofErr w:type="spellEnd"/>
            <w:r w:rsidRPr="00036697">
              <w:rPr>
                <w:rFonts w:ascii="Times New Roman" w:hAnsi="Times New Roman" w:cs="Times New Roman"/>
                <w:bCs/>
              </w:rPr>
              <w:t>), американской (</w:t>
            </w:r>
            <w:proofErr w:type="spellStart"/>
            <w:r w:rsidRPr="00036697">
              <w:rPr>
                <w:rFonts w:ascii="Times New Roman" w:hAnsi="Times New Roman" w:cs="Times New Roman"/>
                <w:bCs/>
              </w:rPr>
              <w:t>Дж.Гершвина</w:t>
            </w:r>
            <w:proofErr w:type="spellEnd"/>
            <w:r w:rsidRPr="00036697">
              <w:rPr>
                <w:rFonts w:ascii="Times New Roman" w:hAnsi="Times New Roman" w:cs="Times New Roman"/>
                <w:bCs/>
              </w:rPr>
              <w:t>), бразильской (</w:t>
            </w:r>
            <w:proofErr w:type="spellStart"/>
            <w:r w:rsidRPr="00036697">
              <w:rPr>
                <w:rFonts w:ascii="Times New Roman" w:hAnsi="Times New Roman" w:cs="Times New Roman"/>
                <w:bCs/>
              </w:rPr>
              <w:t>Э.Вила-Лобоса</w:t>
            </w:r>
            <w:proofErr w:type="spellEnd"/>
            <w:r w:rsidRPr="00036697">
              <w:rPr>
                <w:rFonts w:ascii="Times New Roman" w:hAnsi="Times New Roman" w:cs="Times New Roman"/>
                <w:bCs/>
              </w:rPr>
              <w:t>). Искусство джаза и его истоки.</w:t>
            </w:r>
          </w:p>
        </w:tc>
      </w:tr>
      <w:tr w:rsidR="00036697" w:rsidRPr="00036697" w14:paraId="19371F82" w14:textId="77777777" w:rsidTr="00036697">
        <w:trPr>
          <w:trHeight w:val="23"/>
          <w:jc w:val="center"/>
        </w:trPr>
        <w:tc>
          <w:tcPr>
            <w:tcW w:w="1396" w:type="pct"/>
            <w:vMerge/>
            <w:tcBorders>
              <w:left w:val="single" w:sz="4" w:space="0" w:color="auto"/>
              <w:right w:val="single" w:sz="4" w:space="0" w:color="auto"/>
            </w:tcBorders>
            <w:shd w:val="clear" w:color="auto" w:fill="auto"/>
          </w:tcPr>
          <w:p w14:paraId="1AB9B176"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60D9A90C"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В том числе практических занятий и лабораторных работ</w:t>
            </w:r>
          </w:p>
        </w:tc>
      </w:tr>
      <w:tr w:rsidR="00036697" w:rsidRPr="00036697" w14:paraId="71D2328B" w14:textId="77777777" w:rsidTr="00036697">
        <w:trPr>
          <w:trHeight w:val="23"/>
          <w:jc w:val="center"/>
        </w:trPr>
        <w:tc>
          <w:tcPr>
            <w:tcW w:w="1396" w:type="pct"/>
            <w:vMerge/>
            <w:tcBorders>
              <w:left w:val="single" w:sz="4" w:space="0" w:color="auto"/>
              <w:right w:val="single" w:sz="4" w:space="0" w:color="auto"/>
            </w:tcBorders>
            <w:shd w:val="clear" w:color="auto" w:fill="auto"/>
          </w:tcPr>
          <w:p w14:paraId="72C07226"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5BE81749"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Музыка в древней Индии. Самобытность древнеиндийской культуры. Взаимосвязь музыки и видами труда. </w:t>
            </w:r>
            <w:proofErr w:type="spellStart"/>
            <w:r w:rsidRPr="00036697">
              <w:rPr>
                <w:rFonts w:ascii="Times New Roman" w:hAnsi="Times New Roman" w:cs="Times New Roman"/>
                <w:bCs/>
              </w:rPr>
              <w:t>Сангита</w:t>
            </w:r>
            <w:proofErr w:type="spellEnd"/>
            <w:r w:rsidRPr="00036697">
              <w:rPr>
                <w:rFonts w:ascii="Times New Roman" w:hAnsi="Times New Roman" w:cs="Times New Roman"/>
                <w:bCs/>
              </w:rPr>
              <w:t xml:space="preserve"> – синтез музыки, поэзии и танца. </w:t>
            </w:r>
            <w:proofErr w:type="spellStart"/>
            <w:r w:rsidRPr="00036697">
              <w:rPr>
                <w:rFonts w:ascii="Times New Roman" w:hAnsi="Times New Roman" w:cs="Times New Roman"/>
                <w:bCs/>
              </w:rPr>
              <w:t>Рага</w:t>
            </w:r>
            <w:proofErr w:type="spellEnd"/>
            <w:r w:rsidRPr="00036697">
              <w:rPr>
                <w:rFonts w:ascii="Times New Roman" w:hAnsi="Times New Roman" w:cs="Times New Roman"/>
                <w:bCs/>
              </w:rPr>
              <w:t>. Индийские музыкальные инструменты.</w:t>
            </w:r>
          </w:p>
        </w:tc>
      </w:tr>
      <w:tr w:rsidR="00036697" w:rsidRPr="00036697" w14:paraId="1BC8B9D4" w14:textId="77777777" w:rsidTr="00036697">
        <w:trPr>
          <w:trHeight w:val="23"/>
          <w:jc w:val="center"/>
        </w:trPr>
        <w:tc>
          <w:tcPr>
            <w:tcW w:w="1396" w:type="pct"/>
            <w:vMerge/>
            <w:tcBorders>
              <w:left w:val="single" w:sz="4" w:space="0" w:color="auto"/>
              <w:right w:val="single" w:sz="4" w:space="0" w:color="auto"/>
            </w:tcBorders>
            <w:shd w:val="clear" w:color="auto" w:fill="auto"/>
          </w:tcPr>
          <w:p w14:paraId="27E9F556"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55759B0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Гвидо из Ареццо и его музыкальная реформа. Средневековые лады: освоение гексахорда. Ранее многоголосие:  мотет, </w:t>
            </w:r>
            <w:proofErr w:type="spellStart"/>
            <w:r w:rsidRPr="00036697">
              <w:rPr>
                <w:rFonts w:ascii="Times New Roman" w:hAnsi="Times New Roman" w:cs="Times New Roman"/>
                <w:bCs/>
              </w:rPr>
              <w:t>кондукт</w:t>
            </w:r>
            <w:proofErr w:type="spellEnd"/>
            <w:r w:rsidRPr="00036697">
              <w:rPr>
                <w:rFonts w:ascii="Times New Roman" w:hAnsi="Times New Roman" w:cs="Times New Roman"/>
                <w:bCs/>
              </w:rPr>
              <w:t>.</w:t>
            </w:r>
          </w:p>
        </w:tc>
      </w:tr>
      <w:tr w:rsidR="00036697" w:rsidRPr="00036697" w14:paraId="6C053826" w14:textId="77777777" w:rsidTr="00036697">
        <w:trPr>
          <w:trHeight w:val="23"/>
          <w:jc w:val="center"/>
        </w:trPr>
        <w:tc>
          <w:tcPr>
            <w:tcW w:w="1396" w:type="pct"/>
            <w:vMerge/>
            <w:tcBorders>
              <w:left w:val="single" w:sz="4" w:space="0" w:color="auto"/>
              <w:right w:val="single" w:sz="4" w:space="0" w:color="auto"/>
            </w:tcBorders>
            <w:shd w:val="clear" w:color="auto" w:fill="auto"/>
          </w:tcPr>
          <w:p w14:paraId="7E8DB787"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1DC6BB1E"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Светские жанры XV – XVI столетия – мадригал, баллаты, </w:t>
            </w:r>
            <w:proofErr w:type="spellStart"/>
            <w:r w:rsidRPr="00036697">
              <w:rPr>
                <w:rFonts w:ascii="Times New Roman" w:hAnsi="Times New Roman" w:cs="Times New Roman"/>
                <w:bCs/>
              </w:rPr>
              <w:t>вилланелы</w:t>
            </w:r>
            <w:proofErr w:type="spellEnd"/>
            <w:r w:rsidRPr="00036697">
              <w:rPr>
                <w:rFonts w:ascii="Times New Roman" w:hAnsi="Times New Roman" w:cs="Times New Roman"/>
                <w:bCs/>
              </w:rPr>
              <w:t>. Принципы церковно-хорового пения – строгого стиля.</w:t>
            </w:r>
          </w:p>
        </w:tc>
      </w:tr>
      <w:tr w:rsidR="00036697" w:rsidRPr="00036697" w14:paraId="611EDFDB" w14:textId="77777777" w:rsidTr="00036697">
        <w:trPr>
          <w:trHeight w:val="23"/>
          <w:jc w:val="center"/>
        </w:trPr>
        <w:tc>
          <w:tcPr>
            <w:tcW w:w="1396" w:type="pct"/>
            <w:vMerge/>
            <w:tcBorders>
              <w:left w:val="single" w:sz="4" w:space="0" w:color="auto"/>
              <w:right w:val="single" w:sz="4" w:space="0" w:color="auto"/>
            </w:tcBorders>
            <w:shd w:val="clear" w:color="auto" w:fill="auto"/>
          </w:tcPr>
          <w:p w14:paraId="1F480A3C"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29BD6029"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Черты стиля </w:t>
            </w:r>
            <w:proofErr w:type="spellStart"/>
            <w:r w:rsidRPr="00036697">
              <w:rPr>
                <w:rFonts w:ascii="Times New Roman" w:hAnsi="Times New Roman" w:cs="Times New Roman"/>
                <w:bCs/>
              </w:rPr>
              <w:t>Г.Ф.Генделя</w:t>
            </w:r>
            <w:proofErr w:type="spellEnd"/>
            <w:r w:rsidRPr="00036697">
              <w:rPr>
                <w:rFonts w:ascii="Times New Roman" w:hAnsi="Times New Roman" w:cs="Times New Roman"/>
                <w:bCs/>
              </w:rPr>
              <w:t xml:space="preserve"> и </w:t>
            </w:r>
            <w:proofErr w:type="spellStart"/>
            <w:r w:rsidRPr="00036697">
              <w:rPr>
                <w:rFonts w:ascii="Times New Roman" w:hAnsi="Times New Roman" w:cs="Times New Roman"/>
                <w:bCs/>
              </w:rPr>
              <w:t>И.С.Баха</w:t>
            </w:r>
            <w:proofErr w:type="spellEnd"/>
            <w:r w:rsidRPr="00036697">
              <w:rPr>
                <w:rFonts w:ascii="Times New Roman" w:hAnsi="Times New Roman" w:cs="Times New Roman"/>
                <w:bCs/>
              </w:rPr>
              <w:t>.</w:t>
            </w:r>
          </w:p>
        </w:tc>
      </w:tr>
      <w:tr w:rsidR="00036697" w:rsidRPr="00036697" w14:paraId="70372850" w14:textId="77777777" w:rsidTr="00036697">
        <w:trPr>
          <w:trHeight w:val="23"/>
          <w:jc w:val="center"/>
        </w:trPr>
        <w:tc>
          <w:tcPr>
            <w:tcW w:w="1396" w:type="pct"/>
            <w:vMerge/>
            <w:tcBorders>
              <w:left w:val="single" w:sz="4" w:space="0" w:color="auto"/>
              <w:right w:val="single" w:sz="4" w:space="0" w:color="auto"/>
            </w:tcBorders>
            <w:shd w:val="clear" w:color="auto" w:fill="auto"/>
          </w:tcPr>
          <w:p w14:paraId="787EC207"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31E66ED8"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Стилевые особенности музыки </w:t>
            </w:r>
            <w:proofErr w:type="spellStart"/>
            <w:r w:rsidRPr="00036697">
              <w:rPr>
                <w:rFonts w:ascii="Times New Roman" w:hAnsi="Times New Roman" w:cs="Times New Roman"/>
                <w:bCs/>
              </w:rPr>
              <w:t>Й.Гайдна</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В.А.Моцарта</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Л.Бетховена</w:t>
            </w:r>
            <w:proofErr w:type="spellEnd"/>
            <w:r w:rsidRPr="00036697">
              <w:rPr>
                <w:rFonts w:ascii="Times New Roman" w:hAnsi="Times New Roman" w:cs="Times New Roman"/>
                <w:bCs/>
              </w:rPr>
              <w:t>.</w:t>
            </w:r>
          </w:p>
        </w:tc>
      </w:tr>
      <w:tr w:rsidR="00036697" w:rsidRPr="00036697" w14:paraId="7AB88AA9" w14:textId="77777777" w:rsidTr="00036697">
        <w:trPr>
          <w:trHeight w:val="23"/>
          <w:jc w:val="center"/>
        </w:trPr>
        <w:tc>
          <w:tcPr>
            <w:tcW w:w="1396" w:type="pct"/>
            <w:vMerge/>
            <w:tcBorders>
              <w:left w:val="single" w:sz="4" w:space="0" w:color="auto"/>
              <w:right w:val="single" w:sz="4" w:space="0" w:color="auto"/>
            </w:tcBorders>
            <w:shd w:val="clear" w:color="auto" w:fill="auto"/>
          </w:tcPr>
          <w:p w14:paraId="0F1268B8"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504824CC"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Особенности стиля в творчестве </w:t>
            </w:r>
            <w:proofErr w:type="spellStart"/>
            <w:r w:rsidRPr="00036697">
              <w:rPr>
                <w:rFonts w:ascii="Times New Roman" w:hAnsi="Times New Roman" w:cs="Times New Roman"/>
                <w:bCs/>
              </w:rPr>
              <w:t>Ф.Шопена</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Ф.Шуберта</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Р.Шумана</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Ф.Мендельсона</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Р.Вагнера</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Г.Берлиоза</w:t>
            </w:r>
            <w:proofErr w:type="spellEnd"/>
            <w:r w:rsidRPr="00036697">
              <w:rPr>
                <w:rFonts w:ascii="Times New Roman" w:hAnsi="Times New Roman" w:cs="Times New Roman"/>
                <w:bCs/>
              </w:rPr>
              <w:t xml:space="preserve"> (на выбор).</w:t>
            </w:r>
          </w:p>
        </w:tc>
      </w:tr>
      <w:tr w:rsidR="00036697" w:rsidRPr="00036697" w14:paraId="10AA4037" w14:textId="77777777" w:rsidTr="00036697">
        <w:trPr>
          <w:trHeight w:val="23"/>
          <w:jc w:val="center"/>
        </w:trPr>
        <w:tc>
          <w:tcPr>
            <w:tcW w:w="1396" w:type="pct"/>
            <w:vMerge/>
            <w:tcBorders>
              <w:left w:val="single" w:sz="4" w:space="0" w:color="auto"/>
              <w:right w:val="single" w:sz="4" w:space="0" w:color="auto"/>
            </w:tcBorders>
            <w:shd w:val="clear" w:color="auto" w:fill="auto"/>
          </w:tcPr>
          <w:p w14:paraId="14AC6C75"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35C9901C"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Общее представление о музыкальных стилях: импрессионизм, модернизм, экспрессионизм, додекафония, атональная музыка.  </w:t>
            </w:r>
          </w:p>
        </w:tc>
      </w:tr>
      <w:tr w:rsidR="00036697" w:rsidRPr="00036697" w14:paraId="753C43FD" w14:textId="77777777" w:rsidTr="00036697">
        <w:trPr>
          <w:trHeight w:val="23"/>
          <w:jc w:val="center"/>
        </w:trPr>
        <w:tc>
          <w:tcPr>
            <w:tcW w:w="1396" w:type="pct"/>
            <w:vMerge w:val="restart"/>
            <w:tcBorders>
              <w:top w:val="single" w:sz="4" w:space="0" w:color="auto"/>
              <w:left w:val="single" w:sz="4" w:space="0" w:color="auto"/>
              <w:right w:val="single" w:sz="4" w:space="0" w:color="auto"/>
            </w:tcBorders>
            <w:shd w:val="clear" w:color="auto" w:fill="auto"/>
          </w:tcPr>
          <w:p w14:paraId="6E6E40BD"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 xml:space="preserve">Тема 4.2 </w:t>
            </w:r>
          </w:p>
          <w:p w14:paraId="16B68CCC"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История русской музыки</w:t>
            </w: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7444249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Содержание</w:t>
            </w:r>
          </w:p>
        </w:tc>
      </w:tr>
      <w:tr w:rsidR="00036697" w:rsidRPr="00036697" w14:paraId="37E6B36D" w14:textId="77777777" w:rsidTr="00036697">
        <w:trPr>
          <w:trHeight w:val="23"/>
          <w:jc w:val="center"/>
        </w:trPr>
        <w:tc>
          <w:tcPr>
            <w:tcW w:w="1396" w:type="pct"/>
            <w:vMerge/>
            <w:tcBorders>
              <w:left w:val="single" w:sz="4" w:space="0" w:color="auto"/>
              <w:right w:val="single" w:sz="4" w:space="0" w:color="auto"/>
            </w:tcBorders>
            <w:shd w:val="clear" w:color="auto" w:fill="auto"/>
          </w:tcPr>
          <w:p w14:paraId="2409356D"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10535B76"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Древнерусское музыкальное искусство (</w:t>
            </w:r>
            <w:r w:rsidRPr="00036697">
              <w:rPr>
                <w:rFonts w:ascii="Times New Roman" w:hAnsi="Times New Roman" w:cs="Times New Roman"/>
                <w:b/>
                <w:bCs/>
                <w:lang w:val="en-US"/>
              </w:rPr>
              <w:t>XI</w:t>
            </w:r>
            <w:r w:rsidRPr="00036697">
              <w:rPr>
                <w:rFonts w:ascii="Times New Roman" w:hAnsi="Times New Roman" w:cs="Times New Roman"/>
                <w:b/>
                <w:bCs/>
              </w:rPr>
              <w:t xml:space="preserve"> – </w:t>
            </w:r>
            <w:r w:rsidRPr="00036697">
              <w:rPr>
                <w:rFonts w:ascii="Times New Roman" w:hAnsi="Times New Roman" w:cs="Times New Roman"/>
                <w:b/>
                <w:bCs/>
                <w:lang w:val="en-US"/>
              </w:rPr>
              <w:t>XVII</w:t>
            </w:r>
            <w:r w:rsidRPr="00036697">
              <w:rPr>
                <w:rFonts w:ascii="Times New Roman" w:hAnsi="Times New Roman" w:cs="Times New Roman"/>
                <w:b/>
                <w:bCs/>
              </w:rPr>
              <w:t xml:space="preserve"> вв.)</w:t>
            </w:r>
          </w:p>
          <w:p w14:paraId="68E86E92"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Неравномерность развития культуры в Западной Европе и на Руси. Самобытность русской музыкальной культуры: тяготение отечественной культуры к европейской, открытость и диалог, бинарность (наличие церковного пения и народной музыки при отсутствии светского пласта). Служебное церковное пение и народная музыка – носители национального музыкального начала. Компоненты храмового ансамбля. Богослужебное певческое искусство: возникновение и развитие церковного пения от знаменного распева к </w:t>
            </w:r>
            <w:proofErr w:type="spellStart"/>
            <w:r w:rsidRPr="00036697">
              <w:rPr>
                <w:rFonts w:ascii="Times New Roman" w:hAnsi="Times New Roman" w:cs="Times New Roman"/>
                <w:bCs/>
              </w:rPr>
              <w:t>партесному</w:t>
            </w:r>
            <w:proofErr w:type="spellEnd"/>
            <w:r w:rsidRPr="00036697">
              <w:rPr>
                <w:rFonts w:ascii="Times New Roman" w:hAnsi="Times New Roman" w:cs="Times New Roman"/>
                <w:bCs/>
              </w:rPr>
              <w:t xml:space="preserve"> концерту. </w:t>
            </w:r>
            <w:proofErr w:type="spellStart"/>
            <w:r w:rsidRPr="00036697">
              <w:rPr>
                <w:rFonts w:ascii="Times New Roman" w:hAnsi="Times New Roman" w:cs="Times New Roman"/>
                <w:bCs/>
              </w:rPr>
              <w:t>Н.П.Дилецкий</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Мусикийская</w:t>
            </w:r>
            <w:proofErr w:type="spellEnd"/>
            <w:r w:rsidRPr="00036697">
              <w:rPr>
                <w:rFonts w:ascii="Times New Roman" w:hAnsi="Times New Roman" w:cs="Times New Roman"/>
                <w:bCs/>
              </w:rPr>
              <w:t xml:space="preserve"> грамматика» - первое отечественное музыкально-теоретическое исследование.</w:t>
            </w:r>
          </w:p>
        </w:tc>
      </w:tr>
      <w:tr w:rsidR="00036697" w:rsidRPr="00036697" w14:paraId="1AD1D7F0" w14:textId="77777777" w:rsidTr="00036697">
        <w:trPr>
          <w:trHeight w:val="23"/>
          <w:jc w:val="center"/>
        </w:trPr>
        <w:tc>
          <w:tcPr>
            <w:tcW w:w="1396" w:type="pct"/>
            <w:vMerge/>
            <w:tcBorders>
              <w:left w:val="single" w:sz="4" w:space="0" w:color="auto"/>
              <w:right w:val="single" w:sz="4" w:space="0" w:color="auto"/>
            </w:tcBorders>
            <w:shd w:val="clear" w:color="auto" w:fill="auto"/>
          </w:tcPr>
          <w:p w14:paraId="287E350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0CC49AD2"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 xml:space="preserve">Музыка эпохи Просвещения </w:t>
            </w:r>
            <w:r w:rsidRPr="00036697">
              <w:rPr>
                <w:rFonts w:ascii="Times New Roman" w:hAnsi="Times New Roman" w:cs="Times New Roman"/>
                <w:b/>
                <w:bCs/>
                <w:lang w:val="en-US"/>
              </w:rPr>
              <w:t>XVIII</w:t>
            </w:r>
            <w:r w:rsidRPr="00036697">
              <w:rPr>
                <w:rFonts w:ascii="Times New Roman" w:hAnsi="Times New Roman" w:cs="Times New Roman"/>
                <w:b/>
                <w:bCs/>
              </w:rPr>
              <w:t xml:space="preserve"> в.</w:t>
            </w:r>
          </w:p>
          <w:p w14:paraId="6D741EE3"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Активное становление светского мировоззрения. Развитие в общественной мысли нравственных ценностей – гражданственности, гуманизма, чувства долга, уважения к личности. Периодизация Русского Просвещения: - конец XVII в. – первые два десятилетия XVIII в.; - 30 - 50-е года XVIII столетия; - 60 - 90-е года XVIII века и их характеристика. Расцвет всех видов русской культуры: литература (Фонвизин, Радищев, Державин), живопись (Рокотов, </w:t>
            </w:r>
            <w:proofErr w:type="spellStart"/>
            <w:r w:rsidRPr="00036697">
              <w:rPr>
                <w:rFonts w:ascii="Times New Roman" w:hAnsi="Times New Roman" w:cs="Times New Roman"/>
                <w:bCs/>
              </w:rPr>
              <w:t>Боровиковский</w:t>
            </w:r>
            <w:proofErr w:type="spellEnd"/>
            <w:r w:rsidRPr="00036697">
              <w:rPr>
                <w:rFonts w:ascii="Times New Roman" w:hAnsi="Times New Roman" w:cs="Times New Roman"/>
                <w:bCs/>
              </w:rPr>
              <w:t xml:space="preserve">, Левицкий), музыка (Пашкевич, Фомин, Хандошкин, Березовский, </w:t>
            </w:r>
            <w:proofErr w:type="spellStart"/>
            <w:r w:rsidRPr="00036697">
              <w:rPr>
                <w:rFonts w:ascii="Times New Roman" w:hAnsi="Times New Roman" w:cs="Times New Roman"/>
                <w:bCs/>
              </w:rPr>
              <w:t>Бортнянский</w:t>
            </w:r>
            <w:proofErr w:type="spellEnd"/>
            <w:r w:rsidRPr="00036697">
              <w:rPr>
                <w:rFonts w:ascii="Times New Roman" w:hAnsi="Times New Roman" w:cs="Times New Roman"/>
                <w:bCs/>
              </w:rPr>
              <w:t>). Интерес к отечественному фольклору 60-х годов XVIII столетия.</w:t>
            </w:r>
          </w:p>
        </w:tc>
      </w:tr>
      <w:tr w:rsidR="00036697" w:rsidRPr="00036697" w14:paraId="3839AF42" w14:textId="77777777" w:rsidTr="00036697">
        <w:trPr>
          <w:trHeight w:val="23"/>
          <w:jc w:val="center"/>
        </w:trPr>
        <w:tc>
          <w:tcPr>
            <w:tcW w:w="1396" w:type="pct"/>
            <w:vMerge/>
            <w:tcBorders>
              <w:left w:val="single" w:sz="4" w:space="0" w:color="auto"/>
              <w:right w:val="single" w:sz="4" w:space="0" w:color="auto"/>
            </w:tcBorders>
            <w:shd w:val="clear" w:color="auto" w:fill="auto"/>
          </w:tcPr>
          <w:p w14:paraId="7F55D432"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1ABA8358"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 xml:space="preserve">Музыкальное искусство первой половины </w:t>
            </w:r>
            <w:r w:rsidRPr="00036697">
              <w:rPr>
                <w:rFonts w:ascii="Times New Roman" w:hAnsi="Times New Roman" w:cs="Times New Roman"/>
                <w:b/>
                <w:bCs/>
                <w:lang w:val="en-US"/>
              </w:rPr>
              <w:t>XIX</w:t>
            </w:r>
            <w:r w:rsidRPr="00036697">
              <w:rPr>
                <w:rFonts w:ascii="Times New Roman" w:hAnsi="Times New Roman" w:cs="Times New Roman"/>
                <w:b/>
                <w:bCs/>
              </w:rPr>
              <w:t xml:space="preserve"> в.</w:t>
            </w:r>
          </w:p>
          <w:p w14:paraId="004D8025"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lastRenderedPageBreak/>
              <w:t xml:space="preserve">Ведущие направления в развитии отечественной культуры – славянофильство и западничество. Проявления в музыкальной культуре. «Плетение стилей» в творчестве русских композиторов периода. Влияние творчества </w:t>
            </w:r>
            <w:proofErr w:type="spellStart"/>
            <w:r w:rsidRPr="00036697">
              <w:rPr>
                <w:rFonts w:ascii="Times New Roman" w:hAnsi="Times New Roman" w:cs="Times New Roman"/>
                <w:bCs/>
              </w:rPr>
              <w:t>А.С.Пушкина</w:t>
            </w:r>
            <w:proofErr w:type="spellEnd"/>
            <w:r w:rsidRPr="00036697">
              <w:rPr>
                <w:rFonts w:ascii="Times New Roman" w:hAnsi="Times New Roman" w:cs="Times New Roman"/>
                <w:bCs/>
              </w:rPr>
              <w:t xml:space="preserve"> на развитие музыки. Приоритетное значение слова в русской музыке. Творческая деятельность </w:t>
            </w:r>
            <w:proofErr w:type="spellStart"/>
            <w:r w:rsidRPr="00036697">
              <w:rPr>
                <w:rFonts w:ascii="Times New Roman" w:hAnsi="Times New Roman" w:cs="Times New Roman"/>
                <w:bCs/>
              </w:rPr>
              <w:t>М.И.Глинки</w:t>
            </w:r>
            <w:proofErr w:type="spellEnd"/>
            <w:r w:rsidRPr="00036697">
              <w:rPr>
                <w:rFonts w:ascii="Times New Roman" w:hAnsi="Times New Roman" w:cs="Times New Roman"/>
                <w:bCs/>
              </w:rPr>
              <w:t xml:space="preserve"> и </w:t>
            </w:r>
            <w:proofErr w:type="spellStart"/>
            <w:r w:rsidRPr="00036697">
              <w:rPr>
                <w:rFonts w:ascii="Times New Roman" w:hAnsi="Times New Roman" w:cs="Times New Roman"/>
                <w:bCs/>
              </w:rPr>
              <w:t>А.С.Даргомыжского</w:t>
            </w:r>
            <w:proofErr w:type="spellEnd"/>
            <w:r w:rsidRPr="00036697">
              <w:rPr>
                <w:rFonts w:ascii="Times New Roman" w:hAnsi="Times New Roman" w:cs="Times New Roman"/>
                <w:bCs/>
              </w:rPr>
              <w:t xml:space="preserve">. Камерная вокальная лирика – энциклопедия самобытных музыкальных интонаций. Творчество композиторов жанра – А. Алябьев, А. </w:t>
            </w:r>
            <w:proofErr w:type="spellStart"/>
            <w:r w:rsidRPr="00036697">
              <w:rPr>
                <w:rFonts w:ascii="Times New Roman" w:hAnsi="Times New Roman" w:cs="Times New Roman"/>
                <w:bCs/>
              </w:rPr>
              <w:t>Гурилев</w:t>
            </w:r>
            <w:proofErr w:type="spellEnd"/>
            <w:r w:rsidRPr="00036697">
              <w:rPr>
                <w:rFonts w:ascii="Times New Roman" w:hAnsi="Times New Roman" w:cs="Times New Roman"/>
                <w:bCs/>
              </w:rPr>
              <w:t xml:space="preserve">, А. Варламов. Любительский характер русского музыкального образования.  Деятельность русского филармонического общества. Концерты в России </w:t>
            </w:r>
            <w:proofErr w:type="spellStart"/>
            <w:r w:rsidRPr="00036697">
              <w:rPr>
                <w:rFonts w:ascii="Times New Roman" w:hAnsi="Times New Roman" w:cs="Times New Roman"/>
                <w:bCs/>
              </w:rPr>
              <w:t>Ф.Листа</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Р.Шумана</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Г.Берлиоза</w:t>
            </w:r>
            <w:proofErr w:type="spellEnd"/>
            <w:r w:rsidRPr="00036697">
              <w:rPr>
                <w:rFonts w:ascii="Times New Roman" w:hAnsi="Times New Roman" w:cs="Times New Roman"/>
                <w:bCs/>
              </w:rPr>
              <w:t xml:space="preserve">. Педагогическая деятельность Джона </w:t>
            </w:r>
            <w:proofErr w:type="spellStart"/>
            <w:r w:rsidRPr="00036697">
              <w:rPr>
                <w:rFonts w:ascii="Times New Roman" w:hAnsi="Times New Roman" w:cs="Times New Roman"/>
                <w:bCs/>
              </w:rPr>
              <w:t>Фильда</w:t>
            </w:r>
            <w:proofErr w:type="spellEnd"/>
            <w:r w:rsidRPr="00036697">
              <w:rPr>
                <w:rFonts w:ascii="Times New Roman" w:hAnsi="Times New Roman" w:cs="Times New Roman"/>
                <w:bCs/>
              </w:rPr>
              <w:t xml:space="preserve">. </w:t>
            </w:r>
          </w:p>
        </w:tc>
      </w:tr>
      <w:tr w:rsidR="00036697" w:rsidRPr="00036697" w14:paraId="69A95070" w14:textId="77777777" w:rsidTr="00036697">
        <w:trPr>
          <w:trHeight w:val="23"/>
          <w:jc w:val="center"/>
        </w:trPr>
        <w:tc>
          <w:tcPr>
            <w:tcW w:w="1396" w:type="pct"/>
            <w:vMerge/>
            <w:tcBorders>
              <w:left w:val="single" w:sz="4" w:space="0" w:color="auto"/>
              <w:right w:val="single" w:sz="4" w:space="0" w:color="auto"/>
            </w:tcBorders>
            <w:shd w:val="clear" w:color="auto" w:fill="auto"/>
          </w:tcPr>
          <w:p w14:paraId="18054A1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1DF78DA0"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Музыкальное искусство 60 – 70-х гг. XIX в.</w:t>
            </w:r>
          </w:p>
          <w:p w14:paraId="3D00FAFB"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Характеристика общественной жизни России: отмена крепостного права, либерализация общества. Высокий расцвет художественной культуры как цельного и самобытного явления. Влияние народничества на развитие русского искусства. Деятельность Русского музыкального общества (РМО). Открытие русских консерваторий в Петербурге (1862) и Москве (1866). Бесплатная музыкальная школа (1862) </w:t>
            </w:r>
            <w:proofErr w:type="spellStart"/>
            <w:r w:rsidRPr="00036697">
              <w:rPr>
                <w:rFonts w:ascii="Times New Roman" w:hAnsi="Times New Roman" w:cs="Times New Roman"/>
                <w:bCs/>
              </w:rPr>
              <w:t>М.Балакирева</w:t>
            </w:r>
            <w:proofErr w:type="spellEnd"/>
            <w:r w:rsidRPr="00036697">
              <w:rPr>
                <w:rFonts w:ascii="Times New Roman" w:hAnsi="Times New Roman" w:cs="Times New Roman"/>
                <w:bCs/>
              </w:rPr>
              <w:t xml:space="preserve">. Характеристика стилей композиторов (на выбор преподавателя). Переплетение романтических и реалистических черт в творчестве русских композиторов. </w:t>
            </w:r>
            <w:proofErr w:type="spellStart"/>
            <w:r w:rsidRPr="00036697">
              <w:rPr>
                <w:rFonts w:ascii="Times New Roman" w:hAnsi="Times New Roman" w:cs="Times New Roman"/>
                <w:bCs/>
              </w:rPr>
              <w:t>Литературоцентризм</w:t>
            </w:r>
            <w:proofErr w:type="spellEnd"/>
            <w:r w:rsidRPr="00036697">
              <w:rPr>
                <w:rFonts w:ascii="Times New Roman" w:hAnsi="Times New Roman" w:cs="Times New Roman"/>
                <w:bCs/>
              </w:rPr>
              <w:t xml:space="preserve"> (приоритетное значение слова) - своеобразное черта в русской музыке. Ведущий жанр – опера. Творчество </w:t>
            </w:r>
            <w:proofErr w:type="spellStart"/>
            <w:r w:rsidRPr="00036697">
              <w:rPr>
                <w:rFonts w:ascii="Times New Roman" w:hAnsi="Times New Roman" w:cs="Times New Roman"/>
                <w:bCs/>
              </w:rPr>
              <w:t>П.И.Чайковского</w:t>
            </w:r>
            <w:proofErr w:type="spellEnd"/>
            <w:r w:rsidRPr="00036697">
              <w:rPr>
                <w:rFonts w:ascii="Times New Roman" w:hAnsi="Times New Roman" w:cs="Times New Roman"/>
                <w:bCs/>
              </w:rPr>
              <w:t>.</w:t>
            </w:r>
          </w:p>
        </w:tc>
      </w:tr>
      <w:tr w:rsidR="00036697" w:rsidRPr="00036697" w14:paraId="43DDA020" w14:textId="77777777" w:rsidTr="00036697">
        <w:trPr>
          <w:trHeight w:val="23"/>
          <w:jc w:val="center"/>
        </w:trPr>
        <w:tc>
          <w:tcPr>
            <w:tcW w:w="1396" w:type="pct"/>
            <w:vMerge/>
            <w:tcBorders>
              <w:left w:val="single" w:sz="4" w:space="0" w:color="auto"/>
              <w:right w:val="single" w:sz="4" w:space="0" w:color="auto"/>
            </w:tcBorders>
            <w:shd w:val="clear" w:color="auto" w:fill="auto"/>
          </w:tcPr>
          <w:p w14:paraId="1F7FD00D"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055D43C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Музыкальное искусство России конца XIX – начала ХХ вв.</w:t>
            </w:r>
          </w:p>
          <w:p w14:paraId="65FD5CCA"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«Серебряный век» или «русский духовно-культурный ренессанс» - новая эпоха в развитии русской художественной культуры. Переоценка ценностей, «брожение умов» и общественные перемены в предреволюционной России. Стилевое многообразие художественного творчества: символизм, акмеизм, кубизм, абстракционизм, примитивизм. В музыке продолжают работать «традиционалисты»: </w:t>
            </w:r>
            <w:proofErr w:type="spellStart"/>
            <w:r w:rsidRPr="00036697">
              <w:rPr>
                <w:rFonts w:ascii="Times New Roman" w:hAnsi="Times New Roman" w:cs="Times New Roman"/>
                <w:bCs/>
              </w:rPr>
              <w:t>А.Глазунов</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Н.Римский</w:t>
            </w:r>
            <w:proofErr w:type="spellEnd"/>
            <w:r w:rsidRPr="00036697">
              <w:rPr>
                <w:rFonts w:ascii="Times New Roman" w:hAnsi="Times New Roman" w:cs="Times New Roman"/>
                <w:bCs/>
              </w:rPr>
              <w:t xml:space="preserve">-Корсаков, </w:t>
            </w:r>
            <w:proofErr w:type="spellStart"/>
            <w:r w:rsidRPr="00036697">
              <w:rPr>
                <w:rFonts w:ascii="Times New Roman" w:hAnsi="Times New Roman" w:cs="Times New Roman"/>
                <w:bCs/>
              </w:rPr>
              <w:t>А.Лядов</w:t>
            </w:r>
            <w:proofErr w:type="spellEnd"/>
            <w:r w:rsidRPr="00036697">
              <w:rPr>
                <w:rFonts w:ascii="Times New Roman" w:hAnsi="Times New Roman" w:cs="Times New Roman"/>
                <w:bCs/>
              </w:rPr>
              <w:t xml:space="preserve">. Выдвигается новое молодое поколение композиторов: </w:t>
            </w:r>
            <w:proofErr w:type="spellStart"/>
            <w:r w:rsidRPr="00036697">
              <w:rPr>
                <w:rFonts w:ascii="Times New Roman" w:hAnsi="Times New Roman" w:cs="Times New Roman"/>
                <w:bCs/>
              </w:rPr>
              <w:t>И.Стравинский</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неофольклоризм</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А.Скрябин</w:t>
            </w:r>
            <w:proofErr w:type="spellEnd"/>
            <w:r w:rsidRPr="00036697">
              <w:rPr>
                <w:rFonts w:ascii="Times New Roman" w:hAnsi="Times New Roman" w:cs="Times New Roman"/>
                <w:bCs/>
              </w:rPr>
              <w:t xml:space="preserve"> (символизм), </w:t>
            </w:r>
            <w:proofErr w:type="spellStart"/>
            <w:r w:rsidRPr="00036697">
              <w:rPr>
                <w:rFonts w:ascii="Times New Roman" w:hAnsi="Times New Roman" w:cs="Times New Roman"/>
                <w:bCs/>
              </w:rPr>
              <w:t>Н.Метнер</w:t>
            </w:r>
            <w:proofErr w:type="spellEnd"/>
            <w:r w:rsidRPr="00036697">
              <w:rPr>
                <w:rFonts w:ascii="Times New Roman" w:hAnsi="Times New Roman" w:cs="Times New Roman"/>
                <w:bCs/>
              </w:rPr>
              <w:t xml:space="preserve"> (неоклассицизм), </w:t>
            </w:r>
            <w:proofErr w:type="spellStart"/>
            <w:r w:rsidRPr="00036697">
              <w:rPr>
                <w:rFonts w:ascii="Times New Roman" w:hAnsi="Times New Roman" w:cs="Times New Roman"/>
                <w:bCs/>
              </w:rPr>
              <w:t>С.Рахманинов</w:t>
            </w:r>
            <w:proofErr w:type="spellEnd"/>
            <w:r w:rsidRPr="00036697">
              <w:rPr>
                <w:rFonts w:ascii="Times New Roman" w:hAnsi="Times New Roman" w:cs="Times New Roman"/>
                <w:bCs/>
              </w:rPr>
              <w:t xml:space="preserve"> (неоромантизм). Организация «Русских сезонов» </w:t>
            </w:r>
            <w:proofErr w:type="spellStart"/>
            <w:r w:rsidRPr="00036697">
              <w:rPr>
                <w:rFonts w:ascii="Times New Roman" w:hAnsi="Times New Roman" w:cs="Times New Roman"/>
                <w:bCs/>
              </w:rPr>
              <w:t>С.Дягилевым</w:t>
            </w:r>
            <w:proofErr w:type="spellEnd"/>
            <w:r w:rsidRPr="00036697">
              <w:rPr>
                <w:rFonts w:ascii="Times New Roman" w:hAnsi="Times New Roman" w:cs="Times New Roman"/>
                <w:bCs/>
              </w:rPr>
              <w:t>.</w:t>
            </w:r>
          </w:p>
        </w:tc>
      </w:tr>
      <w:tr w:rsidR="00036697" w:rsidRPr="00036697" w14:paraId="64E6DCDD" w14:textId="77777777" w:rsidTr="00036697">
        <w:trPr>
          <w:trHeight w:val="23"/>
          <w:jc w:val="center"/>
        </w:trPr>
        <w:tc>
          <w:tcPr>
            <w:tcW w:w="1396" w:type="pct"/>
            <w:vMerge/>
            <w:tcBorders>
              <w:left w:val="single" w:sz="4" w:space="0" w:color="auto"/>
              <w:right w:val="single" w:sz="4" w:space="0" w:color="auto"/>
            </w:tcBorders>
            <w:shd w:val="clear" w:color="auto" w:fill="auto"/>
          </w:tcPr>
          <w:p w14:paraId="2854D74C"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59D4591F"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Современное музыкальное искусство первой половины ХХ века</w:t>
            </w:r>
          </w:p>
          <w:p w14:paraId="426BE449"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Периодизация и характеристика основных тенденций развития современной отечественной музыкальной культуры: 1. 1917 – 1932 гг. – становление музыкальной культуры советского общества; 2. 1932 – 1941 гг. – предвоенный период; 3. 1941 – 1945 гг. – Великая Отечественная война; 4. 1945 – 1953 гг. – послевоенный период. </w:t>
            </w:r>
          </w:p>
          <w:p w14:paraId="40219F2F"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1. 1917 – 1932 гг. Становление музыкальной культуры советского общества. Первые декреты советской власти об искусстве. Позиция </w:t>
            </w:r>
            <w:proofErr w:type="spellStart"/>
            <w:r w:rsidRPr="00036697">
              <w:rPr>
                <w:rFonts w:ascii="Times New Roman" w:hAnsi="Times New Roman" w:cs="Times New Roman"/>
                <w:bCs/>
              </w:rPr>
              <w:t>В.И.Ленина</w:t>
            </w:r>
            <w:proofErr w:type="spellEnd"/>
            <w:r w:rsidRPr="00036697">
              <w:rPr>
                <w:rFonts w:ascii="Times New Roman" w:hAnsi="Times New Roman" w:cs="Times New Roman"/>
                <w:bCs/>
              </w:rPr>
              <w:t xml:space="preserve"> на формирование советского искусства. Творческие организации и их деятельность: Пролеткульт, РАПМ, АСМ – их своеобразие и формы деятельности. Революционные песни: черты, создание. Творчество композиторов: </w:t>
            </w:r>
            <w:proofErr w:type="spellStart"/>
            <w:r w:rsidRPr="00036697">
              <w:rPr>
                <w:rFonts w:ascii="Times New Roman" w:hAnsi="Times New Roman" w:cs="Times New Roman"/>
                <w:bCs/>
              </w:rPr>
              <w:t>А.Давиденко</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Н.Мясковский</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С.Прокофьев</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А.Кастальский</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Б.Асафьев</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А.Мосолов</w:t>
            </w:r>
            <w:proofErr w:type="spellEnd"/>
            <w:r w:rsidRPr="00036697">
              <w:rPr>
                <w:rFonts w:ascii="Times New Roman" w:hAnsi="Times New Roman" w:cs="Times New Roman"/>
                <w:bCs/>
              </w:rPr>
              <w:t xml:space="preserve"> и другие. Коллективное творчество. </w:t>
            </w:r>
            <w:proofErr w:type="spellStart"/>
            <w:r w:rsidRPr="00036697">
              <w:rPr>
                <w:rFonts w:ascii="Times New Roman" w:hAnsi="Times New Roman" w:cs="Times New Roman"/>
                <w:bCs/>
              </w:rPr>
              <w:t>Персимфас</w:t>
            </w:r>
            <w:proofErr w:type="spellEnd"/>
            <w:r w:rsidRPr="00036697">
              <w:rPr>
                <w:rFonts w:ascii="Times New Roman" w:hAnsi="Times New Roman" w:cs="Times New Roman"/>
                <w:bCs/>
              </w:rPr>
              <w:t>. Постановление ЦК ВКП(б) 23 апреля 1932 гола «О перестройке литературно-художественных организаций».</w:t>
            </w:r>
          </w:p>
          <w:p w14:paraId="64E49FAB"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2. 1932 – 1941 гг. Предвоенный период. Переоценка выразительных средств в искусстве на более традиционные средства. Организация высоко профессиональных коллективов (Государственный симфонический оркестр СССР, Большой симфонический оркестр, Симфонический оркестр кинематографии). Плеяда творческих </w:t>
            </w:r>
            <w:r w:rsidRPr="00036697">
              <w:rPr>
                <w:rFonts w:ascii="Times New Roman" w:hAnsi="Times New Roman" w:cs="Times New Roman"/>
                <w:bCs/>
              </w:rPr>
              <w:lastRenderedPageBreak/>
              <w:t xml:space="preserve">индивидуальностей в среде дирижеров, вокалистов. Складывается отечественная классическая композиторская школа: </w:t>
            </w:r>
            <w:proofErr w:type="spellStart"/>
            <w:r w:rsidRPr="00036697">
              <w:rPr>
                <w:rFonts w:ascii="Times New Roman" w:hAnsi="Times New Roman" w:cs="Times New Roman"/>
                <w:bCs/>
              </w:rPr>
              <w:t>С.Прокофьев</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Н.Мясковский</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А.Хачатурян</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Д.Шостакович</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В.Шебалин</w:t>
            </w:r>
            <w:proofErr w:type="spellEnd"/>
            <w:r w:rsidRPr="00036697">
              <w:rPr>
                <w:rFonts w:ascii="Times New Roman" w:hAnsi="Times New Roman" w:cs="Times New Roman"/>
                <w:bCs/>
              </w:rPr>
              <w:t>. Появление в печати статей в газете «Правда» - «Сумбур вместо музыки» и «Балетная фальшь». Появление бодро-оптимистической музыки в песенном жанре (</w:t>
            </w:r>
            <w:proofErr w:type="spellStart"/>
            <w:r w:rsidRPr="00036697">
              <w:rPr>
                <w:rFonts w:ascii="Times New Roman" w:hAnsi="Times New Roman" w:cs="Times New Roman"/>
                <w:bCs/>
              </w:rPr>
              <w:t>И.О.Дунаевский</w:t>
            </w:r>
            <w:proofErr w:type="spellEnd"/>
            <w:r w:rsidRPr="00036697">
              <w:rPr>
                <w:rFonts w:ascii="Times New Roman" w:hAnsi="Times New Roman" w:cs="Times New Roman"/>
                <w:bCs/>
              </w:rPr>
              <w:t>). Звуковое кино.</w:t>
            </w:r>
          </w:p>
          <w:p w14:paraId="31CE5BE8"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3. 1941 – 1945 гг. Великая Отечественная война. Высокий идейный накал и актуальность 7-ой «Ленинградской» симфонии </w:t>
            </w:r>
            <w:proofErr w:type="spellStart"/>
            <w:r w:rsidRPr="00036697">
              <w:rPr>
                <w:rFonts w:ascii="Times New Roman" w:hAnsi="Times New Roman" w:cs="Times New Roman"/>
                <w:bCs/>
              </w:rPr>
              <w:t>Д.Шостаковича</w:t>
            </w:r>
            <w:proofErr w:type="spellEnd"/>
            <w:r w:rsidRPr="00036697">
              <w:rPr>
                <w:rFonts w:ascii="Times New Roman" w:hAnsi="Times New Roman" w:cs="Times New Roman"/>
                <w:bCs/>
              </w:rPr>
              <w:t xml:space="preserve">. Мировая значимость симфонии. Композиторская деятельность </w:t>
            </w:r>
            <w:proofErr w:type="spellStart"/>
            <w:r w:rsidRPr="00036697">
              <w:rPr>
                <w:rFonts w:ascii="Times New Roman" w:hAnsi="Times New Roman" w:cs="Times New Roman"/>
                <w:bCs/>
              </w:rPr>
              <w:t>С.Прокофьева</w:t>
            </w:r>
            <w:proofErr w:type="spellEnd"/>
            <w:r w:rsidRPr="00036697">
              <w:rPr>
                <w:rFonts w:ascii="Times New Roman" w:hAnsi="Times New Roman" w:cs="Times New Roman"/>
                <w:bCs/>
              </w:rPr>
              <w:t>: опера «Война и мир», балет «Золушка». (Тема может быть рассмотрена в виде сообщений студентов на тему «Музы не молчали»)</w:t>
            </w:r>
          </w:p>
          <w:p w14:paraId="54A8A5A0"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4. 1945 – 1953 гг. – послевоенный период. Тема защиты и прославления мира в произведениях </w:t>
            </w:r>
            <w:proofErr w:type="spellStart"/>
            <w:r w:rsidRPr="00036697">
              <w:rPr>
                <w:rFonts w:ascii="Times New Roman" w:hAnsi="Times New Roman" w:cs="Times New Roman"/>
                <w:bCs/>
              </w:rPr>
              <w:t>А.Новикова</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С.Туликова</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В.Белого</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И.Дунаевского</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С.Прокофьева</w:t>
            </w:r>
            <w:proofErr w:type="spellEnd"/>
            <w:r w:rsidRPr="00036697">
              <w:rPr>
                <w:rFonts w:ascii="Times New Roman" w:hAnsi="Times New Roman" w:cs="Times New Roman"/>
                <w:bCs/>
              </w:rPr>
              <w:t xml:space="preserve">.  Появление газетных статей, возрождающих систему </w:t>
            </w:r>
            <w:proofErr w:type="spellStart"/>
            <w:r w:rsidRPr="00036697">
              <w:rPr>
                <w:rFonts w:ascii="Times New Roman" w:hAnsi="Times New Roman" w:cs="Times New Roman"/>
                <w:bCs/>
              </w:rPr>
              <w:t>запретительства</w:t>
            </w:r>
            <w:proofErr w:type="spellEnd"/>
            <w:r w:rsidRPr="00036697">
              <w:rPr>
                <w:rFonts w:ascii="Times New Roman" w:hAnsi="Times New Roman" w:cs="Times New Roman"/>
                <w:bCs/>
              </w:rPr>
              <w:t xml:space="preserve"> и диктата («Об опере «Великая дружба» В </w:t>
            </w:r>
            <w:proofErr w:type="spellStart"/>
            <w:r w:rsidRPr="00036697">
              <w:rPr>
                <w:rFonts w:ascii="Times New Roman" w:hAnsi="Times New Roman" w:cs="Times New Roman"/>
                <w:bCs/>
              </w:rPr>
              <w:t>Мурадели</w:t>
            </w:r>
            <w:proofErr w:type="spellEnd"/>
            <w:r w:rsidRPr="00036697">
              <w:rPr>
                <w:rFonts w:ascii="Times New Roman" w:hAnsi="Times New Roman" w:cs="Times New Roman"/>
                <w:bCs/>
              </w:rPr>
              <w:t xml:space="preserve">» в 1948 году). Усиление изоляции советского искусства (запрет на исполнение музыки </w:t>
            </w:r>
            <w:proofErr w:type="spellStart"/>
            <w:r w:rsidRPr="00036697">
              <w:rPr>
                <w:rFonts w:ascii="Times New Roman" w:hAnsi="Times New Roman" w:cs="Times New Roman"/>
                <w:bCs/>
              </w:rPr>
              <w:t>И.Стравинского</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П.Хиндемита</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А.Берга</w:t>
            </w:r>
            <w:proofErr w:type="spellEnd"/>
            <w:r w:rsidRPr="00036697">
              <w:rPr>
                <w:rFonts w:ascii="Times New Roman" w:hAnsi="Times New Roman" w:cs="Times New Roman"/>
                <w:bCs/>
              </w:rPr>
              <w:t xml:space="preserve">, позднего </w:t>
            </w:r>
            <w:proofErr w:type="spellStart"/>
            <w:r w:rsidRPr="00036697">
              <w:rPr>
                <w:rFonts w:ascii="Times New Roman" w:hAnsi="Times New Roman" w:cs="Times New Roman"/>
                <w:bCs/>
              </w:rPr>
              <w:t>С.Рахманинова</w:t>
            </w:r>
            <w:proofErr w:type="spellEnd"/>
            <w:r w:rsidRPr="00036697">
              <w:rPr>
                <w:rFonts w:ascii="Times New Roman" w:hAnsi="Times New Roman" w:cs="Times New Roman"/>
                <w:bCs/>
              </w:rPr>
              <w:t xml:space="preserve">, позднего </w:t>
            </w:r>
            <w:proofErr w:type="spellStart"/>
            <w:r w:rsidRPr="00036697">
              <w:rPr>
                <w:rFonts w:ascii="Times New Roman" w:hAnsi="Times New Roman" w:cs="Times New Roman"/>
                <w:bCs/>
              </w:rPr>
              <w:t>С.Прокофьева</w:t>
            </w:r>
            <w:proofErr w:type="spellEnd"/>
            <w:r w:rsidRPr="00036697">
              <w:rPr>
                <w:rFonts w:ascii="Times New Roman" w:hAnsi="Times New Roman" w:cs="Times New Roman"/>
                <w:bCs/>
              </w:rPr>
              <w:t>). Как следствие – появление стандартных кантат, поверхностных фильмов, пустых романов.</w:t>
            </w:r>
          </w:p>
        </w:tc>
      </w:tr>
      <w:tr w:rsidR="00036697" w:rsidRPr="00036697" w14:paraId="5EC6DC0F" w14:textId="77777777" w:rsidTr="00036697">
        <w:trPr>
          <w:trHeight w:val="23"/>
          <w:jc w:val="center"/>
        </w:trPr>
        <w:tc>
          <w:tcPr>
            <w:tcW w:w="1396" w:type="pct"/>
            <w:vMerge/>
            <w:tcBorders>
              <w:left w:val="single" w:sz="4" w:space="0" w:color="auto"/>
              <w:right w:val="single" w:sz="4" w:space="0" w:color="auto"/>
            </w:tcBorders>
            <w:shd w:val="clear" w:color="auto" w:fill="auto"/>
          </w:tcPr>
          <w:p w14:paraId="07B40027"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1F7680EE"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Современные тенденции развития отечественной музыкальной культуры</w:t>
            </w:r>
          </w:p>
          <w:p w14:paraId="203CFD1C"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Многообразие и пестрота поисков в искусстве. Проявление традиций 20-х годов начала века с безудержным экспериментированием в пользу новой образности. Значение в духовной жизни общества театра и поэзии (открытие театра «Современник»), кино.  Появление постановлений ЦК КПСС «Об исправлении ошибок в оценке оперы </w:t>
            </w:r>
            <w:proofErr w:type="spellStart"/>
            <w:r w:rsidRPr="00036697">
              <w:rPr>
                <w:rFonts w:ascii="Times New Roman" w:hAnsi="Times New Roman" w:cs="Times New Roman"/>
                <w:bCs/>
              </w:rPr>
              <w:t>В.Мурадели</w:t>
            </w:r>
            <w:proofErr w:type="spellEnd"/>
            <w:r w:rsidRPr="00036697">
              <w:rPr>
                <w:rFonts w:ascii="Times New Roman" w:hAnsi="Times New Roman" w:cs="Times New Roman"/>
                <w:bCs/>
              </w:rPr>
              <w:t xml:space="preserve"> «Великая дружба», «Богдан Хмельницкий», «От всего сердца». 1958 год – открытие Международного конкурса имени </w:t>
            </w:r>
            <w:proofErr w:type="spellStart"/>
            <w:r w:rsidRPr="00036697">
              <w:rPr>
                <w:rFonts w:ascii="Times New Roman" w:hAnsi="Times New Roman" w:cs="Times New Roman"/>
                <w:bCs/>
              </w:rPr>
              <w:t>П.И.Чайковского</w:t>
            </w:r>
            <w:proofErr w:type="spellEnd"/>
            <w:r w:rsidRPr="00036697">
              <w:rPr>
                <w:rFonts w:ascii="Times New Roman" w:hAnsi="Times New Roman" w:cs="Times New Roman"/>
                <w:bCs/>
              </w:rPr>
              <w:t xml:space="preserve">.  В концертной жизни наблюдается расширение репертуара: обращение к старинной и современной музыке. Гастроли в СССР </w:t>
            </w:r>
            <w:proofErr w:type="spellStart"/>
            <w:r w:rsidRPr="00036697">
              <w:rPr>
                <w:rFonts w:ascii="Times New Roman" w:hAnsi="Times New Roman" w:cs="Times New Roman"/>
                <w:bCs/>
              </w:rPr>
              <w:t>И.Ф.Стравинского</w:t>
            </w:r>
            <w:proofErr w:type="spellEnd"/>
            <w:r w:rsidRPr="00036697">
              <w:rPr>
                <w:rFonts w:ascii="Times New Roman" w:hAnsi="Times New Roman" w:cs="Times New Roman"/>
                <w:bCs/>
              </w:rPr>
              <w:t>. Тенденция времени – стилевой плюрализм (</w:t>
            </w:r>
            <w:proofErr w:type="spellStart"/>
            <w:r w:rsidRPr="00036697">
              <w:rPr>
                <w:rFonts w:ascii="Times New Roman" w:hAnsi="Times New Roman" w:cs="Times New Roman"/>
                <w:bCs/>
              </w:rPr>
              <w:t>А.Шнитке</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С.Савенко</w:t>
            </w:r>
            <w:proofErr w:type="spellEnd"/>
            <w:r w:rsidRPr="00036697">
              <w:rPr>
                <w:rFonts w:ascii="Times New Roman" w:hAnsi="Times New Roman" w:cs="Times New Roman"/>
                <w:bCs/>
              </w:rPr>
              <w:t xml:space="preserve">). Движение к стилевым моделям прошлого. Освоение новых </w:t>
            </w:r>
            <w:proofErr w:type="spellStart"/>
            <w:r w:rsidRPr="00036697">
              <w:rPr>
                <w:rFonts w:ascii="Times New Roman" w:hAnsi="Times New Roman" w:cs="Times New Roman"/>
                <w:bCs/>
              </w:rPr>
              <w:t>звукосистем</w:t>
            </w:r>
            <w:proofErr w:type="spellEnd"/>
            <w:r w:rsidRPr="00036697">
              <w:rPr>
                <w:rFonts w:ascii="Times New Roman" w:hAnsi="Times New Roman" w:cs="Times New Roman"/>
                <w:bCs/>
              </w:rPr>
              <w:t xml:space="preserve">, современных техник композиции. Наступил период открытого эксперимента. Появление новых имен композиторов: </w:t>
            </w:r>
            <w:proofErr w:type="spellStart"/>
            <w:r w:rsidRPr="00036697">
              <w:rPr>
                <w:rFonts w:ascii="Times New Roman" w:hAnsi="Times New Roman" w:cs="Times New Roman"/>
                <w:bCs/>
              </w:rPr>
              <w:t>Р.Щедрин</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Б.Тищенко</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С.Слонимского</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Э.Денисов</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В.Гаврилин</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С.Губайдулина</w:t>
            </w:r>
            <w:proofErr w:type="spellEnd"/>
            <w:r w:rsidRPr="00036697">
              <w:rPr>
                <w:rFonts w:ascii="Times New Roman" w:hAnsi="Times New Roman" w:cs="Times New Roman"/>
                <w:bCs/>
              </w:rPr>
              <w:t xml:space="preserve">. Современный музыкальный авангард. Его представители </w:t>
            </w:r>
            <w:proofErr w:type="spellStart"/>
            <w:r w:rsidRPr="00036697">
              <w:rPr>
                <w:rFonts w:ascii="Times New Roman" w:hAnsi="Times New Roman" w:cs="Times New Roman"/>
                <w:bCs/>
              </w:rPr>
              <w:t>С.Губайдулина</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А.Шнитке</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Э.Денисов</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Н.Каретников</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А.Бальсис</w:t>
            </w:r>
            <w:proofErr w:type="spellEnd"/>
            <w:r w:rsidRPr="00036697">
              <w:rPr>
                <w:rFonts w:ascii="Times New Roman" w:hAnsi="Times New Roman" w:cs="Times New Roman"/>
                <w:bCs/>
              </w:rPr>
              <w:t xml:space="preserve">. В 70-е г. - время обращения к симфонии, более органичным концепциям. Плодотворно развивается камерная вокальная и инструментальная музыка. Все более слышна опора на традицию. В стилевых чертах отечественной музыки молодые композиторы приходят к атональности, додекафонии, </w:t>
            </w:r>
            <w:proofErr w:type="spellStart"/>
            <w:r w:rsidRPr="00036697">
              <w:rPr>
                <w:rFonts w:ascii="Times New Roman" w:hAnsi="Times New Roman" w:cs="Times New Roman"/>
                <w:bCs/>
              </w:rPr>
              <w:t>сонорике</w:t>
            </w:r>
            <w:proofErr w:type="spellEnd"/>
            <w:r w:rsidRPr="00036697">
              <w:rPr>
                <w:rFonts w:ascii="Times New Roman" w:hAnsi="Times New Roman" w:cs="Times New Roman"/>
                <w:bCs/>
              </w:rPr>
              <w:t xml:space="preserve"> и алеаторике.</w:t>
            </w:r>
          </w:p>
        </w:tc>
      </w:tr>
      <w:tr w:rsidR="00036697" w:rsidRPr="00036697" w14:paraId="6AAF0923" w14:textId="77777777" w:rsidTr="00036697">
        <w:trPr>
          <w:trHeight w:val="23"/>
          <w:jc w:val="center"/>
        </w:trPr>
        <w:tc>
          <w:tcPr>
            <w:tcW w:w="1396" w:type="pct"/>
            <w:vMerge/>
            <w:tcBorders>
              <w:left w:val="single" w:sz="4" w:space="0" w:color="auto"/>
              <w:right w:val="single" w:sz="4" w:space="0" w:color="auto"/>
            </w:tcBorders>
            <w:shd w:val="clear" w:color="auto" w:fill="auto"/>
          </w:tcPr>
          <w:p w14:paraId="0DF510D5"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0D9365A4"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В том числе практических занятий и лабораторных работ</w:t>
            </w:r>
          </w:p>
        </w:tc>
      </w:tr>
      <w:tr w:rsidR="00036697" w:rsidRPr="00036697" w14:paraId="28E4721B" w14:textId="77777777" w:rsidTr="00036697">
        <w:trPr>
          <w:trHeight w:val="23"/>
          <w:jc w:val="center"/>
        </w:trPr>
        <w:tc>
          <w:tcPr>
            <w:tcW w:w="1396" w:type="pct"/>
            <w:vMerge/>
            <w:tcBorders>
              <w:left w:val="single" w:sz="4" w:space="0" w:color="auto"/>
              <w:right w:val="single" w:sz="4" w:space="0" w:color="auto"/>
            </w:tcBorders>
            <w:shd w:val="clear" w:color="auto" w:fill="auto"/>
          </w:tcPr>
          <w:p w14:paraId="57FE6545"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557FF4F0"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Древнейшие виды фольклора и их краткая характеристика. Скоморошество и отношение церкви к нему.</w:t>
            </w:r>
          </w:p>
        </w:tc>
      </w:tr>
      <w:tr w:rsidR="00036697" w:rsidRPr="00036697" w14:paraId="6635C4D4" w14:textId="77777777" w:rsidTr="00036697">
        <w:trPr>
          <w:trHeight w:val="23"/>
          <w:jc w:val="center"/>
        </w:trPr>
        <w:tc>
          <w:tcPr>
            <w:tcW w:w="1396" w:type="pct"/>
            <w:vMerge/>
            <w:tcBorders>
              <w:left w:val="single" w:sz="4" w:space="0" w:color="auto"/>
              <w:right w:val="single" w:sz="4" w:space="0" w:color="auto"/>
            </w:tcBorders>
            <w:shd w:val="clear" w:color="auto" w:fill="auto"/>
          </w:tcPr>
          <w:p w14:paraId="5EFA4442"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421978A2"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Русская европейскость (взаимодействие с европейскими культурами на русской почве) главное достижение века Разума и Просвещения.</w:t>
            </w:r>
          </w:p>
        </w:tc>
      </w:tr>
      <w:tr w:rsidR="00036697" w:rsidRPr="00036697" w14:paraId="69B1DFE7" w14:textId="77777777" w:rsidTr="00036697">
        <w:trPr>
          <w:trHeight w:val="23"/>
          <w:jc w:val="center"/>
        </w:trPr>
        <w:tc>
          <w:tcPr>
            <w:tcW w:w="1396" w:type="pct"/>
            <w:vMerge/>
            <w:tcBorders>
              <w:left w:val="single" w:sz="4" w:space="0" w:color="auto"/>
              <w:right w:val="single" w:sz="4" w:space="0" w:color="auto"/>
            </w:tcBorders>
            <w:shd w:val="clear" w:color="auto" w:fill="auto"/>
          </w:tcPr>
          <w:p w14:paraId="37CCDB06"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48FB3F22"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Расцвет творчества </w:t>
            </w:r>
            <w:proofErr w:type="spellStart"/>
            <w:r w:rsidRPr="00036697">
              <w:rPr>
                <w:rFonts w:ascii="Times New Roman" w:hAnsi="Times New Roman" w:cs="Times New Roman"/>
                <w:bCs/>
              </w:rPr>
              <w:t>М.И.Глинки</w:t>
            </w:r>
            <w:proofErr w:type="spellEnd"/>
            <w:r w:rsidRPr="00036697">
              <w:rPr>
                <w:rFonts w:ascii="Times New Roman" w:hAnsi="Times New Roman" w:cs="Times New Roman"/>
                <w:bCs/>
              </w:rPr>
              <w:t xml:space="preserve"> и </w:t>
            </w:r>
            <w:proofErr w:type="spellStart"/>
            <w:r w:rsidRPr="00036697">
              <w:rPr>
                <w:rFonts w:ascii="Times New Roman" w:hAnsi="Times New Roman" w:cs="Times New Roman"/>
                <w:bCs/>
              </w:rPr>
              <w:t>А.С.Даргомыжского</w:t>
            </w:r>
            <w:proofErr w:type="spellEnd"/>
            <w:r w:rsidRPr="00036697">
              <w:rPr>
                <w:rFonts w:ascii="Times New Roman" w:hAnsi="Times New Roman" w:cs="Times New Roman"/>
                <w:bCs/>
              </w:rPr>
              <w:t xml:space="preserve"> (рассмотреть стилевые особенности композиторов).</w:t>
            </w:r>
          </w:p>
        </w:tc>
      </w:tr>
      <w:tr w:rsidR="00036697" w:rsidRPr="00036697" w14:paraId="30387A8E" w14:textId="77777777" w:rsidTr="00036697">
        <w:trPr>
          <w:trHeight w:val="23"/>
          <w:jc w:val="center"/>
        </w:trPr>
        <w:tc>
          <w:tcPr>
            <w:tcW w:w="1396" w:type="pct"/>
            <w:vMerge/>
            <w:tcBorders>
              <w:left w:val="single" w:sz="4" w:space="0" w:color="auto"/>
              <w:right w:val="single" w:sz="4" w:space="0" w:color="auto"/>
            </w:tcBorders>
            <w:shd w:val="clear" w:color="auto" w:fill="auto"/>
          </w:tcPr>
          <w:p w14:paraId="67E797FA"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3ABE43B6"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Деятельность кружка петербургских композиторов «Могучая кучка»: </w:t>
            </w:r>
            <w:proofErr w:type="spellStart"/>
            <w:r w:rsidRPr="00036697">
              <w:rPr>
                <w:rFonts w:ascii="Times New Roman" w:hAnsi="Times New Roman" w:cs="Times New Roman"/>
                <w:bCs/>
              </w:rPr>
              <w:t>М.А.Балакирев</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М.П.Мусоргский</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Н.А.Римский</w:t>
            </w:r>
            <w:proofErr w:type="spellEnd"/>
            <w:r w:rsidRPr="00036697">
              <w:rPr>
                <w:rFonts w:ascii="Times New Roman" w:hAnsi="Times New Roman" w:cs="Times New Roman"/>
                <w:bCs/>
              </w:rPr>
              <w:t xml:space="preserve">-Корсаков, </w:t>
            </w:r>
            <w:proofErr w:type="spellStart"/>
            <w:r w:rsidRPr="00036697">
              <w:rPr>
                <w:rFonts w:ascii="Times New Roman" w:hAnsi="Times New Roman" w:cs="Times New Roman"/>
                <w:bCs/>
              </w:rPr>
              <w:t>Ц.А.Кюи</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А.П.Бородин</w:t>
            </w:r>
            <w:proofErr w:type="spellEnd"/>
            <w:r w:rsidRPr="00036697">
              <w:rPr>
                <w:rFonts w:ascii="Times New Roman" w:hAnsi="Times New Roman" w:cs="Times New Roman"/>
                <w:bCs/>
              </w:rPr>
              <w:t xml:space="preserve"> (заполнение сравнительной таблицы)</w:t>
            </w:r>
          </w:p>
        </w:tc>
      </w:tr>
      <w:tr w:rsidR="00036697" w:rsidRPr="00036697" w14:paraId="0A750020" w14:textId="77777777" w:rsidTr="00036697">
        <w:trPr>
          <w:trHeight w:val="23"/>
          <w:jc w:val="center"/>
        </w:trPr>
        <w:tc>
          <w:tcPr>
            <w:tcW w:w="1396" w:type="pct"/>
            <w:vMerge/>
            <w:tcBorders>
              <w:left w:val="single" w:sz="4" w:space="0" w:color="auto"/>
              <w:right w:val="single" w:sz="4" w:space="0" w:color="auto"/>
            </w:tcBorders>
            <w:shd w:val="clear" w:color="auto" w:fill="auto"/>
          </w:tcPr>
          <w:p w14:paraId="01C26079"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18FBAEFE"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Появление русского музыкального авангарда: </w:t>
            </w:r>
            <w:proofErr w:type="spellStart"/>
            <w:r w:rsidRPr="00036697">
              <w:rPr>
                <w:rFonts w:ascii="Times New Roman" w:hAnsi="Times New Roman" w:cs="Times New Roman"/>
                <w:bCs/>
              </w:rPr>
              <w:t>М.Матюшин</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Н.Рославец</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А.Лурье</w:t>
            </w:r>
            <w:proofErr w:type="spellEnd"/>
            <w:r w:rsidRPr="00036697">
              <w:rPr>
                <w:rFonts w:ascii="Times New Roman" w:hAnsi="Times New Roman" w:cs="Times New Roman"/>
                <w:bCs/>
              </w:rPr>
              <w:t>.</w:t>
            </w:r>
          </w:p>
        </w:tc>
      </w:tr>
      <w:tr w:rsidR="00036697" w:rsidRPr="00036697" w14:paraId="1D9BBA05" w14:textId="77777777" w:rsidTr="00036697">
        <w:trPr>
          <w:trHeight w:val="23"/>
          <w:jc w:val="center"/>
        </w:trPr>
        <w:tc>
          <w:tcPr>
            <w:tcW w:w="1396" w:type="pct"/>
            <w:vMerge/>
            <w:tcBorders>
              <w:left w:val="single" w:sz="4" w:space="0" w:color="auto"/>
              <w:right w:val="single" w:sz="4" w:space="0" w:color="auto"/>
            </w:tcBorders>
            <w:shd w:val="clear" w:color="auto" w:fill="auto"/>
          </w:tcPr>
          <w:p w14:paraId="4592786F"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1F2305A1"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 xml:space="preserve">Значение музыкального искусства в годы Великой Отечественной войны. Создание фронтовых агитбригад. Песня в годы войны –  многообразие жанров. Работа в песенном жанре советских композиторов: </w:t>
            </w:r>
            <w:proofErr w:type="spellStart"/>
            <w:r w:rsidRPr="00036697">
              <w:rPr>
                <w:rFonts w:ascii="Times New Roman" w:hAnsi="Times New Roman" w:cs="Times New Roman"/>
                <w:bCs/>
              </w:rPr>
              <w:t>А.Александров</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К.Листов</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В.Захаров</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Б.Мокроусов</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А.Новиков</w:t>
            </w:r>
            <w:proofErr w:type="spellEnd"/>
            <w:r w:rsidRPr="00036697">
              <w:rPr>
                <w:rFonts w:ascii="Times New Roman" w:hAnsi="Times New Roman" w:cs="Times New Roman"/>
                <w:bCs/>
              </w:rPr>
              <w:t xml:space="preserve">, </w:t>
            </w:r>
            <w:proofErr w:type="spellStart"/>
            <w:r w:rsidRPr="00036697">
              <w:rPr>
                <w:rFonts w:ascii="Times New Roman" w:hAnsi="Times New Roman" w:cs="Times New Roman"/>
                <w:bCs/>
              </w:rPr>
              <w:t>М.Фрадкин</w:t>
            </w:r>
            <w:proofErr w:type="spellEnd"/>
            <w:r w:rsidRPr="00036697">
              <w:rPr>
                <w:rFonts w:ascii="Times New Roman" w:hAnsi="Times New Roman" w:cs="Times New Roman"/>
                <w:bCs/>
              </w:rPr>
              <w:t xml:space="preserve"> и др.</w:t>
            </w:r>
          </w:p>
        </w:tc>
      </w:tr>
      <w:tr w:rsidR="00036697" w:rsidRPr="00036697" w14:paraId="2D71758E" w14:textId="77777777" w:rsidTr="00036697">
        <w:trPr>
          <w:trHeight w:val="23"/>
          <w:jc w:val="center"/>
        </w:trPr>
        <w:tc>
          <w:tcPr>
            <w:tcW w:w="1396" w:type="pct"/>
            <w:vMerge/>
            <w:tcBorders>
              <w:left w:val="single" w:sz="4" w:space="0" w:color="auto"/>
              <w:right w:val="single" w:sz="4" w:space="0" w:color="auto"/>
            </w:tcBorders>
            <w:shd w:val="clear" w:color="auto" w:fill="auto"/>
          </w:tcPr>
          <w:p w14:paraId="7A3C250F"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04" w:type="pct"/>
            <w:tcBorders>
              <w:top w:val="single" w:sz="4" w:space="0" w:color="auto"/>
              <w:left w:val="single" w:sz="4" w:space="0" w:color="auto"/>
              <w:bottom w:val="single" w:sz="4" w:space="0" w:color="auto"/>
              <w:right w:val="single" w:sz="4" w:space="0" w:color="auto"/>
            </w:tcBorders>
            <w:shd w:val="clear" w:color="auto" w:fill="auto"/>
          </w:tcPr>
          <w:p w14:paraId="7066A915" w14:textId="77777777"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36697">
              <w:rPr>
                <w:rFonts w:ascii="Times New Roman" w:hAnsi="Times New Roman" w:cs="Times New Roman"/>
                <w:bCs/>
              </w:rPr>
              <w:t>Современные исполнители музыканты.</w:t>
            </w:r>
          </w:p>
        </w:tc>
      </w:tr>
      <w:tr w:rsidR="00036697" w:rsidRPr="00036697" w14:paraId="3F4A3609" w14:textId="77777777" w:rsidTr="00036697">
        <w:trPr>
          <w:trHeight w:val="23"/>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74B783DA" w14:textId="13271B9B" w:rsidR="00036697" w:rsidRPr="00036697" w:rsidRDefault="00036697"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36697">
              <w:rPr>
                <w:rFonts w:ascii="Times New Roman" w:hAnsi="Times New Roman" w:cs="Times New Roman"/>
                <w:b/>
                <w:bCs/>
              </w:rPr>
              <w:t>Всего:</w:t>
            </w:r>
            <w:r w:rsidR="004A3D75">
              <w:rPr>
                <w:rFonts w:ascii="Times New Roman" w:hAnsi="Times New Roman" w:cs="Times New Roman"/>
                <w:b/>
                <w:bCs/>
              </w:rPr>
              <w:t xml:space="preserve"> 72</w:t>
            </w:r>
          </w:p>
        </w:tc>
      </w:tr>
      <w:bookmarkEnd w:id="58"/>
    </w:tbl>
    <w:p w14:paraId="1A7FD8CE" w14:textId="77777777" w:rsidR="00036697" w:rsidRDefault="00036697" w:rsidP="00036697">
      <w:pPr>
        <w:rPr>
          <w:rFonts w:ascii="Times New Roman" w:hAnsi="Times New Roman" w:cs="Times New Roman"/>
          <w:sz w:val="24"/>
          <w:szCs w:val="24"/>
        </w:rPr>
      </w:pPr>
    </w:p>
    <w:p w14:paraId="35AD06DE" w14:textId="77777777" w:rsidR="00036697" w:rsidRPr="00DF068E" w:rsidRDefault="00036697" w:rsidP="0003669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9ED36AF" w14:textId="77777777" w:rsidR="00036697" w:rsidRPr="00E11160" w:rsidRDefault="00036697" w:rsidP="00036697">
      <w:pPr>
        <w:pStyle w:val="114"/>
        <w:rPr>
          <w:rFonts w:ascii="Times New Roman" w:hAnsi="Times New Roman"/>
        </w:rPr>
      </w:pPr>
      <w:r w:rsidRPr="00E11160">
        <w:rPr>
          <w:rFonts w:ascii="Times New Roman" w:hAnsi="Times New Roman"/>
        </w:rPr>
        <w:t>3.1. Материально-техническое обеспечение</w:t>
      </w:r>
    </w:p>
    <w:p w14:paraId="2C57AEB8" w14:textId="2EDBAAFB" w:rsidR="00036697" w:rsidRPr="00FA680C" w:rsidRDefault="00036697" w:rsidP="00036697">
      <w:pPr>
        <w:suppressAutoHyphens/>
        <w:ind w:firstLine="709"/>
        <w:jc w:val="both"/>
        <w:rPr>
          <w:rFonts w:ascii="Times New Roman" w:hAnsi="Times New Roman" w:cs="Times New Roman"/>
          <w:bCs/>
          <w:sz w:val="24"/>
          <w:szCs w:val="24"/>
        </w:rPr>
      </w:pPr>
      <w:r w:rsidRPr="00036697">
        <w:rPr>
          <w:rFonts w:ascii="Times New Roman" w:hAnsi="Times New Roman" w:cs="Times New Roman"/>
          <w:bCs/>
          <w:sz w:val="24"/>
          <w:szCs w:val="24"/>
        </w:rPr>
        <w:t>Кабинет «Музыкально-теоретических дисциплин»</w:t>
      </w:r>
      <w:r>
        <w:rPr>
          <w:rFonts w:ascii="Times New Roman" w:hAnsi="Times New Roman" w:cs="Times New Roman"/>
          <w:bCs/>
          <w:sz w:val="24"/>
          <w:szCs w:val="24"/>
        </w:rPr>
        <w:t xml:space="preserve">, </w:t>
      </w:r>
      <w:r w:rsidRPr="0016705B">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AD685D6" w14:textId="77777777" w:rsidR="00036697" w:rsidRDefault="00036697" w:rsidP="00036697"/>
    <w:p w14:paraId="52D93709" w14:textId="77777777" w:rsidR="00036697" w:rsidRPr="00E11160" w:rsidRDefault="00036697" w:rsidP="0003669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2213B5E" w14:textId="77777777" w:rsidR="00036697" w:rsidRDefault="00036697" w:rsidP="0003669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EF82F3" w14:textId="77777777" w:rsidR="00036697" w:rsidRDefault="00036697" w:rsidP="00036697">
      <w:pPr>
        <w:pStyle w:val="a4"/>
        <w:spacing w:line="276" w:lineRule="auto"/>
        <w:ind w:left="0" w:firstLine="709"/>
        <w:jc w:val="both"/>
        <w:rPr>
          <w:rFonts w:ascii="Times New Roman" w:hAnsi="Times New Roman"/>
          <w:bCs/>
          <w:sz w:val="24"/>
          <w:szCs w:val="24"/>
        </w:rPr>
      </w:pPr>
    </w:p>
    <w:p w14:paraId="227FA395" w14:textId="77777777" w:rsidR="00036697" w:rsidRPr="00E11160" w:rsidRDefault="00036697" w:rsidP="0003669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2AA132A" w14:textId="77777777" w:rsidR="00036697" w:rsidRPr="00036697" w:rsidRDefault="00036697" w:rsidP="0053069E">
      <w:pPr>
        <w:pStyle w:val="a4"/>
        <w:numPr>
          <w:ilvl w:val="0"/>
          <w:numId w:val="10"/>
        </w:numPr>
        <w:suppressAutoHyphens/>
        <w:spacing w:line="276" w:lineRule="auto"/>
        <w:ind w:left="426"/>
        <w:rPr>
          <w:rFonts w:ascii="Times New Roman" w:hAnsi="Times New Roman" w:cs="Times New Roman"/>
          <w:sz w:val="24"/>
          <w:szCs w:val="24"/>
        </w:rPr>
      </w:pPr>
      <w:r w:rsidRPr="00036697">
        <w:rPr>
          <w:rFonts w:ascii="Times New Roman" w:hAnsi="Times New Roman" w:cs="Times New Roman"/>
          <w:sz w:val="24"/>
          <w:szCs w:val="24"/>
        </w:rPr>
        <w:t xml:space="preserve">Алексеев, А. Д. История фортепианного искусства. В 3-х частях. Части 1 и 2 / А. Д. Алексеев. — 8-е изд., стер. — Санкт-Петербург : Планета музыки, 2023. — 416 с. — ISBN 978-5-507-46812-6. — Текст : электронный // Лань : электронно-библиотечная система. — URL: https://e.lanbook.com/book/322445  (дата обращения: 31.07.2023). — Режим доступа: для </w:t>
      </w:r>
      <w:proofErr w:type="spellStart"/>
      <w:r w:rsidRPr="00036697">
        <w:rPr>
          <w:rFonts w:ascii="Times New Roman" w:hAnsi="Times New Roman" w:cs="Times New Roman"/>
          <w:sz w:val="24"/>
          <w:szCs w:val="24"/>
        </w:rPr>
        <w:t>авториз</w:t>
      </w:r>
      <w:proofErr w:type="spellEnd"/>
      <w:r w:rsidRPr="00036697">
        <w:rPr>
          <w:rFonts w:ascii="Times New Roman" w:hAnsi="Times New Roman" w:cs="Times New Roman"/>
          <w:sz w:val="24"/>
          <w:szCs w:val="24"/>
        </w:rPr>
        <w:t>. пользователей.</w:t>
      </w:r>
    </w:p>
    <w:p w14:paraId="61AE0FB1" w14:textId="77777777" w:rsidR="00036697" w:rsidRPr="00036697" w:rsidRDefault="00036697" w:rsidP="0053069E">
      <w:pPr>
        <w:pStyle w:val="a4"/>
        <w:numPr>
          <w:ilvl w:val="0"/>
          <w:numId w:val="10"/>
        </w:numPr>
        <w:suppressAutoHyphens/>
        <w:spacing w:line="276" w:lineRule="auto"/>
        <w:ind w:left="426"/>
        <w:rPr>
          <w:rFonts w:ascii="Times New Roman" w:hAnsi="Times New Roman" w:cs="Times New Roman"/>
          <w:sz w:val="24"/>
          <w:szCs w:val="24"/>
        </w:rPr>
      </w:pPr>
      <w:r w:rsidRPr="00036697">
        <w:rPr>
          <w:rFonts w:ascii="Times New Roman" w:hAnsi="Times New Roman" w:cs="Times New Roman"/>
          <w:sz w:val="24"/>
          <w:szCs w:val="24"/>
        </w:rPr>
        <w:t xml:space="preserve">Алексеев, А. Д. История фортепианного искусства. В 3-х частях. Часть 3 : учебник / А. Д. Алексеев. — 5-е изд., стер. — Санкт-Петербург : Планета музыки, 2022. — 288 с. — ISBN 978-5-507-44834-0. — Текст : электронный // Лань : электронно-библиотечная система. — URL: https://e.lanbook.com/book/249698  (дата обращения: 31.07.2023). — Режим доступа: для </w:t>
      </w:r>
      <w:proofErr w:type="spellStart"/>
      <w:r w:rsidRPr="00036697">
        <w:rPr>
          <w:rFonts w:ascii="Times New Roman" w:hAnsi="Times New Roman" w:cs="Times New Roman"/>
          <w:sz w:val="24"/>
          <w:szCs w:val="24"/>
        </w:rPr>
        <w:t>авториз</w:t>
      </w:r>
      <w:proofErr w:type="spellEnd"/>
      <w:r w:rsidRPr="00036697">
        <w:rPr>
          <w:rFonts w:ascii="Times New Roman" w:hAnsi="Times New Roman" w:cs="Times New Roman"/>
          <w:sz w:val="24"/>
          <w:szCs w:val="24"/>
        </w:rPr>
        <w:t>. пользователей.</w:t>
      </w:r>
    </w:p>
    <w:p w14:paraId="6D9CE68B" w14:textId="77777777" w:rsidR="00036697" w:rsidRPr="00036697" w:rsidRDefault="00036697" w:rsidP="0053069E">
      <w:pPr>
        <w:pStyle w:val="a4"/>
        <w:numPr>
          <w:ilvl w:val="0"/>
          <w:numId w:val="10"/>
        </w:numPr>
        <w:suppressAutoHyphens/>
        <w:spacing w:line="276" w:lineRule="auto"/>
        <w:ind w:left="426"/>
        <w:rPr>
          <w:rFonts w:ascii="Times New Roman" w:hAnsi="Times New Roman" w:cs="Times New Roman"/>
          <w:sz w:val="24"/>
          <w:szCs w:val="24"/>
        </w:rPr>
      </w:pPr>
      <w:proofErr w:type="spellStart"/>
      <w:r w:rsidRPr="00036697">
        <w:rPr>
          <w:rFonts w:ascii="Times New Roman" w:hAnsi="Times New Roman" w:cs="Times New Roman"/>
          <w:sz w:val="24"/>
          <w:szCs w:val="24"/>
        </w:rPr>
        <w:t>Барсова</w:t>
      </w:r>
      <w:proofErr w:type="spellEnd"/>
      <w:r w:rsidRPr="00036697">
        <w:rPr>
          <w:rFonts w:ascii="Times New Roman" w:hAnsi="Times New Roman" w:cs="Times New Roman"/>
          <w:sz w:val="24"/>
          <w:szCs w:val="24"/>
        </w:rPr>
        <w:t xml:space="preserve">, Л. Г. Из истории петербургской вокальной школы. </w:t>
      </w:r>
      <w:proofErr w:type="spellStart"/>
      <w:r w:rsidRPr="00036697">
        <w:rPr>
          <w:rFonts w:ascii="Times New Roman" w:hAnsi="Times New Roman" w:cs="Times New Roman"/>
          <w:sz w:val="24"/>
          <w:szCs w:val="24"/>
        </w:rPr>
        <w:t>Эверарди</w:t>
      </w:r>
      <w:proofErr w:type="spellEnd"/>
      <w:r w:rsidRPr="00036697">
        <w:rPr>
          <w:rFonts w:ascii="Times New Roman" w:hAnsi="Times New Roman" w:cs="Times New Roman"/>
          <w:sz w:val="24"/>
          <w:szCs w:val="24"/>
        </w:rPr>
        <w:t xml:space="preserve">, Габель, </w:t>
      </w:r>
      <w:proofErr w:type="spellStart"/>
      <w:r w:rsidRPr="00036697">
        <w:rPr>
          <w:rFonts w:ascii="Times New Roman" w:hAnsi="Times New Roman" w:cs="Times New Roman"/>
          <w:sz w:val="24"/>
          <w:szCs w:val="24"/>
        </w:rPr>
        <w:t>Томарс</w:t>
      </w:r>
      <w:proofErr w:type="spellEnd"/>
      <w:r w:rsidRPr="00036697">
        <w:rPr>
          <w:rFonts w:ascii="Times New Roman" w:hAnsi="Times New Roman" w:cs="Times New Roman"/>
          <w:sz w:val="24"/>
          <w:szCs w:val="24"/>
        </w:rPr>
        <w:t xml:space="preserve">, </w:t>
      </w:r>
      <w:proofErr w:type="spellStart"/>
      <w:r w:rsidRPr="00036697">
        <w:rPr>
          <w:rFonts w:ascii="Times New Roman" w:hAnsi="Times New Roman" w:cs="Times New Roman"/>
          <w:sz w:val="24"/>
          <w:szCs w:val="24"/>
        </w:rPr>
        <w:t>Ирецкая</w:t>
      </w:r>
      <w:proofErr w:type="spellEnd"/>
      <w:r w:rsidRPr="00036697">
        <w:rPr>
          <w:rFonts w:ascii="Times New Roman" w:hAnsi="Times New Roman" w:cs="Times New Roman"/>
          <w:sz w:val="24"/>
          <w:szCs w:val="24"/>
        </w:rPr>
        <w:t xml:space="preserve"> / Л. Г. </w:t>
      </w:r>
      <w:proofErr w:type="spellStart"/>
      <w:r w:rsidRPr="00036697">
        <w:rPr>
          <w:rFonts w:ascii="Times New Roman" w:hAnsi="Times New Roman" w:cs="Times New Roman"/>
          <w:sz w:val="24"/>
          <w:szCs w:val="24"/>
        </w:rPr>
        <w:t>Барсова</w:t>
      </w:r>
      <w:proofErr w:type="spellEnd"/>
      <w:r w:rsidRPr="00036697">
        <w:rPr>
          <w:rFonts w:ascii="Times New Roman" w:hAnsi="Times New Roman" w:cs="Times New Roman"/>
          <w:sz w:val="24"/>
          <w:szCs w:val="24"/>
        </w:rPr>
        <w:t xml:space="preserve">. — 2-е изд., стер. — Санкт-Петербург : Планета музыки, 2023. — 156 с. — ISBN 978-5-507-48215-3. — Текст : электронный // Лань : электронно-библиотечная система. — URL: https://e.lanbook.com/book/345317  (дата обращения: 31.07.2023). — Режим доступа: для </w:t>
      </w:r>
      <w:proofErr w:type="spellStart"/>
      <w:r w:rsidRPr="00036697">
        <w:rPr>
          <w:rFonts w:ascii="Times New Roman" w:hAnsi="Times New Roman" w:cs="Times New Roman"/>
          <w:sz w:val="24"/>
          <w:szCs w:val="24"/>
        </w:rPr>
        <w:t>авториз</w:t>
      </w:r>
      <w:proofErr w:type="spellEnd"/>
      <w:r w:rsidRPr="00036697">
        <w:rPr>
          <w:rFonts w:ascii="Times New Roman" w:hAnsi="Times New Roman" w:cs="Times New Roman"/>
          <w:sz w:val="24"/>
          <w:szCs w:val="24"/>
        </w:rPr>
        <w:t>. пользователей.</w:t>
      </w:r>
    </w:p>
    <w:p w14:paraId="37455C41" w14:textId="77777777" w:rsidR="00036697" w:rsidRPr="00036697" w:rsidRDefault="00036697" w:rsidP="0053069E">
      <w:pPr>
        <w:pStyle w:val="a4"/>
        <w:numPr>
          <w:ilvl w:val="0"/>
          <w:numId w:val="10"/>
        </w:numPr>
        <w:suppressAutoHyphens/>
        <w:spacing w:line="276" w:lineRule="auto"/>
        <w:ind w:left="426"/>
        <w:rPr>
          <w:rFonts w:ascii="Times New Roman" w:hAnsi="Times New Roman" w:cs="Times New Roman"/>
          <w:sz w:val="24"/>
          <w:szCs w:val="24"/>
        </w:rPr>
      </w:pPr>
      <w:proofErr w:type="spellStart"/>
      <w:r w:rsidRPr="00036697">
        <w:rPr>
          <w:rFonts w:ascii="Times New Roman" w:hAnsi="Times New Roman" w:cs="Times New Roman"/>
          <w:sz w:val="24"/>
          <w:szCs w:val="24"/>
        </w:rPr>
        <w:t>Бонфельд</w:t>
      </w:r>
      <w:proofErr w:type="spellEnd"/>
      <w:r w:rsidRPr="00036697">
        <w:rPr>
          <w:rFonts w:ascii="Times New Roman" w:hAnsi="Times New Roman" w:cs="Times New Roman"/>
          <w:sz w:val="24"/>
          <w:szCs w:val="24"/>
        </w:rPr>
        <w:t xml:space="preserve">, М. Ш. Введение в музыкознание : учебное пособие для </w:t>
      </w:r>
      <w:proofErr w:type="spellStart"/>
      <w:r w:rsidRPr="00036697">
        <w:rPr>
          <w:rFonts w:ascii="Times New Roman" w:hAnsi="Times New Roman" w:cs="Times New Roman"/>
          <w:sz w:val="24"/>
          <w:szCs w:val="24"/>
        </w:rPr>
        <w:t>спо</w:t>
      </w:r>
      <w:proofErr w:type="spellEnd"/>
      <w:r w:rsidRPr="00036697">
        <w:rPr>
          <w:rFonts w:ascii="Times New Roman" w:hAnsi="Times New Roman" w:cs="Times New Roman"/>
          <w:sz w:val="24"/>
          <w:szCs w:val="24"/>
        </w:rPr>
        <w:t xml:space="preserve"> / М. Ш. </w:t>
      </w:r>
      <w:proofErr w:type="spellStart"/>
      <w:r w:rsidRPr="00036697">
        <w:rPr>
          <w:rFonts w:ascii="Times New Roman" w:hAnsi="Times New Roman" w:cs="Times New Roman"/>
          <w:sz w:val="24"/>
          <w:szCs w:val="24"/>
        </w:rPr>
        <w:t>Бонфельд</w:t>
      </w:r>
      <w:proofErr w:type="spellEnd"/>
      <w:r w:rsidRPr="00036697">
        <w:rPr>
          <w:rFonts w:ascii="Times New Roman" w:hAnsi="Times New Roman" w:cs="Times New Roman"/>
          <w:sz w:val="24"/>
          <w:szCs w:val="24"/>
        </w:rPr>
        <w:t xml:space="preserve">. — Санкт-Петербург : Планета музыки, 2022. — 308 с. — ISBN 978-5-8114-9192-6. — Текст : электронный // Лань : электронно-библиотечная система. — URL: https://e.lanbook.com/book/197043  (дата обращения: 31.07.2023). — Режим доступа: для </w:t>
      </w:r>
      <w:proofErr w:type="spellStart"/>
      <w:r w:rsidRPr="00036697">
        <w:rPr>
          <w:rFonts w:ascii="Times New Roman" w:hAnsi="Times New Roman" w:cs="Times New Roman"/>
          <w:sz w:val="24"/>
          <w:szCs w:val="24"/>
        </w:rPr>
        <w:t>авториз</w:t>
      </w:r>
      <w:proofErr w:type="spellEnd"/>
      <w:r w:rsidRPr="00036697">
        <w:rPr>
          <w:rFonts w:ascii="Times New Roman" w:hAnsi="Times New Roman" w:cs="Times New Roman"/>
          <w:sz w:val="24"/>
          <w:szCs w:val="24"/>
        </w:rPr>
        <w:t>. пользователей.</w:t>
      </w:r>
    </w:p>
    <w:p w14:paraId="7AF109E5" w14:textId="77777777" w:rsidR="00036697" w:rsidRPr="00036697" w:rsidRDefault="00036697" w:rsidP="0053069E">
      <w:pPr>
        <w:pStyle w:val="a4"/>
        <w:numPr>
          <w:ilvl w:val="0"/>
          <w:numId w:val="10"/>
        </w:numPr>
        <w:suppressAutoHyphens/>
        <w:spacing w:line="276" w:lineRule="auto"/>
        <w:ind w:left="426"/>
        <w:rPr>
          <w:rFonts w:ascii="Times New Roman" w:hAnsi="Times New Roman" w:cs="Times New Roman"/>
          <w:sz w:val="24"/>
          <w:szCs w:val="24"/>
        </w:rPr>
      </w:pPr>
      <w:proofErr w:type="spellStart"/>
      <w:r w:rsidRPr="00036697">
        <w:rPr>
          <w:rFonts w:ascii="Times New Roman" w:hAnsi="Times New Roman" w:cs="Times New Roman"/>
          <w:sz w:val="24"/>
          <w:szCs w:val="24"/>
        </w:rPr>
        <w:t>Браудо</w:t>
      </w:r>
      <w:proofErr w:type="spellEnd"/>
      <w:r w:rsidRPr="00036697">
        <w:rPr>
          <w:rFonts w:ascii="Times New Roman" w:hAnsi="Times New Roman" w:cs="Times New Roman"/>
          <w:sz w:val="24"/>
          <w:szCs w:val="24"/>
        </w:rPr>
        <w:t xml:space="preserve">, Е. М.  История музыки : учебник / Е. М. </w:t>
      </w:r>
      <w:proofErr w:type="spellStart"/>
      <w:r w:rsidRPr="00036697">
        <w:rPr>
          <w:rFonts w:ascii="Times New Roman" w:hAnsi="Times New Roman" w:cs="Times New Roman"/>
          <w:sz w:val="24"/>
          <w:szCs w:val="24"/>
        </w:rPr>
        <w:t>Браудо</w:t>
      </w:r>
      <w:proofErr w:type="spellEnd"/>
      <w:r w:rsidRPr="00036697">
        <w:rPr>
          <w:rFonts w:ascii="Times New Roman" w:hAnsi="Times New Roman" w:cs="Times New Roman"/>
          <w:sz w:val="24"/>
          <w:szCs w:val="24"/>
        </w:rPr>
        <w:t xml:space="preserve">. — 2-е изд. — Москва : Издательство </w:t>
      </w:r>
      <w:proofErr w:type="spellStart"/>
      <w:r w:rsidRPr="00036697">
        <w:rPr>
          <w:rFonts w:ascii="Times New Roman" w:hAnsi="Times New Roman" w:cs="Times New Roman"/>
          <w:sz w:val="24"/>
          <w:szCs w:val="24"/>
        </w:rPr>
        <w:t>Юрайт</w:t>
      </w:r>
      <w:proofErr w:type="spellEnd"/>
      <w:r w:rsidRPr="00036697">
        <w:rPr>
          <w:rFonts w:ascii="Times New Roman" w:hAnsi="Times New Roman" w:cs="Times New Roman"/>
          <w:sz w:val="24"/>
          <w:szCs w:val="24"/>
        </w:rPr>
        <w:t xml:space="preserve">, 2023. — 463 с. — (Высшее образование). — ISBN 978-5-534-14894-7. — Текст : электронный // Образовательная платформа </w:t>
      </w:r>
      <w:proofErr w:type="spellStart"/>
      <w:r w:rsidRPr="00036697">
        <w:rPr>
          <w:rFonts w:ascii="Times New Roman" w:hAnsi="Times New Roman" w:cs="Times New Roman"/>
          <w:sz w:val="24"/>
          <w:szCs w:val="24"/>
        </w:rPr>
        <w:t>Юрайт</w:t>
      </w:r>
      <w:proofErr w:type="spellEnd"/>
      <w:r w:rsidRPr="00036697">
        <w:rPr>
          <w:rFonts w:ascii="Times New Roman" w:hAnsi="Times New Roman" w:cs="Times New Roman"/>
          <w:sz w:val="24"/>
          <w:szCs w:val="24"/>
        </w:rPr>
        <w:t xml:space="preserve"> [сайт]. — URL: https://urait.ru/bcode/514825 </w:t>
      </w:r>
    </w:p>
    <w:p w14:paraId="0C157FB2" w14:textId="77777777" w:rsidR="00036697" w:rsidRPr="00036697" w:rsidRDefault="00036697" w:rsidP="0053069E">
      <w:pPr>
        <w:pStyle w:val="a4"/>
        <w:numPr>
          <w:ilvl w:val="0"/>
          <w:numId w:val="10"/>
        </w:numPr>
        <w:suppressAutoHyphens/>
        <w:spacing w:line="276" w:lineRule="auto"/>
        <w:ind w:left="426"/>
        <w:rPr>
          <w:rFonts w:ascii="Times New Roman" w:hAnsi="Times New Roman" w:cs="Times New Roman"/>
          <w:sz w:val="24"/>
          <w:szCs w:val="24"/>
        </w:rPr>
      </w:pPr>
      <w:proofErr w:type="spellStart"/>
      <w:r w:rsidRPr="00036697">
        <w:rPr>
          <w:rFonts w:ascii="Times New Roman" w:hAnsi="Times New Roman" w:cs="Times New Roman"/>
          <w:sz w:val="24"/>
          <w:szCs w:val="24"/>
        </w:rPr>
        <w:lastRenderedPageBreak/>
        <w:t>Булавинцева</w:t>
      </w:r>
      <w:proofErr w:type="spellEnd"/>
      <w:r w:rsidRPr="00036697">
        <w:rPr>
          <w:rFonts w:ascii="Times New Roman" w:hAnsi="Times New Roman" w:cs="Times New Roman"/>
          <w:sz w:val="24"/>
          <w:szCs w:val="24"/>
        </w:rPr>
        <w:t xml:space="preserve">, Ю. В. Западноевропейская хоровая музыка. Возрождение. Барокко. Классицизм : учебное пособие для </w:t>
      </w:r>
      <w:proofErr w:type="spellStart"/>
      <w:r w:rsidRPr="00036697">
        <w:rPr>
          <w:rFonts w:ascii="Times New Roman" w:hAnsi="Times New Roman" w:cs="Times New Roman"/>
          <w:sz w:val="24"/>
          <w:szCs w:val="24"/>
        </w:rPr>
        <w:t>спо</w:t>
      </w:r>
      <w:proofErr w:type="spellEnd"/>
      <w:r w:rsidRPr="00036697">
        <w:rPr>
          <w:rFonts w:ascii="Times New Roman" w:hAnsi="Times New Roman" w:cs="Times New Roman"/>
          <w:sz w:val="24"/>
          <w:szCs w:val="24"/>
        </w:rPr>
        <w:t xml:space="preserve"> / Ю. В. </w:t>
      </w:r>
      <w:proofErr w:type="spellStart"/>
      <w:r w:rsidRPr="00036697">
        <w:rPr>
          <w:rFonts w:ascii="Times New Roman" w:hAnsi="Times New Roman" w:cs="Times New Roman"/>
          <w:sz w:val="24"/>
          <w:szCs w:val="24"/>
        </w:rPr>
        <w:t>Булавинцева</w:t>
      </w:r>
      <w:proofErr w:type="spellEnd"/>
      <w:r w:rsidRPr="00036697">
        <w:rPr>
          <w:rFonts w:ascii="Times New Roman" w:hAnsi="Times New Roman" w:cs="Times New Roman"/>
          <w:sz w:val="24"/>
          <w:szCs w:val="24"/>
        </w:rPr>
        <w:t xml:space="preserve">. — 2-е изд., стер. — Санкт-Петербург : Планета музыки, 2022. — 64 с. — ISBN 978-5-507-44181-5. — Текст : электронный // Лань : электронно-библиотечная система. — URL: https://e.lanbook.com/book/219287  (дата обращения: 31.07.2023). — Режим доступа: для </w:t>
      </w:r>
      <w:proofErr w:type="spellStart"/>
      <w:r w:rsidRPr="00036697">
        <w:rPr>
          <w:rFonts w:ascii="Times New Roman" w:hAnsi="Times New Roman" w:cs="Times New Roman"/>
          <w:sz w:val="24"/>
          <w:szCs w:val="24"/>
        </w:rPr>
        <w:t>авториз</w:t>
      </w:r>
      <w:proofErr w:type="spellEnd"/>
      <w:r w:rsidRPr="00036697">
        <w:rPr>
          <w:rFonts w:ascii="Times New Roman" w:hAnsi="Times New Roman" w:cs="Times New Roman"/>
          <w:sz w:val="24"/>
          <w:szCs w:val="24"/>
        </w:rPr>
        <w:t>. пользователей.</w:t>
      </w:r>
    </w:p>
    <w:p w14:paraId="2FD0798D" w14:textId="77777777" w:rsidR="00036697" w:rsidRPr="00036697" w:rsidRDefault="00036697" w:rsidP="0053069E">
      <w:pPr>
        <w:pStyle w:val="a4"/>
        <w:numPr>
          <w:ilvl w:val="0"/>
          <w:numId w:val="10"/>
        </w:numPr>
        <w:suppressAutoHyphens/>
        <w:spacing w:line="276" w:lineRule="auto"/>
        <w:ind w:left="426"/>
        <w:rPr>
          <w:rFonts w:ascii="Times New Roman" w:hAnsi="Times New Roman" w:cs="Times New Roman"/>
          <w:sz w:val="24"/>
          <w:szCs w:val="24"/>
        </w:rPr>
      </w:pPr>
      <w:r w:rsidRPr="00036697">
        <w:rPr>
          <w:rFonts w:ascii="Times New Roman" w:hAnsi="Times New Roman" w:cs="Times New Roman"/>
          <w:sz w:val="24"/>
          <w:szCs w:val="24"/>
        </w:rPr>
        <w:t xml:space="preserve">История музыки Восточной Азии (Китай, Корея, Япония) : учебное пособие / Г. У. — Санкт-Петербург : Планета музыки, 2011. — 544 с. — ISBN 978-5-8114-1066-8. — Текст : электронный // Лань : электронно-библиотечная система. — URL: https://e.lanbook.com/book/1981  (дата обращения: 31.07.2023). — Режим доступа: для </w:t>
      </w:r>
      <w:proofErr w:type="spellStart"/>
      <w:r w:rsidRPr="00036697">
        <w:rPr>
          <w:rFonts w:ascii="Times New Roman" w:hAnsi="Times New Roman" w:cs="Times New Roman"/>
          <w:sz w:val="24"/>
          <w:szCs w:val="24"/>
        </w:rPr>
        <w:t>авториз</w:t>
      </w:r>
      <w:proofErr w:type="spellEnd"/>
      <w:r w:rsidRPr="00036697">
        <w:rPr>
          <w:rFonts w:ascii="Times New Roman" w:hAnsi="Times New Roman" w:cs="Times New Roman"/>
          <w:sz w:val="24"/>
          <w:szCs w:val="24"/>
        </w:rPr>
        <w:t>. пользователей.</w:t>
      </w:r>
    </w:p>
    <w:p w14:paraId="6BD3DE4D" w14:textId="77777777" w:rsidR="00036697" w:rsidRPr="00036697" w:rsidRDefault="00036697" w:rsidP="0053069E">
      <w:pPr>
        <w:pStyle w:val="a4"/>
        <w:numPr>
          <w:ilvl w:val="0"/>
          <w:numId w:val="10"/>
        </w:numPr>
        <w:suppressAutoHyphens/>
        <w:spacing w:line="276" w:lineRule="auto"/>
        <w:ind w:left="426"/>
        <w:rPr>
          <w:rFonts w:ascii="Times New Roman" w:hAnsi="Times New Roman" w:cs="Times New Roman"/>
          <w:sz w:val="24"/>
          <w:szCs w:val="24"/>
        </w:rPr>
      </w:pPr>
      <w:r w:rsidRPr="00036697">
        <w:rPr>
          <w:rFonts w:ascii="Times New Roman" w:hAnsi="Times New Roman" w:cs="Times New Roman"/>
          <w:sz w:val="24"/>
          <w:szCs w:val="24"/>
        </w:rPr>
        <w:t xml:space="preserve">Киселев, С. С. История стилей музыкальной эстрады. Джаз / С. С. Киселев. — 2-е изд., </w:t>
      </w:r>
      <w:proofErr w:type="spellStart"/>
      <w:r w:rsidRPr="00036697">
        <w:rPr>
          <w:rFonts w:ascii="Times New Roman" w:hAnsi="Times New Roman" w:cs="Times New Roman"/>
          <w:sz w:val="24"/>
          <w:szCs w:val="24"/>
        </w:rPr>
        <w:t>испр</w:t>
      </w:r>
      <w:proofErr w:type="spellEnd"/>
      <w:proofErr w:type="gramStart"/>
      <w:r w:rsidRPr="00036697">
        <w:rPr>
          <w:rFonts w:ascii="Times New Roman" w:hAnsi="Times New Roman" w:cs="Times New Roman"/>
          <w:sz w:val="24"/>
          <w:szCs w:val="24"/>
        </w:rPr>
        <w:t>.</w:t>
      </w:r>
      <w:proofErr w:type="gramEnd"/>
      <w:r w:rsidRPr="00036697">
        <w:rPr>
          <w:rFonts w:ascii="Times New Roman" w:hAnsi="Times New Roman" w:cs="Times New Roman"/>
          <w:sz w:val="24"/>
          <w:szCs w:val="24"/>
        </w:rPr>
        <w:t xml:space="preserve"> и доп. — Санкт-Петербург : Планета музыки, 2023. — 232 с. — ISBN 978-5-507-46603-0. — Текст : электронный // Лань : электронно-библиотечная система. — URL: https://e.lanbook.com/book/316871  (дата обращения: 31.07.2023). — Режим доступа: для </w:t>
      </w:r>
      <w:proofErr w:type="spellStart"/>
      <w:r w:rsidRPr="00036697">
        <w:rPr>
          <w:rFonts w:ascii="Times New Roman" w:hAnsi="Times New Roman" w:cs="Times New Roman"/>
          <w:sz w:val="24"/>
          <w:szCs w:val="24"/>
        </w:rPr>
        <w:t>авториз</w:t>
      </w:r>
      <w:proofErr w:type="spellEnd"/>
      <w:r w:rsidRPr="00036697">
        <w:rPr>
          <w:rFonts w:ascii="Times New Roman" w:hAnsi="Times New Roman" w:cs="Times New Roman"/>
          <w:sz w:val="24"/>
          <w:szCs w:val="24"/>
        </w:rPr>
        <w:t>. пользователей.</w:t>
      </w:r>
    </w:p>
    <w:p w14:paraId="3A042623" w14:textId="77777777" w:rsidR="00036697" w:rsidRPr="00036697" w:rsidRDefault="00036697" w:rsidP="0053069E">
      <w:pPr>
        <w:pStyle w:val="a4"/>
        <w:numPr>
          <w:ilvl w:val="0"/>
          <w:numId w:val="10"/>
        </w:numPr>
        <w:suppressAutoHyphens/>
        <w:spacing w:line="276" w:lineRule="auto"/>
        <w:ind w:left="426"/>
        <w:rPr>
          <w:rFonts w:ascii="Times New Roman" w:hAnsi="Times New Roman" w:cs="Times New Roman"/>
          <w:sz w:val="24"/>
          <w:szCs w:val="24"/>
        </w:rPr>
      </w:pPr>
      <w:r w:rsidRPr="00036697">
        <w:rPr>
          <w:rFonts w:ascii="Times New Roman" w:hAnsi="Times New Roman" w:cs="Times New Roman"/>
          <w:sz w:val="24"/>
          <w:szCs w:val="24"/>
        </w:rPr>
        <w:t xml:space="preserve">Киселев, С. С. История стилей музыкальной эстрады. Рок : учебное пособие для </w:t>
      </w:r>
      <w:proofErr w:type="spellStart"/>
      <w:r w:rsidRPr="00036697">
        <w:rPr>
          <w:rFonts w:ascii="Times New Roman" w:hAnsi="Times New Roman" w:cs="Times New Roman"/>
          <w:sz w:val="24"/>
          <w:szCs w:val="24"/>
        </w:rPr>
        <w:t>спо</w:t>
      </w:r>
      <w:proofErr w:type="spellEnd"/>
      <w:r w:rsidRPr="00036697">
        <w:rPr>
          <w:rFonts w:ascii="Times New Roman" w:hAnsi="Times New Roman" w:cs="Times New Roman"/>
          <w:sz w:val="24"/>
          <w:szCs w:val="24"/>
        </w:rPr>
        <w:t xml:space="preserve"> / С. С. Киселев. — 2-е изд., стер. — Санкт-Петербург : Планета музыки, 2022. — 312 с. — ISBN 978-5-507-44864-7. — Текст : электронный // Лань : электронно-библиотечная система. — URL: https://e.lanbook.com/book/256370  (дата обращения: 31.07.2023). — Режим доступа: для </w:t>
      </w:r>
      <w:proofErr w:type="spellStart"/>
      <w:r w:rsidRPr="00036697">
        <w:rPr>
          <w:rFonts w:ascii="Times New Roman" w:hAnsi="Times New Roman" w:cs="Times New Roman"/>
          <w:sz w:val="24"/>
          <w:szCs w:val="24"/>
        </w:rPr>
        <w:t>авториз</w:t>
      </w:r>
      <w:proofErr w:type="spellEnd"/>
      <w:r w:rsidRPr="00036697">
        <w:rPr>
          <w:rFonts w:ascii="Times New Roman" w:hAnsi="Times New Roman" w:cs="Times New Roman"/>
          <w:sz w:val="24"/>
          <w:szCs w:val="24"/>
        </w:rPr>
        <w:t>. пользователей.</w:t>
      </w:r>
    </w:p>
    <w:p w14:paraId="4C37D16C" w14:textId="77777777" w:rsidR="00036697" w:rsidRPr="00036697" w:rsidRDefault="00036697" w:rsidP="0053069E">
      <w:pPr>
        <w:pStyle w:val="a4"/>
        <w:numPr>
          <w:ilvl w:val="0"/>
          <w:numId w:val="10"/>
        </w:numPr>
        <w:suppressAutoHyphens/>
        <w:spacing w:line="276" w:lineRule="auto"/>
        <w:ind w:left="426"/>
        <w:rPr>
          <w:rFonts w:ascii="Times New Roman" w:hAnsi="Times New Roman" w:cs="Times New Roman"/>
          <w:sz w:val="24"/>
          <w:szCs w:val="24"/>
        </w:rPr>
      </w:pPr>
      <w:r w:rsidRPr="00036697">
        <w:rPr>
          <w:rFonts w:ascii="Times New Roman" w:hAnsi="Times New Roman" w:cs="Times New Roman"/>
          <w:sz w:val="24"/>
          <w:szCs w:val="24"/>
        </w:rPr>
        <w:t xml:space="preserve">Коробейников, С. С. История отечественной музыки XX века : учебное пособие для </w:t>
      </w:r>
      <w:proofErr w:type="spellStart"/>
      <w:r w:rsidRPr="00036697">
        <w:rPr>
          <w:rFonts w:ascii="Times New Roman" w:hAnsi="Times New Roman" w:cs="Times New Roman"/>
          <w:sz w:val="24"/>
          <w:szCs w:val="24"/>
        </w:rPr>
        <w:t>спо</w:t>
      </w:r>
      <w:proofErr w:type="spellEnd"/>
      <w:r w:rsidRPr="00036697">
        <w:rPr>
          <w:rFonts w:ascii="Times New Roman" w:hAnsi="Times New Roman" w:cs="Times New Roman"/>
          <w:sz w:val="24"/>
          <w:szCs w:val="24"/>
        </w:rPr>
        <w:t xml:space="preserve"> / С. С. Коробейников. — 2-е изд., стер. — Санкт-Петербург : Планета музыки, 2022. — 208 с. — ISBN 978-5-507-44611-7. — Текст : электронный // Лань : электронно-библиотечная система. — URL: https://e.lanbook.com/book/240233  (дата обращения: 31.07.2023). — Режим доступа: для </w:t>
      </w:r>
      <w:proofErr w:type="spellStart"/>
      <w:r w:rsidRPr="00036697">
        <w:rPr>
          <w:rFonts w:ascii="Times New Roman" w:hAnsi="Times New Roman" w:cs="Times New Roman"/>
          <w:sz w:val="24"/>
          <w:szCs w:val="24"/>
        </w:rPr>
        <w:t>авториз</w:t>
      </w:r>
      <w:proofErr w:type="spellEnd"/>
      <w:r w:rsidRPr="00036697">
        <w:rPr>
          <w:rFonts w:ascii="Times New Roman" w:hAnsi="Times New Roman" w:cs="Times New Roman"/>
          <w:sz w:val="24"/>
          <w:szCs w:val="24"/>
        </w:rPr>
        <w:t>. пользователей.</w:t>
      </w:r>
    </w:p>
    <w:p w14:paraId="146A0BBB" w14:textId="77777777" w:rsidR="00036697" w:rsidRPr="00036697" w:rsidRDefault="00036697" w:rsidP="0053069E">
      <w:pPr>
        <w:pStyle w:val="a4"/>
        <w:numPr>
          <w:ilvl w:val="0"/>
          <w:numId w:val="10"/>
        </w:numPr>
        <w:suppressAutoHyphens/>
        <w:spacing w:line="276" w:lineRule="auto"/>
        <w:ind w:left="426"/>
        <w:rPr>
          <w:rFonts w:ascii="Times New Roman" w:hAnsi="Times New Roman" w:cs="Times New Roman"/>
          <w:sz w:val="24"/>
          <w:szCs w:val="24"/>
        </w:rPr>
      </w:pPr>
      <w:r w:rsidRPr="00036697">
        <w:rPr>
          <w:rFonts w:ascii="Times New Roman" w:hAnsi="Times New Roman" w:cs="Times New Roman"/>
          <w:sz w:val="24"/>
          <w:szCs w:val="24"/>
        </w:rPr>
        <w:t xml:space="preserve">Коробейников, С. С. История отечественной музыки XX века : учебное пособие для </w:t>
      </w:r>
      <w:proofErr w:type="spellStart"/>
      <w:r w:rsidRPr="00036697">
        <w:rPr>
          <w:rFonts w:ascii="Times New Roman" w:hAnsi="Times New Roman" w:cs="Times New Roman"/>
          <w:sz w:val="24"/>
          <w:szCs w:val="24"/>
        </w:rPr>
        <w:t>спо</w:t>
      </w:r>
      <w:proofErr w:type="spellEnd"/>
      <w:r w:rsidRPr="00036697">
        <w:rPr>
          <w:rFonts w:ascii="Times New Roman" w:hAnsi="Times New Roman" w:cs="Times New Roman"/>
          <w:sz w:val="24"/>
          <w:szCs w:val="24"/>
        </w:rPr>
        <w:t xml:space="preserve"> / С. С. Коробейников. — 2-е изд., стер. — Санкт-Петербург : Планета музыки, 2022. — 208 с. — ISBN 978-5-507-44611-7. </w:t>
      </w:r>
    </w:p>
    <w:p w14:paraId="4350C333" w14:textId="77777777" w:rsidR="00036697" w:rsidRPr="00036697" w:rsidRDefault="00036697" w:rsidP="0053069E">
      <w:pPr>
        <w:pStyle w:val="a4"/>
        <w:numPr>
          <w:ilvl w:val="0"/>
          <w:numId w:val="10"/>
        </w:numPr>
        <w:suppressAutoHyphens/>
        <w:spacing w:line="276" w:lineRule="auto"/>
        <w:ind w:left="426"/>
        <w:rPr>
          <w:rFonts w:ascii="Times New Roman" w:hAnsi="Times New Roman" w:cs="Times New Roman"/>
          <w:sz w:val="24"/>
          <w:szCs w:val="24"/>
        </w:rPr>
      </w:pPr>
      <w:r w:rsidRPr="00036697">
        <w:rPr>
          <w:rFonts w:ascii="Times New Roman" w:hAnsi="Times New Roman" w:cs="Times New Roman"/>
          <w:sz w:val="24"/>
          <w:szCs w:val="24"/>
        </w:rPr>
        <w:t xml:space="preserve">Кочетов, Н. Р.  Очерк истории музыки / Н. Р. Кочетов. — Москва : Издательство </w:t>
      </w:r>
      <w:proofErr w:type="spellStart"/>
      <w:r w:rsidRPr="00036697">
        <w:rPr>
          <w:rFonts w:ascii="Times New Roman" w:hAnsi="Times New Roman" w:cs="Times New Roman"/>
          <w:sz w:val="24"/>
          <w:szCs w:val="24"/>
        </w:rPr>
        <w:t>Юрайт</w:t>
      </w:r>
      <w:proofErr w:type="spellEnd"/>
      <w:r w:rsidRPr="00036697">
        <w:rPr>
          <w:rFonts w:ascii="Times New Roman" w:hAnsi="Times New Roman" w:cs="Times New Roman"/>
          <w:sz w:val="24"/>
          <w:szCs w:val="24"/>
        </w:rPr>
        <w:t xml:space="preserve">, 2023. — 208 с. — (Антология мысли). — ISBN 978-5-534-09345-2. — Текст : электронный // Образовательная платформа </w:t>
      </w:r>
      <w:proofErr w:type="spellStart"/>
      <w:r w:rsidRPr="00036697">
        <w:rPr>
          <w:rFonts w:ascii="Times New Roman" w:hAnsi="Times New Roman" w:cs="Times New Roman"/>
          <w:sz w:val="24"/>
          <w:szCs w:val="24"/>
        </w:rPr>
        <w:t>Юрайт</w:t>
      </w:r>
      <w:proofErr w:type="spellEnd"/>
      <w:r w:rsidRPr="00036697">
        <w:rPr>
          <w:rFonts w:ascii="Times New Roman" w:hAnsi="Times New Roman" w:cs="Times New Roman"/>
          <w:sz w:val="24"/>
          <w:szCs w:val="24"/>
        </w:rPr>
        <w:t xml:space="preserve"> [сайт]. — URL: https://urait.ru/bcode/517251 </w:t>
      </w:r>
    </w:p>
    <w:p w14:paraId="0C5D5332" w14:textId="77777777" w:rsidR="00036697" w:rsidRPr="00036697" w:rsidRDefault="00036697" w:rsidP="0053069E">
      <w:pPr>
        <w:pStyle w:val="a4"/>
        <w:numPr>
          <w:ilvl w:val="0"/>
          <w:numId w:val="10"/>
        </w:numPr>
        <w:suppressAutoHyphens/>
        <w:spacing w:line="276" w:lineRule="auto"/>
        <w:ind w:left="426"/>
        <w:rPr>
          <w:rFonts w:ascii="Times New Roman" w:hAnsi="Times New Roman" w:cs="Times New Roman"/>
          <w:sz w:val="24"/>
          <w:szCs w:val="24"/>
        </w:rPr>
      </w:pPr>
      <w:r w:rsidRPr="00036697">
        <w:rPr>
          <w:rFonts w:ascii="Times New Roman" w:hAnsi="Times New Roman" w:cs="Times New Roman"/>
          <w:sz w:val="24"/>
          <w:szCs w:val="24"/>
        </w:rPr>
        <w:t xml:space="preserve">Кузнецов, А. Г. Из истории американской музыки: классика, джаз : учебное пособие / А. Г. Кузнецов. — 4-е, стер. — Санкт-Петербург : Планета музыки, 2021. — 224 с. — ISBN 978-5-8114-7313-7. — Текст : электронный // Лань : электронно-библиотечная система. — URL: https://e.lanbook.com/book/158914  (дата обращения: 31.07.2023). — Режим доступа: для </w:t>
      </w:r>
      <w:proofErr w:type="spellStart"/>
      <w:r w:rsidRPr="00036697">
        <w:rPr>
          <w:rFonts w:ascii="Times New Roman" w:hAnsi="Times New Roman" w:cs="Times New Roman"/>
          <w:sz w:val="24"/>
          <w:szCs w:val="24"/>
        </w:rPr>
        <w:t>авториз</w:t>
      </w:r>
      <w:proofErr w:type="spellEnd"/>
      <w:r w:rsidRPr="00036697">
        <w:rPr>
          <w:rFonts w:ascii="Times New Roman" w:hAnsi="Times New Roman" w:cs="Times New Roman"/>
          <w:sz w:val="24"/>
          <w:szCs w:val="24"/>
        </w:rPr>
        <w:t>. пользователей.</w:t>
      </w:r>
    </w:p>
    <w:p w14:paraId="734D6C91" w14:textId="77777777" w:rsidR="00036697" w:rsidRPr="00036697" w:rsidRDefault="00036697" w:rsidP="0053069E">
      <w:pPr>
        <w:pStyle w:val="a4"/>
        <w:numPr>
          <w:ilvl w:val="0"/>
          <w:numId w:val="10"/>
        </w:numPr>
        <w:suppressAutoHyphens/>
        <w:spacing w:line="276" w:lineRule="auto"/>
        <w:ind w:left="426"/>
        <w:rPr>
          <w:rFonts w:ascii="Times New Roman" w:hAnsi="Times New Roman" w:cs="Times New Roman"/>
          <w:sz w:val="24"/>
          <w:szCs w:val="24"/>
        </w:rPr>
      </w:pPr>
      <w:r w:rsidRPr="00036697">
        <w:rPr>
          <w:rFonts w:ascii="Times New Roman" w:hAnsi="Times New Roman" w:cs="Times New Roman"/>
          <w:sz w:val="24"/>
          <w:szCs w:val="24"/>
        </w:rPr>
        <w:t xml:space="preserve">Самсонова, Т. П. Музыкальная культура Европы и России. XIX век : учебное пособие для </w:t>
      </w:r>
      <w:proofErr w:type="spellStart"/>
      <w:r w:rsidRPr="00036697">
        <w:rPr>
          <w:rFonts w:ascii="Times New Roman" w:hAnsi="Times New Roman" w:cs="Times New Roman"/>
          <w:sz w:val="24"/>
          <w:szCs w:val="24"/>
        </w:rPr>
        <w:t>спо</w:t>
      </w:r>
      <w:proofErr w:type="spellEnd"/>
      <w:r w:rsidRPr="00036697">
        <w:rPr>
          <w:rFonts w:ascii="Times New Roman" w:hAnsi="Times New Roman" w:cs="Times New Roman"/>
          <w:sz w:val="24"/>
          <w:szCs w:val="24"/>
        </w:rPr>
        <w:t xml:space="preserve"> / Т. П. Самсонова. — 2-е изд., стер. — Санкт-Петербург : Планета музыки, 2022. — 400 с. — ISBN 978-5-507-45323-8. — Текст : электронный // Лань : электронно-библиотечная система. — URL: https://e.lanbook.com/book/267899  (дата обращения: 31.07.2023). — Режим доступа: для </w:t>
      </w:r>
      <w:proofErr w:type="spellStart"/>
      <w:r w:rsidRPr="00036697">
        <w:rPr>
          <w:rFonts w:ascii="Times New Roman" w:hAnsi="Times New Roman" w:cs="Times New Roman"/>
          <w:sz w:val="24"/>
          <w:szCs w:val="24"/>
        </w:rPr>
        <w:t>авториз</w:t>
      </w:r>
      <w:proofErr w:type="spellEnd"/>
      <w:r w:rsidRPr="00036697">
        <w:rPr>
          <w:rFonts w:ascii="Times New Roman" w:hAnsi="Times New Roman" w:cs="Times New Roman"/>
          <w:sz w:val="24"/>
          <w:szCs w:val="24"/>
        </w:rPr>
        <w:t>. пользователей.</w:t>
      </w:r>
    </w:p>
    <w:p w14:paraId="7C4AFAD9" w14:textId="77777777" w:rsidR="00036697" w:rsidRPr="00036697" w:rsidRDefault="00036697" w:rsidP="0053069E">
      <w:pPr>
        <w:pStyle w:val="a4"/>
        <w:numPr>
          <w:ilvl w:val="0"/>
          <w:numId w:val="10"/>
        </w:numPr>
        <w:suppressAutoHyphens/>
        <w:spacing w:line="276" w:lineRule="auto"/>
        <w:ind w:left="426"/>
        <w:rPr>
          <w:rFonts w:ascii="Times New Roman" w:hAnsi="Times New Roman" w:cs="Times New Roman"/>
          <w:sz w:val="24"/>
          <w:szCs w:val="24"/>
        </w:rPr>
      </w:pPr>
      <w:r w:rsidRPr="00036697">
        <w:rPr>
          <w:rFonts w:ascii="Times New Roman" w:hAnsi="Times New Roman" w:cs="Times New Roman"/>
          <w:sz w:val="24"/>
          <w:szCs w:val="24"/>
        </w:rPr>
        <w:t xml:space="preserve">Умнова, И. Г.  Музыка второй половины </w:t>
      </w:r>
      <w:proofErr w:type="spellStart"/>
      <w:r w:rsidRPr="00036697">
        <w:rPr>
          <w:rFonts w:ascii="Times New Roman" w:hAnsi="Times New Roman" w:cs="Times New Roman"/>
          <w:sz w:val="24"/>
          <w:szCs w:val="24"/>
        </w:rPr>
        <w:t>хх</w:t>
      </w:r>
      <w:proofErr w:type="spellEnd"/>
      <w:r w:rsidRPr="00036697">
        <w:rPr>
          <w:rFonts w:ascii="Times New Roman" w:hAnsi="Times New Roman" w:cs="Times New Roman"/>
          <w:sz w:val="24"/>
          <w:szCs w:val="24"/>
        </w:rPr>
        <w:t xml:space="preserve"> – начала XXI веков : учебное пособие / И. Г. Умнова. — 2-е изд. — Москва : Издательство </w:t>
      </w:r>
      <w:proofErr w:type="spellStart"/>
      <w:r w:rsidRPr="00036697">
        <w:rPr>
          <w:rFonts w:ascii="Times New Roman" w:hAnsi="Times New Roman" w:cs="Times New Roman"/>
          <w:sz w:val="24"/>
          <w:szCs w:val="24"/>
        </w:rPr>
        <w:t>Юрайт</w:t>
      </w:r>
      <w:proofErr w:type="spellEnd"/>
      <w:r w:rsidRPr="00036697">
        <w:rPr>
          <w:rFonts w:ascii="Times New Roman" w:hAnsi="Times New Roman" w:cs="Times New Roman"/>
          <w:sz w:val="24"/>
          <w:szCs w:val="24"/>
        </w:rPr>
        <w:t>, 2023. — 259 с. — ISBN 978-5-534-</w:t>
      </w:r>
      <w:r w:rsidRPr="00036697">
        <w:rPr>
          <w:rFonts w:ascii="Times New Roman" w:hAnsi="Times New Roman" w:cs="Times New Roman"/>
          <w:sz w:val="24"/>
          <w:szCs w:val="24"/>
        </w:rPr>
        <w:lastRenderedPageBreak/>
        <w:t xml:space="preserve">14282-2. — Текст : электронный // Образовательная платформа </w:t>
      </w:r>
      <w:proofErr w:type="spellStart"/>
      <w:r w:rsidRPr="00036697">
        <w:rPr>
          <w:rFonts w:ascii="Times New Roman" w:hAnsi="Times New Roman" w:cs="Times New Roman"/>
          <w:sz w:val="24"/>
          <w:szCs w:val="24"/>
        </w:rPr>
        <w:t>Юрайт</w:t>
      </w:r>
      <w:proofErr w:type="spellEnd"/>
      <w:r w:rsidRPr="00036697">
        <w:rPr>
          <w:rFonts w:ascii="Times New Roman" w:hAnsi="Times New Roman" w:cs="Times New Roman"/>
          <w:sz w:val="24"/>
          <w:szCs w:val="24"/>
        </w:rPr>
        <w:t xml:space="preserve"> [сайт]. — URL: https://urait.ru/bcode/519597 </w:t>
      </w:r>
    </w:p>
    <w:p w14:paraId="6386408E" w14:textId="77777777" w:rsidR="00036697" w:rsidRPr="00036697" w:rsidRDefault="00036697" w:rsidP="0053069E">
      <w:pPr>
        <w:pStyle w:val="a4"/>
        <w:numPr>
          <w:ilvl w:val="0"/>
          <w:numId w:val="10"/>
        </w:numPr>
        <w:suppressAutoHyphens/>
        <w:spacing w:line="276" w:lineRule="auto"/>
        <w:ind w:left="426"/>
        <w:rPr>
          <w:rFonts w:ascii="Times New Roman" w:hAnsi="Times New Roman" w:cs="Times New Roman"/>
          <w:sz w:val="24"/>
          <w:szCs w:val="24"/>
        </w:rPr>
      </w:pPr>
      <w:proofErr w:type="spellStart"/>
      <w:r w:rsidRPr="00036697">
        <w:rPr>
          <w:rFonts w:ascii="Times New Roman" w:hAnsi="Times New Roman" w:cs="Times New Roman"/>
          <w:sz w:val="24"/>
          <w:szCs w:val="24"/>
        </w:rPr>
        <w:t>Цукер</w:t>
      </w:r>
      <w:proofErr w:type="spellEnd"/>
      <w:r w:rsidRPr="00036697">
        <w:rPr>
          <w:rFonts w:ascii="Times New Roman" w:hAnsi="Times New Roman" w:cs="Times New Roman"/>
          <w:sz w:val="24"/>
          <w:szCs w:val="24"/>
        </w:rPr>
        <w:t xml:space="preserve">, А. М. Отечественная массовая музыка: 1960–1990 </w:t>
      </w:r>
      <w:proofErr w:type="spellStart"/>
      <w:r w:rsidRPr="00036697">
        <w:rPr>
          <w:rFonts w:ascii="Times New Roman" w:hAnsi="Times New Roman" w:cs="Times New Roman"/>
          <w:sz w:val="24"/>
          <w:szCs w:val="24"/>
        </w:rPr>
        <w:t>гг</w:t>
      </w:r>
      <w:proofErr w:type="spellEnd"/>
      <w:r w:rsidRPr="00036697">
        <w:rPr>
          <w:rFonts w:ascii="Times New Roman" w:hAnsi="Times New Roman" w:cs="Times New Roman"/>
          <w:sz w:val="24"/>
          <w:szCs w:val="24"/>
        </w:rPr>
        <w:t xml:space="preserve"> : учебное пособие для </w:t>
      </w:r>
      <w:proofErr w:type="spellStart"/>
      <w:r w:rsidRPr="00036697">
        <w:rPr>
          <w:rFonts w:ascii="Times New Roman" w:hAnsi="Times New Roman" w:cs="Times New Roman"/>
          <w:sz w:val="24"/>
          <w:szCs w:val="24"/>
        </w:rPr>
        <w:t>спо</w:t>
      </w:r>
      <w:proofErr w:type="spellEnd"/>
      <w:r w:rsidRPr="00036697">
        <w:rPr>
          <w:rFonts w:ascii="Times New Roman" w:hAnsi="Times New Roman" w:cs="Times New Roman"/>
          <w:sz w:val="24"/>
          <w:szCs w:val="24"/>
        </w:rPr>
        <w:t xml:space="preserve"> / А. М. </w:t>
      </w:r>
      <w:proofErr w:type="spellStart"/>
      <w:r w:rsidRPr="00036697">
        <w:rPr>
          <w:rFonts w:ascii="Times New Roman" w:hAnsi="Times New Roman" w:cs="Times New Roman"/>
          <w:sz w:val="24"/>
          <w:szCs w:val="24"/>
        </w:rPr>
        <w:t>Цукер</w:t>
      </w:r>
      <w:proofErr w:type="spellEnd"/>
      <w:r w:rsidRPr="00036697">
        <w:rPr>
          <w:rFonts w:ascii="Times New Roman" w:hAnsi="Times New Roman" w:cs="Times New Roman"/>
          <w:sz w:val="24"/>
          <w:szCs w:val="24"/>
        </w:rPr>
        <w:t xml:space="preserve">. — Санкт-Петербург : Планета музыки, 2021. — 256 с. — ISBN 978-5-8114-6106-6. — Текст : электронный // Лань : электронно-библиотечная система. — URL: https://e.lanbook.com/book/160241  (дата обращения: 31.07.2023). — Режим доступа: для </w:t>
      </w:r>
      <w:proofErr w:type="spellStart"/>
      <w:r w:rsidRPr="00036697">
        <w:rPr>
          <w:rFonts w:ascii="Times New Roman" w:hAnsi="Times New Roman" w:cs="Times New Roman"/>
          <w:sz w:val="24"/>
          <w:szCs w:val="24"/>
        </w:rPr>
        <w:t>авториз</w:t>
      </w:r>
      <w:proofErr w:type="spellEnd"/>
      <w:r w:rsidRPr="00036697">
        <w:rPr>
          <w:rFonts w:ascii="Times New Roman" w:hAnsi="Times New Roman" w:cs="Times New Roman"/>
          <w:sz w:val="24"/>
          <w:szCs w:val="24"/>
        </w:rPr>
        <w:t>. пользователей.</w:t>
      </w:r>
    </w:p>
    <w:p w14:paraId="30676CD1" w14:textId="77777777" w:rsidR="00036697" w:rsidRPr="00036697" w:rsidRDefault="00036697" w:rsidP="0053069E">
      <w:pPr>
        <w:pStyle w:val="a4"/>
        <w:numPr>
          <w:ilvl w:val="0"/>
          <w:numId w:val="10"/>
        </w:numPr>
        <w:suppressAutoHyphens/>
        <w:spacing w:line="276" w:lineRule="auto"/>
        <w:ind w:left="426"/>
        <w:rPr>
          <w:rFonts w:ascii="Times New Roman" w:hAnsi="Times New Roman" w:cs="Times New Roman"/>
          <w:sz w:val="24"/>
          <w:szCs w:val="24"/>
        </w:rPr>
      </w:pPr>
      <w:proofErr w:type="spellStart"/>
      <w:r w:rsidRPr="00036697">
        <w:rPr>
          <w:rFonts w:ascii="Times New Roman" w:hAnsi="Times New Roman" w:cs="Times New Roman"/>
          <w:sz w:val="24"/>
          <w:szCs w:val="24"/>
        </w:rPr>
        <w:t>Цытович</w:t>
      </w:r>
      <w:proofErr w:type="spellEnd"/>
      <w:r w:rsidRPr="00036697">
        <w:rPr>
          <w:rFonts w:ascii="Times New Roman" w:hAnsi="Times New Roman" w:cs="Times New Roman"/>
          <w:sz w:val="24"/>
          <w:szCs w:val="24"/>
        </w:rPr>
        <w:t xml:space="preserve">, В. И. Традиции и новаторство. Вопросы теории, истории музыки и музыкальной педагогики : учебное пособие для </w:t>
      </w:r>
      <w:proofErr w:type="spellStart"/>
      <w:r w:rsidRPr="00036697">
        <w:rPr>
          <w:rFonts w:ascii="Times New Roman" w:hAnsi="Times New Roman" w:cs="Times New Roman"/>
          <w:sz w:val="24"/>
          <w:szCs w:val="24"/>
        </w:rPr>
        <w:t>спо</w:t>
      </w:r>
      <w:proofErr w:type="spellEnd"/>
      <w:r w:rsidRPr="00036697">
        <w:rPr>
          <w:rFonts w:ascii="Times New Roman" w:hAnsi="Times New Roman" w:cs="Times New Roman"/>
          <w:sz w:val="24"/>
          <w:szCs w:val="24"/>
        </w:rPr>
        <w:t xml:space="preserve"> / В. И. </w:t>
      </w:r>
      <w:proofErr w:type="spellStart"/>
      <w:r w:rsidRPr="00036697">
        <w:rPr>
          <w:rFonts w:ascii="Times New Roman" w:hAnsi="Times New Roman" w:cs="Times New Roman"/>
          <w:sz w:val="24"/>
          <w:szCs w:val="24"/>
        </w:rPr>
        <w:t>Цытович</w:t>
      </w:r>
      <w:proofErr w:type="spellEnd"/>
      <w:r w:rsidRPr="00036697">
        <w:rPr>
          <w:rFonts w:ascii="Times New Roman" w:hAnsi="Times New Roman" w:cs="Times New Roman"/>
          <w:sz w:val="24"/>
          <w:szCs w:val="24"/>
        </w:rPr>
        <w:t xml:space="preserve">. — Санкт-Петербург : Планета музыки, 2021. — 320 с. — ISBN 978-5-8114-6056-4. — Текст : электронный // Лань : электронно-библиотечная система. — URL: https://e.lanbook.com/book/160244  (дата обращения: 31.07.2023). — Режим доступа: для </w:t>
      </w:r>
      <w:proofErr w:type="spellStart"/>
      <w:r w:rsidRPr="00036697">
        <w:rPr>
          <w:rFonts w:ascii="Times New Roman" w:hAnsi="Times New Roman" w:cs="Times New Roman"/>
          <w:sz w:val="24"/>
          <w:szCs w:val="24"/>
        </w:rPr>
        <w:t>авториз</w:t>
      </w:r>
      <w:proofErr w:type="spellEnd"/>
      <w:r w:rsidRPr="00036697">
        <w:rPr>
          <w:rFonts w:ascii="Times New Roman" w:hAnsi="Times New Roman" w:cs="Times New Roman"/>
          <w:sz w:val="24"/>
          <w:szCs w:val="24"/>
        </w:rPr>
        <w:t>. пользователей.</w:t>
      </w:r>
    </w:p>
    <w:p w14:paraId="0AC6509E" w14:textId="77777777" w:rsidR="00036697" w:rsidRPr="00036697" w:rsidRDefault="00036697" w:rsidP="0053069E">
      <w:pPr>
        <w:pStyle w:val="a4"/>
        <w:numPr>
          <w:ilvl w:val="0"/>
          <w:numId w:val="10"/>
        </w:numPr>
        <w:suppressAutoHyphens/>
        <w:spacing w:line="276" w:lineRule="auto"/>
        <w:ind w:left="426"/>
        <w:rPr>
          <w:rFonts w:ascii="Times New Roman" w:hAnsi="Times New Roman" w:cs="Times New Roman"/>
          <w:sz w:val="24"/>
          <w:szCs w:val="24"/>
        </w:rPr>
      </w:pPr>
      <w:proofErr w:type="spellStart"/>
      <w:r w:rsidRPr="00036697">
        <w:rPr>
          <w:rFonts w:ascii="Times New Roman" w:hAnsi="Times New Roman" w:cs="Times New Roman"/>
          <w:sz w:val="24"/>
          <w:szCs w:val="24"/>
        </w:rPr>
        <w:t>Энгель</w:t>
      </w:r>
      <w:proofErr w:type="spellEnd"/>
      <w:r w:rsidRPr="00036697">
        <w:rPr>
          <w:rFonts w:ascii="Times New Roman" w:hAnsi="Times New Roman" w:cs="Times New Roman"/>
          <w:sz w:val="24"/>
          <w:szCs w:val="24"/>
        </w:rPr>
        <w:t xml:space="preserve">, Ю. Д.  Очерки по истории музыки / Ю. Д. </w:t>
      </w:r>
      <w:proofErr w:type="spellStart"/>
      <w:r w:rsidRPr="00036697">
        <w:rPr>
          <w:rFonts w:ascii="Times New Roman" w:hAnsi="Times New Roman" w:cs="Times New Roman"/>
          <w:sz w:val="24"/>
          <w:szCs w:val="24"/>
        </w:rPr>
        <w:t>Энгель</w:t>
      </w:r>
      <w:proofErr w:type="spellEnd"/>
      <w:r w:rsidRPr="00036697">
        <w:rPr>
          <w:rFonts w:ascii="Times New Roman" w:hAnsi="Times New Roman" w:cs="Times New Roman"/>
          <w:sz w:val="24"/>
          <w:szCs w:val="24"/>
        </w:rPr>
        <w:t xml:space="preserve">. — Москва : Издательство </w:t>
      </w:r>
      <w:proofErr w:type="spellStart"/>
      <w:r w:rsidRPr="00036697">
        <w:rPr>
          <w:rFonts w:ascii="Times New Roman" w:hAnsi="Times New Roman" w:cs="Times New Roman"/>
          <w:sz w:val="24"/>
          <w:szCs w:val="24"/>
        </w:rPr>
        <w:t>Юрайт</w:t>
      </w:r>
      <w:proofErr w:type="spellEnd"/>
      <w:r w:rsidRPr="00036697">
        <w:rPr>
          <w:rFonts w:ascii="Times New Roman" w:hAnsi="Times New Roman" w:cs="Times New Roman"/>
          <w:sz w:val="24"/>
          <w:szCs w:val="24"/>
        </w:rPr>
        <w:t xml:space="preserve">, 2023. — 158 с. — (Антология мысли). — ISBN 978-5-534-12458-3. — Текст : электронный // Образовательная платформа </w:t>
      </w:r>
      <w:proofErr w:type="spellStart"/>
      <w:r w:rsidRPr="00036697">
        <w:rPr>
          <w:rFonts w:ascii="Times New Roman" w:hAnsi="Times New Roman" w:cs="Times New Roman"/>
          <w:sz w:val="24"/>
          <w:szCs w:val="24"/>
        </w:rPr>
        <w:t>Юрайт</w:t>
      </w:r>
      <w:proofErr w:type="spellEnd"/>
      <w:r w:rsidRPr="00036697">
        <w:rPr>
          <w:rFonts w:ascii="Times New Roman" w:hAnsi="Times New Roman" w:cs="Times New Roman"/>
          <w:sz w:val="24"/>
          <w:szCs w:val="24"/>
        </w:rPr>
        <w:t xml:space="preserve"> [сайт]. — URL: https://urait.ru/bcode/518946</w:t>
      </w:r>
    </w:p>
    <w:p w14:paraId="6411E1AA" w14:textId="77777777" w:rsidR="00036697" w:rsidRDefault="00036697" w:rsidP="00036697">
      <w:pPr>
        <w:suppressAutoHyphens/>
        <w:spacing w:line="276" w:lineRule="auto"/>
        <w:ind w:firstLine="709"/>
        <w:contextualSpacing/>
        <w:rPr>
          <w:rFonts w:ascii="Times New Roman" w:hAnsi="Times New Roman" w:cs="Times New Roman"/>
          <w:b/>
          <w:bCs/>
          <w:sz w:val="24"/>
          <w:szCs w:val="24"/>
        </w:rPr>
      </w:pPr>
    </w:p>
    <w:p w14:paraId="3B424950" w14:textId="41EE0A67" w:rsidR="00036697" w:rsidRDefault="00036697" w:rsidP="00036697">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FF6ABC">
        <w:rPr>
          <w:rFonts w:ascii="Times New Roman" w:hAnsi="Times New Roman" w:cs="Times New Roman"/>
          <w:i/>
          <w:iCs/>
          <w:sz w:val="24"/>
          <w:szCs w:val="24"/>
        </w:rPr>
        <w:t>(при необходимости)</w:t>
      </w:r>
    </w:p>
    <w:p w14:paraId="79034592" w14:textId="77777777" w:rsidR="00036697" w:rsidRPr="00A87B57" w:rsidRDefault="00036697" w:rsidP="00036697">
      <w:pPr>
        <w:suppressAutoHyphens/>
        <w:spacing w:line="276" w:lineRule="auto"/>
        <w:ind w:firstLine="709"/>
        <w:contextualSpacing/>
        <w:rPr>
          <w:rFonts w:ascii="Times New Roman" w:hAnsi="Times New Roman" w:cs="Times New Roman"/>
          <w:bCs/>
          <w:i/>
          <w:sz w:val="24"/>
          <w:szCs w:val="24"/>
        </w:rPr>
      </w:pPr>
    </w:p>
    <w:p w14:paraId="0D90E522" w14:textId="77777777" w:rsidR="00036697" w:rsidRPr="00DF068E" w:rsidRDefault="00036697" w:rsidP="00036697">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36697" w:rsidRPr="00985111" w14:paraId="33EDCBBE" w14:textId="77777777" w:rsidTr="000E1A90">
        <w:trPr>
          <w:trHeight w:val="519"/>
        </w:trPr>
        <w:tc>
          <w:tcPr>
            <w:tcW w:w="1498" w:type="pct"/>
            <w:vAlign w:val="center"/>
          </w:tcPr>
          <w:p w14:paraId="0AB2FCD5" w14:textId="77777777" w:rsidR="00036697" w:rsidRPr="00854F21" w:rsidRDefault="00036697" w:rsidP="000E1A9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F9A22B1" w14:textId="77777777" w:rsidR="00036697" w:rsidRPr="00854F21" w:rsidRDefault="00036697" w:rsidP="000E1A9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7319354" w14:textId="77777777" w:rsidR="00036697" w:rsidRPr="00854F21" w:rsidRDefault="00036697" w:rsidP="000E1A9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36697" w:rsidRPr="00985111" w14:paraId="49F67714" w14:textId="77777777" w:rsidTr="000E1A90">
        <w:trPr>
          <w:trHeight w:val="698"/>
        </w:trPr>
        <w:tc>
          <w:tcPr>
            <w:tcW w:w="1498" w:type="pct"/>
            <w:tcBorders>
              <w:top w:val="single" w:sz="4" w:space="0" w:color="auto"/>
              <w:left w:val="single" w:sz="4" w:space="0" w:color="auto"/>
              <w:bottom w:val="single" w:sz="4" w:space="0" w:color="auto"/>
              <w:right w:val="single" w:sz="4" w:space="0" w:color="auto"/>
            </w:tcBorders>
            <w:shd w:val="clear" w:color="auto" w:fill="auto"/>
          </w:tcPr>
          <w:p w14:paraId="44AE03C7" w14:textId="77777777" w:rsidR="00036697" w:rsidRDefault="00036697" w:rsidP="000E1A90">
            <w:pPr>
              <w:autoSpaceDE w:val="0"/>
              <w:autoSpaceDN w:val="0"/>
              <w:adjustRightInd w:val="0"/>
              <w:rPr>
                <w:rFonts w:ascii="Times New Roman" w:hAnsi="Times New Roman" w:cs="Times New Roman"/>
                <w:bCs/>
                <w:sz w:val="24"/>
              </w:rPr>
            </w:pPr>
            <w:r>
              <w:rPr>
                <w:rFonts w:ascii="Times New Roman" w:hAnsi="Times New Roman" w:cs="Times New Roman"/>
                <w:bCs/>
                <w:sz w:val="24"/>
              </w:rPr>
              <w:t>З</w:t>
            </w:r>
            <w:r w:rsidRPr="00DF1368">
              <w:rPr>
                <w:rFonts w:ascii="Times New Roman" w:hAnsi="Times New Roman" w:cs="Times New Roman"/>
                <w:bCs/>
                <w:sz w:val="24"/>
              </w:rPr>
              <w:t>на</w:t>
            </w:r>
            <w:r>
              <w:rPr>
                <w:rFonts w:ascii="Times New Roman" w:hAnsi="Times New Roman" w:cs="Times New Roman"/>
                <w:bCs/>
                <w:sz w:val="24"/>
              </w:rPr>
              <w:t>ет:</w:t>
            </w:r>
          </w:p>
          <w:p w14:paraId="4900F43C" w14:textId="77777777" w:rsidR="00706DDB" w:rsidRPr="00706DDB" w:rsidRDefault="00706DDB" w:rsidP="00706DDB">
            <w:pPr>
              <w:autoSpaceDE w:val="0"/>
              <w:autoSpaceDN w:val="0"/>
              <w:adjustRightInd w:val="0"/>
              <w:rPr>
                <w:rFonts w:ascii="Times New Roman" w:hAnsi="Times New Roman" w:cs="Times New Roman"/>
                <w:bCs/>
                <w:sz w:val="24"/>
              </w:rPr>
            </w:pPr>
            <w:r w:rsidRPr="00706DDB">
              <w:rPr>
                <w:rFonts w:ascii="Times New Roman" w:hAnsi="Times New Roman" w:cs="Times New Roman"/>
                <w:bCs/>
                <w:sz w:val="24"/>
              </w:rPr>
              <w:t>основные этапы истории зарубежной и отечественной музыкальной культуры;</w:t>
            </w:r>
          </w:p>
          <w:p w14:paraId="44A66FDF" w14:textId="77777777" w:rsidR="00706DDB" w:rsidRPr="00706DDB" w:rsidRDefault="00706DDB" w:rsidP="00706DDB">
            <w:pPr>
              <w:autoSpaceDE w:val="0"/>
              <w:autoSpaceDN w:val="0"/>
              <w:adjustRightInd w:val="0"/>
              <w:rPr>
                <w:rFonts w:ascii="Times New Roman" w:hAnsi="Times New Roman" w:cs="Times New Roman"/>
                <w:bCs/>
                <w:sz w:val="24"/>
              </w:rPr>
            </w:pPr>
            <w:r w:rsidRPr="00706DDB">
              <w:rPr>
                <w:rFonts w:ascii="Times New Roman" w:hAnsi="Times New Roman" w:cs="Times New Roman"/>
                <w:bCs/>
                <w:sz w:val="24"/>
              </w:rPr>
              <w:t>основные стилевые особенности пройденных музыкальных произведений (форма, музыкальные образы, выразительные средства, жанровые признаки и элементы стилей), их основные темы на слух;</w:t>
            </w:r>
          </w:p>
          <w:p w14:paraId="2CAC5789" w14:textId="77777777" w:rsidR="00706DDB" w:rsidRDefault="00706DDB" w:rsidP="00706DDB">
            <w:pPr>
              <w:suppressAutoHyphens/>
              <w:spacing w:line="276" w:lineRule="auto"/>
              <w:contextualSpacing/>
              <w:rPr>
                <w:rFonts w:ascii="Times New Roman" w:hAnsi="Times New Roman" w:cs="Times New Roman"/>
                <w:bCs/>
                <w:sz w:val="24"/>
              </w:rPr>
            </w:pPr>
            <w:r w:rsidRPr="00706DDB">
              <w:rPr>
                <w:rFonts w:ascii="Times New Roman" w:hAnsi="Times New Roman" w:cs="Times New Roman"/>
                <w:bCs/>
                <w:sz w:val="24"/>
              </w:rPr>
              <w:t>музыкально-исторические и биографические сведения о композиторах - наиболее ярких представителях изучаемых направлений истории музыки</w:t>
            </w:r>
            <w:r>
              <w:rPr>
                <w:rFonts w:ascii="Times New Roman" w:hAnsi="Times New Roman" w:cs="Times New Roman"/>
                <w:bCs/>
                <w:sz w:val="24"/>
              </w:rPr>
              <w:t>.</w:t>
            </w:r>
          </w:p>
          <w:p w14:paraId="3DCC47A5" w14:textId="6162F70B" w:rsidR="00036697" w:rsidRPr="00706DDB" w:rsidRDefault="00036697" w:rsidP="00706DDB">
            <w:pPr>
              <w:suppressAutoHyphens/>
              <w:spacing w:line="276" w:lineRule="auto"/>
              <w:contextualSpacing/>
              <w:rPr>
                <w:rFonts w:ascii="Times New Roman" w:hAnsi="Times New Roman" w:cs="Times New Roman"/>
                <w:bCs/>
                <w:sz w:val="24"/>
              </w:rPr>
            </w:pPr>
            <w:r>
              <w:rPr>
                <w:rFonts w:ascii="Times New Roman" w:hAnsi="Times New Roman" w:cs="Times New Roman"/>
                <w:iCs/>
                <w:sz w:val="24"/>
                <w:szCs w:val="24"/>
              </w:rPr>
              <w:t>Умеет:</w:t>
            </w:r>
          </w:p>
          <w:p w14:paraId="6B49AE3E" w14:textId="77777777" w:rsidR="00706DDB" w:rsidRPr="00706DDB" w:rsidRDefault="00706DDB" w:rsidP="00706DDB">
            <w:pPr>
              <w:suppressAutoHyphens/>
              <w:spacing w:line="276" w:lineRule="auto"/>
              <w:contextualSpacing/>
              <w:rPr>
                <w:rFonts w:ascii="Times New Roman" w:hAnsi="Times New Roman" w:cs="Times New Roman"/>
                <w:iCs/>
                <w:sz w:val="24"/>
                <w:szCs w:val="24"/>
              </w:rPr>
            </w:pPr>
            <w:r w:rsidRPr="00706DDB">
              <w:rPr>
                <w:rFonts w:ascii="Times New Roman" w:hAnsi="Times New Roman" w:cs="Times New Roman"/>
                <w:iCs/>
                <w:sz w:val="24"/>
                <w:szCs w:val="24"/>
              </w:rPr>
              <w:t xml:space="preserve">анализировать музыкальное </w:t>
            </w:r>
            <w:r w:rsidRPr="00706DDB">
              <w:rPr>
                <w:rFonts w:ascii="Times New Roman" w:hAnsi="Times New Roman" w:cs="Times New Roman"/>
                <w:iCs/>
                <w:sz w:val="24"/>
                <w:szCs w:val="24"/>
              </w:rPr>
              <w:lastRenderedPageBreak/>
              <w:t>произведение, его стилевые и жанровые особенности в контексте особенностей художественной эпохи;</w:t>
            </w:r>
          </w:p>
          <w:p w14:paraId="04AE6994" w14:textId="77777777" w:rsidR="00706DDB" w:rsidRPr="00706DDB" w:rsidRDefault="00706DDB" w:rsidP="00706DDB">
            <w:pPr>
              <w:suppressAutoHyphens/>
              <w:spacing w:line="276" w:lineRule="auto"/>
              <w:contextualSpacing/>
              <w:rPr>
                <w:rFonts w:ascii="Times New Roman" w:hAnsi="Times New Roman" w:cs="Times New Roman"/>
                <w:iCs/>
                <w:sz w:val="24"/>
                <w:szCs w:val="24"/>
              </w:rPr>
            </w:pPr>
            <w:r w:rsidRPr="00706DDB">
              <w:rPr>
                <w:rFonts w:ascii="Times New Roman" w:hAnsi="Times New Roman" w:cs="Times New Roman"/>
                <w:iCs/>
                <w:sz w:val="24"/>
                <w:szCs w:val="24"/>
              </w:rPr>
              <w:t>работать с нотным материалом и учебно-методической литературой;</w:t>
            </w:r>
          </w:p>
          <w:p w14:paraId="67B93029" w14:textId="74E5145B" w:rsidR="00036697" w:rsidRPr="00B66C7F" w:rsidRDefault="00706DDB" w:rsidP="00706DDB">
            <w:pPr>
              <w:suppressAutoHyphens/>
              <w:spacing w:line="276" w:lineRule="auto"/>
              <w:contextualSpacing/>
              <w:rPr>
                <w:rFonts w:ascii="Times New Roman" w:hAnsi="Times New Roman" w:cs="Times New Roman"/>
                <w:iCs/>
                <w:sz w:val="24"/>
                <w:szCs w:val="24"/>
              </w:rPr>
            </w:pPr>
            <w:r w:rsidRPr="00706DDB">
              <w:rPr>
                <w:rFonts w:ascii="Times New Roman" w:hAnsi="Times New Roman" w:cs="Times New Roman"/>
                <w:iCs/>
                <w:sz w:val="24"/>
                <w:szCs w:val="24"/>
              </w:rPr>
              <w:t>рассказывать о музыкальных произведениях, композиторах с использованием музыкальных иллюстраций</w:t>
            </w:r>
            <w:r>
              <w:rPr>
                <w:rFonts w:ascii="Times New Roman" w:hAnsi="Times New Roman" w:cs="Times New Roman"/>
                <w:iCs/>
                <w:sz w:val="24"/>
                <w:szCs w:val="24"/>
              </w:rPr>
              <w:t>.</w:t>
            </w:r>
          </w:p>
        </w:tc>
        <w:tc>
          <w:tcPr>
            <w:tcW w:w="1787" w:type="pct"/>
            <w:tcBorders>
              <w:top w:val="single" w:sz="4" w:space="0" w:color="auto"/>
              <w:left w:val="single" w:sz="4" w:space="0" w:color="auto"/>
              <w:bottom w:val="single" w:sz="4" w:space="0" w:color="auto"/>
              <w:right w:val="single" w:sz="4" w:space="0" w:color="auto"/>
            </w:tcBorders>
          </w:tcPr>
          <w:p w14:paraId="467972B4" w14:textId="77777777" w:rsidR="00036697" w:rsidRPr="00DF1368" w:rsidRDefault="00036697" w:rsidP="000E1A90">
            <w:pPr>
              <w:autoSpaceDE w:val="0"/>
              <w:autoSpaceDN w:val="0"/>
              <w:adjustRightInd w:val="0"/>
              <w:rPr>
                <w:rFonts w:ascii="Times New Roman" w:hAnsi="Times New Roman" w:cs="Times New Roman"/>
                <w:bCs/>
                <w:sz w:val="24"/>
              </w:rPr>
            </w:pPr>
            <w:r>
              <w:rPr>
                <w:rFonts w:ascii="Times New Roman" w:hAnsi="Times New Roman" w:cs="Times New Roman"/>
                <w:bCs/>
                <w:sz w:val="24"/>
              </w:rPr>
              <w:lastRenderedPageBreak/>
              <w:t xml:space="preserve">Демонстрирует знания: </w:t>
            </w:r>
          </w:p>
          <w:p w14:paraId="2519690D" w14:textId="77777777" w:rsidR="00706DDB" w:rsidRPr="00706DDB" w:rsidRDefault="00706DDB" w:rsidP="00706DDB">
            <w:pPr>
              <w:suppressAutoHyphens/>
              <w:spacing w:line="276" w:lineRule="auto"/>
              <w:contextualSpacing/>
              <w:rPr>
                <w:rFonts w:ascii="Times New Roman" w:hAnsi="Times New Roman" w:cs="Times New Roman"/>
                <w:bCs/>
                <w:sz w:val="24"/>
              </w:rPr>
            </w:pPr>
            <w:r w:rsidRPr="00706DDB">
              <w:rPr>
                <w:rFonts w:ascii="Times New Roman" w:hAnsi="Times New Roman" w:cs="Times New Roman"/>
                <w:bCs/>
                <w:sz w:val="24"/>
              </w:rPr>
              <w:t>основные этапы истории зарубежной и отечественной музыкальной культуры;</w:t>
            </w:r>
          </w:p>
          <w:p w14:paraId="5ADFD90F" w14:textId="77777777" w:rsidR="00706DDB" w:rsidRPr="00706DDB" w:rsidRDefault="00706DDB" w:rsidP="00706DDB">
            <w:pPr>
              <w:suppressAutoHyphens/>
              <w:spacing w:line="276" w:lineRule="auto"/>
              <w:contextualSpacing/>
              <w:rPr>
                <w:rFonts w:ascii="Times New Roman" w:hAnsi="Times New Roman" w:cs="Times New Roman"/>
                <w:bCs/>
                <w:sz w:val="24"/>
              </w:rPr>
            </w:pPr>
            <w:r w:rsidRPr="00706DDB">
              <w:rPr>
                <w:rFonts w:ascii="Times New Roman" w:hAnsi="Times New Roman" w:cs="Times New Roman"/>
                <w:bCs/>
                <w:sz w:val="24"/>
              </w:rPr>
              <w:t>основные стилевые особенности пройденных музыкальных произведений (форма, музыкальные образы, выразительные средства, жанровые признаки и элементы стилей), их основные темы на слух;</w:t>
            </w:r>
          </w:p>
          <w:p w14:paraId="311EAB39" w14:textId="337F44B1" w:rsidR="00706DDB" w:rsidRDefault="00706DDB" w:rsidP="00706DDB">
            <w:pPr>
              <w:suppressAutoHyphens/>
              <w:spacing w:line="276" w:lineRule="auto"/>
              <w:contextualSpacing/>
              <w:rPr>
                <w:rFonts w:ascii="Times New Roman" w:hAnsi="Times New Roman" w:cs="Times New Roman"/>
                <w:bCs/>
                <w:sz w:val="24"/>
              </w:rPr>
            </w:pPr>
            <w:r w:rsidRPr="00706DDB">
              <w:rPr>
                <w:rFonts w:ascii="Times New Roman" w:hAnsi="Times New Roman" w:cs="Times New Roman"/>
                <w:bCs/>
                <w:sz w:val="24"/>
              </w:rPr>
              <w:t>музыкально-исторические и биографические сведения о композиторах - наиболее ярких представителях изучаемых направлений истории музыки</w:t>
            </w:r>
            <w:r>
              <w:rPr>
                <w:rFonts w:ascii="Times New Roman" w:hAnsi="Times New Roman" w:cs="Times New Roman"/>
                <w:bCs/>
                <w:sz w:val="24"/>
              </w:rPr>
              <w:t>.</w:t>
            </w:r>
          </w:p>
          <w:p w14:paraId="0D936BAB" w14:textId="3613CFFB" w:rsidR="00036697" w:rsidRDefault="00036697" w:rsidP="000E1A9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Демонстрирует умения:</w:t>
            </w:r>
          </w:p>
          <w:p w14:paraId="443268AF" w14:textId="77777777" w:rsidR="00706DDB" w:rsidRPr="00706DDB" w:rsidRDefault="00706DDB" w:rsidP="00706DDB">
            <w:pPr>
              <w:suppressAutoHyphens/>
              <w:spacing w:line="276" w:lineRule="auto"/>
              <w:contextualSpacing/>
              <w:rPr>
                <w:rFonts w:ascii="Times New Roman" w:hAnsi="Times New Roman" w:cs="Times New Roman"/>
                <w:iCs/>
                <w:sz w:val="24"/>
                <w:szCs w:val="24"/>
              </w:rPr>
            </w:pPr>
            <w:r w:rsidRPr="00706DDB">
              <w:rPr>
                <w:rFonts w:ascii="Times New Roman" w:hAnsi="Times New Roman" w:cs="Times New Roman"/>
                <w:iCs/>
                <w:sz w:val="24"/>
                <w:szCs w:val="24"/>
              </w:rPr>
              <w:t xml:space="preserve">анализировать музыкальное произведение, его стилевые и жанровые особенности в </w:t>
            </w:r>
            <w:r w:rsidRPr="00706DDB">
              <w:rPr>
                <w:rFonts w:ascii="Times New Roman" w:hAnsi="Times New Roman" w:cs="Times New Roman"/>
                <w:iCs/>
                <w:sz w:val="24"/>
                <w:szCs w:val="24"/>
              </w:rPr>
              <w:lastRenderedPageBreak/>
              <w:t>контексте особенностей художественной эпохи;</w:t>
            </w:r>
          </w:p>
          <w:p w14:paraId="5CE6D5CB" w14:textId="77777777" w:rsidR="00706DDB" w:rsidRPr="00706DDB" w:rsidRDefault="00706DDB" w:rsidP="00706DDB">
            <w:pPr>
              <w:suppressAutoHyphens/>
              <w:spacing w:line="276" w:lineRule="auto"/>
              <w:contextualSpacing/>
              <w:rPr>
                <w:rFonts w:ascii="Times New Roman" w:hAnsi="Times New Roman" w:cs="Times New Roman"/>
                <w:iCs/>
                <w:sz w:val="24"/>
                <w:szCs w:val="24"/>
              </w:rPr>
            </w:pPr>
            <w:r w:rsidRPr="00706DDB">
              <w:rPr>
                <w:rFonts w:ascii="Times New Roman" w:hAnsi="Times New Roman" w:cs="Times New Roman"/>
                <w:iCs/>
                <w:sz w:val="24"/>
                <w:szCs w:val="24"/>
              </w:rPr>
              <w:t>работать с нотным материалом и учебно-методической литературой;</w:t>
            </w:r>
          </w:p>
          <w:p w14:paraId="1BFBA27B" w14:textId="5B1CD576" w:rsidR="00036697" w:rsidRPr="00B66C7F" w:rsidRDefault="00706DDB" w:rsidP="00706DDB">
            <w:pPr>
              <w:suppressAutoHyphens/>
              <w:spacing w:line="276" w:lineRule="auto"/>
              <w:contextualSpacing/>
              <w:rPr>
                <w:rFonts w:ascii="Times New Roman" w:hAnsi="Times New Roman" w:cs="Times New Roman"/>
                <w:iCs/>
                <w:sz w:val="24"/>
                <w:szCs w:val="24"/>
              </w:rPr>
            </w:pPr>
            <w:r w:rsidRPr="00706DDB">
              <w:rPr>
                <w:rFonts w:ascii="Times New Roman" w:hAnsi="Times New Roman" w:cs="Times New Roman"/>
                <w:iCs/>
                <w:sz w:val="24"/>
                <w:szCs w:val="24"/>
              </w:rPr>
              <w:t>рассказывать о музыкальных произведениях, композиторах с использованием музыкальных иллюстраций</w:t>
            </w:r>
            <w:r>
              <w:rPr>
                <w:rFonts w:ascii="Times New Roman" w:hAnsi="Times New Roman" w:cs="Times New Roman"/>
                <w:iCs/>
                <w:sz w:val="24"/>
                <w:szCs w:val="24"/>
              </w:rPr>
              <w:t>.</w:t>
            </w:r>
          </w:p>
        </w:tc>
        <w:tc>
          <w:tcPr>
            <w:tcW w:w="1715" w:type="pct"/>
            <w:tcBorders>
              <w:top w:val="single" w:sz="4" w:space="0" w:color="auto"/>
              <w:left w:val="single" w:sz="4" w:space="0" w:color="auto"/>
              <w:bottom w:val="single" w:sz="4" w:space="0" w:color="auto"/>
              <w:right w:val="single" w:sz="4" w:space="0" w:color="auto"/>
            </w:tcBorders>
            <w:shd w:val="clear" w:color="auto" w:fill="auto"/>
          </w:tcPr>
          <w:p w14:paraId="586BAF1D" w14:textId="77777777" w:rsidR="00706DDB" w:rsidRPr="00706DDB" w:rsidRDefault="00706DDB" w:rsidP="00706DDB">
            <w:pPr>
              <w:tabs>
                <w:tab w:val="left" w:pos="284"/>
                <w:tab w:val="left" w:pos="1134"/>
                <w:tab w:val="left" w:pos="6621"/>
              </w:tabs>
              <w:jc w:val="both"/>
              <w:rPr>
                <w:rFonts w:ascii="Times New Roman" w:hAnsi="Times New Roman" w:cs="Times New Roman"/>
                <w:iCs/>
                <w:sz w:val="24"/>
                <w:szCs w:val="24"/>
              </w:rPr>
            </w:pPr>
            <w:r w:rsidRPr="00706DDB">
              <w:rPr>
                <w:rFonts w:ascii="Times New Roman" w:hAnsi="Times New Roman" w:cs="Times New Roman"/>
                <w:iCs/>
                <w:sz w:val="24"/>
                <w:szCs w:val="24"/>
              </w:rPr>
              <w:lastRenderedPageBreak/>
              <w:t>презентация результатов самостоятельной работы на практических и теоретических занятиях;</w:t>
            </w:r>
          </w:p>
          <w:p w14:paraId="3629CFCA" w14:textId="77777777" w:rsidR="00706DDB" w:rsidRPr="00706DDB" w:rsidRDefault="00706DDB" w:rsidP="00706DDB">
            <w:pPr>
              <w:tabs>
                <w:tab w:val="left" w:pos="284"/>
                <w:tab w:val="left" w:pos="1134"/>
                <w:tab w:val="left" w:pos="6621"/>
              </w:tabs>
              <w:jc w:val="both"/>
              <w:rPr>
                <w:rFonts w:ascii="Times New Roman" w:hAnsi="Times New Roman" w:cs="Times New Roman"/>
                <w:iCs/>
                <w:sz w:val="24"/>
                <w:szCs w:val="24"/>
              </w:rPr>
            </w:pPr>
            <w:r w:rsidRPr="00706DDB">
              <w:rPr>
                <w:rFonts w:ascii="Times New Roman" w:hAnsi="Times New Roman" w:cs="Times New Roman"/>
                <w:iCs/>
                <w:sz w:val="24"/>
                <w:szCs w:val="24"/>
              </w:rPr>
              <w:t>составление и заполнение таблиц, схем;</w:t>
            </w:r>
          </w:p>
          <w:p w14:paraId="7D155391" w14:textId="77777777" w:rsidR="00706DDB" w:rsidRPr="00706DDB" w:rsidRDefault="00706DDB" w:rsidP="00706DDB">
            <w:pPr>
              <w:tabs>
                <w:tab w:val="left" w:pos="284"/>
                <w:tab w:val="left" w:pos="1134"/>
                <w:tab w:val="left" w:pos="6621"/>
              </w:tabs>
              <w:jc w:val="both"/>
              <w:rPr>
                <w:rFonts w:ascii="Times New Roman" w:hAnsi="Times New Roman" w:cs="Times New Roman"/>
                <w:iCs/>
                <w:sz w:val="24"/>
                <w:szCs w:val="24"/>
              </w:rPr>
            </w:pPr>
            <w:r w:rsidRPr="00706DDB">
              <w:rPr>
                <w:rFonts w:ascii="Times New Roman" w:hAnsi="Times New Roman" w:cs="Times New Roman"/>
                <w:iCs/>
                <w:sz w:val="24"/>
                <w:szCs w:val="24"/>
              </w:rPr>
              <w:t>устный и письменный опрос</w:t>
            </w:r>
          </w:p>
          <w:p w14:paraId="3633E40D" w14:textId="77777777" w:rsidR="00706DDB" w:rsidRPr="00706DDB" w:rsidRDefault="00706DDB" w:rsidP="00706DDB">
            <w:pPr>
              <w:tabs>
                <w:tab w:val="left" w:pos="284"/>
                <w:tab w:val="left" w:pos="1134"/>
                <w:tab w:val="left" w:pos="6621"/>
              </w:tabs>
              <w:jc w:val="both"/>
              <w:rPr>
                <w:rFonts w:ascii="Times New Roman" w:hAnsi="Times New Roman" w:cs="Times New Roman"/>
                <w:iCs/>
                <w:sz w:val="24"/>
                <w:szCs w:val="24"/>
              </w:rPr>
            </w:pPr>
            <w:r w:rsidRPr="00706DDB">
              <w:rPr>
                <w:rFonts w:ascii="Times New Roman" w:hAnsi="Times New Roman" w:cs="Times New Roman"/>
                <w:iCs/>
                <w:sz w:val="24"/>
                <w:szCs w:val="24"/>
              </w:rPr>
              <w:t>музыкальная викторина;</w:t>
            </w:r>
          </w:p>
          <w:p w14:paraId="7FC0A2A8" w14:textId="77777777" w:rsidR="00706DDB" w:rsidRPr="00706DDB" w:rsidRDefault="00706DDB" w:rsidP="00706DDB">
            <w:pPr>
              <w:tabs>
                <w:tab w:val="left" w:pos="284"/>
                <w:tab w:val="left" w:pos="1134"/>
                <w:tab w:val="left" w:pos="6621"/>
              </w:tabs>
              <w:jc w:val="both"/>
              <w:rPr>
                <w:rFonts w:ascii="Times New Roman" w:hAnsi="Times New Roman" w:cs="Times New Roman"/>
                <w:iCs/>
                <w:sz w:val="24"/>
                <w:szCs w:val="24"/>
              </w:rPr>
            </w:pPr>
            <w:r w:rsidRPr="00706DDB">
              <w:rPr>
                <w:rFonts w:ascii="Times New Roman" w:hAnsi="Times New Roman" w:cs="Times New Roman"/>
                <w:iCs/>
                <w:sz w:val="24"/>
                <w:szCs w:val="24"/>
              </w:rPr>
              <w:t>контрольная и тестовая работы;</w:t>
            </w:r>
          </w:p>
          <w:p w14:paraId="456F63D5" w14:textId="77777777" w:rsidR="00706DDB" w:rsidRDefault="00706DDB" w:rsidP="00706DDB">
            <w:pPr>
              <w:tabs>
                <w:tab w:val="left" w:pos="284"/>
                <w:tab w:val="left" w:pos="1134"/>
                <w:tab w:val="left" w:pos="6621"/>
              </w:tabs>
              <w:jc w:val="both"/>
              <w:rPr>
                <w:rFonts w:ascii="Times New Roman" w:hAnsi="Times New Roman" w:cs="Times New Roman"/>
                <w:iCs/>
                <w:sz w:val="24"/>
                <w:szCs w:val="24"/>
              </w:rPr>
            </w:pPr>
            <w:r w:rsidRPr="00706DDB">
              <w:rPr>
                <w:rFonts w:ascii="Times New Roman" w:hAnsi="Times New Roman" w:cs="Times New Roman"/>
                <w:iCs/>
                <w:sz w:val="24"/>
                <w:szCs w:val="24"/>
              </w:rPr>
              <w:t xml:space="preserve">рефераты </w:t>
            </w:r>
          </w:p>
          <w:p w14:paraId="43DEDDD4" w14:textId="16CB45D9" w:rsidR="00706DDB" w:rsidRPr="00706DDB" w:rsidRDefault="00706DDB" w:rsidP="00706DDB">
            <w:pPr>
              <w:tabs>
                <w:tab w:val="left" w:pos="284"/>
                <w:tab w:val="left" w:pos="1134"/>
                <w:tab w:val="left" w:pos="6621"/>
              </w:tabs>
              <w:jc w:val="both"/>
              <w:rPr>
                <w:rFonts w:ascii="Times New Roman" w:hAnsi="Times New Roman" w:cs="Times New Roman"/>
                <w:iCs/>
                <w:sz w:val="24"/>
                <w:szCs w:val="24"/>
              </w:rPr>
            </w:pPr>
            <w:r>
              <w:rPr>
                <w:rFonts w:ascii="Times New Roman" w:hAnsi="Times New Roman" w:cs="Times New Roman"/>
                <w:iCs/>
                <w:sz w:val="24"/>
                <w:szCs w:val="24"/>
              </w:rPr>
              <w:t>м</w:t>
            </w:r>
            <w:r w:rsidRPr="00706DDB">
              <w:rPr>
                <w:rFonts w:ascii="Times New Roman" w:hAnsi="Times New Roman" w:cs="Times New Roman"/>
                <w:iCs/>
                <w:sz w:val="24"/>
                <w:szCs w:val="24"/>
              </w:rPr>
              <w:t>узыкальная викторина</w:t>
            </w:r>
            <w:r w:rsidR="00B64E98">
              <w:rPr>
                <w:rFonts w:ascii="Times New Roman" w:hAnsi="Times New Roman" w:cs="Times New Roman"/>
                <w:iCs/>
                <w:sz w:val="24"/>
                <w:szCs w:val="24"/>
              </w:rPr>
              <w:t>.</w:t>
            </w:r>
          </w:p>
          <w:p w14:paraId="1E47F7B4" w14:textId="3B7B8880" w:rsidR="00036697" w:rsidRPr="00B66C7F" w:rsidRDefault="00036697" w:rsidP="00706DDB">
            <w:pPr>
              <w:tabs>
                <w:tab w:val="left" w:pos="284"/>
                <w:tab w:val="left" w:pos="1134"/>
                <w:tab w:val="left" w:pos="6621"/>
              </w:tabs>
              <w:jc w:val="both"/>
              <w:rPr>
                <w:rFonts w:ascii="Times New Roman" w:hAnsi="Times New Roman" w:cs="Times New Roman"/>
                <w:iCs/>
                <w:sz w:val="24"/>
                <w:szCs w:val="24"/>
              </w:rPr>
            </w:pPr>
          </w:p>
        </w:tc>
      </w:tr>
    </w:tbl>
    <w:p w14:paraId="03E95519" w14:textId="68348D91" w:rsidR="00A40623" w:rsidRDefault="00A40623"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E35B0D5" w14:textId="6E256D6D" w:rsidR="00A40623" w:rsidRDefault="00A40623" w:rsidP="00A406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2CCDB465" w14:textId="77777777" w:rsidR="00A40623" w:rsidRPr="00D13CD6" w:rsidRDefault="00A40623" w:rsidP="00A40623">
      <w:pPr>
        <w:keepNext/>
        <w:jc w:val="right"/>
        <w:outlineLvl w:val="0"/>
        <w:rPr>
          <w:rFonts w:ascii="Times New Roman" w:eastAsia="Times New Roman" w:hAnsi="Times New Roman" w:cs="Times New Roman"/>
          <w:b/>
          <w:color w:val="000000"/>
          <w:sz w:val="24"/>
          <w:szCs w:val="20"/>
          <w:lang w:eastAsia="ru-RU"/>
        </w:rPr>
      </w:pPr>
      <w:r w:rsidRPr="00D13CD6">
        <w:rPr>
          <w:rFonts w:ascii="Times New Roman" w:eastAsia="Times New Roman" w:hAnsi="Times New Roman" w:cs="Times New Roman"/>
          <w:b/>
          <w:color w:val="000000"/>
          <w:sz w:val="24"/>
          <w:szCs w:val="20"/>
          <w:lang w:eastAsia="ru-RU"/>
        </w:rPr>
        <w:t xml:space="preserve">к ПОП-П по </w:t>
      </w:r>
      <w:r w:rsidRPr="00D13CD6">
        <w:rPr>
          <w:rFonts w:ascii="Times New Roman" w:eastAsia="Times New Roman" w:hAnsi="Times New Roman" w:cs="Times New Roman"/>
          <w:b/>
          <w:sz w:val="24"/>
          <w:szCs w:val="20"/>
          <w:lang w:eastAsia="ru-RU"/>
        </w:rPr>
        <w:t xml:space="preserve">специальности </w:t>
      </w:r>
      <w:r w:rsidRPr="00D13CD6">
        <w:rPr>
          <w:rFonts w:ascii="Times New Roman" w:eastAsia="Times New Roman" w:hAnsi="Times New Roman" w:cs="Times New Roman"/>
          <w:b/>
          <w:sz w:val="24"/>
          <w:szCs w:val="20"/>
          <w:lang w:eastAsia="ru-RU"/>
        </w:rPr>
        <w:br/>
        <w:t>53.02.01 Музыкальное образование</w:t>
      </w:r>
    </w:p>
    <w:p w14:paraId="6A8E5870" w14:textId="77777777" w:rsidR="00A40623" w:rsidRDefault="00A40623" w:rsidP="00A40623">
      <w:pPr>
        <w:jc w:val="right"/>
        <w:rPr>
          <w:rFonts w:ascii="Times New Roman" w:hAnsi="Times New Roman" w:cs="Times New Roman"/>
          <w:b/>
          <w:bCs/>
          <w:color w:val="0070C0"/>
          <w:sz w:val="24"/>
          <w:szCs w:val="24"/>
        </w:rPr>
      </w:pPr>
    </w:p>
    <w:p w14:paraId="71E3A10B" w14:textId="77777777" w:rsidR="00A40623" w:rsidRDefault="00A40623" w:rsidP="00A40623">
      <w:pPr>
        <w:jc w:val="right"/>
        <w:rPr>
          <w:rFonts w:ascii="Times New Roman" w:hAnsi="Times New Roman" w:cs="Times New Roman"/>
          <w:b/>
          <w:bCs/>
          <w:color w:val="0070C0"/>
          <w:sz w:val="24"/>
          <w:szCs w:val="24"/>
        </w:rPr>
      </w:pPr>
    </w:p>
    <w:p w14:paraId="44A61377" w14:textId="77777777" w:rsidR="00A40623" w:rsidRDefault="00A40623" w:rsidP="00A40623">
      <w:pPr>
        <w:jc w:val="right"/>
        <w:rPr>
          <w:rFonts w:ascii="Times New Roman" w:hAnsi="Times New Roman" w:cs="Times New Roman"/>
          <w:b/>
          <w:bCs/>
          <w:color w:val="0070C0"/>
          <w:sz w:val="24"/>
          <w:szCs w:val="24"/>
        </w:rPr>
      </w:pPr>
    </w:p>
    <w:p w14:paraId="3245886F" w14:textId="77777777" w:rsidR="00A40623" w:rsidRDefault="00A40623" w:rsidP="00A40623">
      <w:pPr>
        <w:jc w:val="right"/>
        <w:rPr>
          <w:rFonts w:ascii="Times New Roman" w:hAnsi="Times New Roman" w:cs="Times New Roman"/>
          <w:b/>
          <w:bCs/>
          <w:color w:val="0070C0"/>
          <w:sz w:val="24"/>
          <w:szCs w:val="24"/>
        </w:rPr>
      </w:pPr>
    </w:p>
    <w:p w14:paraId="308FD9C0" w14:textId="77777777" w:rsidR="00A40623" w:rsidRDefault="00A40623" w:rsidP="00A40623">
      <w:pPr>
        <w:jc w:val="right"/>
        <w:rPr>
          <w:rFonts w:ascii="Times New Roman" w:hAnsi="Times New Roman" w:cs="Times New Roman"/>
          <w:b/>
          <w:bCs/>
          <w:color w:val="0070C0"/>
          <w:sz w:val="24"/>
          <w:szCs w:val="24"/>
        </w:rPr>
      </w:pPr>
    </w:p>
    <w:p w14:paraId="19A162E9" w14:textId="77777777" w:rsidR="00A40623" w:rsidRDefault="00A40623" w:rsidP="00A40623">
      <w:pPr>
        <w:jc w:val="right"/>
        <w:rPr>
          <w:rFonts w:ascii="Times New Roman" w:hAnsi="Times New Roman" w:cs="Times New Roman"/>
          <w:b/>
          <w:bCs/>
          <w:color w:val="0070C0"/>
          <w:sz w:val="24"/>
          <w:szCs w:val="24"/>
        </w:rPr>
      </w:pPr>
    </w:p>
    <w:p w14:paraId="5F5C350C" w14:textId="77777777" w:rsidR="00A40623" w:rsidRDefault="00A40623" w:rsidP="00A40623">
      <w:pPr>
        <w:jc w:val="right"/>
        <w:rPr>
          <w:rFonts w:ascii="Times New Roman" w:hAnsi="Times New Roman" w:cs="Times New Roman"/>
          <w:b/>
          <w:bCs/>
          <w:color w:val="0070C0"/>
          <w:sz w:val="24"/>
          <w:szCs w:val="24"/>
        </w:rPr>
      </w:pPr>
    </w:p>
    <w:p w14:paraId="6F6BF43C" w14:textId="77777777" w:rsidR="00A40623" w:rsidRDefault="00A40623" w:rsidP="00A40623">
      <w:pPr>
        <w:jc w:val="right"/>
        <w:rPr>
          <w:rFonts w:ascii="Times New Roman" w:hAnsi="Times New Roman" w:cs="Times New Roman"/>
          <w:b/>
          <w:bCs/>
          <w:color w:val="0070C0"/>
          <w:sz w:val="24"/>
          <w:szCs w:val="24"/>
        </w:rPr>
      </w:pPr>
    </w:p>
    <w:p w14:paraId="1B858AB3" w14:textId="77777777" w:rsidR="00A40623" w:rsidRDefault="00A40623" w:rsidP="00A40623">
      <w:pPr>
        <w:jc w:val="right"/>
        <w:rPr>
          <w:rFonts w:ascii="Times New Roman" w:hAnsi="Times New Roman" w:cs="Times New Roman"/>
          <w:b/>
          <w:bCs/>
          <w:color w:val="0070C0"/>
          <w:sz w:val="24"/>
          <w:szCs w:val="24"/>
        </w:rPr>
      </w:pPr>
    </w:p>
    <w:p w14:paraId="6D26B3E4" w14:textId="77777777" w:rsidR="00A40623" w:rsidRDefault="00A40623" w:rsidP="00A40623">
      <w:pPr>
        <w:jc w:val="right"/>
        <w:rPr>
          <w:rFonts w:ascii="Times New Roman" w:hAnsi="Times New Roman" w:cs="Times New Roman"/>
          <w:b/>
          <w:bCs/>
          <w:color w:val="0070C0"/>
          <w:sz w:val="24"/>
          <w:szCs w:val="24"/>
        </w:rPr>
      </w:pPr>
    </w:p>
    <w:p w14:paraId="00D01AE2" w14:textId="77777777" w:rsidR="00A40623" w:rsidRDefault="00A40623" w:rsidP="00A40623">
      <w:pPr>
        <w:jc w:val="right"/>
        <w:rPr>
          <w:rFonts w:ascii="Times New Roman" w:hAnsi="Times New Roman" w:cs="Times New Roman"/>
          <w:b/>
          <w:bCs/>
          <w:color w:val="0070C0"/>
          <w:sz w:val="24"/>
          <w:szCs w:val="24"/>
        </w:rPr>
      </w:pPr>
    </w:p>
    <w:p w14:paraId="4AA3F6B0" w14:textId="77777777" w:rsidR="00A40623" w:rsidRPr="00502F97" w:rsidRDefault="00A40623" w:rsidP="00A40623">
      <w:pPr>
        <w:jc w:val="right"/>
        <w:rPr>
          <w:rFonts w:ascii="Times New Roman" w:hAnsi="Times New Roman" w:cs="Times New Roman"/>
          <w:b/>
          <w:bCs/>
          <w:color w:val="0070C0"/>
          <w:sz w:val="24"/>
          <w:szCs w:val="24"/>
        </w:rPr>
      </w:pPr>
    </w:p>
    <w:p w14:paraId="0F3BACB0" w14:textId="77777777" w:rsidR="00A40623" w:rsidRPr="008F578C" w:rsidRDefault="00A40623" w:rsidP="00A406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F5C8658" w14:textId="3E47019E" w:rsidR="00A40623" w:rsidRDefault="00A40623" w:rsidP="00A40623">
      <w:pPr>
        <w:pStyle w:val="1"/>
      </w:pPr>
      <w:bookmarkStart w:id="59" w:name="_Toc168676645"/>
      <w:r w:rsidRPr="006E7FF4">
        <w:t>«</w:t>
      </w:r>
      <w:r>
        <w:t>ОП.06 ЭЛЕМЕНТАРНАЯ ТЕОРИЯ МУЗЫКИ, ГАРМОНИЯ</w:t>
      </w:r>
      <w:r w:rsidRPr="006E7FF4">
        <w:t>»</w:t>
      </w:r>
      <w:bookmarkEnd w:id="59"/>
    </w:p>
    <w:p w14:paraId="1B9AD6D5" w14:textId="77777777" w:rsidR="00A40623" w:rsidRPr="00BD6A9B" w:rsidRDefault="00A40623" w:rsidP="00A40623">
      <w:pPr>
        <w:spacing w:line="360" w:lineRule="auto"/>
        <w:jc w:val="center"/>
        <w:rPr>
          <w:rFonts w:ascii="Times New Roman" w:hAnsi="Times New Roman" w:cs="Times New Roman"/>
          <w:b/>
          <w:bCs/>
          <w:sz w:val="24"/>
          <w:szCs w:val="24"/>
        </w:rPr>
      </w:pPr>
    </w:p>
    <w:p w14:paraId="1E305C68" w14:textId="77777777" w:rsidR="00A40623" w:rsidRPr="00BD6A9B" w:rsidRDefault="00A40623" w:rsidP="00A40623">
      <w:pPr>
        <w:spacing w:line="360" w:lineRule="auto"/>
        <w:jc w:val="center"/>
        <w:rPr>
          <w:rFonts w:ascii="Times New Roman" w:hAnsi="Times New Roman" w:cs="Times New Roman"/>
          <w:b/>
          <w:bCs/>
          <w:sz w:val="24"/>
          <w:szCs w:val="24"/>
        </w:rPr>
      </w:pPr>
    </w:p>
    <w:p w14:paraId="4055D002" w14:textId="77777777" w:rsidR="00A40623" w:rsidRPr="00BD6A9B" w:rsidRDefault="00A40623" w:rsidP="00A40623">
      <w:pPr>
        <w:spacing w:line="360" w:lineRule="auto"/>
        <w:jc w:val="center"/>
        <w:rPr>
          <w:rFonts w:ascii="Times New Roman" w:hAnsi="Times New Roman" w:cs="Times New Roman"/>
          <w:b/>
          <w:bCs/>
          <w:sz w:val="24"/>
          <w:szCs w:val="24"/>
        </w:rPr>
      </w:pPr>
    </w:p>
    <w:p w14:paraId="3719A87B" w14:textId="77777777" w:rsidR="00A40623" w:rsidRPr="00BD6A9B" w:rsidRDefault="00A40623" w:rsidP="00A40623">
      <w:pPr>
        <w:spacing w:line="360" w:lineRule="auto"/>
        <w:jc w:val="center"/>
        <w:rPr>
          <w:rFonts w:ascii="Times New Roman" w:hAnsi="Times New Roman" w:cs="Times New Roman"/>
          <w:b/>
          <w:bCs/>
          <w:sz w:val="24"/>
          <w:szCs w:val="24"/>
        </w:rPr>
      </w:pPr>
    </w:p>
    <w:p w14:paraId="6E6142A9" w14:textId="77777777" w:rsidR="00A40623" w:rsidRPr="00BD6A9B" w:rsidRDefault="00A40623" w:rsidP="00A40623">
      <w:pPr>
        <w:spacing w:line="360" w:lineRule="auto"/>
        <w:jc w:val="center"/>
        <w:rPr>
          <w:rFonts w:ascii="Times New Roman" w:hAnsi="Times New Roman" w:cs="Times New Roman"/>
          <w:b/>
          <w:bCs/>
          <w:sz w:val="24"/>
          <w:szCs w:val="24"/>
        </w:rPr>
      </w:pPr>
    </w:p>
    <w:p w14:paraId="24472E47" w14:textId="77777777" w:rsidR="00A40623" w:rsidRPr="00BD6A9B" w:rsidRDefault="00A40623" w:rsidP="00A40623">
      <w:pPr>
        <w:spacing w:line="360" w:lineRule="auto"/>
        <w:jc w:val="center"/>
        <w:rPr>
          <w:rFonts w:ascii="Times New Roman" w:hAnsi="Times New Roman" w:cs="Times New Roman"/>
          <w:b/>
          <w:bCs/>
          <w:sz w:val="24"/>
          <w:szCs w:val="24"/>
        </w:rPr>
      </w:pPr>
    </w:p>
    <w:p w14:paraId="59C72E63" w14:textId="77777777" w:rsidR="00A40623" w:rsidRPr="00BD6A9B" w:rsidRDefault="00A40623" w:rsidP="00A40623">
      <w:pPr>
        <w:spacing w:line="360" w:lineRule="auto"/>
        <w:jc w:val="center"/>
        <w:rPr>
          <w:rFonts w:ascii="Times New Roman" w:hAnsi="Times New Roman" w:cs="Times New Roman"/>
          <w:b/>
          <w:bCs/>
          <w:sz w:val="24"/>
          <w:szCs w:val="24"/>
        </w:rPr>
      </w:pPr>
    </w:p>
    <w:p w14:paraId="494B6893" w14:textId="77777777" w:rsidR="00A40623" w:rsidRPr="00BD6A9B" w:rsidRDefault="00A40623" w:rsidP="00A40623">
      <w:pPr>
        <w:spacing w:line="360" w:lineRule="auto"/>
        <w:jc w:val="center"/>
        <w:rPr>
          <w:rFonts w:ascii="Times New Roman" w:hAnsi="Times New Roman" w:cs="Times New Roman"/>
          <w:b/>
          <w:bCs/>
          <w:sz w:val="24"/>
          <w:szCs w:val="24"/>
        </w:rPr>
      </w:pPr>
    </w:p>
    <w:p w14:paraId="6CF7BCB8" w14:textId="77777777" w:rsidR="00A40623" w:rsidRPr="00BD6A9B" w:rsidRDefault="00A40623" w:rsidP="00A40623">
      <w:pPr>
        <w:spacing w:line="360" w:lineRule="auto"/>
        <w:jc w:val="center"/>
        <w:rPr>
          <w:rFonts w:ascii="Times New Roman" w:hAnsi="Times New Roman" w:cs="Times New Roman"/>
          <w:b/>
          <w:bCs/>
          <w:sz w:val="24"/>
          <w:szCs w:val="24"/>
        </w:rPr>
      </w:pPr>
    </w:p>
    <w:p w14:paraId="770FDF91" w14:textId="77777777" w:rsidR="00A40623" w:rsidRPr="00BD6A9B" w:rsidRDefault="00A40623" w:rsidP="00A40623">
      <w:pPr>
        <w:spacing w:line="360" w:lineRule="auto"/>
        <w:jc w:val="center"/>
        <w:rPr>
          <w:rFonts w:ascii="Times New Roman" w:hAnsi="Times New Roman" w:cs="Times New Roman"/>
          <w:b/>
          <w:bCs/>
          <w:sz w:val="24"/>
          <w:szCs w:val="24"/>
        </w:rPr>
      </w:pPr>
    </w:p>
    <w:p w14:paraId="3700C047" w14:textId="77777777" w:rsidR="00A40623" w:rsidRPr="00BD6A9B" w:rsidRDefault="00A40623" w:rsidP="00A40623">
      <w:pPr>
        <w:spacing w:line="360" w:lineRule="auto"/>
        <w:jc w:val="center"/>
        <w:rPr>
          <w:rFonts w:ascii="Times New Roman" w:hAnsi="Times New Roman" w:cs="Times New Roman"/>
          <w:b/>
          <w:bCs/>
          <w:sz w:val="24"/>
          <w:szCs w:val="24"/>
        </w:rPr>
      </w:pPr>
    </w:p>
    <w:p w14:paraId="32DD2E59" w14:textId="77777777" w:rsidR="00A40623" w:rsidRPr="00BD6A9B" w:rsidRDefault="00A40623" w:rsidP="00A40623">
      <w:pPr>
        <w:spacing w:line="360" w:lineRule="auto"/>
        <w:jc w:val="center"/>
        <w:rPr>
          <w:rFonts w:ascii="Times New Roman" w:hAnsi="Times New Roman" w:cs="Times New Roman"/>
          <w:b/>
          <w:bCs/>
          <w:sz w:val="24"/>
          <w:szCs w:val="24"/>
        </w:rPr>
      </w:pPr>
    </w:p>
    <w:p w14:paraId="6A47DBE7" w14:textId="77777777" w:rsidR="00A40623" w:rsidRPr="00BD6A9B" w:rsidRDefault="00A40623" w:rsidP="00A40623">
      <w:pPr>
        <w:spacing w:line="360" w:lineRule="auto"/>
        <w:jc w:val="center"/>
        <w:rPr>
          <w:rFonts w:ascii="Times New Roman" w:hAnsi="Times New Roman" w:cs="Times New Roman"/>
          <w:b/>
          <w:bCs/>
          <w:sz w:val="24"/>
          <w:szCs w:val="24"/>
        </w:rPr>
      </w:pPr>
    </w:p>
    <w:p w14:paraId="61CC295F" w14:textId="77777777" w:rsidR="00A40623" w:rsidRPr="00BD6A9B" w:rsidRDefault="00A40623" w:rsidP="00A40623">
      <w:pPr>
        <w:spacing w:line="360" w:lineRule="auto"/>
        <w:jc w:val="center"/>
        <w:rPr>
          <w:rFonts w:ascii="Times New Roman" w:hAnsi="Times New Roman" w:cs="Times New Roman"/>
          <w:b/>
          <w:bCs/>
          <w:sz w:val="24"/>
          <w:szCs w:val="24"/>
        </w:rPr>
      </w:pPr>
    </w:p>
    <w:p w14:paraId="705C1666" w14:textId="77777777" w:rsidR="00A40623" w:rsidRDefault="00A40623" w:rsidP="00A40623">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74F8F006" w14:textId="77777777" w:rsidR="00B64E98" w:rsidRDefault="00B64E98"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0D1D0B5F" w14:textId="77777777" w:rsidR="00B64E98" w:rsidRPr="00DF068E" w:rsidRDefault="00B64E98" w:rsidP="00B64E9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E49F249" w14:textId="77777777" w:rsidR="00B64E98" w:rsidRPr="000143A1" w:rsidRDefault="00B64E98" w:rsidP="00B64E98">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65E0ABE4" w14:textId="77777777" w:rsidR="00B64E98" w:rsidRPr="000143A1" w:rsidRDefault="009B2BF3" w:rsidP="00B64E98">
      <w:pPr>
        <w:pStyle w:val="14"/>
        <w:rPr>
          <w:rFonts w:asciiTheme="minorHAnsi" w:eastAsiaTheme="minorEastAsia" w:hAnsiTheme="minorHAnsi" w:cstheme="minorBidi"/>
          <w:lang w:eastAsia="ru-RU"/>
        </w:rPr>
      </w:pPr>
      <w:hyperlink w:anchor="_Toc156294876" w:history="1">
        <w:r w:rsidR="00B64E98" w:rsidRPr="000143A1">
          <w:rPr>
            <w:rStyle w:val="af0"/>
            <w:b w:val="0"/>
            <w:bCs w:val="0"/>
          </w:rPr>
          <w:t>1. ОБЩАЯ ХАРАКТЕРИСТИКА</w:t>
        </w:r>
        <w:r w:rsidR="00B64E98" w:rsidRPr="000143A1">
          <w:rPr>
            <w:webHidden/>
          </w:rPr>
          <w:tab/>
        </w:r>
        <w:r w:rsidR="00B64E98" w:rsidRPr="000143A1">
          <w:rPr>
            <w:webHidden/>
          </w:rPr>
          <w:fldChar w:fldCharType="begin"/>
        </w:r>
        <w:r w:rsidR="00B64E98" w:rsidRPr="000143A1">
          <w:rPr>
            <w:webHidden/>
          </w:rPr>
          <w:instrText xml:space="preserve"> PAGEREF _Toc156294876 \h </w:instrText>
        </w:r>
        <w:r w:rsidR="00B64E98" w:rsidRPr="000143A1">
          <w:rPr>
            <w:webHidden/>
          </w:rPr>
        </w:r>
        <w:r w:rsidR="00B64E98" w:rsidRPr="000143A1">
          <w:rPr>
            <w:webHidden/>
          </w:rPr>
          <w:fldChar w:fldCharType="separate"/>
        </w:r>
        <w:r w:rsidR="00B64E98" w:rsidRPr="000143A1">
          <w:rPr>
            <w:webHidden/>
          </w:rPr>
          <w:t>4</w:t>
        </w:r>
        <w:r w:rsidR="00B64E98" w:rsidRPr="000143A1">
          <w:rPr>
            <w:webHidden/>
          </w:rPr>
          <w:fldChar w:fldCharType="end"/>
        </w:r>
      </w:hyperlink>
    </w:p>
    <w:p w14:paraId="772F2DB4" w14:textId="77777777" w:rsidR="00B64E98" w:rsidRPr="000143A1" w:rsidRDefault="009B2BF3" w:rsidP="00B64E98">
      <w:pPr>
        <w:pStyle w:val="21"/>
        <w:rPr>
          <w:rFonts w:asciiTheme="minorHAnsi" w:eastAsiaTheme="minorEastAsia" w:hAnsiTheme="minorHAnsi" w:cstheme="minorBidi"/>
          <w:i w:val="0"/>
          <w:iCs w:val="0"/>
          <w:sz w:val="22"/>
          <w:szCs w:val="22"/>
        </w:rPr>
      </w:pPr>
      <w:hyperlink w:anchor="_Toc156294877" w:history="1">
        <w:r w:rsidR="00B64E98" w:rsidRPr="000143A1">
          <w:rPr>
            <w:rStyle w:val="af0"/>
            <w:i w:val="0"/>
            <w:iCs w:val="0"/>
          </w:rPr>
          <w:t>1.1. Цель и место дисциплины в структуре образовательной программы</w:t>
        </w:r>
        <w:r w:rsidR="00B64E98" w:rsidRPr="000143A1">
          <w:rPr>
            <w:i w:val="0"/>
            <w:iCs w:val="0"/>
            <w:webHidden/>
          </w:rPr>
          <w:tab/>
        </w:r>
        <w:r w:rsidR="00B64E98" w:rsidRPr="000143A1">
          <w:rPr>
            <w:i w:val="0"/>
            <w:iCs w:val="0"/>
            <w:webHidden/>
          </w:rPr>
          <w:fldChar w:fldCharType="begin"/>
        </w:r>
        <w:r w:rsidR="00B64E98" w:rsidRPr="000143A1">
          <w:rPr>
            <w:i w:val="0"/>
            <w:iCs w:val="0"/>
            <w:webHidden/>
          </w:rPr>
          <w:instrText xml:space="preserve"> PAGEREF _Toc156294877 \h </w:instrText>
        </w:r>
        <w:r w:rsidR="00B64E98" w:rsidRPr="000143A1">
          <w:rPr>
            <w:i w:val="0"/>
            <w:iCs w:val="0"/>
            <w:webHidden/>
          </w:rPr>
        </w:r>
        <w:r w:rsidR="00B64E98" w:rsidRPr="000143A1">
          <w:rPr>
            <w:i w:val="0"/>
            <w:iCs w:val="0"/>
            <w:webHidden/>
          </w:rPr>
          <w:fldChar w:fldCharType="separate"/>
        </w:r>
        <w:r w:rsidR="00B64E98" w:rsidRPr="000143A1">
          <w:rPr>
            <w:i w:val="0"/>
            <w:iCs w:val="0"/>
            <w:webHidden/>
          </w:rPr>
          <w:t>4</w:t>
        </w:r>
        <w:r w:rsidR="00B64E98" w:rsidRPr="000143A1">
          <w:rPr>
            <w:i w:val="0"/>
            <w:iCs w:val="0"/>
            <w:webHidden/>
          </w:rPr>
          <w:fldChar w:fldCharType="end"/>
        </w:r>
      </w:hyperlink>
    </w:p>
    <w:p w14:paraId="67F95776" w14:textId="77777777" w:rsidR="00B64E98" w:rsidRPr="000143A1" w:rsidRDefault="009B2BF3" w:rsidP="00B64E98">
      <w:pPr>
        <w:pStyle w:val="21"/>
        <w:rPr>
          <w:rFonts w:asciiTheme="minorHAnsi" w:eastAsiaTheme="minorEastAsia" w:hAnsiTheme="minorHAnsi" w:cstheme="minorBidi"/>
          <w:i w:val="0"/>
          <w:iCs w:val="0"/>
          <w:sz w:val="22"/>
          <w:szCs w:val="22"/>
        </w:rPr>
      </w:pPr>
      <w:hyperlink w:anchor="_Toc156294878" w:history="1">
        <w:r w:rsidR="00B64E98" w:rsidRPr="000143A1">
          <w:rPr>
            <w:rStyle w:val="af0"/>
            <w:i w:val="0"/>
            <w:iCs w:val="0"/>
          </w:rPr>
          <w:t>1.2. Планируемые результаты освоения дисциплины</w:t>
        </w:r>
        <w:r w:rsidR="00B64E98" w:rsidRPr="000143A1">
          <w:rPr>
            <w:i w:val="0"/>
            <w:iCs w:val="0"/>
            <w:webHidden/>
          </w:rPr>
          <w:tab/>
        </w:r>
        <w:r w:rsidR="00B64E98" w:rsidRPr="000143A1">
          <w:rPr>
            <w:i w:val="0"/>
            <w:iCs w:val="0"/>
            <w:webHidden/>
          </w:rPr>
          <w:fldChar w:fldCharType="begin"/>
        </w:r>
        <w:r w:rsidR="00B64E98" w:rsidRPr="000143A1">
          <w:rPr>
            <w:i w:val="0"/>
            <w:iCs w:val="0"/>
            <w:webHidden/>
          </w:rPr>
          <w:instrText xml:space="preserve"> PAGEREF _Toc156294878 \h </w:instrText>
        </w:r>
        <w:r w:rsidR="00B64E98" w:rsidRPr="000143A1">
          <w:rPr>
            <w:i w:val="0"/>
            <w:iCs w:val="0"/>
            <w:webHidden/>
          </w:rPr>
        </w:r>
        <w:r w:rsidR="00B64E98" w:rsidRPr="000143A1">
          <w:rPr>
            <w:i w:val="0"/>
            <w:iCs w:val="0"/>
            <w:webHidden/>
          </w:rPr>
          <w:fldChar w:fldCharType="separate"/>
        </w:r>
        <w:r w:rsidR="00B64E98" w:rsidRPr="000143A1">
          <w:rPr>
            <w:i w:val="0"/>
            <w:iCs w:val="0"/>
            <w:webHidden/>
          </w:rPr>
          <w:t>4</w:t>
        </w:r>
        <w:r w:rsidR="00B64E98" w:rsidRPr="000143A1">
          <w:rPr>
            <w:i w:val="0"/>
            <w:iCs w:val="0"/>
            <w:webHidden/>
          </w:rPr>
          <w:fldChar w:fldCharType="end"/>
        </w:r>
      </w:hyperlink>
    </w:p>
    <w:p w14:paraId="639D3A7C" w14:textId="77777777" w:rsidR="00B64E98" w:rsidRPr="000143A1" w:rsidRDefault="009B2BF3" w:rsidP="00B64E98">
      <w:pPr>
        <w:pStyle w:val="14"/>
        <w:rPr>
          <w:rFonts w:asciiTheme="minorHAnsi" w:eastAsiaTheme="minorEastAsia" w:hAnsiTheme="minorHAnsi" w:cstheme="minorBidi"/>
          <w:lang w:eastAsia="ru-RU"/>
        </w:rPr>
      </w:pPr>
      <w:hyperlink w:anchor="_Toc156294879" w:history="1">
        <w:r w:rsidR="00B64E98" w:rsidRPr="000143A1">
          <w:rPr>
            <w:rStyle w:val="af0"/>
            <w:b w:val="0"/>
            <w:bCs w:val="0"/>
          </w:rPr>
          <w:t>2. СТРУКТУРА И СОДЕРЖАНИЕ ДИСЦИПЛИНЫ</w:t>
        </w:r>
        <w:r w:rsidR="00B64E98" w:rsidRPr="000143A1">
          <w:rPr>
            <w:webHidden/>
          </w:rPr>
          <w:tab/>
        </w:r>
        <w:r w:rsidR="00B64E98" w:rsidRPr="000143A1">
          <w:rPr>
            <w:webHidden/>
          </w:rPr>
          <w:fldChar w:fldCharType="begin"/>
        </w:r>
        <w:r w:rsidR="00B64E98" w:rsidRPr="000143A1">
          <w:rPr>
            <w:webHidden/>
          </w:rPr>
          <w:instrText xml:space="preserve"> PAGEREF _Toc156294879 \h </w:instrText>
        </w:r>
        <w:r w:rsidR="00B64E98" w:rsidRPr="000143A1">
          <w:rPr>
            <w:webHidden/>
          </w:rPr>
        </w:r>
        <w:r w:rsidR="00B64E98" w:rsidRPr="000143A1">
          <w:rPr>
            <w:webHidden/>
          </w:rPr>
          <w:fldChar w:fldCharType="separate"/>
        </w:r>
        <w:r w:rsidR="00B64E98" w:rsidRPr="000143A1">
          <w:rPr>
            <w:webHidden/>
          </w:rPr>
          <w:t>4</w:t>
        </w:r>
        <w:r w:rsidR="00B64E98" w:rsidRPr="000143A1">
          <w:rPr>
            <w:webHidden/>
          </w:rPr>
          <w:fldChar w:fldCharType="end"/>
        </w:r>
      </w:hyperlink>
    </w:p>
    <w:p w14:paraId="21D9811D" w14:textId="77777777" w:rsidR="00B64E98" w:rsidRPr="000143A1" w:rsidRDefault="009B2BF3" w:rsidP="00B64E98">
      <w:pPr>
        <w:pStyle w:val="21"/>
        <w:rPr>
          <w:rFonts w:asciiTheme="minorHAnsi" w:eastAsiaTheme="minorEastAsia" w:hAnsiTheme="minorHAnsi" w:cstheme="minorBidi"/>
          <w:i w:val="0"/>
          <w:iCs w:val="0"/>
          <w:sz w:val="22"/>
          <w:szCs w:val="22"/>
        </w:rPr>
      </w:pPr>
      <w:hyperlink w:anchor="_Toc156294880" w:history="1">
        <w:r w:rsidR="00B64E98" w:rsidRPr="000143A1">
          <w:rPr>
            <w:rStyle w:val="af0"/>
            <w:i w:val="0"/>
            <w:iCs w:val="0"/>
          </w:rPr>
          <w:t>2.1. Трудоемкость освоения дисциплины</w:t>
        </w:r>
        <w:r w:rsidR="00B64E98" w:rsidRPr="000143A1">
          <w:rPr>
            <w:i w:val="0"/>
            <w:iCs w:val="0"/>
            <w:webHidden/>
          </w:rPr>
          <w:tab/>
        </w:r>
        <w:r w:rsidR="00B64E98" w:rsidRPr="000143A1">
          <w:rPr>
            <w:i w:val="0"/>
            <w:iCs w:val="0"/>
            <w:webHidden/>
          </w:rPr>
          <w:fldChar w:fldCharType="begin"/>
        </w:r>
        <w:r w:rsidR="00B64E98" w:rsidRPr="000143A1">
          <w:rPr>
            <w:i w:val="0"/>
            <w:iCs w:val="0"/>
            <w:webHidden/>
          </w:rPr>
          <w:instrText xml:space="preserve"> PAGEREF _Toc156294880 \h </w:instrText>
        </w:r>
        <w:r w:rsidR="00B64E98" w:rsidRPr="000143A1">
          <w:rPr>
            <w:i w:val="0"/>
            <w:iCs w:val="0"/>
            <w:webHidden/>
          </w:rPr>
        </w:r>
        <w:r w:rsidR="00B64E98" w:rsidRPr="000143A1">
          <w:rPr>
            <w:i w:val="0"/>
            <w:iCs w:val="0"/>
            <w:webHidden/>
          </w:rPr>
          <w:fldChar w:fldCharType="separate"/>
        </w:r>
        <w:r w:rsidR="00B64E98" w:rsidRPr="000143A1">
          <w:rPr>
            <w:i w:val="0"/>
            <w:iCs w:val="0"/>
            <w:webHidden/>
          </w:rPr>
          <w:t>4</w:t>
        </w:r>
        <w:r w:rsidR="00B64E98" w:rsidRPr="000143A1">
          <w:rPr>
            <w:i w:val="0"/>
            <w:iCs w:val="0"/>
            <w:webHidden/>
          </w:rPr>
          <w:fldChar w:fldCharType="end"/>
        </w:r>
      </w:hyperlink>
    </w:p>
    <w:p w14:paraId="303AF5C0" w14:textId="77777777" w:rsidR="00B64E98" w:rsidRPr="000143A1" w:rsidRDefault="009B2BF3" w:rsidP="00B64E98">
      <w:pPr>
        <w:pStyle w:val="21"/>
        <w:rPr>
          <w:rFonts w:asciiTheme="minorHAnsi" w:eastAsiaTheme="minorEastAsia" w:hAnsiTheme="minorHAnsi" w:cstheme="minorBidi"/>
          <w:i w:val="0"/>
          <w:iCs w:val="0"/>
          <w:sz w:val="22"/>
          <w:szCs w:val="22"/>
        </w:rPr>
      </w:pPr>
      <w:hyperlink w:anchor="_Toc156294881" w:history="1">
        <w:r w:rsidR="00B64E98" w:rsidRPr="000143A1">
          <w:rPr>
            <w:rStyle w:val="af0"/>
            <w:i w:val="0"/>
            <w:iCs w:val="0"/>
          </w:rPr>
          <w:t>2.2. Примерное содержание дисциплины</w:t>
        </w:r>
        <w:r w:rsidR="00B64E98" w:rsidRPr="000143A1">
          <w:rPr>
            <w:i w:val="0"/>
            <w:iCs w:val="0"/>
            <w:webHidden/>
          </w:rPr>
          <w:tab/>
        </w:r>
        <w:r w:rsidR="00B64E98" w:rsidRPr="000143A1">
          <w:rPr>
            <w:i w:val="0"/>
            <w:iCs w:val="0"/>
            <w:webHidden/>
          </w:rPr>
          <w:fldChar w:fldCharType="begin"/>
        </w:r>
        <w:r w:rsidR="00B64E98" w:rsidRPr="000143A1">
          <w:rPr>
            <w:i w:val="0"/>
            <w:iCs w:val="0"/>
            <w:webHidden/>
          </w:rPr>
          <w:instrText xml:space="preserve"> PAGEREF _Toc156294881 \h </w:instrText>
        </w:r>
        <w:r w:rsidR="00B64E98" w:rsidRPr="000143A1">
          <w:rPr>
            <w:i w:val="0"/>
            <w:iCs w:val="0"/>
            <w:webHidden/>
          </w:rPr>
        </w:r>
        <w:r w:rsidR="00B64E98" w:rsidRPr="000143A1">
          <w:rPr>
            <w:i w:val="0"/>
            <w:iCs w:val="0"/>
            <w:webHidden/>
          </w:rPr>
          <w:fldChar w:fldCharType="separate"/>
        </w:r>
        <w:r w:rsidR="00B64E98" w:rsidRPr="000143A1">
          <w:rPr>
            <w:i w:val="0"/>
            <w:iCs w:val="0"/>
            <w:webHidden/>
          </w:rPr>
          <w:t>5</w:t>
        </w:r>
        <w:r w:rsidR="00B64E98" w:rsidRPr="000143A1">
          <w:rPr>
            <w:i w:val="0"/>
            <w:iCs w:val="0"/>
            <w:webHidden/>
          </w:rPr>
          <w:fldChar w:fldCharType="end"/>
        </w:r>
      </w:hyperlink>
    </w:p>
    <w:p w14:paraId="60F293C6" w14:textId="77777777" w:rsidR="00B64E98" w:rsidRPr="000143A1" w:rsidRDefault="009B2BF3" w:rsidP="00B64E98">
      <w:pPr>
        <w:pStyle w:val="21"/>
        <w:rPr>
          <w:rFonts w:asciiTheme="minorHAnsi" w:eastAsiaTheme="minorEastAsia" w:hAnsiTheme="minorHAnsi" w:cstheme="minorBidi"/>
          <w:i w:val="0"/>
          <w:iCs w:val="0"/>
          <w:sz w:val="22"/>
          <w:szCs w:val="22"/>
        </w:rPr>
      </w:pPr>
      <w:hyperlink w:anchor="_Toc156294883" w:history="1">
        <w:r w:rsidR="00B64E98" w:rsidRPr="000143A1">
          <w:rPr>
            <w:rStyle w:val="af0"/>
            <w:i w:val="0"/>
            <w:iCs w:val="0"/>
          </w:rPr>
          <w:t>2.3. Курсовой проект (работа)</w:t>
        </w:r>
        <w:r w:rsidR="00B64E98" w:rsidRPr="000143A1">
          <w:rPr>
            <w:i w:val="0"/>
            <w:iCs w:val="0"/>
            <w:webHidden/>
          </w:rPr>
          <w:tab/>
        </w:r>
        <w:r w:rsidR="00B64E98" w:rsidRPr="000143A1">
          <w:rPr>
            <w:i w:val="0"/>
            <w:iCs w:val="0"/>
            <w:webHidden/>
          </w:rPr>
          <w:fldChar w:fldCharType="begin"/>
        </w:r>
        <w:r w:rsidR="00B64E98" w:rsidRPr="000143A1">
          <w:rPr>
            <w:i w:val="0"/>
            <w:iCs w:val="0"/>
            <w:webHidden/>
          </w:rPr>
          <w:instrText xml:space="preserve"> PAGEREF _Toc156294883 \h </w:instrText>
        </w:r>
        <w:r w:rsidR="00B64E98" w:rsidRPr="000143A1">
          <w:rPr>
            <w:i w:val="0"/>
            <w:iCs w:val="0"/>
            <w:webHidden/>
          </w:rPr>
        </w:r>
        <w:r w:rsidR="00B64E98" w:rsidRPr="000143A1">
          <w:rPr>
            <w:i w:val="0"/>
            <w:iCs w:val="0"/>
            <w:webHidden/>
          </w:rPr>
          <w:fldChar w:fldCharType="separate"/>
        </w:r>
        <w:r w:rsidR="00B64E98" w:rsidRPr="000143A1">
          <w:rPr>
            <w:i w:val="0"/>
            <w:iCs w:val="0"/>
            <w:webHidden/>
          </w:rPr>
          <w:t>5</w:t>
        </w:r>
        <w:r w:rsidR="00B64E98" w:rsidRPr="000143A1">
          <w:rPr>
            <w:i w:val="0"/>
            <w:iCs w:val="0"/>
            <w:webHidden/>
          </w:rPr>
          <w:fldChar w:fldCharType="end"/>
        </w:r>
      </w:hyperlink>
    </w:p>
    <w:p w14:paraId="551C08A4" w14:textId="77777777" w:rsidR="00B64E98" w:rsidRPr="000143A1" w:rsidRDefault="009B2BF3" w:rsidP="00B64E98">
      <w:pPr>
        <w:pStyle w:val="14"/>
        <w:rPr>
          <w:rFonts w:asciiTheme="minorHAnsi" w:eastAsiaTheme="minorEastAsia" w:hAnsiTheme="minorHAnsi" w:cstheme="minorBidi"/>
          <w:lang w:eastAsia="ru-RU"/>
        </w:rPr>
      </w:pPr>
      <w:hyperlink w:anchor="_Toc156294884" w:history="1">
        <w:r w:rsidR="00B64E98" w:rsidRPr="000143A1">
          <w:rPr>
            <w:rStyle w:val="af0"/>
            <w:b w:val="0"/>
            <w:bCs w:val="0"/>
          </w:rPr>
          <w:t>3. УСЛОВИЯ РЕАЛИЗАЦИИ ДИСЦИПЛИНЫ</w:t>
        </w:r>
        <w:r w:rsidR="00B64E98" w:rsidRPr="000143A1">
          <w:rPr>
            <w:webHidden/>
          </w:rPr>
          <w:tab/>
        </w:r>
        <w:r w:rsidR="00B64E98" w:rsidRPr="000143A1">
          <w:rPr>
            <w:webHidden/>
          </w:rPr>
          <w:fldChar w:fldCharType="begin"/>
        </w:r>
        <w:r w:rsidR="00B64E98" w:rsidRPr="000143A1">
          <w:rPr>
            <w:webHidden/>
          </w:rPr>
          <w:instrText xml:space="preserve"> PAGEREF _Toc156294884 \h </w:instrText>
        </w:r>
        <w:r w:rsidR="00B64E98" w:rsidRPr="000143A1">
          <w:rPr>
            <w:webHidden/>
          </w:rPr>
        </w:r>
        <w:r w:rsidR="00B64E98" w:rsidRPr="000143A1">
          <w:rPr>
            <w:webHidden/>
          </w:rPr>
          <w:fldChar w:fldCharType="separate"/>
        </w:r>
        <w:r w:rsidR="00B64E98" w:rsidRPr="000143A1">
          <w:rPr>
            <w:webHidden/>
          </w:rPr>
          <w:t>6</w:t>
        </w:r>
        <w:r w:rsidR="00B64E98" w:rsidRPr="000143A1">
          <w:rPr>
            <w:webHidden/>
          </w:rPr>
          <w:fldChar w:fldCharType="end"/>
        </w:r>
      </w:hyperlink>
    </w:p>
    <w:p w14:paraId="2F846321" w14:textId="77777777" w:rsidR="00B64E98" w:rsidRPr="000143A1" w:rsidRDefault="009B2BF3" w:rsidP="00B64E98">
      <w:pPr>
        <w:pStyle w:val="21"/>
        <w:rPr>
          <w:rFonts w:asciiTheme="minorHAnsi" w:eastAsiaTheme="minorEastAsia" w:hAnsiTheme="minorHAnsi" w:cstheme="minorBidi"/>
          <w:i w:val="0"/>
          <w:iCs w:val="0"/>
          <w:sz w:val="22"/>
          <w:szCs w:val="22"/>
        </w:rPr>
      </w:pPr>
      <w:hyperlink w:anchor="_Toc156294885" w:history="1">
        <w:r w:rsidR="00B64E98" w:rsidRPr="000143A1">
          <w:rPr>
            <w:rStyle w:val="af0"/>
            <w:i w:val="0"/>
            <w:iCs w:val="0"/>
          </w:rPr>
          <w:t>3.1. Материально-техническое обеспечение</w:t>
        </w:r>
        <w:r w:rsidR="00B64E98" w:rsidRPr="000143A1">
          <w:rPr>
            <w:i w:val="0"/>
            <w:iCs w:val="0"/>
            <w:webHidden/>
          </w:rPr>
          <w:tab/>
        </w:r>
        <w:r w:rsidR="00B64E98" w:rsidRPr="000143A1">
          <w:rPr>
            <w:i w:val="0"/>
            <w:iCs w:val="0"/>
            <w:webHidden/>
          </w:rPr>
          <w:fldChar w:fldCharType="begin"/>
        </w:r>
        <w:r w:rsidR="00B64E98" w:rsidRPr="000143A1">
          <w:rPr>
            <w:i w:val="0"/>
            <w:iCs w:val="0"/>
            <w:webHidden/>
          </w:rPr>
          <w:instrText xml:space="preserve"> PAGEREF _Toc156294885 \h </w:instrText>
        </w:r>
        <w:r w:rsidR="00B64E98" w:rsidRPr="000143A1">
          <w:rPr>
            <w:i w:val="0"/>
            <w:iCs w:val="0"/>
            <w:webHidden/>
          </w:rPr>
        </w:r>
        <w:r w:rsidR="00B64E98" w:rsidRPr="000143A1">
          <w:rPr>
            <w:i w:val="0"/>
            <w:iCs w:val="0"/>
            <w:webHidden/>
          </w:rPr>
          <w:fldChar w:fldCharType="separate"/>
        </w:r>
        <w:r w:rsidR="00B64E98" w:rsidRPr="000143A1">
          <w:rPr>
            <w:i w:val="0"/>
            <w:iCs w:val="0"/>
            <w:webHidden/>
          </w:rPr>
          <w:t>6</w:t>
        </w:r>
        <w:r w:rsidR="00B64E98" w:rsidRPr="000143A1">
          <w:rPr>
            <w:i w:val="0"/>
            <w:iCs w:val="0"/>
            <w:webHidden/>
          </w:rPr>
          <w:fldChar w:fldCharType="end"/>
        </w:r>
      </w:hyperlink>
    </w:p>
    <w:p w14:paraId="04DBC3E1" w14:textId="77777777" w:rsidR="00B64E98" w:rsidRPr="000143A1" w:rsidRDefault="009B2BF3" w:rsidP="00B64E98">
      <w:pPr>
        <w:pStyle w:val="21"/>
        <w:rPr>
          <w:rFonts w:asciiTheme="minorHAnsi" w:eastAsiaTheme="minorEastAsia" w:hAnsiTheme="minorHAnsi" w:cstheme="minorBidi"/>
          <w:i w:val="0"/>
          <w:iCs w:val="0"/>
          <w:sz w:val="22"/>
          <w:szCs w:val="22"/>
        </w:rPr>
      </w:pPr>
      <w:hyperlink w:anchor="_Toc156294886" w:history="1">
        <w:r w:rsidR="00B64E98" w:rsidRPr="000143A1">
          <w:rPr>
            <w:rStyle w:val="af0"/>
            <w:i w:val="0"/>
            <w:iCs w:val="0"/>
          </w:rPr>
          <w:t>3.2. Учебно-методическое обеспечение</w:t>
        </w:r>
        <w:r w:rsidR="00B64E98" w:rsidRPr="000143A1">
          <w:rPr>
            <w:i w:val="0"/>
            <w:iCs w:val="0"/>
            <w:webHidden/>
          </w:rPr>
          <w:tab/>
        </w:r>
        <w:r w:rsidR="00B64E98" w:rsidRPr="000143A1">
          <w:rPr>
            <w:i w:val="0"/>
            <w:iCs w:val="0"/>
            <w:webHidden/>
          </w:rPr>
          <w:fldChar w:fldCharType="begin"/>
        </w:r>
        <w:r w:rsidR="00B64E98" w:rsidRPr="000143A1">
          <w:rPr>
            <w:i w:val="0"/>
            <w:iCs w:val="0"/>
            <w:webHidden/>
          </w:rPr>
          <w:instrText xml:space="preserve"> PAGEREF _Toc156294886 \h </w:instrText>
        </w:r>
        <w:r w:rsidR="00B64E98" w:rsidRPr="000143A1">
          <w:rPr>
            <w:i w:val="0"/>
            <w:iCs w:val="0"/>
            <w:webHidden/>
          </w:rPr>
        </w:r>
        <w:r w:rsidR="00B64E98" w:rsidRPr="000143A1">
          <w:rPr>
            <w:i w:val="0"/>
            <w:iCs w:val="0"/>
            <w:webHidden/>
          </w:rPr>
          <w:fldChar w:fldCharType="separate"/>
        </w:r>
        <w:r w:rsidR="00B64E98" w:rsidRPr="000143A1">
          <w:rPr>
            <w:i w:val="0"/>
            <w:iCs w:val="0"/>
            <w:webHidden/>
          </w:rPr>
          <w:t>6</w:t>
        </w:r>
        <w:r w:rsidR="00B64E98" w:rsidRPr="000143A1">
          <w:rPr>
            <w:i w:val="0"/>
            <w:iCs w:val="0"/>
            <w:webHidden/>
          </w:rPr>
          <w:fldChar w:fldCharType="end"/>
        </w:r>
      </w:hyperlink>
    </w:p>
    <w:p w14:paraId="7DF64EE0" w14:textId="77777777" w:rsidR="00B64E98" w:rsidRPr="000143A1" w:rsidRDefault="009B2BF3" w:rsidP="00B64E98">
      <w:pPr>
        <w:pStyle w:val="14"/>
        <w:rPr>
          <w:rFonts w:asciiTheme="minorHAnsi" w:eastAsiaTheme="minorEastAsia" w:hAnsiTheme="minorHAnsi" w:cstheme="minorBidi"/>
          <w:lang w:eastAsia="ru-RU"/>
        </w:rPr>
      </w:pPr>
      <w:hyperlink w:anchor="_Toc156294887" w:history="1">
        <w:r w:rsidR="00B64E98" w:rsidRPr="000143A1">
          <w:rPr>
            <w:rStyle w:val="af0"/>
            <w:b w:val="0"/>
            <w:bCs w:val="0"/>
          </w:rPr>
          <w:t>4. КОНТРОЛЬ И ОЦЕНКА РЕЗУЛЬТАТОВ ОСВОЕНИЯ ДИСЦИПЛИНЫ</w:t>
        </w:r>
        <w:r w:rsidR="00B64E98" w:rsidRPr="000143A1">
          <w:rPr>
            <w:webHidden/>
          </w:rPr>
          <w:tab/>
        </w:r>
        <w:r w:rsidR="00B64E98" w:rsidRPr="000143A1">
          <w:rPr>
            <w:webHidden/>
          </w:rPr>
          <w:fldChar w:fldCharType="begin"/>
        </w:r>
        <w:r w:rsidR="00B64E98" w:rsidRPr="000143A1">
          <w:rPr>
            <w:webHidden/>
          </w:rPr>
          <w:instrText xml:space="preserve"> PAGEREF _Toc156294887 \h </w:instrText>
        </w:r>
        <w:r w:rsidR="00B64E98" w:rsidRPr="000143A1">
          <w:rPr>
            <w:webHidden/>
          </w:rPr>
        </w:r>
        <w:r w:rsidR="00B64E98" w:rsidRPr="000143A1">
          <w:rPr>
            <w:webHidden/>
          </w:rPr>
          <w:fldChar w:fldCharType="separate"/>
        </w:r>
        <w:r w:rsidR="00B64E98" w:rsidRPr="000143A1">
          <w:rPr>
            <w:webHidden/>
          </w:rPr>
          <w:t>6</w:t>
        </w:r>
        <w:r w:rsidR="00B64E98" w:rsidRPr="000143A1">
          <w:rPr>
            <w:webHidden/>
          </w:rPr>
          <w:fldChar w:fldCharType="end"/>
        </w:r>
      </w:hyperlink>
    </w:p>
    <w:p w14:paraId="6D3CD3CB" w14:textId="77777777" w:rsidR="00B64E98" w:rsidRPr="00DF068E" w:rsidRDefault="00B64E98" w:rsidP="00B64E9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1960CA7" w14:textId="77777777" w:rsidR="00B64E98" w:rsidRPr="00DF068E" w:rsidRDefault="00B64E98" w:rsidP="00B64E98">
      <w:pPr>
        <w:pStyle w:val="1f"/>
        <w:jc w:val="left"/>
        <w:rPr>
          <w:rFonts w:ascii="Times New Roman" w:hAnsi="Times New Roman"/>
          <w:lang w:val="ru-RU"/>
        </w:rPr>
        <w:sectPr w:rsidR="00B64E98" w:rsidRPr="00DF068E" w:rsidSect="00502F97">
          <w:headerReference w:type="even" r:id="rId31"/>
          <w:headerReference w:type="default" r:id="rId32"/>
          <w:pgSz w:w="11906" w:h="16838"/>
          <w:pgMar w:top="1134" w:right="567" w:bottom="1134" w:left="1701" w:header="709" w:footer="709" w:gutter="0"/>
          <w:cols w:space="708"/>
          <w:docGrid w:linePitch="360"/>
        </w:sectPr>
      </w:pPr>
    </w:p>
    <w:p w14:paraId="047050E4" w14:textId="77777777" w:rsidR="00B64E98" w:rsidRPr="00F70F81" w:rsidRDefault="00B64E98" w:rsidP="0053069E">
      <w:pPr>
        <w:pStyle w:val="1f"/>
        <w:numPr>
          <w:ilvl w:val="0"/>
          <w:numId w:val="1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3DBF5B8" w14:textId="655E90BB" w:rsidR="00B64E98" w:rsidRPr="00B64E98" w:rsidRDefault="00B64E98" w:rsidP="00B64E98">
      <w:pPr>
        <w:jc w:val="center"/>
        <w:rPr>
          <w:rFonts w:ascii="Times New Roman" w:eastAsia="Segoe UI" w:hAnsi="Times New Roman" w:cs="Times New Roman"/>
          <w:sz w:val="24"/>
          <w:szCs w:val="24"/>
          <w:lang w:eastAsia="nl-NL"/>
        </w:rPr>
      </w:pPr>
      <w:r w:rsidRPr="00B64E98">
        <w:rPr>
          <w:rFonts w:ascii="Times New Roman" w:eastAsia="Segoe UI" w:hAnsi="Times New Roman" w:cs="Times New Roman"/>
        </w:rPr>
        <w:t>«</w:t>
      </w:r>
      <w:r w:rsidR="00CB1CC6" w:rsidRPr="00B64E98">
        <w:rPr>
          <w:rFonts w:ascii="Times New Roman" w:eastAsia="Segoe UI" w:hAnsi="Times New Roman" w:cs="Times New Roman"/>
          <w:sz w:val="24"/>
          <w:szCs w:val="24"/>
          <w:lang w:eastAsia="nl-NL"/>
        </w:rPr>
        <w:t>ОП.06 ЭЛЕМЕНТАРНАЯ ТЕОРИЯ МУЗЫКИ, ГАРМОНИЯ</w:t>
      </w:r>
      <w:r w:rsidRPr="00B64E98">
        <w:rPr>
          <w:rFonts w:ascii="Times New Roman" w:eastAsia="Segoe UI" w:hAnsi="Times New Roman" w:cs="Times New Roman"/>
        </w:rPr>
        <w:t>»</w:t>
      </w:r>
    </w:p>
    <w:p w14:paraId="086E8B35" w14:textId="77777777" w:rsidR="00B64E98" w:rsidRPr="00021F3A" w:rsidRDefault="00B64E98" w:rsidP="00B64E98">
      <w:pPr>
        <w:pStyle w:val="1d"/>
        <w:rPr>
          <w:lang w:val="ru-RU"/>
        </w:rPr>
      </w:pPr>
    </w:p>
    <w:p w14:paraId="13DF314B" w14:textId="77777777" w:rsidR="00B64E98" w:rsidRPr="00EA6E1D" w:rsidRDefault="00B64E98" w:rsidP="00B64E9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472D732" w14:textId="0E1D10C7" w:rsidR="00B64E98" w:rsidRDefault="00B64E98" w:rsidP="00B64E98">
      <w:pPr>
        <w:ind w:firstLine="709"/>
        <w:rPr>
          <w:rFonts w:ascii="Times New Roman" w:eastAsia="Times New Roman" w:hAnsi="Times New Roman" w:cs="Times New Roman"/>
          <w:sz w:val="24"/>
          <w:szCs w:val="24"/>
          <w:lang w:eastAsia="ru-RU"/>
        </w:rPr>
      </w:pPr>
      <w:r w:rsidRPr="00406370">
        <w:rPr>
          <w:rFonts w:ascii="Times New Roman" w:eastAsia="Times New Roman" w:hAnsi="Times New Roman" w:cs="Times New Roman"/>
          <w:sz w:val="24"/>
          <w:szCs w:val="24"/>
          <w:lang w:eastAsia="ru-RU"/>
        </w:rPr>
        <w:t xml:space="preserve">Цель дисциплины </w:t>
      </w:r>
      <w:r w:rsidRPr="00406370">
        <w:rPr>
          <w:rFonts w:ascii="Times New Roman" w:hAnsi="Times New Roman"/>
        </w:rPr>
        <w:t>«</w:t>
      </w:r>
      <w:r w:rsidRPr="00B64E98">
        <w:rPr>
          <w:rFonts w:ascii="Times New Roman" w:hAnsi="Times New Roman"/>
        </w:rPr>
        <w:t>Элементарная теория музыки, гармония</w:t>
      </w:r>
      <w:r w:rsidRPr="00406370">
        <w:rPr>
          <w:rFonts w:ascii="Times New Roman" w:hAnsi="Times New Roman"/>
        </w:rPr>
        <w:t>»</w:t>
      </w:r>
      <w:r w:rsidRPr="00406370">
        <w:rPr>
          <w:rFonts w:ascii="Times New Roman" w:eastAsia="Times New Roman" w:hAnsi="Times New Roman" w:cs="Times New Roman"/>
          <w:sz w:val="24"/>
          <w:szCs w:val="24"/>
          <w:lang w:eastAsia="ru-RU"/>
        </w:rPr>
        <w:t xml:space="preserve">: </w:t>
      </w:r>
      <w:r w:rsidRPr="00B64E98">
        <w:rPr>
          <w:rFonts w:ascii="Times New Roman" w:eastAsia="Times New Roman" w:hAnsi="Times New Roman" w:cs="Times New Roman"/>
          <w:sz w:val="24"/>
          <w:szCs w:val="24"/>
          <w:lang w:eastAsia="ru-RU"/>
        </w:rPr>
        <w:t>изучение и постижение музыкального искусства, достижение уровня развития знаний, умений и навыков в области теории музыки, достаточного для поступления в профессиональные учебные заведения.</w:t>
      </w:r>
    </w:p>
    <w:p w14:paraId="74B687E8" w14:textId="464AAD90" w:rsidR="00B64E98" w:rsidRPr="00406370" w:rsidRDefault="00B64E98" w:rsidP="00B64E98">
      <w:pPr>
        <w:suppressAutoHyphens/>
        <w:spacing w:line="276" w:lineRule="auto"/>
        <w:ind w:firstLine="709"/>
        <w:jc w:val="both"/>
        <w:rPr>
          <w:rFonts w:ascii="Times New Roman" w:hAnsi="Times New Roman" w:cs="Times New Roman"/>
          <w:sz w:val="24"/>
          <w:szCs w:val="24"/>
        </w:rPr>
      </w:pPr>
      <w:r w:rsidRPr="00406370">
        <w:rPr>
          <w:rFonts w:ascii="Times New Roman" w:hAnsi="Times New Roman" w:cs="Times New Roman"/>
          <w:sz w:val="24"/>
          <w:szCs w:val="24"/>
        </w:rPr>
        <w:t>Дисциплина «</w:t>
      </w:r>
      <w:r w:rsidRPr="00B64E98">
        <w:rPr>
          <w:rFonts w:ascii="Times New Roman" w:hAnsi="Times New Roman" w:cs="Times New Roman"/>
          <w:sz w:val="24"/>
          <w:szCs w:val="24"/>
        </w:rPr>
        <w:t>Элементарная теория музыки, гармония</w:t>
      </w:r>
      <w:r w:rsidRPr="0040637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988BB1B" w14:textId="77777777" w:rsidR="00B64E98" w:rsidRDefault="00B64E98" w:rsidP="00B64E98">
      <w:pPr>
        <w:suppressAutoHyphens/>
        <w:spacing w:line="276" w:lineRule="auto"/>
        <w:ind w:firstLine="709"/>
        <w:jc w:val="both"/>
        <w:rPr>
          <w:rFonts w:ascii="Times New Roman" w:hAnsi="Times New Roman" w:cs="Times New Roman"/>
          <w:sz w:val="24"/>
          <w:szCs w:val="24"/>
        </w:rPr>
      </w:pPr>
    </w:p>
    <w:p w14:paraId="2D7EBCF9" w14:textId="77777777" w:rsidR="00B64E98" w:rsidRPr="00EA6E1D" w:rsidRDefault="00B64E98" w:rsidP="00B64E9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2245ED7" w14:textId="77777777" w:rsidR="00B64E98" w:rsidRDefault="00B64E98" w:rsidP="00B64E9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8575BC2" w14:textId="77777777" w:rsidR="00B64E98" w:rsidRDefault="00B64E98" w:rsidP="00B64E9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64E98" w:rsidRPr="00406370" w14:paraId="524C0322" w14:textId="77777777" w:rsidTr="000E1A90">
        <w:tc>
          <w:tcPr>
            <w:tcW w:w="1129" w:type="dxa"/>
            <w:tcBorders>
              <w:top w:val="single" w:sz="4" w:space="0" w:color="auto"/>
              <w:left w:val="single" w:sz="4" w:space="0" w:color="auto"/>
              <w:right w:val="single" w:sz="4" w:space="0" w:color="auto"/>
            </w:tcBorders>
          </w:tcPr>
          <w:p w14:paraId="4A6812D8" w14:textId="77777777" w:rsidR="00B64E98" w:rsidRPr="00406370" w:rsidRDefault="00B64E98" w:rsidP="000E1A90">
            <w:pPr>
              <w:rPr>
                <w:rStyle w:val="afb"/>
                <w:b/>
                <w:i w:val="0"/>
                <w:sz w:val="24"/>
                <w:szCs w:val="24"/>
              </w:rPr>
            </w:pPr>
            <w:r w:rsidRPr="00406370">
              <w:rPr>
                <w:rStyle w:val="afb"/>
                <w:b/>
                <w:i w:val="0"/>
                <w:sz w:val="24"/>
                <w:szCs w:val="24"/>
              </w:rPr>
              <w:t xml:space="preserve">Код ОК, </w:t>
            </w:r>
          </w:p>
          <w:p w14:paraId="15A7BB91" w14:textId="77777777" w:rsidR="00B64E98" w:rsidRPr="00406370" w:rsidRDefault="00B64E98" w:rsidP="000E1A90">
            <w:pPr>
              <w:rPr>
                <w:rStyle w:val="afb"/>
                <w:b/>
                <w:i w:val="0"/>
                <w:sz w:val="24"/>
                <w:szCs w:val="24"/>
              </w:rPr>
            </w:pPr>
            <w:r w:rsidRPr="0040637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5ED36E02" w14:textId="77777777" w:rsidR="00B64E98" w:rsidRPr="00406370" w:rsidRDefault="00B64E98" w:rsidP="000E1A90">
            <w:pPr>
              <w:jc w:val="center"/>
              <w:rPr>
                <w:rFonts w:ascii="Times New Roman" w:hAnsi="Times New Roman" w:cs="Times New Roman"/>
                <w:b/>
                <w:sz w:val="24"/>
                <w:szCs w:val="24"/>
              </w:rPr>
            </w:pPr>
            <w:r w:rsidRPr="0040637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3035BD" w14:textId="77777777" w:rsidR="00B64E98" w:rsidRPr="00406370" w:rsidRDefault="00B64E98" w:rsidP="000E1A90">
            <w:pPr>
              <w:jc w:val="center"/>
              <w:rPr>
                <w:rFonts w:ascii="Times New Roman" w:hAnsi="Times New Roman" w:cs="Times New Roman"/>
                <w:b/>
                <w:sz w:val="24"/>
                <w:szCs w:val="24"/>
              </w:rPr>
            </w:pPr>
            <w:r w:rsidRPr="0040637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48A8CE6" w14:textId="77777777" w:rsidR="00B64E98" w:rsidRPr="00406370" w:rsidRDefault="00B64E98" w:rsidP="000E1A90">
            <w:pPr>
              <w:jc w:val="center"/>
              <w:rPr>
                <w:rFonts w:ascii="Times New Roman" w:hAnsi="Times New Roman" w:cs="Times New Roman"/>
                <w:b/>
                <w:sz w:val="24"/>
                <w:szCs w:val="24"/>
              </w:rPr>
            </w:pPr>
            <w:r w:rsidRPr="00406370">
              <w:rPr>
                <w:rFonts w:ascii="Times New Roman" w:hAnsi="Times New Roman" w:cs="Times New Roman"/>
                <w:b/>
                <w:sz w:val="24"/>
                <w:szCs w:val="24"/>
              </w:rPr>
              <w:t xml:space="preserve">Владеть навыками </w:t>
            </w:r>
          </w:p>
        </w:tc>
      </w:tr>
      <w:tr w:rsidR="00B64E98" w:rsidRPr="00406370" w14:paraId="7D92C046" w14:textId="77777777" w:rsidTr="000E1A90">
        <w:tc>
          <w:tcPr>
            <w:tcW w:w="1129" w:type="dxa"/>
            <w:tcBorders>
              <w:top w:val="single" w:sz="4" w:space="0" w:color="auto"/>
              <w:left w:val="single" w:sz="4" w:space="0" w:color="auto"/>
              <w:right w:val="single" w:sz="4" w:space="0" w:color="auto"/>
            </w:tcBorders>
          </w:tcPr>
          <w:p w14:paraId="4921164E" w14:textId="77777777" w:rsidR="00B64E98" w:rsidRPr="00406370" w:rsidRDefault="00B64E98" w:rsidP="000E1A90">
            <w:pPr>
              <w:rPr>
                <w:rFonts w:ascii="Times New Roman" w:hAnsi="Times New Roman" w:cs="Times New Roman"/>
                <w:bCs/>
                <w:sz w:val="24"/>
                <w:szCs w:val="24"/>
                <w:lang w:val="en-US"/>
              </w:rPr>
            </w:pPr>
            <w:r w:rsidRPr="00406370">
              <w:rPr>
                <w:rFonts w:ascii="Times New Roman" w:hAnsi="Times New Roman" w:cs="Times New Roman"/>
                <w:bCs/>
                <w:sz w:val="24"/>
                <w:szCs w:val="24"/>
              </w:rPr>
              <w:t>ОК.0</w:t>
            </w:r>
            <w:r>
              <w:rPr>
                <w:rFonts w:ascii="Times New Roman" w:hAnsi="Times New Roman" w:cs="Times New Roman"/>
                <w:bCs/>
                <w:sz w:val="24"/>
                <w:szCs w:val="24"/>
                <w:lang w:val="en-US"/>
              </w:rPr>
              <w:t>1</w:t>
            </w:r>
          </w:p>
        </w:tc>
        <w:tc>
          <w:tcPr>
            <w:tcW w:w="2833" w:type="dxa"/>
            <w:tcBorders>
              <w:top w:val="single" w:sz="4" w:space="0" w:color="auto"/>
              <w:left w:val="single" w:sz="4" w:space="0" w:color="auto"/>
              <w:right w:val="single" w:sz="4" w:space="0" w:color="auto"/>
            </w:tcBorders>
            <w:hideMark/>
          </w:tcPr>
          <w:p w14:paraId="156177D8" w14:textId="77777777" w:rsidR="00B64E98" w:rsidRPr="00406370"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описывать значимость своей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3F5436" w14:textId="77777777" w:rsidR="00B64E98" w:rsidRPr="00406370"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значимость осваиваемой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tcPr>
          <w:p w14:paraId="338E850B" w14:textId="77777777" w:rsidR="00B64E98" w:rsidRPr="00406370" w:rsidRDefault="00B64E98" w:rsidP="000E1A90">
            <w:pPr>
              <w:jc w:val="center"/>
              <w:rPr>
                <w:rFonts w:ascii="Times New Roman" w:hAnsi="Times New Roman" w:cs="Times New Roman"/>
                <w:bCs/>
                <w:sz w:val="24"/>
                <w:szCs w:val="24"/>
              </w:rPr>
            </w:pPr>
            <w:r w:rsidRPr="00665BDE">
              <w:rPr>
                <w:rFonts w:ascii="Times New Roman" w:hAnsi="Times New Roman" w:cs="Times New Roman"/>
                <w:bCs/>
                <w:sz w:val="24"/>
                <w:szCs w:val="24"/>
              </w:rPr>
              <w:t>-</w:t>
            </w:r>
          </w:p>
        </w:tc>
      </w:tr>
      <w:tr w:rsidR="00B64E98" w:rsidRPr="00406370" w14:paraId="33ADD590" w14:textId="77777777" w:rsidTr="000E1A90">
        <w:tc>
          <w:tcPr>
            <w:tcW w:w="1129" w:type="dxa"/>
            <w:tcBorders>
              <w:left w:val="single" w:sz="4" w:space="0" w:color="auto"/>
              <w:bottom w:val="single" w:sz="4" w:space="0" w:color="auto"/>
              <w:right w:val="single" w:sz="4" w:space="0" w:color="auto"/>
            </w:tcBorders>
          </w:tcPr>
          <w:p w14:paraId="7F5ED46C" w14:textId="77777777" w:rsidR="00B64E98" w:rsidRPr="00406370" w:rsidRDefault="00B64E98" w:rsidP="000E1A90">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tcPr>
          <w:p w14:paraId="74082725" w14:textId="77777777" w:rsidR="00B64E98" w:rsidRPr="002D7123" w:rsidRDefault="00B64E98"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задачи для поиска информации</w:t>
            </w:r>
          </w:p>
          <w:p w14:paraId="77D2B6A4" w14:textId="77777777" w:rsidR="00B64E98" w:rsidRPr="002D7123" w:rsidRDefault="00B64E98"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необходимые источники информации</w:t>
            </w:r>
          </w:p>
          <w:p w14:paraId="69B5A9B0" w14:textId="77777777" w:rsidR="00B64E98" w:rsidRPr="002D7123" w:rsidRDefault="00B64E98"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планировать процесс поиска; структурировать получаемую информацию </w:t>
            </w:r>
          </w:p>
          <w:p w14:paraId="793BA55E" w14:textId="77777777" w:rsidR="00B64E98" w:rsidRPr="002D7123" w:rsidRDefault="00B64E98" w:rsidP="000E1A90">
            <w:pPr>
              <w:rPr>
                <w:rFonts w:ascii="Times New Roman" w:hAnsi="Times New Roman" w:cs="Times New Roman"/>
                <w:bCs/>
                <w:sz w:val="24"/>
                <w:szCs w:val="24"/>
              </w:rPr>
            </w:pPr>
            <w:r w:rsidRPr="002D7123">
              <w:rPr>
                <w:rFonts w:ascii="Times New Roman" w:hAnsi="Times New Roman" w:cs="Times New Roman"/>
                <w:bCs/>
                <w:sz w:val="24"/>
                <w:szCs w:val="24"/>
              </w:rPr>
              <w:t>выделять наиболее значимое в перечне информации</w:t>
            </w:r>
          </w:p>
          <w:p w14:paraId="0043FE97" w14:textId="77777777" w:rsidR="00B64E98" w:rsidRPr="002D7123" w:rsidRDefault="00B64E98" w:rsidP="000E1A90">
            <w:pPr>
              <w:rPr>
                <w:rFonts w:ascii="Times New Roman" w:hAnsi="Times New Roman" w:cs="Times New Roman"/>
                <w:bCs/>
                <w:sz w:val="24"/>
                <w:szCs w:val="24"/>
              </w:rPr>
            </w:pPr>
            <w:r w:rsidRPr="002D7123">
              <w:rPr>
                <w:rFonts w:ascii="Times New Roman" w:hAnsi="Times New Roman" w:cs="Times New Roman"/>
                <w:bCs/>
                <w:sz w:val="24"/>
                <w:szCs w:val="24"/>
              </w:rPr>
              <w:t>оценивать практическую значимость результатов поиска</w:t>
            </w:r>
          </w:p>
          <w:p w14:paraId="4B8A88A6" w14:textId="77777777" w:rsidR="00B64E98" w:rsidRPr="002D7123" w:rsidRDefault="00B64E98" w:rsidP="000E1A90">
            <w:pPr>
              <w:rPr>
                <w:rFonts w:ascii="Times New Roman" w:hAnsi="Times New Roman" w:cs="Times New Roman"/>
                <w:bCs/>
                <w:sz w:val="24"/>
                <w:szCs w:val="24"/>
              </w:rPr>
            </w:pPr>
            <w:r w:rsidRPr="002D7123">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1CA91F13" w14:textId="77777777" w:rsidR="00B64E98" w:rsidRPr="002D7123" w:rsidRDefault="00B64E98" w:rsidP="000E1A9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современное программное обеспечение</w:t>
            </w:r>
          </w:p>
          <w:p w14:paraId="1F19EACE" w14:textId="77777777" w:rsidR="00B64E98" w:rsidRPr="00406370" w:rsidRDefault="00B64E98" w:rsidP="000E1A9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519E94" w14:textId="77777777" w:rsidR="00B64E98" w:rsidRPr="002D7123" w:rsidRDefault="00B64E98" w:rsidP="000E1A90">
            <w:pPr>
              <w:rPr>
                <w:rFonts w:ascii="Times New Roman" w:hAnsi="Times New Roman" w:cs="Times New Roman"/>
                <w:bCs/>
                <w:sz w:val="24"/>
                <w:szCs w:val="24"/>
              </w:rPr>
            </w:pPr>
            <w:r w:rsidRPr="002D7123">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163D6105" w14:textId="77777777" w:rsidR="00B64E98" w:rsidRPr="002D7123" w:rsidRDefault="00B64E98" w:rsidP="000E1A90">
            <w:pPr>
              <w:rPr>
                <w:rFonts w:ascii="Times New Roman" w:hAnsi="Times New Roman" w:cs="Times New Roman"/>
                <w:bCs/>
                <w:sz w:val="24"/>
                <w:szCs w:val="24"/>
              </w:rPr>
            </w:pPr>
            <w:r w:rsidRPr="002D7123">
              <w:rPr>
                <w:rFonts w:ascii="Times New Roman" w:hAnsi="Times New Roman" w:cs="Times New Roman"/>
                <w:bCs/>
                <w:sz w:val="24"/>
                <w:szCs w:val="24"/>
              </w:rPr>
              <w:t>приемы структурирования информации</w:t>
            </w:r>
          </w:p>
          <w:p w14:paraId="4BBFBAB5" w14:textId="77777777" w:rsidR="00B64E98" w:rsidRPr="00406370" w:rsidRDefault="00B64E98" w:rsidP="000E1A90">
            <w:pPr>
              <w:rPr>
                <w:rFonts w:ascii="Times New Roman" w:hAnsi="Times New Roman" w:cs="Times New Roman"/>
                <w:bCs/>
                <w:sz w:val="24"/>
                <w:szCs w:val="24"/>
              </w:rPr>
            </w:pPr>
            <w:r w:rsidRPr="002D7123">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156A8CF2" w14:textId="77777777" w:rsidR="00B64E98" w:rsidRPr="00406370" w:rsidRDefault="00B64E98"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64E98" w:rsidRPr="00406370" w14:paraId="3682675A" w14:textId="77777777" w:rsidTr="000E1A90">
        <w:tc>
          <w:tcPr>
            <w:tcW w:w="1129" w:type="dxa"/>
            <w:tcBorders>
              <w:left w:val="single" w:sz="4" w:space="0" w:color="auto"/>
              <w:bottom w:val="single" w:sz="4" w:space="0" w:color="auto"/>
              <w:right w:val="single" w:sz="4" w:space="0" w:color="auto"/>
            </w:tcBorders>
          </w:tcPr>
          <w:p w14:paraId="0BBC260A" w14:textId="77777777" w:rsidR="00B64E98" w:rsidRPr="00036697" w:rsidRDefault="00B64E98" w:rsidP="000E1A90">
            <w:pPr>
              <w:rPr>
                <w:rFonts w:ascii="Times New Roman" w:hAnsi="Times New Roman" w:cs="Times New Roman"/>
                <w:bCs/>
                <w:sz w:val="24"/>
                <w:szCs w:val="24"/>
                <w:lang w:val="en-US"/>
              </w:rPr>
            </w:pPr>
            <w:r>
              <w:rPr>
                <w:rFonts w:ascii="Times New Roman" w:hAnsi="Times New Roman" w:cs="Times New Roman"/>
                <w:bCs/>
                <w:sz w:val="24"/>
                <w:szCs w:val="24"/>
              </w:rPr>
              <w:lastRenderedPageBreak/>
              <w:t>ОК.0</w:t>
            </w:r>
            <w:r>
              <w:rPr>
                <w:rFonts w:ascii="Times New Roman" w:hAnsi="Times New Roman" w:cs="Times New Roman"/>
                <w:bCs/>
                <w:sz w:val="24"/>
                <w:szCs w:val="24"/>
                <w:lang w:val="en-US"/>
              </w:rPr>
              <w:t>8</w:t>
            </w:r>
          </w:p>
        </w:tc>
        <w:tc>
          <w:tcPr>
            <w:tcW w:w="2833" w:type="dxa"/>
            <w:tcBorders>
              <w:top w:val="single" w:sz="4" w:space="0" w:color="auto"/>
              <w:left w:val="single" w:sz="4" w:space="0" w:color="auto"/>
              <w:bottom w:val="single" w:sz="4" w:space="0" w:color="auto"/>
              <w:right w:val="single" w:sz="4" w:space="0" w:color="auto"/>
            </w:tcBorders>
          </w:tcPr>
          <w:p w14:paraId="4C0C1663" w14:textId="77777777" w:rsidR="00B64E98" w:rsidRPr="00036697" w:rsidRDefault="00B64E98" w:rsidP="000E1A90">
            <w:pPr>
              <w:rPr>
                <w:rFonts w:ascii="Times New Roman" w:hAnsi="Times New Roman" w:cs="Times New Roman"/>
                <w:bCs/>
                <w:sz w:val="24"/>
                <w:szCs w:val="24"/>
              </w:rPr>
            </w:pPr>
            <w:r w:rsidRPr="00036697">
              <w:rPr>
                <w:rFonts w:ascii="Times New Roman" w:hAnsi="Times New Roman" w:cs="Times New Roman"/>
                <w:bCs/>
                <w:sz w:val="24"/>
                <w:szCs w:val="24"/>
              </w:rPr>
              <w:t xml:space="preserve">определять и выстраивать траектории профессионального развития </w:t>
            </w:r>
          </w:p>
          <w:p w14:paraId="06C3BC1E" w14:textId="77777777" w:rsidR="00B64E98" w:rsidRPr="00406370" w:rsidRDefault="00B64E98" w:rsidP="000E1A90">
            <w:pPr>
              <w:rPr>
                <w:rFonts w:ascii="Times New Roman" w:hAnsi="Times New Roman" w:cs="Times New Roman"/>
                <w:bCs/>
                <w:sz w:val="24"/>
                <w:szCs w:val="24"/>
              </w:rPr>
            </w:pPr>
            <w:r w:rsidRPr="00036697">
              <w:rPr>
                <w:rFonts w:ascii="Times New Roman" w:hAnsi="Times New Roman" w:cs="Times New Roman"/>
                <w:bCs/>
                <w:sz w:val="24"/>
                <w:szCs w:val="24"/>
              </w:rPr>
              <w:t>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1490CF" w14:textId="77777777" w:rsidR="00B64E98" w:rsidRPr="00406370" w:rsidRDefault="00B64E98" w:rsidP="000E1A90">
            <w:pPr>
              <w:rPr>
                <w:rFonts w:ascii="Times New Roman" w:hAnsi="Times New Roman" w:cs="Times New Roman"/>
                <w:bCs/>
                <w:sz w:val="24"/>
                <w:szCs w:val="24"/>
              </w:rPr>
            </w:pPr>
            <w:r w:rsidRPr="00036697">
              <w:rPr>
                <w:rFonts w:ascii="Times New Roman" w:hAnsi="Times New Roman" w:cs="Times New Roman"/>
                <w:bCs/>
                <w:sz w:val="24"/>
                <w:szCs w:val="24"/>
              </w:rPr>
              <w:t>возможные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tcPr>
          <w:p w14:paraId="16041ABC" w14:textId="77777777" w:rsidR="00B64E98" w:rsidRPr="00406370" w:rsidRDefault="00B64E98"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64E98" w:rsidRPr="00406370" w14:paraId="7B57C7B8" w14:textId="77777777" w:rsidTr="000E1A90">
        <w:tc>
          <w:tcPr>
            <w:tcW w:w="1129" w:type="dxa"/>
            <w:tcBorders>
              <w:left w:val="single" w:sz="4" w:space="0" w:color="auto"/>
              <w:right w:val="single" w:sz="4" w:space="0" w:color="auto"/>
            </w:tcBorders>
          </w:tcPr>
          <w:p w14:paraId="43C3C55B" w14:textId="77777777" w:rsidR="00B64E98" w:rsidRDefault="00B64E98" w:rsidP="000E1A90">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tcPr>
          <w:p w14:paraId="48770FD8" w14:textId="77777777" w:rsidR="00B64E98" w:rsidRPr="00665BDE"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находить и использовать методическую и музыкальную литературу и др. источники информации, необходимой для подготовки к занятиям и разработки сценариев музыкальных мероприятий</w:t>
            </w:r>
          </w:p>
          <w:p w14:paraId="1AA7BEDE" w14:textId="77777777" w:rsidR="00B64E98" w:rsidRPr="009B01E3"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разрабатывать и реализовывать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в том числе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52059E" w14:textId="77777777" w:rsidR="00B64E98" w:rsidRPr="00665BDE"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психолого-педагогические основы музыкального образования дошкольников: педагогические условия формирования музыкальной культуры, характеристику музыкальных способностей ребенка-дошкольника и условия их развития</w:t>
            </w:r>
          </w:p>
          <w:p w14:paraId="55AE565D" w14:textId="77777777" w:rsidR="00B64E98" w:rsidRPr="00665BDE"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содержание современных программ музыкального образования детей дошкольного возраста</w:t>
            </w:r>
          </w:p>
          <w:p w14:paraId="1C341111" w14:textId="77777777" w:rsidR="00B64E98" w:rsidRPr="009B01E3"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характеристику форм организации музыкальной деятельности детей (музыкальные занятия, музыку в повседневной жизни детского сада, музыкальный досуг (развлечения), музыку как компонент праздника)</w:t>
            </w:r>
          </w:p>
        </w:tc>
        <w:tc>
          <w:tcPr>
            <w:tcW w:w="2833" w:type="dxa"/>
            <w:tcBorders>
              <w:top w:val="single" w:sz="4" w:space="0" w:color="auto"/>
              <w:left w:val="single" w:sz="4" w:space="0" w:color="auto"/>
              <w:bottom w:val="single" w:sz="4" w:space="0" w:color="auto"/>
              <w:right w:val="single" w:sz="4" w:space="0" w:color="auto"/>
            </w:tcBorders>
          </w:tcPr>
          <w:p w14:paraId="147F8681" w14:textId="77777777" w:rsidR="00B64E98"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анализа планов проведения музыкальных занятий и музыкальных досуговых мероприятий в дошкольной образовательной организации</w:t>
            </w:r>
          </w:p>
        </w:tc>
      </w:tr>
      <w:tr w:rsidR="00B64E98" w:rsidRPr="00406370" w14:paraId="05A4629B" w14:textId="77777777" w:rsidTr="000E1A90">
        <w:tc>
          <w:tcPr>
            <w:tcW w:w="1129" w:type="dxa"/>
            <w:tcBorders>
              <w:left w:val="single" w:sz="4" w:space="0" w:color="auto"/>
              <w:right w:val="single" w:sz="4" w:space="0" w:color="auto"/>
            </w:tcBorders>
          </w:tcPr>
          <w:p w14:paraId="7195DB45" w14:textId="77777777" w:rsidR="00B64E98" w:rsidRDefault="00B64E98" w:rsidP="000E1A90">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1D09E8F8" w14:textId="77777777" w:rsidR="00B64E98" w:rsidRPr="00665BDE"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отбирать содержание и организовывать музыкально-</w:t>
            </w:r>
            <w:proofErr w:type="spellStart"/>
            <w:r w:rsidRPr="00665BDE">
              <w:rPr>
                <w:rFonts w:ascii="Times New Roman" w:hAnsi="Times New Roman" w:cs="Times New Roman"/>
                <w:bCs/>
                <w:sz w:val="24"/>
                <w:szCs w:val="24"/>
              </w:rPr>
              <w:t>слушательскую</w:t>
            </w:r>
            <w:proofErr w:type="spellEnd"/>
            <w:r w:rsidRPr="00665BDE">
              <w:rPr>
                <w:rFonts w:ascii="Times New Roman" w:hAnsi="Times New Roman" w:cs="Times New Roman"/>
                <w:bCs/>
                <w:sz w:val="24"/>
                <w:szCs w:val="24"/>
              </w:rPr>
              <w:t xml:space="preserve"> и музыкально-исполнительскую деятельность детей дошкольного возраста;</w:t>
            </w:r>
          </w:p>
          <w:p w14:paraId="203B3229" w14:textId="77777777" w:rsidR="00B64E98" w:rsidRPr="00665BDE"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использовать различные методы, средства, формы организации деятельности детей на занятиях и досуговых мероприятиях, строить их с учетом возрастных особенностей воспитанников</w:t>
            </w:r>
          </w:p>
          <w:p w14:paraId="1A000DFD" w14:textId="77777777" w:rsidR="00B64E98" w:rsidRPr="00665BDE"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организовывать и проводить репетиции при подготовке к праздникам</w:t>
            </w:r>
          </w:p>
          <w:p w14:paraId="0F255424" w14:textId="77777777" w:rsidR="00B64E98" w:rsidRPr="00665BDE"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использовать информационно-коммуникационные технологии и технические средства обучения в образовательном процессе</w:t>
            </w:r>
          </w:p>
          <w:p w14:paraId="2619A985" w14:textId="77777777" w:rsidR="00B64E98" w:rsidRPr="00665BDE"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владеть профессиональной установкой на оказание помощи любому ребенку вне зависимости от его учебных возможностей, особенностей в поведении, состояния психического и физического здоровья</w:t>
            </w:r>
          </w:p>
          <w:p w14:paraId="41890EE2" w14:textId="77777777" w:rsidR="00B64E98" w:rsidRPr="009B01E3"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создавать инклюзивную образовательную среду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0CDD73" w14:textId="77777777" w:rsidR="00B64E98" w:rsidRPr="00665BDE"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детский музыкальный репертуар</w:t>
            </w:r>
          </w:p>
          <w:p w14:paraId="02986D75" w14:textId="77777777" w:rsidR="00B64E98" w:rsidRPr="00665BDE"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эстетические, психологические, педагогические основания отбора и систематизации музыкального репертуара</w:t>
            </w:r>
          </w:p>
          <w:p w14:paraId="2CABCB77" w14:textId="77777777" w:rsidR="00B64E98" w:rsidRPr="00665BDE"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требования к охране и гигиене исполнительского аппарата</w:t>
            </w:r>
          </w:p>
          <w:p w14:paraId="55A96348" w14:textId="77777777" w:rsidR="00B64E98" w:rsidRPr="00665BDE"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методику организации и проведения музыкальных занятий и музыкального досуга, методы и приемы </w:t>
            </w:r>
            <w:r w:rsidRPr="00665BDE">
              <w:rPr>
                <w:rFonts w:ascii="Times New Roman" w:hAnsi="Times New Roman" w:cs="Times New Roman"/>
                <w:bCs/>
                <w:sz w:val="24"/>
                <w:szCs w:val="24"/>
              </w:rPr>
              <w:lastRenderedPageBreak/>
              <w:t>организации музыкально-исполнительской (певческой, музыкально-ритмической, музыкально-инструментальной) и музыкально-</w:t>
            </w:r>
            <w:proofErr w:type="spellStart"/>
            <w:r w:rsidRPr="00665BDE">
              <w:rPr>
                <w:rFonts w:ascii="Times New Roman" w:hAnsi="Times New Roman" w:cs="Times New Roman"/>
                <w:bCs/>
                <w:sz w:val="24"/>
                <w:szCs w:val="24"/>
              </w:rPr>
              <w:t>слушательской</w:t>
            </w:r>
            <w:proofErr w:type="spellEnd"/>
            <w:r w:rsidRPr="00665BDE">
              <w:rPr>
                <w:rFonts w:ascii="Times New Roman" w:hAnsi="Times New Roman" w:cs="Times New Roman"/>
                <w:bCs/>
                <w:sz w:val="24"/>
                <w:szCs w:val="24"/>
              </w:rPr>
              <w:t xml:space="preserve"> деятельности дошкольников</w:t>
            </w:r>
          </w:p>
          <w:p w14:paraId="5E52A3D6" w14:textId="77777777" w:rsidR="00B64E98" w:rsidRPr="00665BDE"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теоретические основы и практические механизмы построения инклюзивной образовательной среды</w:t>
            </w:r>
          </w:p>
          <w:p w14:paraId="23642B0D" w14:textId="77777777" w:rsidR="00B64E98" w:rsidRPr="00665BDE"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особенности организации инклюзивного образовательного процесса в различных видах музыкальной деятельности дошкольников</w:t>
            </w:r>
          </w:p>
          <w:p w14:paraId="54D45130" w14:textId="77777777" w:rsidR="00B64E98" w:rsidRPr="009B01E3"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tcPr>
          <w:p w14:paraId="703B7281" w14:textId="77777777" w:rsidR="00B64E98" w:rsidRPr="00665BDE"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составления сценариев и проведения музыкальных занятий и музыкального досуга</w:t>
            </w:r>
          </w:p>
          <w:p w14:paraId="33A4B76D" w14:textId="77777777" w:rsidR="00B64E98" w:rsidRPr="00665BDE"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участия в подготовке и проведении праздников в дошкольной образовательной организации</w:t>
            </w:r>
          </w:p>
          <w:p w14:paraId="511D8E1D" w14:textId="77777777" w:rsidR="00B64E98" w:rsidRPr="00665BDE"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исполнения на занятиях/досуговых мероприятиях произведений педагогического репертуара хорового, инструментального и вокального жанров</w:t>
            </w:r>
          </w:p>
          <w:p w14:paraId="75E1CD3E" w14:textId="77777777" w:rsidR="00B64E98" w:rsidRPr="00665BDE"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освоения и применения психолого-педагогических технологий (в том числе инклюзивных), необходимых для адресной работы с различными контингентами детей: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p w14:paraId="728BB423" w14:textId="77777777" w:rsidR="00B64E98" w:rsidRPr="00665BDE"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реализации педагогических рекомендаций специалистов (психолога, логопеда, дефектолога) в работе с детьми раннего и дошкольного возраста, испытывающими трудности в освоении программы, а также с детьми, имеющими особые образовательные потребности;</w:t>
            </w:r>
          </w:p>
          <w:p w14:paraId="748AA337" w14:textId="77777777" w:rsidR="00B64E98"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организации музыкальных занятий и музыкального досуга в условиях инклюзивного образования;</w:t>
            </w:r>
          </w:p>
        </w:tc>
      </w:tr>
      <w:tr w:rsidR="00B64E98" w:rsidRPr="00406370" w14:paraId="688BE085" w14:textId="77777777" w:rsidTr="000E1A90">
        <w:tc>
          <w:tcPr>
            <w:tcW w:w="1129" w:type="dxa"/>
            <w:tcBorders>
              <w:left w:val="single" w:sz="4" w:space="0" w:color="auto"/>
              <w:right w:val="single" w:sz="4" w:space="0" w:color="auto"/>
            </w:tcBorders>
          </w:tcPr>
          <w:p w14:paraId="0E677DE6" w14:textId="77777777" w:rsidR="00B64E98" w:rsidRDefault="00B64E98" w:rsidP="000E1A90">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2833" w:type="dxa"/>
            <w:tcBorders>
              <w:left w:val="single" w:sz="4" w:space="0" w:color="auto"/>
              <w:right w:val="single" w:sz="4" w:space="0" w:color="auto"/>
            </w:tcBorders>
          </w:tcPr>
          <w:p w14:paraId="33558CC3" w14:textId="77777777" w:rsidR="00B64E98" w:rsidRPr="00665BDE"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проводить педагогическое наблюдение за детьми на музыкальных занятиях и досуговых мероприятиях</w:t>
            </w:r>
          </w:p>
          <w:p w14:paraId="7405F51F" w14:textId="77777777" w:rsidR="00B64E98" w:rsidRPr="00665BDE"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анализировать образовательные </w:t>
            </w:r>
            <w:r w:rsidRPr="00665BDE">
              <w:rPr>
                <w:rFonts w:ascii="Times New Roman" w:hAnsi="Times New Roman" w:cs="Times New Roman"/>
                <w:bCs/>
                <w:sz w:val="24"/>
                <w:szCs w:val="24"/>
              </w:rPr>
              <w:lastRenderedPageBreak/>
              <w:t>потребности детей в условиях инклюзивного образования;</w:t>
            </w:r>
          </w:p>
          <w:p w14:paraId="23998FC3" w14:textId="77777777" w:rsidR="00B64E98" w:rsidRPr="00665BDE"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определять способы коррекционно-развивающей работы с детьми, имеющими трудности в обучении</w:t>
            </w:r>
          </w:p>
          <w:p w14:paraId="552CFC16" w14:textId="77777777" w:rsidR="00B64E98" w:rsidRPr="00665BDE"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воспитанников, в том числе с особыми потребностями в образовании: детей, проявивших выдающиеся способности, детей, для которых русский язык не является родным; детей с ограниченными возможностями здоровья</w:t>
            </w:r>
          </w:p>
          <w:p w14:paraId="39CFC670" w14:textId="77777777" w:rsidR="00B64E98" w:rsidRPr="009B01E3"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выявлять музыкально одаренных детей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FC867C" w14:textId="77777777" w:rsidR="00B64E98" w:rsidRPr="00665BDE"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особенности воспитания музыкальной культуры и развития музыкальных способностей дошкольников в семье</w:t>
            </w:r>
          </w:p>
          <w:p w14:paraId="5CC02E0B" w14:textId="77777777" w:rsidR="00B64E98" w:rsidRPr="00665BDE"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понятие и сущность инклюзивной </w:t>
            </w:r>
            <w:r w:rsidRPr="00665BDE">
              <w:rPr>
                <w:rFonts w:ascii="Times New Roman" w:hAnsi="Times New Roman" w:cs="Times New Roman"/>
                <w:bCs/>
                <w:sz w:val="24"/>
                <w:szCs w:val="24"/>
              </w:rPr>
              <w:lastRenderedPageBreak/>
              <w:t>образовательной среды, основные принципы инклюзивного образования</w:t>
            </w:r>
          </w:p>
          <w:p w14:paraId="53B34485" w14:textId="77777777" w:rsidR="00B64E98" w:rsidRPr="00665BDE"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нормативно-правовую базу инклюзивного образования</w:t>
            </w:r>
          </w:p>
          <w:p w14:paraId="1F588B12" w14:textId="77777777" w:rsidR="00B64E98" w:rsidRPr="009B01E3"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tc>
        <w:tc>
          <w:tcPr>
            <w:tcW w:w="2833" w:type="dxa"/>
            <w:tcBorders>
              <w:top w:val="single" w:sz="4" w:space="0" w:color="auto"/>
              <w:left w:val="single" w:sz="4" w:space="0" w:color="auto"/>
              <w:bottom w:val="single" w:sz="4" w:space="0" w:color="auto"/>
              <w:right w:val="single" w:sz="4" w:space="0" w:color="auto"/>
            </w:tcBorders>
          </w:tcPr>
          <w:p w14:paraId="22DBE278" w14:textId="77777777" w:rsidR="00B64E98" w:rsidRDefault="00B64E98"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 xml:space="preserve">наблюдения, анализа и самоанализа музыкальных занятий и досуговых мероприятий, обсуждения их в диалоге с сокурсниками, руководителем </w:t>
            </w:r>
            <w:r w:rsidRPr="00665BDE">
              <w:rPr>
                <w:rFonts w:ascii="Times New Roman" w:hAnsi="Times New Roman" w:cs="Times New Roman"/>
                <w:bCs/>
                <w:sz w:val="24"/>
                <w:szCs w:val="24"/>
              </w:rPr>
              <w:lastRenderedPageBreak/>
              <w:t>педагогической практики, учителями, разработки предложений по совершенствованию и коррекции</w:t>
            </w:r>
          </w:p>
        </w:tc>
      </w:tr>
      <w:tr w:rsidR="00594700" w:rsidRPr="00406370" w14:paraId="508B5DE0" w14:textId="77777777" w:rsidTr="000E1A90">
        <w:tc>
          <w:tcPr>
            <w:tcW w:w="1129" w:type="dxa"/>
            <w:tcBorders>
              <w:left w:val="single" w:sz="4" w:space="0" w:color="auto"/>
              <w:right w:val="single" w:sz="4" w:space="0" w:color="auto"/>
            </w:tcBorders>
          </w:tcPr>
          <w:p w14:paraId="21B3BCEA" w14:textId="44DD0B3E" w:rsidR="00594700" w:rsidRDefault="00594700" w:rsidP="00594700">
            <w:pPr>
              <w:rPr>
                <w:rFonts w:ascii="Times New Roman" w:hAnsi="Times New Roman" w:cs="Times New Roman"/>
                <w:bCs/>
                <w:sz w:val="24"/>
                <w:szCs w:val="24"/>
              </w:rPr>
            </w:pPr>
            <w:r>
              <w:rPr>
                <w:rFonts w:ascii="Times New Roman" w:hAnsi="Times New Roman" w:cs="Times New Roman"/>
                <w:bCs/>
                <w:sz w:val="24"/>
                <w:szCs w:val="24"/>
              </w:rPr>
              <w:lastRenderedPageBreak/>
              <w:t>ПК 1.4</w:t>
            </w:r>
          </w:p>
        </w:tc>
        <w:tc>
          <w:tcPr>
            <w:tcW w:w="2833" w:type="dxa"/>
            <w:tcBorders>
              <w:left w:val="single" w:sz="4" w:space="0" w:color="auto"/>
              <w:right w:val="single" w:sz="4" w:space="0" w:color="auto"/>
            </w:tcBorders>
          </w:tcPr>
          <w:p w14:paraId="41CC81E1" w14:textId="77777777" w:rsidR="00594700" w:rsidRPr="00665BDE" w:rsidRDefault="00594700" w:rsidP="00594700">
            <w:pPr>
              <w:rPr>
                <w:rFonts w:ascii="Times New Roman" w:hAnsi="Times New Roman" w:cs="Times New Roman"/>
                <w:bCs/>
                <w:sz w:val="24"/>
                <w:szCs w:val="24"/>
              </w:rPr>
            </w:pPr>
            <w:r w:rsidRPr="00665BDE">
              <w:rPr>
                <w:rFonts w:ascii="Times New Roman" w:hAnsi="Times New Roman" w:cs="Times New Roman"/>
                <w:bCs/>
                <w:sz w:val="24"/>
                <w:szCs w:val="24"/>
              </w:rPr>
              <w:t>проводить педагогическое наблюдение за детьми на музыкальных занятиях и досуговых мероприятиях</w:t>
            </w:r>
          </w:p>
          <w:p w14:paraId="5D9F7E76" w14:textId="77777777" w:rsidR="00594700" w:rsidRPr="00665BDE" w:rsidRDefault="00594700" w:rsidP="00594700">
            <w:pPr>
              <w:rPr>
                <w:rFonts w:ascii="Times New Roman" w:hAnsi="Times New Roman" w:cs="Times New Roman"/>
                <w:bCs/>
                <w:sz w:val="24"/>
                <w:szCs w:val="24"/>
              </w:rPr>
            </w:pPr>
            <w:r w:rsidRPr="00665BDE">
              <w:rPr>
                <w:rFonts w:ascii="Times New Roman" w:hAnsi="Times New Roman" w:cs="Times New Roman"/>
                <w:bCs/>
                <w:sz w:val="24"/>
                <w:szCs w:val="24"/>
              </w:rPr>
              <w:t>устанавливать педагогически целесообразные взаимоотношения с детьми и родителями (законными представителями)</w:t>
            </w:r>
          </w:p>
          <w:p w14:paraId="4AC35A05" w14:textId="77777777" w:rsidR="00594700" w:rsidRPr="00665BDE" w:rsidRDefault="00594700" w:rsidP="00594700">
            <w:pPr>
              <w:rPr>
                <w:rFonts w:ascii="Times New Roman" w:hAnsi="Times New Roman" w:cs="Times New Roman"/>
                <w:bCs/>
                <w:sz w:val="24"/>
                <w:szCs w:val="24"/>
              </w:rPr>
            </w:pPr>
            <w:r w:rsidRPr="00665BDE">
              <w:rPr>
                <w:rFonts w:ascii="Times New Roman" w:hAnsi="Times New Roman" w:cs="Times New Roman"/>
                <w:bCs/>
                <w:sz w:val="24"/>
                <w:szCs w:val="24"/>
              </w:rPr>
              <w:t>взаимодействовать с участниками образовательного процесса и родителями (законными представителями) по вопросам проведения музыкальных занятий и музыкального досуга в дошкольной образовательной организации</w:t>
            </w:r>
          </w:p>
          <w:p w14:paraId="436153E6" w14:textId="77777777" w:rsidR="00594700" w:rsidRPr="00665BDE" w:rsidRDefault="00594700" w:rsidP="00594700">
            <w:pPr>
              <w:rPr>
                <w:rFonts w:ascii="Times New Roman" w:hAnsi="Times New Roman" w:cs="Times New Roman"/>
                <w:bCs/>
                <w:sz w:val="24"/>
                <w:szCs w:val="24"/>
              </w:rPr>
            </w:pPr>
            <w:r w:rsidRPr="00665BDE">
              <w:rPr>
                <w:rFonts w:ascii="Times New Roman" w:hAnsi="Times New Roman" w:cs="Times New Roman"/>
                <w:bCs/>
                <w:sz w:val="24"/>
                <w:szCs w:val="24"/>
              </w:rPr>
              <w:lastRenderedPageBreak/>
              <w:t>осуществлять самоанализ и самоконтроль при проведении музыкальных занятий и музыкального досуга</w:t>
            </w:r>
          </w:p>
          <w:p w14:paraId="0763222C" w14:textId="07DC6F7B" w:rsidR="00594700" w:rsidRPr="00665BDE" w:rsidRDefault="00594700" w:rsidP="00594700">
            <w:pPr>
              <w:rPr>
                <w:rFonts w:ascii="Times New Roman" w:hAnsi="Times New Roman" w:cs="Times New Roman"/>
                <w:bCs/>
                <w:sz w:val="24"/>
                <w:szCs w:val="24"/>
              </w:rPr>
            </w:pPr>
            <w:r w:rsidRPr="00665BDE">
              <w:rPr>
                <w:rFonts w:ascii="Times New Roman" w:hAnsi="Times New Roman" w:cs="Times New Roman"/>
                <w:bCs/>
                <w:sz w:val="24"/>
                <w:szCs w:val="24"/>
              </w:rPr>
              <w:t>анализировать подготовку и проведение занятий, праздников и развлечений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229834" w14:textId="2EAD7BC1" w:rsidR="00594700" w:rsidRPr="00665BDE" w:rsidRDefault="00594700" w:rsidP="00594700">
            <w:pPr>
              <w:rPr>
                <w:rFonts w:ascii="Times New Roman" w:hAnsi="Times New Roman" w:cs="Times New Roman"/>
                <w:bCs/>
                <w:sz w:val="24"/>
                <w:szCs w:val="24"/>
              </w:rPr>
            </w:pPr>
            <w:r w:rsidRPr="00665BDE">
              <w:rPr>
                <w:rFonts w:ascii="Times New Roman" w:hAnsi="Times New Roman" w:cs="Times New Roman"/>
                <w:bCs/>
                <w:sz w:val="24"/>
                <w:szCs w:val="24"/>
              </w:rPr>
              <w:lastRenderedPageBreak/>
              <w:t>формы и методы взаимодействия с родителями (законными представителями), как субъектами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2735A86E" w14:textId="50716C2F" w:rsidR="00594700" w:rsidRPr="00665BDE" w:rsidRDefault="00594700" w:rsidP="00594700">
            <w:pPr>
              <w:rPr>
                <w:rFonts w:ascii="Times New Roman" w:hAnsi="Times New Roman" w:cs="Times New Roman"/>
                <w:bCs/>
                <w:sz w:val="24"/>
                <w:szCs w:val="24"/>
              </w:rPr>
            </w:pPr>
            <w:r w:rsidRPr="00665BDE">
              <w:rPr>
                <w:rFonts w:ascii="Times New Roman" w:hAnsi="Times New Roman" w:cs="Times New Roman"/>
                <w:bCs/>
                <w:sz w:val="24"/>
                <w:szCs w:val="24"/>
              </w:rPr>
              <w:t>наблюдения, анализа и самоанализа музыкальных занятий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594700" w:rsidRPr="00406370" w14:paraId="419EA6D0" w14:textId="77777777" w:rsidTr="000E1A90">
        <w:tc>
          <w:tcPr>
            <w:tcW w:w="1129" w:type="dxa"/>
            <w:tcBorders>
              <w:left w:val="single" w:sz="4" w:space="0" w:color="auto"/>
              <w:right w:val="single" w:sz="4" w:space="0" w:color="auto"/>
            </w:tcBorders>
          </w:tcPr>
          <w:p w14:paraId="593140BB" w14:textId="77777777" w:rsidR="00594700" w:rsidRDefault="00594700" w:rsidP="00594700">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518D2DC9" w14:textId="77777777" w:rsidR="00594700" w:rsidRPr="009B01E3"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находить и использовать методическую и музыкальную литературу и иные источники информации, необходимой для подготовки к занятиям и разработки сценариев музыкальных мероприятий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22486B"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психолого-педагогические основы музыкального образования школьников: педагогические условия формирования музыкальной культуры школьника, характеристику музыкальных способностей школьника и условия их развития, психологические основы развития индивидуальности и личности в процессе музыкального образования, механизмы развития мотивации музыкальной деятельности;</w:t>
            </w:r>
          </w:p>
          <w:p w14:paraId="2E4106E4" w14:textId="77777777" w:rsidR="00594700" w:rsidRPr="009B01E3"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содержание современных программ музыкального образования детей в общеобразовательных организациях</w:t>
            </w:r>
          </w:p>
        </w:tc>
        <w:tc>
          <w:tcPr>
            <w:tcW w:w="2833" w:type="dxa"/>
            <w:tcBorders>
              <w:top w:val="single" w:sz="4" w:space="0" w:color="auto"/>
              <w:left w:val="single" w:sz="4" w:space="0" w:color="auto"/>
              <w:bottom w:val="single" w:sz="4" w:space="0" w:color="auto"/>
              <w:right w:val="single" w:sz="4" w:space="0" w:color="auto"/>
            </w:tcBorders>
          </w:tcPr>
          <w:p w14:paraId="0FB22063"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анализа планов проведения уроков музыки и внеурочных музыкальных мероприятий в общеобразовательных организациях</w:t>
            </w:r>
          </w:p>
          <w:p w14:paraId="3F913B59" w14:textId="77777777" w:rsidR="00594700"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планирования уроков музыки и составления сценариев внеурочных мероприятий</w:t>
            </w:r>
          </w:p>
        </w:tc>
      </w:tr>
      <w:tr w:rsidR="00594700" w:rsidRPr="00406370" w14:paraId="1D366566" w14:textId="77777777" w:rsidTr="000E1A90">
        <w:tc>
          <w:tcPr>
            <w:tcW w:w="1129" w:type="dxa"/>
            <w:tcBorders>
              <w:left w:val="single" w:sz="4" w:space="0" w:color="auto"/>
              <w:right w:val="single" w:sz="4" w:space="0" w:color="auto"/>
            </w:tcBorders>
          </w:tcPr>
          <w:p w14:paraId="7E725F76" w14:textId="77777777" w:rsidR="00594700" w:rsidRDefault="00594700" w:rsidP="00594700">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04C53346"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отбирать содержание и организовывать музыкально-</w:t>
            </w:r>
            <w:proofErr w:type="spellStart"/>
            <w:r w:rsidRPr="0009511F">
              <w:rPr>
                <w:rFonts w:ascii="Times New Roman" w:hAnsi="Times New Roman" w:cs="Times New Roman"/>
                <w:bCs/>
                <w:sz w:val="24"/>
                <w:szCs w:val="24"/>
              </w:rPr>
              <w:t>слушательскую</w:t>
            </w:r>
            <w:proofErr w:type="spellEnd"/>
            <w:r w:rsidRPr="0009511F">
              <w:rPr>
                <w:rFonts w:ascii="Times New Roman" w:hAnsi="Times New Roman" w:cs="Times New Roman"/>
                <w:bCs/>
                <w:sz w:val="24"/>
                <w:szCs w:val="24"/>
              </w:rPr>
              <w:t xml:space="preserve"> и музыкально-исполнительскую деятельность обучающихся</w:t>
            </w:r>
          </w:p>
          <w:p w14:paraId="1C4CAC38"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 xml:space="preserve">использовать различные методы, средства, формы организации деятельности обучающихся при проведении уроков и </w:t>
            </w:r>
            <w:r w:rsidRPr="0009511F">
              <w:rPr>
                <w:rFonts w:ascii="Times New Roman" w:hAnsi="Times New Roman" w:cs="Times New Roman"/>
                <w:bCs/>
                <w:sz w:val="24"/>
                <w:szCs w:val="24"/>
              </w:rPr>
              <w:lastRenderedPageBreak/>
              <w:t>досуговых мероприятий, строить их с учетом возрастных особенностей обучающихся</w:t>
            </w:r>
          </w:p>
          <w:p w14:paraId="4477A521"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p w14:paraId="3D06B316"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проводить педагогическое наблюдение за обучающимися на уроках и досуговых мероприятиях</w:t>
            </w:r>
          </w:p>
          <w:p w14:paraId="45113380"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устанавливать педагогически целесообразные взаимоотношения с детьми и родителями (законными представителями)</w:t>
            </w:r>
          </w:p>
          <w:p w14:paraId="3FF18D8B"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взаимодействовать с участниками образовательного процесса и родителями (законными представителями) по вопросам музыкального образования в образовательных организациях</w:t>
            </w:r>
          </w:p>
          <w:p w14:paraId="30CFD162" w14:textId="77777777" w:rsidR="00594700" w:rsidRPr="009B01E3"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 xml:space="preserve">использовать ИКТ и технические средства обучения в </w:t>
            </w:r>
            <w:r w:rsidRPr="0009511F">
              <w:rPr>
                <w:rFonts w:ascii="Times New Roman" w:hAnsi="Times New Roman" w:cs="Times New Roman"/>
                <w:bCs/>
                <w:sz w:val="24"/>
                <w:szCs w:val="24"/>
              </w:rPr>
              <w:lastRenderedPageBreak/>
              <w:t>образовательном процессе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A065CF"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lastRenderedPageBreak/>
              <w:t>школьный музыкальный репертуар, эстетические, психологические, педагогические основания отбора и систематизации музыкального репертуара</w:t>
            </w:r>
          </w:p>
          <w:p w14:paraId="376E7B6F"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требования к охране и гигиене исполнительского аппарата</w:t>
            </w:r>
          </w:p>
          <w:p w14:paraId="248224DF"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 xml:space="preserve">характеристику форм организации </w:t>
            </w:r>
            <w:r w:rsidRPr="0009511F">
              <w:rPr>
                <w:rFonts w:ascii="Times New Roman" w:hAnsi="Times New Roman" w:cs="Times New Roman"/>
                <w:bCs/>
                <w:sz w:val="24"/>
                <w:szCs w:val="24"/>
              </w:rPr>
              <w:lastRenderedPageBreak/>
              <w:t>музыкальной деятельности школьников</w:t>
            </w:r>
          </w:p>
          <w:p w14:paraId="2FCD46CB"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методику организации и проведения уроков музыки и музыкального досуга, методы и приемы организации музыкально-исполнительской деятельности школьников (певческой, музыкально-ритмической, музыкально-инструментальной)</w:t>
            </w:r>
          </w:p>
          <w:p w14:paraId="7121B408"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p w14:paraId="35049264" w14:textId="77777777" w:rsidR="00594700" w:rsidRPr="009B01E3"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формы и методы взаимодействия с родителями или законными представителями, как субъектами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0B70C6FF"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lastRenderedPageBreak/>
              <w:t>организации и проведения уроков музыки и внеурочных музыкальных мероприятий</w:t>
            </w:r>
          </w:p>
          <w:p w14:paraId="008ECEC0"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исполнения на уроках и внеурочных мероприятиях произведений педагогического репертуара хорового, инструментального и вокального жанров</w:t>
            </w:r>
          </w:p>
          <w:p w14:paraId="019E5260"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lastRenderedPageBreak/>
              <w:t>организации образовательного процесса на основе непосредственного общения с каждым обучающимся с учетом его особых образовательных потребностей</w:t>
            </w:r>
          </w:p>
          <w:p w14:paraId="31CAF050"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организации уроков музыки и досуговых мероприятий в условиях инклюзивного образования</w:t>
            </w:r>
          </w:p>
          <w:p w14:paraId="5171FE52" w14:textId="77777777" w:rsidR="00594700"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обучающихся: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tc>
      </w:tr>
      <w:tr w:rsidR="00594700" w:rsidRPr="00406370" w14:paraId="264F7DDA" w14:textId="77777777" w:rsidTr="000E1A90">
        <w:tc>
          <w:tcPr>
            <w:tcW w:w="1129" w:type="dxa"/>
            <w:tcBorders>
              <w:left w:val="single" w:sz="4" w:space="0" w:color="auto"/>
              <w:right w:val="single" w:sz="4" w:space="0" w:color="auto"/>
            </w:tcBorders>
          </w:tcPr>
          <w:p w14:paraId="4ADCAE81" w14:textId="77777777" w:rsidR="00594700" w:rsidRDefault="00594700" w:rsidP="00594700">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33" w:type="dxa"/>
            <w:tcBorders>
              <w:left w:val="single" w:sz="4" w:space="0" w:color="auto"/>
              <w:right w:val="single" w:sz="4" w:space="0" w:color="auto"/>
            </w:tcBorders>
          </w:tcPr>
          <w:p w14:paraId="0F1F6A66"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отбирать содержание и организовывать музыкально-</w:t>
            </w:r>
            <w:proofErr w:type="spellStart"/>
            <w:r w:rsidRPr="0009511F">
              <w:rPr>
                <w:rFonts w:ascii="Times New Roman" w:hAnsi="Times New Roman" w:cs="Times New Roman"/>
                <w:bCs/>
                <w:sz w:val="24"/>
                <w:szCs w:val="24"/>
              </w:rPr>
              <w:t>слушательскую</w:t>
            </w:r>
            <w:proofErr w:type="spellEnd"/>
            <w:r w:rsidRPr="0009511F">
              <w:rPr>
                <w:rFonts w:ascii="Times New Roman" w:hAnsi="Times New Roman" w:cs="Times New Roman"/>
                <w:bCs/>
                <w:sz w:val="24"/>
                <w:szCs w:val="24"/>
              </w:rPr>
              <w:t xml:space="preserve"> и музыкально-исполнительскую деятельность обучающихся</w:t>
            </w:r>
          </w:p>
          <w:p w14:paraId="4341953C"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использовать различные методы, средства, формы организации деятельности обучающихся при проведении уроков и досуговых мероприятий, строить их с учетом возрастных особенностей обучающихся</w:t>
            </w:r>
          </w:p>
          <w:p w14:paraId="4606F1E4"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p w14:paraId="137AA287"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устанавливать педагогически целесообразные взаимоотношения с детьми и родителями (законными представителями)</w:t>
            </w:r>
          </w:p>
          <w:p w14:paraId="62B9E1B1"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 xml:space="preserve">взаимодействовать с участниками образовательного </w:t>
            </w:r>
            <w:r w:rsidRPr="0009511F">
              <w:rPr>
                <w:rFonts w:ascii="Times New Roman" w:hAnsi="Times New Roman" w:cs="Times New Roman"/>
                <w:bCs/>
                <w:sz w:val="24"/>
                <w:szCs w:val="24"/>
              </w:rPr>
              <w:lastRenderedPageBreak/>
              <w:t>процесса и родителями (законными представителями) по вопросам музыкального образования в образовательных организациях</w:t>
            </w:r>
          </w:p>
          <w:p w14:paraId="10143C8A" w14:textId="77777777" w:rsidR="00594700" w:rsidRPr="009B01E3"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ИКТ и технические средства обучения в образовательном процессе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63298F"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lastRenderedPageBreak/>
              <w:t>школьный музыкальный репертуар, эстетические, психологические, педагогические основания отбора и систематизации музыкального репертуара</w:t>
            </w:r>
          </w:p>
          <w:p w14:paraId="3E3E5254"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требования к охране и гигиене исполнительского аппарата</w:t>
            </w:r>
          </w:p>
          <w:p w14:paraId="77E93242"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характеристику форм организации музыкальной деятельности школьников</w:t>
            </w:r>
          </w:p>
          <w:p w14:paraId="483A14B3"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методику организации и проведения уроков музыки и музыкального досуга, методы и приемы организации музыкально-исполнительской деятельности школьников (певческой, музыкально-ритмической, музыкально-инструментальной)</w:t>
            </w:r>
          </w:p>
          <w:p w14:paraId="7738E147"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p w14:paraId="5C276138" w14:textId="77777777" w:rsidR="00594700" w:rsidRPr="009B01E3"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формы и методы взаимодействия с родителями или законными представителями, как субъектами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6DC98811"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организации и проведения уроков музыки и внеурочных музыкальных мероприятий</w:t>
            </w:r>
          </w:p>
          <w:p w14:paraId="6775F580"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исполнения на уроках и внеурочных мероприятиях произведений педагогического репертуара хорового, инструментального и вокального жанров</w:t>
            </w:r>
          </w:p>
          <w:p w14:paraId="33581D1F"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организации образовательного процесса на основе непосредственного общения с каждым обучающимся с учетом его особых образовательных потребностей</w:t>
            </w:r>
          </w:p>
          <w:p w14:paraId="5661FE22"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организации уроков музыки и досуговых мероприятий в условиях инклюзивного образования</w:t>
            </w:r>
          </w:p>
          <w:p w14:paraId="085F5052"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 xml:space="preserve">освоения и применения психолого-педагогических технологий (в том числе инклюзивных), необходимых для адресной работы с различными контингентами обучающихся: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w:t>
            </w:r>
            <w:r w:rsidRPr="0009511F">
              <w:rPr>
                <w:rFonts w:ascii="Times New Roman" w:hAnsi="Times New Roman" w:cs="Times New Roman"/>
                <w:bCs/>
                <w:sz w:val="24"/>
                <w:szCs w:val="24"/>
              </w:rPr>
              <w:lastRenderedPageBreak/>
              <w:t>возможностями здоровья, дети с девиациями поведения, дети с зависимостью</w:t>
            </w:r>
          </w:p>
          <w:p w14:paraId="4B9917D4"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организовывать и проводить репетиции при подготовке к праздникам</w:t>
            </w:r>
          </w:p>
          <w:p w14:paraId="4B340924" w14:textId="77777777" w:rsidR="00594700"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проводить педагогическое наблюдение за обучающимися на уроках и досуговых мероприятиях</w:t>
            </w:r>
          </w:p>
        </w:tc>
      </w:tr>
      <w:tr w:rsidR="00594700" w:rsidRPr="00406370" w14:paraId="604C0DAF" w14:textId="77777777" w:rsidTr="000E1A90">
        <w:tc>
          <w:tcPr>
            <w:tcW w:w="1129" w:type="dxa"/>
            <w:tcBorders>
              <w:left w:val="single" w:sz="4" w:space="0" w:color="auto"/>
              <w:right w:val="single" w:sz="4" w:space="0" w:color="auto"/>
            </w:tcBorders>
          </w:tcPr>
          <w:p w14:paraId="529BCA84" w14:textId="77777777" w:rsidR="00594700" w:rsidRDefault="00594700" w:rsidP="00594700">
            <w:pPr>
              <w:rPr>
                <w:rFonts w:ascii="Times New Roman" w:hAnsi="Times New Roman" w:cs="Times New Roman"/>
                <w:bCs/>
                <w:sz w:val="24"/>
                <w:szCs w:val="24"/>
              </w:rPr>
            </w:pPr>
            <w:r>
              <w:rPr>
                <w:rFonts w:ascii="Times New Roman" w:hAnsi="Times New Roman" w:cs="Times New Roman"/>
                <w:bCs/>
                <w:sz w:val="24"/>
                <w:szCs w:val="24"/>
              </w:rPr>
              <w:lastRenderedPageBreak/>
              <w:t>ПК 2.5</w:t>
            </w:r>
          </w:p>
        </w:tc>
        <w:tc>
          <w:tcPr>
            <w:tcW w:w="2833" w:type="dxa"/>
            <w:tcBorders>
              <w:left w:val="single" w:sz="4" w:space="0" w:color="auto"/>
              <w:right w:val="single" w:sz="4" w:space="0" w:color="auto"/>
            </w:tcBorders>
          </w:tcPr>
          <w:p w14:paraId="3DB51E3E"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w:t>
            </w:r>
          </w:p>
          <w:p w14:paraId="685606C4" w14:textId="77777777" w:rsidR="00594700" w:rsidRPr="009B01E3"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анализировать образовательные потребности обучающихся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4E69AA" w14:textId="77777777" w:rsidR="00594700" w:rsidRPr="009B01E3"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методические основы диагностики музыкального развития обучающихся</w:t>
            </w:r>
          </w:p>
        </w:tc>
        <w:tc>
          <w:tcPr>
            <w:tcW w:w="2833" w:type="dxa"/>
            <w:tcBorders>
              <w:top w:val="single" w:sz="4" w:space="0" w:color="auto"/>
              <w:left w:val="single" w:sz="4" w:space="0" w:color="auto"/>
              <w:bottom w:val="single" w:sz="4" w:space="0" w:color="auto"/>
              <w:right w:val="single" w:sz="4" w:space="0" w:color="auto"/>
            </w:tcBorders>
          </w:tcPr>
          <w:p w14:paraId="26387E25" w14:textId="77777777" w:rsidR="00594700"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наблюдения, анализа и самоанализа уроков музыки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594700" w:rsidRPr="00406370" w14:paraId="64887123" w14:textId="77777777" w:rsidTr="000E1A90">
        <w:tc>
          <w:tcPr>
            <w:tcW w:w="1129" w:type="dxa"/>
            <w:tcBorders>
              <w:top w:val="single" w:sz="4" w:space="0" w:color="auto"/>
              <w:left w:val="single" w:sz="4" w:space="0" w:color="auto"/>
              <w:bottom w:val="single" w:sz="4" w:space="0" w:color="auto"/>
              <w:right w:val="single" w:sz="4" w:space="0" w:color="auto"/>
            </w:tcBorders>
          </w:tcPr>
          <w:p w14:paraId="60B5CDE9" w14:textId="77777777" w:rsidR="00594700" w:rsidRDefault="00594700" w:rsidP="00594700">
            <w:pPr>
              <w:rPr>
                <w:rFonts w:ascii="Times New Roman" w:hAnsi="Times New Roman" w:cs="Times New Roman"/>
                <w:bCs/>
                <w:sz w:val="24"/>
                <w:szCs w:val="24"/>
              </w:rPr>
            </w:pPr>
            <w:r>
              <w:rPr>
                <w:rFonts w:ascii="Times New Roman" w:hAnsi="Times New Roman" w:cs="Times New Roman"/>
                <w:bCs/>
                <w:sz w:val="24"/>
                <w:szCs w:val="24"/>
              </w:rPr>
              <w:t>ПК 3.1</w:t>
            </w:r>
          </w:p>
        </w:tc>
        <w:tc>
          <w:tcPr>
            <w:tcW w:w="2833" w:type="dxa"/>
            <w:tcBorders>
              <w:top w:val="single" w:sz="4" w:space="0" w:color="auto"/>
              <w:left w:val="single" w:sz="4" w:space="0" w:color="auto"/>
              <w:bottom w:val="single" w:sz="4" w:space="0" w:color="auto"/>
              <w:right w:val="single" w:sz="4" w:space="0" w:color="auto"/>
            </w:tcBorders>
          </w:tcPr>
          <w:p w14:paraId="39A94D98" w14:textId="77777777" w:rsidR="00594700" w:rsidRPr="0009511F"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исполнять произведения сольного и хорового жанра для детской аудитории с сопровождением и без сопровождения, под собственный аккомпанемент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1293EA"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основные принципы сольного исполнительства, основные этапы развития певческого голоса</w:t>
            </w:r>
          </w:p>
          <w:p w14:paraId="76C14DB9"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специфику голосообразования в пении и в речи</w:t>
            </w:r>
          </w:p>
          <w:p w14:paraId="70CFAA9D"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стилистические особенности различных вокальных жанров;</w:t>
            </w:r>
          </w:p>
          <w:p w14:paraId="69D14557"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разносторонний по содержанию и стилям вокально-хоровой репертуар</w:t>
            </w:r>
          </w:p>
          <w:p w14:paraId="1C5E01A2" w14:textId="77777777" w:rsidR="00594700" w:rsidRPr="0009511F"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 xml:space="preserve">педагогический инструментальный </w:t>
            </w:r>
            <w:r w:rsidRPr="002D7123">
              <w:rPr>
                <w:rFonts w:ascii="Times New Roman" w:hAnsi="Times New Roman" w:cs="Times New Roman"/>
                <w:bCs/>
                <w:sz w:val="24"/>
                <w:szCs w:val="24"/>
              </w:rPr>
              <w:lastRenderedPageBreak/>
              <w:t>музыкальный репертуар для обеспечения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5D717453" w14:textId="77777777" w:rsidR="00594700" w:rsidRPr="0009511F" w:rsidRDefault="00594700" w:rsidP="00594700">
            <w:pPr>
              <w:rPr>
                <w:rFonts w:ascii="Times New Roman" w:hAnsi="Times New Roman" w:cs="Times New Roman"/>
                <w:bCs/>
                <w:sz w:val="24"/>
                <w:szCs w:val="24"/>
              </w:rPr>
            </w:pPr>
            <w:r w:rsidRPr="002D7123">
              <w:rPr>
                <w:rFonts w:ascii="Times New Roman" w:eastAsia="Calibri" w:hAnsi="Times New Roman" w:cs="Times New Roman"/>
                <w:sz w:val="24"/>
              </w:rPr>
              <w:lastRenderedPageBreak/>
              <w:t>исполнения произведений педагогического репертуара инструментального, хорового и вокального жанров на уроках, занятиях, досуговых мероприятиях</w:t>
            </w:r>
          </w:p>
        </w:tc>
      </w:tr>
      <w:tr w:rsidR="00594700" w:rsidRPr="00406370" w14:paraId="077C8D51" w14:textId="77777777" w:rsidTr="000E1A90">
        <w:tc>
          <w:tcPr>
            <w:tcW w:w="1129" w:type="dxa"/>
            <w:tcBorders>
              <w:top w:val="single" w:sz="4" w:space="0" w:color="auto"/>
              <w:left w:val="single" w:sz="4" w:space="0" w:color="auto"/>
              <w:bottom w:val="single" w:sz="4" w:space="0" w:color="auto"/>
              <w:right w:val="single" w:sz="4" w:space="0" w:color="auto"/>
            </w:tcBorders>
          </w:tcPr>
          <w:p w14:paraId="61693583" w14:textId="77777777" w:rsidR="00594700" w:rsidRDefault="00594700" w:rsidP="00594700">
            <w:pPr>
              <w:rPr>
                <w:rFonts w:ascii="Times New Roman" w:hAnsi="Times New Roman" w:cs="Times New Roman"/>
                <w:bCs/>
                <w:sz w:val="24"/>
                <w:szCs w:val="24"/>
              </w:rPr>
            </w:pPr>
            <w:r>
              <w:rPr>
                <w:rFonts w:ascii="Times New Roman" w:hAnsi="Times New Roman" w:cs="Times New Roman"/>
                <w:bCs/>
                <w:sz w:val="24"/>
                <w:szCs w:val="24"/>
              </w:rPr>
              <w:t>ПК 3.2</w:t>
            </w:r>
          </w:p>
        </w:tc>
        <w:tc>
          <w:tcPr>
            <w:tcW w:w="2833" w:type="dxa"/>
            <w:tcBorders>
              <w:top w:val="single" w:sz="4" w:space="0" w:color="auto"/>
              <w:left w:val="single" w:sz="4" w:space="0" w:color="auto"/>
              <w:bottom w:val="single" w:sz="4" w:space="0" w:color="auto"/>
              <w:right w:val="single" w:sz="4" w:space="0" w:color="auto"/>
            </w:tcBorders>
          </w:tcPr>
          <w:p w14:paraId="1C36CEB7"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читать с листа разнообразный вокально-хоровой репертуар и точно интонировать хоровую партию</w:t>
            </w:r>
          </w:p>
          <w:p w14:paraId="7DA4FA13"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определять и грамотно объяснять задачи исполнения</w:t>
            </w:r>
          </w:p>
          <w:p w14:paraId="3D1AA290"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различные технические и художественные приемы хорового дирижирования, дирижерские навыки при управлении детским вокально-хоровым коллективом</w:t>
            </w:r>
          </w:p>
          <w:p w14:paraId="41DB4B4C"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проводить анализ и самоанализ дирижерско-хоровой деятельности</w:t>
            </w:r>
          </w:p>
          <w:p w14:paraId="14E48C69"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применять методические приемы вокально-хоровой работы</w:t>
            </w:r>
          </w:p>
          <w:p w14:paraId="1EEB5DE8" w14:textId="77777777" w:rsidR="00594700" w:rsidRPr="0009511F"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анализировать звучание песенно-хоровой партитуры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7E44E1"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основные принципы сольного исполнительства, основные этапы развития певческого голоса</w:t>
            </w:r>
          </w:p>
          <w:p w14:paraId="75253D08"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теоретические основы и методику работы с хором</w:t>
            </w:r>
          </w:p>
          <w:p w14:paraId="30A35F2F"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классификации певческих голосов и необходимых элементов хоровой звучности</w:t>
            </w:r>
          </w:p>
          <w:p w14:paraId="06874A8C"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основы хоровой культуры и дирижерской техники</w:t>
            </w:r>
          </w:p>
          <w:p w14:paraId="0F438061"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методы анализа произведений вокально-хорового жанра</w:t>
            </w:r>
          </w:p>
          <w:p w14:paraId="2BA0C076"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методические основы работы над детским песенным репертуаром</w:t>
            </w:r>
          </w:p>
          <w:p w14:paraId="510443AF" w14:textId="77777777" w:rsidR="00594700" w:rsidRPr="0009511F"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технические и художественные приемы хорового дирижирования</w:t>
            </w:r>
          </w:p>
        </w:tc>
        <w:tc>
          <w:tcPr>
            <w:tcW w:w="2833" w:type="dxa"/>
            <w:tcBorders>
              <w:top w:val="single" w:sz="4" w:space="0" w:color="auto"/>
              <w:left w:val="single" w:sz="4" w:space="0" w:color="auto"/>
              <w:bottom w:val="single" w:sz="4" w:space="0" w:color="auto"/>
              <w:right w:val="single" w:sz="4" w:space="0" w:color="auto"/>
            </w:tcBorders>
          </w:tcPr>
          <w:p w14:paraId="2BA58218" w14:textId="77777777" w:rsidR="00594700" w:rsidRPr="0009511F"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управления с использованием дирижерских навыков детским хоровым коллективом</w:t>
            </w:r>
          </w:p>
        </w:tc>
      </w:tr>
      <w:tr w:rsidR="00594700" w:rsidRPr="00406370" w14:paraId="187307F9" w14:textId="77777777" w:rsidTr="000E1A90">
        <w:tc>
          <w:tcPr>
            <w:tcW w:w="1129" w:type="dxa"/>
            <w:tcBorders>
              <w:top w:val="single" w:sz="4" w:space="0" w:color="auto"/>
              <w:left w:val="single" w:sz="4" w:space="0" w:color="auto"/>
              <w:bottom w:val="single" w:sz="4" w:space="0" w:color="auto"/>
              <w:right w:val="single" w:sz="4" w:space="0" w:color="auto"/>
            </w:tcBorders>
          </w:tcPr>
          <w:p w14:paraId="5046118D" w14:textId="77777777" w:rsidR="00594700" w:rsidRDefault="00594700" w:rsidP="00594700">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top w:val="single" w:sz="4" w:space="0" w:color="auto"/>
              <w:left w:val="single" w:sz="4" w:space="0" w:color="auto"/>
              <w:bottom w:val="single" w:sz="4" w:space="0" w:color="auto"/>
              <w:right w:val="single" w:sz="4" w:space="0" w:color="auto"/>
            </w:tcBorders>
          </w:tcPr>
          <w:p w14:paraId="2B1C1FBF"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анализировать музыкальный материал и работать с песенным репертуаром дошкольного и школьного возраста</w:t>
            </w:r>
          </w:p>
          <w:p w14:paraId="70FAADD6"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исполнять инструментальные произведения педагогического репертуара разных жанров, стилей, форм</w:t>
            </w:r>
          </w:p>
          <w:p w14:paraId="5BEBE792"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средства выразительности и технические приемы, соответствующие разным жанрам, стилям, формам</w:t>
            </w:r>
          </w:p>
          <w:p w14:paraId="041FBD8F"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 xml:space="preserve">читать с листа при исполнении инструментальных </w:t>
            </w:r>
            <w:r w:rsidRPr="002D7123">
              <w:rPr>
                <w:rFonts w:ascii="Times New Roman" w:hAnsi="Times New Roman" w:cs="Times New Roman"/>
                <w:bCs/>
                <w:sz w:val="24"/>
                <w:szCs w:val="24"/>
              </w:rPr>
              <w:lastRenderedPageBreak/>
              <w:t>произведений, транспонировать, упрощать фактуру сопровождения, соединять ее с голосом, хором</w:t>
            </w:r>
          </w:p>
          <w:p w14:paraId="50B7D18B"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подбирать аккомпанемент по слуху</w:t>
            </w:r>
          </w:p>
          <w:p w14:paraId="36EE9CFC" w14:textId="77777777" w:rsidR="00594700" w:rsidRPr="0009511F"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аккомпанировать голосу, хоровым коллективам, различным видам ритмических движений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094111"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lastRenderedPageBreak/>
              <w:t>основные принципы сольного исполнительства, основные этапы развития певческого голоса</w:t>
            </w:r>
          </w:p>
          <w:p w14:paraId="2D121AFE"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методические приемы работы с хором</w:t>
            </w:r>
          </w:p>
          <w:p w14:paraId="2AA258D1"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основы фортепианного исполнительства: различные приемы звукоизвлечения, основные принципы фразировки, педализации</w:t>
            </w:r>
          </w:p>
          <w:p w14:paraId="31361BE6"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средства художественного исполнения инструментальных произведений</w:t>
            </w:r>
          </w:p>
          <w:p w14:paraId="03D91575"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 xml:space="preserve">педагогический инструментальный </w:t>
            </w:r>
            <w:r w:rsidRPr="002D7123">
              <w:rPr>
                <w:rFonts w:ascii="Times New Roman" w:hAnsi="Times New Roman" w:cs="Times New Roman"/>
                <w:bCs/>
                <w:sz w:val="24"/>
                <w:szCs w:val="24"/>
              </w:rPr>
              <w:lastRenderedPageBreak/>
              <w:t>музыкальный репертуар для обеспечения образовательного процесса</w:t>
            </w:r>
          </w:p>
          <w:p w14:paraId="3A18E73F" w14:textId="77777777" w:rsidR="00594700" w:rsidRPr="0009511F"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жанровые особенности вокально-хоровой и инструментальной музыки</w:t>
            </w:r>
          </w:p>
        </w:tc>
        <w:tc>
          <w:tcPr>
            <w:tcW w:w="2833" w:type="dxa"/>
            <w:tcBorders>
              <w:top w:val="single" w:sz="4" w:space="0" w:color="auto"/>
              <w:left w:val="single" w:sz="4" w:space="0" w:color="auto"/>
              <w:bottom w:val="single" w:sz="4" w:space="0" w:color="auto"/>
              <w:right w:val="single" w:sz="4" w:space="0" w:color="auto"/>
            </w:tcBorders>
          </w:tcPr>
          <w:p w14:paraId="686C2923" w14:textId="77777777" w:rsidR="00594700" w:rsidRPr="0009511F"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lastRenderedPageBreak/>
              <w:t>аккомпанирования различным детским составам исполнителей (солисту (певцу, инструменталисту) или группе исполнителей (ансамблю, хору), ансамблю (оркестру) детских музыкальных инструментов, различным видам ритмических движений и танцам)</w:t>
            </w:r>
          </w:p>
        </w:tc>
      </w:tr>
      <w:tr w:rsidR="00594700" w:rsidRPr="00406370" w14:paraId="0ECD8A69" w14:textId="77777777" w:rsidTr="00B64E98">
        <w:tc>
          <w:tcPr>
            <w:tcW w:w="1129" w:type="dxa"/>
            <w:tcBorders>
              <w:top w:val="single" w:sz="4" w:space="0" w:color="auto"/>
              <w:left w:val="single" w:sz="4" w:space="0" w:color="auto"/>
              <w:bottom w:val="single" w:sz="4" w:space="0" w:color="auto"/>
              <w:right w:val="single" w:sz="4" w:space="0" w:color="auto"/>
            </w:tcBorders>
          </w:tcPr>
          <w:p w14:paraId="10059049" w14:textId="77777777" w:rsidR="00594700" w:rsidRDefault="00594700" w:rsidP="00594700">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top w:val="single" w:sz="4" w:space="0" w:color="auto"/>
              <w:left w:val="single" w:sz="4" w:space="0" w:color="auto"/>
              <w:bottom w:val="single" w:sz="4" w:space="0" w:color="auto"/>
              <w:right w:val="single" w:sz="4" w:space="0" w:color="auto"/>
            </w:tcBorders>
          </w:tcPr>
          <w:p w14:paraId="407CF62B"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читать с листа при исполнении инструментальных произведений, транспонировать, упрощать фактуру сопровождения, соединять ее с голосом, хором</w:t>
            </w:r>
          </w:p>
          <w:p w14:paraId="14FCAB90"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подбирать аккомпанемент по слуху</w:t>
            </w:r>
          </w:p>
          <w:p w14:paraId="3C4E61EB"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аккомпанировать голосу, хоровым коллективам, различным видам ритмических движений</w:t>
            </w:r>
          </w:p>
          <w:p w14:paraId="260F4D76" w14:textId="77777777" w:rsidR="00594700" w:rsidRPr="0009511F"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исполнять вокальные произведения с сопровождением, под собственный аккомпанемент, без сопровождения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1B8095"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основные принципы сольного исполнительства, основные этапы развития певческого голоса</w:t>
            </w:r>
          </w:p>
          <w:p w14:paraId="1E20B05E"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основные виды (переложение, аранжировку, обработку) и принципы аранжировки произведений для различных хоровых исполнительских составов</w:t>
            </w:r>
          </w:p>
          <w:p w14:paraId="671AD0A0"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основы фортепианного исполнительства: различные приемы звукоизвлечения, основные принципы фразировки, педализации</w:t>
            </w:r>
          </w:p>
          <w:p w14:paraId="0AC27919"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средства художественного исполнения инструментальных произведений</w:t>
            </w:r>
          </w:p>
          <w:p w14:paraId="61AC67EE"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педагогический инструментальный музыкальный репертуар для обеспечения образовательного процесса</w:t>
            </w:r>
          </w:p>
          <w:p w14:paraId="2E1C09FA" w14:textId="77777777" w:rsidR="00594700" w:rsidRPr="0009511F"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жанровые особенности вокально-хоровой и инструментальной музыки</w:t>
            </w:r>
          </w:p>
        </w:tc>
        <w:tc>
          <w:tcPr>
            <w:tcW w:w="2833" w:type="dxa"/>
            <w:tcBorders>
              <w:top w:val="single" w:sz="4" w:space="0" w:color="auto"/>
              <w:left w:val="single" w:sz="4" w:space="0" w:color="auto"/>
              <w:bottom w:val="single" w:sz="4" w:space="0" w:color="auto"/>
              <w:right w:val="single" w:sz="4" w:space="0" w:color="auto"/>
            </w:tcBorders>
          </w:tcPr>
          <w:p w14:paraId="04B7809C" w14:textId="77777777" w:rsidR="00594700" w:rsidRPr="0009511F"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аранжировки произведений педагогического репертуара разных жанров для детских хоровых коллективов разного состава</w:t>
            </w:r>
          </w:p>
        </w:tc>
      </w:tr>
    </w:tbl>
    <w:p w14:paraId="7E439849" w14:textId="77777777" w:rsidR="00B64E98" w:rsidRDefault="00B64E98" w:rsidP="00B64E98">
      <w:pPr>
        <w:ind w:firstLine="709"/>
        <w:rPr>
          <w:rFonts w:ascii="Times New Roman" w:hAnsi="Times New Roman" w:cs="Times New Roman"/>
          <w:bCs/>
          <w:sz w:val="24"/>
          <w:szCs w:val="24"/>
        </w:rPr>
      </w:pPr>
    </w:p>
    <w:p w14:paraId="023626ED" w14:textId="77777777" w:rsidR="00B64E98" w:rsidRDefault="00B64E98" w:rsidP="00B64E98">
      <w:pPr>
        <w:rPr>
          <w:rFonts w:ascii="Times New Roman" w:eastAsia="Segoe UI" w:hAnsi="Times New Roman" w:cs="Times New Roman"/>
          <w:b/>
          <w:bCs/>
          <w:caps/>
          <w:kern w:val="32"/>
          <w:sz w:val="24"/>
          <w:szCs w:val="24"/>
          <w:lang w:val="x-none" w:eastAsia="x-none"/>
        </w:rPr>
      </w:pPr>
    </w:p>
    <w:p w14:paraId="7280160E" w14:textId="77777777" w:rsidR="00B64E98" w:rsidRPr="00B115E3" w:rsidRDefault="00B64E98" w:rsidP="00B64E98">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36DB0DA0" w14:textId="77777777" w:rsidR="00B64E98" w:rsidRPr="00E11160" w:rsidRDefault="00B64E98" w:rsidP="00B64E9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64E98" w:rsidRPr="00DB7B6A" w14:paraId="2E95100A" w14:textId="77777777" w:rsidTr="000E1A90">
        <w:trPr>
          <w:trHeight w:val="23"/>
        </w:trPr>
        <w:tc>
          <w:tcPr>
            <w:tcW w:w="2460" w:type="pct"/>
            <w:vAlign w:val="center"/>
          </w:tcPr>
          <w:p w14:paraId="0CA68B52" w14:textId="77777777" w:rsidR="00B64E98" w:rsidRPr="00F70F81" w:rsidRDefault="00B64E98" w:rsidP="000E1A9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C3B743F" w14:textId="77777777" w:rsidR="00B64E98" w:rsidRPr="00F70F81" w:rsidRDefault="00B64E98" w:rsidP="000E1A9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FE77C37" w14:textId="77777777" w:rsidR="00B64E98" w:rsidRPr="00F70F81" w:rsidRDefault="00B64E98" w:rsidP="000E1A9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64E98" w:rsidRPr="00DB7B6A" w14:paraId="66E1F1BA" w14:textId="77777777" w:rsidTr="000E1A90">
        <w:trPr>
          <w:trHeight w:val="23"/>
        </w:trPr>
        <w:tc>
          <w:tcPr>
            <w:tcW w:w="2460" w:type="pct"/>
            <w:vAlign w:val="center"/>
          </w:tcPr>
          <w:p w14:paraId="2795231B" w14:textId="77777777" w:rsidR="00B64E98" w:rsidRPr="00F70F81" w:rsidRDefault="00B64E98"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F7083A0" w14:textId="33895589" w:rsidR="00B64E98" w:rsidRPr="00F70F81" w:rsidRDefault="004A3D75" w:rsidP="000E1A90">
            <w:pPr>
              <w:jc w:val="center"/>
              <w:rPr>
                <w:rFonts w:ascii="Times New Roman" w:hAnsi="Times New Roman" w:cs="Times New Roman"/>
                <w:bCs/>
                <w:sz w:val="24"/>
                <w:szCs w:val="24"/>
              </w:rPr>
            </w:pPr>
            <w:r>
              <w:rPr>
                <w:rFonts w:ascii="Times New Roman" w:hAnsi="Times New Roman" w:cs="Times New Roman"/>
                <w:bCs/>
                <w:sz w:val="24"/>
                <w:szCs w:val="24"/>
              </w:rPr>
              <w:t>88</w:t>
            </w:r>
          </w:p>
        </w:tc>
        <w:tc>
          <w:tcPr>
            <w:tcW w:w="1345" w:type="pct"/>
            <w:vAlign w:val="center"/>
          </w:tcPr>
          <w:p w14:paraId="3A76492C" w14:textId="1E2E671C" w:rsidR="00B64E98" w:rsidRPr="00F70F81" w:rsidRDefault="004A3D75" w:rsidP="000E1A90">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B64E98" w:rsidRPr="00DB7B6A" w14:paraId="524480DE" w14:textId="77777777" w:rsidTr="000E1A90">
        <w:trPr>
          <w:trHeight w:val="23"/>
        </w:trPr>
        <w:tc>
          <w:tcPr>
            <w:tcW w:w="2460" w:type="pct"/>
            <w:vAlign w:val="center"/>
          </w:tcPr>
          <w:p w14:paraId="0503571F" w14:textId="77777777" w:rsidR="00B64E98" w:rsidRPr="00F70F81" w:rsidRDefault="00B64E98"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C31FEF9" w14:textId="77777777" w:rsidR="00B64E98" w:rsidRPr="00F70F81" w:rsidRDefault="00B64E98"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50F97EF" w14:textId="77777777" w:rsidR="00B64E98" w:rsidRPr="00F70F81" w:rsidRDefault="00B64E98"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64E98" w:rsidRPr="00DB7B6A" w14:paraId="2E16FCDF" w14:textId="77777777" w:rsidTr="000E1A90">
        <w:trPr>
          <w:trHeight w:val="23"/>
        </w:trPr>
        <w:tc>
          <w:tcPr>
            <w:tcW w:w="2460" w:type="pct"/>
            <w:vAlign w:val="center"/>
          </w:tcPr>
          <w:p w14:paraId="2910A4B5" w14:textId="77777777" w:rsidR="00B64E98" w:rsidRPr="00F70F81" w:rsidRDefault="00B64E98"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E8B8858" w14:textId="77777777" w:rsidR="00B64E98" w:rsidRPr="00F70F81" w:rsidRDefault="00B64E98"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9FA9AF1" w14:textId="77777777" w:rsidR="00B64E98" w:rsidRPr="00F70F81" w:rsidRDefault="00B64E98"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64E98" w:rsidRPr="00257255" w14:paraId="72CAD146" w14:textId="77777777" w:rsidTr="000E1A90">
        <w:trPr>
          <w:trHeight w:val="23"/>
        </w:trPr>
        <w:tc>
          <w:tcPr>
            <w:tcW w:w="2460" w:type="pct"/>
            <w:vAlign w:val="center"/>
          </w:tcPr>
          <w:p w14:paraId="42EFD160" w14:textId="77777777" w:rsidR="00B64E98" w:rsidRPr="00F70F81" w:rsidRDefault="00B64E98"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5402BF7" w14:textId="330F0100" w:rsidR="00B64E98" w:rsidRPr="00F70F81" w:rsidRDefault="004A3D75" w:rsidP="000E1A90">
            <w:pPr>
              <w:jc w:val="center"/>
              <w:rPr>
                <w:rFonts w:ascii="Times New Roman" w:hAnsi="Times New Roman" w:cs="Times New Roman"/>
                <w:b/>
                <w:sz w:val="24"/>
                <w:szCs w:val="24"/>
              </w:rPr>
            </w:pPr>
            <w:r>
              <w:rPr>
                <w:rFonts w:ascii="Times New Roman" w:hAnsi="Times New Roman" w:cs="Times New Roman"/>
                <w:b/>
                <w:sz w:val="24"/>
                <w:szCs w:val="24"/>
              </w:rPr>
              <w:t>88</w:t>
            </w:r>
          </w:p>
        </w:tc>
        <w:tc>
          <w:tcPr>
            <w:tcW w:w="1345" w:type="pct"/>
            <w:vAlign w:val="center"/>
          </w:tcPr>
          <w:p w14:paraId="09E35F47" w14:textId="14A53BF9" w:rsidR="00B64E98" w:rsidRPr="00F70F81" w:rsidRDefault="004A3D75" w:rsidP="000E1A90">
            <w:pPr>
              <w:jc w:val="center"/>
              <w:rPr>
                <w:rFonts w:ascii="Times New Roman" w:hAnsi="Times New Roman" w:cs="Times New Roman"/>
                <w:b/>
                <w:sz w:val="24"/>
                <w:szCs w:val="24"/>
              </w:rPr>
            </w:pPr>
            <w:r>
              <w:rPr>
                <w:rFonts w:ascii="Times New Roman" w:hAnsi="Times New Roman" w:cs="Times New Roman"/>
                <w:b/>
                <w:sz w:val="24"/>
                <w:szCs w:val="24"/>
              </w:rPr>
              <w:t>54</w:t>
            </w:r>
          </w:p>
        </w:tc>
      </w:tr>
    </w:tbl>
    <w:p w14:paraId="69CB6A41" w14:textId="77777777" w:rsidR="00B64E98" w:rsidRDefault="00B64E98" w:rsidP="00B64E98">
      <w:pPr>
        <w:rPr>
          <w:rFonts w:ascii="Times New Roman" w:hAnsi="Times New Roman" w:cs="Times New Roman"/>
          <w:iCs/>
          <w:sz w:val="24"/>
          <w:szCs w:val="24"/>
        </w:rPr>
      </w:pPr>
    </w:p>
    <w:p w14:paraId="3BB83B52" w14:textId="77777777" w:rsidR="00B64E98" w:rsidRDefault="00B64E98" w:rsidP="00B64E98">
      <w:pPr>
        <w:rPr>
          <w:rFonts w:ascii="Times New Roman" w:hAnsi="Times New Roman" w:cs="Times New Roman"/>
          <w:iCs/>
          <w:sz w:val="24"/>
          <w:szCs w:val="24"/>
        </w:rPr>
      </w:pPr>
      <w:r>
        <w:rPr>
          <w:rFonts w:ascii="Times New Roman" w:hAnsi="Times New Roman" w:cs="Times New Roman"/>
          <w:iCs/>
          <w:sz w:val="24"/>
          <w:szCs w:val="24"/>
        </w:rPr>
        <w:br w:type="page"/>
      </w:r>
    </w:p>
    <w:p w14:paraId="25C88E5C" w14:textId="77777777" w:rsidR="00B64E98" w:rsidRPr="00DB7B6A" w:rsidRDefault="00B64E98" w:rsidP="00B64E98">
      <w:pPr>
        <w:rPr>
          <w:rFonts w:ascii="Times New Roman" w:hAnsi="Times New Roman" w:cs="Times New Roman"/>
          <w:iCs/>
          <w:sz w:val="24"/>
          <w:szCs w:val="24"/>
        </w:rPr>
      </w:pPr>
    </w:p>
    <w:p w14:paraId="1A0A2389" w14:textId="5EC35D54" w:rsidR="00B64E98" w:rsidRDefault="00B64E98" w:rsidP="00B64E9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223"/>
      </w:tblGrid>
      <w:tr w:rsidR="00890505" w:rsidRPr="00890505" w14:paraId="69A5C4D6" w14:textId="77777777" w:rsidTr="00890505">
        <w:trPr>
          <w:trHeight w:val="23"/>
          <w:jc w:val="center"/>
        </w:trPr>
        <w:tc>
          <w:tcPr>
            <w:tcW w:w="1249" w:type="pct"/>
            <w:vAlign w:val="center"/>
          </w:tcPr>
          <w:p w14:paraId="46BCAB1D" w14:textId="3507F10E" w:rsidR="00890505" w:rsidRPr="00890505" w:rsidRDefault="00890505" w:rsidP="00890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890505">
              <w:rPr>
                <w:rFonts w:ascii="Times New Roman" w:eastAsia="Times New Roman" w:hAnsi="Times New Roman" w:cs="Times New Roman"/>
                <w:b/>
                <w:bCs/>
                <w:lang w:eastAsia="ru-RU"/>
              </w:rPr>
              <w:t>Наименование разделов и тем</w:t>
            </w:r>
          </w:p>
        </w:tc>
        <w:tc>
          <w:tcPr>
            <w:tcW w:w="3751" w:type="pct"/>
            <w:vAlign w:val="center"/>
          </w:tcPr>
          <w:p w14:paraId="4EFD6202" w14:textId="77CA4C39" w:rsidR="00890505" w:rsidRPr="00890505" w:rsidRDefault="00890505" w:rsidP="00890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89050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90505" w:rsidRPr="00890505" w14:paraId="245C21FE" w14:textId="77777777" w:rsidTr="00890505">
        <w:trPr>
          <w:trHeight w:val="23"/>
          <w:jc w:val="center"/>
        </w:trPr>
        <w:tc>
          <w:tcPr>
            <w:tcW w:w="1249" w:type="pct"/>
            <w:shd w:val="clear" w:color="auto" w:fill="auto"/>
            <w:vAlign w:val="center"/>
          </w:tcPr>
          <w:p w14:paraId="177D24FB"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890505">
              <w:rPr>
                <w:rFonts w:ascii="Times New Roman" w:hAnsi="Times New Roman" w:cs="Times New Roman"/>
                <w:b/>
                <w:bCs/>
              </w:rPr>
              <w:t>1</w:t>
            </w:r>
          </w:p>
        </w:tc>
        <w:tc>
          <w:tcPr>
            <w:tcW w:w="3751" w:type="pct"/>
            <w:shd w:val="clear" w:color="auto" w:fill="auto"/>
            <w:vAlign w:val="center"/>
          </w:tcPr>
          <w:p w14:paraId="37005F7D"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890505">
              <w:rPr>
                <w:rFonts w:ascii="Times New Roman" w:hAnsi="Times New Roman" w:cs="Times New Roman"/>
                <w:b/>
                <w:bCs/>
              </w:rPr>
              <w:t>2</w:t>
            </w:r>
          </w:p>
        </w:tc>
      </w:tr>
      <w:tr w:rsidR="00890505" w:rsidRPr="00890505" w14:paraId="378C9CE9" w14:textId="77777777" w:rsidTr="00890505">
        <w:trPr>
          <w:trHeight w:val="23"/>
          <w:jc w:val="center"/>
        </w:trPr>
        <w:tc>
          <w:tcPr>
            <w:tcW w:w="5000" w:type="pct"/>
            <w:gridSpan w:val="2"/>
            <w:shd w:val="clear" w:color="auto" w:fill="auto"/>
          </w:tcPr>
          <w:p w14:paraId="7D90D01B"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Раздел 1. Элементарная теория музыки</w:t>
            </w:r>
          </w:p>
        </w:tc>
      </w:tr>
      <w:tr w:rsidR="00890505" w:rsidRPr="00890505" w14:paraId="299B4AC8" w14:textId="77777777" w:rsidTr="00890505">
        <w:trPr>
          <w:trHeight w:val="23"/>
          <w:jc w:val="center"/>
        </w:trPr>
        <w:tc>
          <w:tcPr>
            <w:tcW w:w="1249" w:type="pct"/>
            <w:vMerge w:val="restart"/>
            <w:shd w:val="clear" w:color="auto" w:fill="auto"/>
          </w:tcPr>
          <w:p w14:paraId="286C6F49"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 xml:space="preserve">Тема 1.1 </w:t>
            </w:r>
            <w:r w:rsidRPr="00890505">
              <w:rPr>
                <w:rFonts w:ascii="Times New Roman" w:hAnsi="Times New Roman" w:cs="Times New Roman"/>
                <w:bCs/>
              </w:rPr>
              <w:t xml:space="preserve">Музыкальный звук. Нотное письмо.  </w:t>
            </w:r>
          </w:p>
          <w:p w14:paraId="62F618C9" w14:textId="77777777" w:rsidR="00890505" w:rsidRPr="00890505" w:rsidRDefault="00890505" w:rsidP="000E1A90">
            <w:pPr>
              <w:rPr>
                <w:rFonts w:ascii="Times New Roman" w:hAnsi="Times New Roman" w:cs="Times New Roman"/>
                <w:b/>
                <w:bCs/>
              </w:rPr>
            </w:pPr>
          </w:p>
        </w:tc>
        <w:tc>
          <w:tcPr>
            <w:tcW w:w="3751" w:type="pct"/>
            <w:shd w:val="clear" w:color="auto" w:fill="auto"/>
          </w:tcPr>
          <w:p w14:paraId="1621CBFC"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48EEC1E2" w14:textId="77777777" w:rsidTr="00890505">
        <w:trPr>
          <w:trHeight w:val="23"/>
          <w:jc w:val="center"/>
        </w:trPr>
        <w:tc>
          <w:tcPr>
            <w:tcW w:w="1249" w:type="pct"/>
            <w:vMerge/>
            <w:shd w:val="clear" w:color="auto" w:fill="auto"/>
          </w:tcPr>
          <w:p w14:paraId="45909207"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tcBorders>
              <w:bottom w:val="single" w:sz="4" w:space="0" w:color="auto"/>
            </w:tcBorders>
            <w:shd w:val="clear" w:color="auto" w:fill="auto"/>
          </w:tcPr>
          <w:p w14:paraId="563EF94C"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890505">
              <w:rPr>
                <w:rFonts w:ascii="Times New Roman" w:hAnsi="Times New Roman" w:cs="Times New Roman"/>
              </w:rPr>
              <w:t>Звук как физическое явление. Шумовые и музыкальные звуки. Свойства и качества музыкального звука. Обертоновый звукоряд. Строй. Камертон. Темперированный строй.</w:t>
            </w:r>
          </w:p>
        </w:tc>
      </w:tr>
      <w:tr w:rsidR="00890505" w:rsidRPr="00890505" w14:paraId="5E72199D" w14:textId="77777777" w:rsidTr="00890505">
        <w:trPr>
          <w:trHeight w:val="23"/>
          <w:jc w:val="center"/>
        </w:trPr>
        <w:tc>
          <w:tcPr>
            <w:tcW w:w="1249" w:type="pct"/>
            <w:vMerge/>
            <w:shd w:val="clear" w:color="auto" w:fill="auto"/>
          </w:tcPr>
          <w:p w14:paraId="0A90DCD0"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tcBorders>
              <w:bottom w:val="single" w:sz="4" w:space="0" w:color="auto"/>
            </w:tcBorders>
            <w:shd w:val="clear" w:color="auto" w:fill="auto"/>
          </w:tcPr>
          <w:p w14:paraId="7273C5A4"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7D1E5912" w14:textId="77777777" w:rsidTr="00890505">
        <w:trPr>
          <w:trHeight w:val="23"/>
          <w:jc w:val="center"/>
        </w:trPr>
        <w:tc>
          <w:tcPr>
            <w:tcW w:w="1249" w:type="pct"/>
            <w:vMerge/>
            <w:shd w:val="clear" w:color="auto" w:fill="auto"/>
          </w:tcPr>
          <w:p w14:paraId="5A4D91BF"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tcBorders>
              <w:bottom w:val="single" w:sz="4" w:space="0" w:color="auto"/>
            </w:tcBorders>
            <w:shd w:val="clear" w:color="auto" w:fill="auto"/>
          </w:tcPr>
          <w:p w14:paraId="6CDD33EF"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rPr>
              <w:t xml:space="preserve">Музыкальная система, ее звукоряд. Ступень. Основные ступени звукоряда, их названия. Октавная система. Диапазон. Регистр. Производные ступени звукоряда. Альтерация и </w:t>
            </w:r>
            <w:proofErr w:type="spellStart"/>
            <w:r w:rsidRPr="00890505">
              <w:rPr>
                <w:rFonts w:ascii="Times New Roman" w:hAnsi="Times New Roman" w:cs="Times New Roman"/>
              </w:rPr>
              <w:t>альтерированные</w:t>
            </w:r>
            <w:proofErr w:type="spellEnd"/>
            <w:r w:rsidRPr="00890505">
              <w:rPr>
                <w:rFonts w:ascii="Times New Roman" w:hAnsi="Times New Roman" w:cs="Times New Roman"/>
              </w:rPr>
              <w:t xml:space="preserve"> ступени. Знаки альтерации. Названия и обозначения основных и производных ступеней музыкальной системы. Полутон. Целый тон. Диатонический и хроматический полутон и тон.</w:t>
            </w:r>
          </w:p>
        </w:tc>
      </w:tr>
      <w:tr w:rsidR="00890505" w:rsidRPr="00890505" w14:paraId="7AC51855" w14:textId="77777777" w:rsidTr="00890505">
        <w:trPr>
          <w:trHeight w:val="23"/>
          <w:jc w:val="center"/>
        </w:trPr>
        <w:tc>
          <w:tcPr>
            <w:tcW w:w="1249" w:type="pct"/>
            <w:vMerge/>
            <w:tcBorders>
              <w:bottom w:val="single" w:sz="4" w:space="0" w:color="auto"/>
            </w:tcBorders>
            <w:shd w:val="clear" w:color="auto" w:fill="auto"/>
          </w:tcPr>
          <w:p w14:paraId="104C147B"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tcBorders>
              <w:bottom w:val="single" w:sz="4" w:space="0" w:color="auto"/>
            </w:tcBorders>
            <w:shd w:val="clear" w:color="auto" w:fill="auto"/>
          </w:tcPr>
          <w:p w14:paraId="51BA7FC9"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890505">
              <w:rPr>
                <w:rFonts w:ascii="Times New Roman" w:hAnsi="Times New Roman" w:cs="Times New Roman"/>
                <w:color w:val="000000"/>
                <w:spacing w:val="1"/>
              </w:rPr>
              <w:t>Нотное письмо. Нота. Нотный стан. Начальная черта. Акколада. Добавочные линии. Ключи соль, фа, до. Обозначение октав. Знак переноса на октаву. Обозначение длительностей звуков и пауз. Знаки увеличения длительности звуков. Правописание штилей. Знаки сокращения нотного письма. Партитура. Хоровые и оркестровые партитуры.</w:t>
            </w:r>
          </w:p>
        </w:tc>
      </w:tr>
      <w:tr w:rsidR="00890505" w:rsidRPr="00890505" w14:paraId="69B750B9" w14:textId="77777777" w:rsidTr="00890505">
        <w:trPr>
          <w:trHeight w:val="23"/>
          <w:jc w:val="center"/>
        </w:trPr>
        <w:tc>
          <w:tcPr>
            <w:tcW w:w="1249" w:type="pct"/>
            <w:vMerge w:val="restart"/>
            <w:shd w:val="clear" w:color="auto" w:fill="auto"/>
          </w:tcPr>
          <w:p w14:paraId="76437EAB" w14:textId="77777777" w:rsidR="00890505" w:rsidRPr="00890505" w:rsidRDefault="00890505" w:rsidP="000E1A90">
            <w:pPr>
              <w:rPr>
                <w:rFonts w:ascii="Times New Roman" w:hAnsi="Times New Roman" w:cs="Times New Roman"/>
                <w:bCs/>
                <w:spacing w:val="-4"/>
              </w:rPr>
            </w:pPr>
            <w:r w:rsidRPr="00890505">
              <w:rPr>
                <w:rFonts w:ascii="Times New Roman" w:hAnsi="Times New Roman" w:cs="Times New Roman"/>
                <w:b/>
                <w:bCs/>
                <w:spacing w:val="-4"/>
              </w:rPr>
              <w:t xml:space="preserve">Тема 1.2 </w:t>
            </w:r>
            <w:r w:rsidRPr="00890505">
              <w:rPr>
                <w:rFonts w:ascii="Times New Roman" w:hAnsi="Times New Roman" w:cs="Times New Roman"/>
                <w:bCs/>
                <w:spacing w:val="-4"/>
              </w:rPr>
              <w:t>Ритм. Метр. Темп.</w:t>
            </w:r>
          </w:p>
          <w:p w14:paraId="165F67D3"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651ECD50"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70DAB557" w14:textId="77777777" w:rsidTr="00890505">
        <w:trPr>
          <w:trHeight w:val="23"/>
          <w:jc w:val="center"/>
        </w:trPr>
        <w:tc>
          <w:tcPr>
            <w:tcW w:w="1249" w:type="pct"/>
            <w:vMerge/>
            <w:shd w:val="clear" w:color="auto" w:fill="auto"/>
          </w:tcPr>
          <w:p w14:paraId="38A0C12B"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0A1F610C" w14:textId="77777777" w:rsidR="00890505" w:rsidRPr="00890505" w:rsidRDefault="00890505" w:rsidP="000E1A90">
            <w:pPr>
              <w:shd w:val="clear" w:color="auto" w:fill="FFFFFF"/>
              <w:rPr>
                <w:rFonts w:ascii="Times New Roman" w:hAnsi="Times New Roman" w:cs="Times New Roman"/>
                <w:color w:val="000000"/>
              </w:rPr>
            </w:pPr>
            <w:r w:rsidRPr="00890505">
              <w:rPr>
                <w:rFonts w:ascii="Times New Roman" w:hAnsi="Times New Roman" w:cs="Times New Roman"/>
                <w:color w:val="000000"/>
              </w:rPr>
              <w:t>Организация музыки во времени. Счетные доли (сильные, относительно сильные, слабые).</w:t>
            </w:r>
          </w:p>
        </w:tc>
      </w:tr>
      <w:tr w:rsidR="00890505" w:rsidRPr="00890505" w14:paraId="5092873E" w14:textId="77777777" w:rsidTr="00890505">
        <w:trPr>
          <w:trHeight w:val="23"/>
          <w:jc w:val="center"/>
        </w:trPr>
        <w:tc>
          <w:tcPr>
            <w:tcW w:w="1249" w:type="pct"/>
            <w:vMerge/>
            <w:shd w:val="clear" w:color="auto" w:fill="auto"/>
          </w:tcPr>
          <w:p w14:paraId="116BBC5A"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6D2571FA" w14:textId="77777777" w:rsidR="00890505" w:rsidRPr="00890505" w:rsidRDefault="00890505" w:rsidP="000E1A90">
            <w:pPr>
              <w:shd w:val="clear" w:color="auto" w:fill="FFFFFF"/>
              <w:rPr>
                <w:rFonts w:ascii="Times New Roman" w:hAnsi="Times New Roman" w:cs="Times New Roman"/>
                <w:color w:val="000000"/>
              </w:rPr>
            </w:pPr>
            <w:r w:rsidRPr="00890505">
              <w:rPr>
                <w:rFonts w:ascii="Times New Roman" w:hAnsi="Times New Roman" w:cs="Times New Roman"/>
                <w:b/>
                <w:bCs/>
              </w:rPr>
              <w:t>В том числе практических занятий и лабораторных работ</w:t>
            </w:r>
            <w:r w:rsidRPr="00890505">
              <w:rPr>
                <w:rFonts w:ascii="Times New Roman" w:hAnsi="Times New Roman" w:cs="Times New Roman"/>
                <w:color w:val="000000"/>
              </w:rPr>
              <w:t xml:space="preserve"> </w:t>
            </w:r>
          </w:p>
        </w:tc>
      </w:tr>
      <w:tr w:rsidR="00890505" w:rsidRPr="00890505" w14:paraId="637ECC37" w14:textId="77777777" w:rsidTr="00890505">
        <w:trPr>
          <w:trHeight w:val="23"/>
          <w:jc w:val="center"/>
        </w:trPr>
        <w:tc>
          <w:tcPr>
            <w:tcW w:w="1249" w:type="pct"/>
            <w:vMerge/>
            <w:shd w:val="clear" w:color="auto" w:fill="auto"/>
          </w:tcPr>
          <w:p w14:paraId="205B4671"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68AA2C9F" w14:textId="77777777" w:rsidR="00890505" w:rsidRPr="00890505" w:rsidRDefault="00890505" w:rsidP="000E1A90">
            <w:pPr>
              <w:shd w:val="clear" w:color="auto" w:fill="FFFFFF"/>
              <w:rPr>
                <w:rFonts w:ascii="Times New Roman" w:hAnsi="Times New Roman" w:cs="Times New Roman"/>
                <w:color w:val="000000"/>
              </w:rPr>
            </w:pPr>
            <w:r w:rsidRPr="00890505">
              <w:rPr>
                <w:rFonts w:ascii="Times New Roman" w:hAnsi="Times New Roman" w:cs="Times New Roman"/>
                <w:color w:val="000000"/>
              </w:rPr>
              <w:t>Такт. Тактовый размер. Метр. Строгий и свободный метр. Простые, сложные, смешанные размеры. Ритмические мотивы. Темп. Обозначение темпов. Метроном. Ритмические длительности основного и особого деления.</w:t>
            </w:r>
          </w:p>
        </w:tc>
      </w:tr>
      <w:tr w:rsidR="00890505" w:rsidRPr="00890505" w14:paraId="31CD994A" w14:textId="77777777" w:rsidTr="00890505">
        <w:trPr>
          <w:trHeight w:val="23"/>
          <w:jc w:val="center"/>
        </w:trPr>
        <w:tc>
          <w:tcPr>
            <w:tcW w:w="1249" w:type="pct"/>
            <w:vMerge/>
            <w:shd w:val="clear" w:color="auto" w:fill="auto"/>
          </w:tcPr>
          <w:p w14:paraId="126D4EDF"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06778247" w14:textId="77777777" w:rsidR="00890505" w:rsidRPr="00890505" w:rsidRDefault="00890505" w:rsidP="000E1A90">
            <w:pPr>
              <w:shd w:val="clear" w:color="auto" w:fill="FFFFFF"/>
              <w:rPr>
                <w:rFonts w:ascii="Times New Roman" w:hAnsi="Times New Roman" w:cs="Times New Roman"/>
                <w:color w:val="000000"/>
              </w:rPr>
            </w:pPr>
            <w:r w:rsidRPr="00890505">
              <w:rPr>
                <w:rFonts w:ascii="Times New Roman" w:hAnsi="Times New Roman" w:cs="Times New Roman"/>
                <w:color w:val="000000"/>
              </w:rPr>
              <w:t>Группировка длительностей в простых, сложных, смешанных размерах в инструментальной и вокальной музыке.</w:t>
            </w:r>
          </w:p>
        </w:tc>
      </w:tr>
      <w:tr w:rsidR="00890505" w:rsidRPr="00890505" w14:paraId="41737FA5" w14:textId="77777777" w:rsidTr="00890505">
        <w:trPr>
          <w:trHeight w:val="23"/>
          <w:jc w:val="center"/>
        </w:trPr>
        <w:tc>
          <w:tcPr>
            <w:tcW w:w="1249" w:type="pct"/>
            <w:vMerge/>
            <w:shd w:val="clear" w:color="auto" w:fill="auto"/>
          </w:tcPr>
          <w:p w14:paraId="377E67E7"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0764CF5B" w14:textId="77777777" w:rsidR="00890505" w:rsidRPr="00890505" w:rsidRDefault="00890505" w:rsidP="000E1A90">
            <w:pPr>
              <w:shd w:val="clear" w:color="auto" w:fill="FFFFFF"/>
              <w:rPr>
                <w:rFonts w:ascii="Times New Roman" w:hAnsi="Times New Roman" w:cs="Times New Roman"/>
                <w:color w:val="000000"/>
              </w:rPr>
            </w:pPr>
            <w:r w:rsidRPr="00890505">
              <w:rPr>
                <w:rFonts w:ascii="Times New Roman" w:hAnsi="Times New Roman" w:cs="Times New Roman"/>
                <w:color w:val="000000"/>
                <w:spacing w:val="3"/>
              </w:rPr>
              <w:t xml:space="preserve">Ритмические рисунки (равномерный, суммирование, дробление, пунктирный, синкопированный). </w:t>
            </w:r>
          </w:p>
        </w:tc>
      </w:tr>
      <w:tr w:rsidR="00890505" w:rsidRPr="00890505" w14:paraId="75739882" w14:textId="77777777" w:rsidTr="00890505">
        <w:trPr>
          <w:trHeight w:val="23"/>
          <w:jc w:val="center"/>
        </w:trPr>
        <w:tc>
          <w:tcPr>
            <w:tcW w:w="1249" w:type="pct"/>
            <w:vMerge/>
            <w:shd w:val="clear" w:color="auto" w:fill="auto"/>
          </w:tcPr>
          <w:p w14:paraId="06F4AF84"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73FE14DF" w14:textId="77777777" w:rsidR="00890505" w:rsidRPr="00890505" w:rsidRDefault="00890505" w:rsidP="000E1A90">
            <w:pPr>
              <w:shd w:val="clear" w:color="auto" w:fill="FFFFFF"/>
              <w:rPr>
                <w:rFonts w:ascii="Times New Roman" w:hAnsi="Times New Roman" w:cs="Times New Roman"/>
                <w:color w:val="000000"/>
              </w:rPr>
            </w:pPr>
            <w:r w:rsidRPr="00890505">
              <w:rPr>
                <w:rFonts w:ascii="Times New Roman" w:hAnsi="Times New Roman" w:cs="Times New Roman"/>
                <w:color w:val="000000"/>
                <w:spacing w:val="3"/>
              </w:rPr>
              <w:t>Роль ритма в расчлененности музыкальных построений. Цезура и ритмические средства ее образования.</w:t>
            </w:r>
          </w:p>
        </w:tc>
      </w:tr>
      <w:tr w:rsidR="00890505" w:rsidRPr="00890505" w14:paraId="1957922F" w14:textId="77777777" w:rsidTr="00890505">
        <w:trPr>
          <w:trHeight w:val="23"/>
          <w:jc w:val="center"/>
        </w:trPr>
        <w:tc>
          <w:tcPr>
            <w:tcW w:w="1249" w:type="pct"/>
            <w:vMerge/>
            <w:shd w:val="clear" w:color="auto" w:fill="auto"/>
          </w:tcPr>
          <w:p w14:paraId="6EAEA9D6"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3DB66543" w14:textId="77777777" w:rsidR="00890505" w:rsidRPr="00890505" w:rsidRDefault="00890505" w:rsidP="000E1A90">
            <w:pPr>
              <w:shd w:val="clear" w:color="auto" w:fill="FFFFFF"/>
              <w:rPr>
                <w:rFonts w:ascii="Times New Roman" w:hAnsi="Times New Roman" w:cs="Times New Roman"/>
                <w:color w:val="000000"/>
              </w:rPr>
            </w:pPr>
            <w:r w:rsidRPr="00890505">
              <w:rPr>
                <w:rFonts w:ascii="Times New Roman" w:hAnsi="Times New Roman" w:cs="Times New Roman"/>
                <w:color w:val="000000"/>
                <w:spacing w:val="3"/>
              </w:rPr>
              <w:t>Мелодико-синтаксические структуры (периодичность, перемена в третий и четвертый раз, суммирование, дробление).</w:t>
            </w:r>
          </w:p>
        </w:tc>
      </w:tr>
      <w:tr w:rsidR="00890505" w:rsidRPr="00890505" w14:paraId="5A6C8D63" w14:textId="77777777" w:rsidTr="00890505">
        <w:trPr>
          <w:trHeight w:val="23"/>
          <w:jc w:val="center"/>
        </w:trPr>
        <w:tc>
          <w:tcPr>
            <w:tcW w:w="1249" w:type="pct"/>
            <w:vMerge/>
            <w:shd w:val="clear" w:color="auto" w:fill="auto"/>
          </w:tcPr>
          <w:p w14:paraId="4F8FDC8E"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5D0D185D" w14:textId="77777777" w:rsidR="00890505" w:rsidRPr="00890505" w:rsidRDefault="00890505" w:rsidP="000E1A90">
            <w:pPr>
              <w:shd w:val="clear" w:color="auto" w:fill="FFFFFF"/>
              <w:rPr>
                <w:rFonts w:ascii="Times New Roman" w:hAnsi="Times New Roman" w:cs="Times New Roman"/>
                <w:color w:val="000000"/>
              </w:rPr>
            </w:pPr>
            <w:r w:rsidRPr="00890505">
              <w:rPr>
                <w:rFonts w:ascii="Times New Roman" w:hAnsi="Times New Roman" w:cs="Times New Roman"/>
                <w:color w:val="000000"/>
                <w:spacing w:val="3"/>
              </w:rPr>
              <w:t>Ритм, метр, темп как средства музыкальной выразительности.</w:t>
            </w:r>
          </w:p>
        </w:tc>
      </w:tr>
      <w:tr w:rsidR="00890505" w:rsidRPr="00890505" w14:paraId="3C3DF38F" w14:textId="77777777" w:rsidTr="00890505">
        <w:trPr>
          <w:trHeight w:val="23"/>
          <w:jc w:val="center"/>
        </w:trPr>
        <w:tc>
          <w:tcPr>
            <w:tcW w:w="1249" w:type="pct"/>
            <w:vMerge w:val="restart"/>
            <w:shd w:val="clear" w:color="auto" w:fill="auto"/>
          </w:tcPr>
          <w:p w14:paraId="1178F47F" w14:textId="77777777" w:rsidR="00890505" w:rsidRPr="00890505" w:rsidRDefault="00890505" w:rsidP="000E1A90">
            <w:pPr>
              <w:pStyle w:val="Style5"/>
              <w:widowControl/>
              <w:spacing w:line="240" w:lineRule="auto"/>
              <w:ind w:firstLine="0"/>
              <w:rPr>
                <w:bCs/>
                <w:color w:val="FF0000"/>
                <w:sz w:val="22"/>
                <w:szCs w:val="22"/>
              </w:rPr>
            </w:pPr>
            <w:r w:rsidRPr="00890505">
              <w:rPr>
                <w:b/>
                <w:bCs/>
                <w:sz w:val="22"/>
                <w:szCs w:val="22"/>
              </w:rPr>
              <w:t xml:space="preserve">Тема 1.3 </w:t>
            </w:r>
            <w:r w:rsidRPr="00890505">
              <w:rPr>
                <w:bCs/>
                <w:sz w:val="22"/>
                <w:szCs w:val="22"/>
              </w:rPr>
              <w:t xml:space="preserve">Интервалы </w:t>
            </w:r>
          </w:p>
        </w:tc>
        <w:tc>
          <w:tcPr>
            <w:tcW w:w="3751" w:type="pct"/>
            <w:shd w:val="clear" w:color="auto" w:fill="auto"/>
          </w:tcPr>
          <w:p w14:paraId="68486455"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7D97891E" w14:textId="77777777" w:rsidTr="00890505">
        <w:trPr>
          <w:trHeight w:val="23"/>
          <w:jc w:val="center"/>
        </w:trPr>
        <w:tc>
          <w:tcPr>
            <w:tcW w:w="1249" w:type="pct"/>
            <w:vMerge/>
            <w:shd w:val="clear" w:color="auto" w:fill="auto"/>
          </w:tcPr>
          <w:p w14:paraId="2FB59742" w14:textId="77777777" w:rsidR="00890505" w:rsidRPr="00890505" w:rsidRDefault="00890505" w:rsidP="000E1A90">
            <w:pPr>
              <w:pStyle w:val="Style5"/>
              <w:widowControl/>
              <w:spacing w:line="240" w:lineRule="auto"/>
              <w:ind w:firstLine="0"/>
              <w:rPr>
                <w:b/>
                <w:bCs/>
                <w:sz w:val="22"/>
                <w:szCs w:val="22"/>
              </w:rPr>
            </w:pPr>
          </w:p>
        </w:tc>
        <w:tc>
          <w:tcPr>
            <w:tcW w:w="3751" w:type="pct"/>
            <w:shd w:val="clear" w:color="auto" w:fill="auto"/>
          </w:tcPr>
          <w:p w14:paraId="64787E70"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29BFE650" w14:textId="77777777" w:rsidTr="00890505">
        <w:trPr>
          <w:trHeight w:val="23"/>
          <w:jc w:val="center"/>
        </w:trPr>
        <w:tc>
          <w:tcPr>
            <w:tcW w:w="1249" w:type="pct"/>
            <w:vMerge/>
            <w:shd w:val="clear" w:color="auto" w:fill="auto"/>
          </w:tcPr>
          <w:p w14:paraId="39743C75"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rPr>
            </w:pPr>
          </w:p>
        </w:tc>
        <w:tc>
          <w:tcPr>
            <w:tcW w:w="3751" w:type="pct"/>
            <w:tcBorders>
              <w:bottom w:val="single" w:sz="4" w:space="0" w:color="auto"/>
            </w:tcBorders>
            <w:shd w:val="clear" w:color="auto" w:fill="auto"/>
          </w:tcPr>
          <w:p w14:paraId="3B403862" w14:textId="77777777" w:rsidR="00890505" w:rsidRPr="00890505" w:rsidRDefault="00890505" w:rsidP="000E1A90">
            <w:pPr>
              <w:shd w:val="clear" w:color="auto" w:fill="FFFFFF"/>
              <w:autoSpaceDE w:val="0"/>
              <w:autoSpaceDN w:val="0"/>
              <w:adjustRightInd w:val="0"/>
              <w:rPr>
                <w:rFonts w:ascii="Times New Roman" w:hAnsi="Times New Roman" w:cs="Times New Roman"/>
                <w:bCs/>
                <w:spacing w:val="-6"/>
              </w:rPr>
            </w:pPr>
            <w:r w:rsidRPr="00890505">
              <w:rPr>
                <w:rFonts w:ascii="Times New Roman" w:hAnsi="Times New Roman" w:cs="Times New Roman"/>
                <w:bCs/>
              </w:rPr>
              <w:t>Интервал. Основание и вершина интервала.</w:t>
            </w:r>
          </w:p>
        </w:tc>
      </w:tr>
      <w:tr w:rsidR="00890505" w:rsidRPr="00890505" w14:paraId="019047FE" w14:textId="77777777" w:rsidTr="00890505">
        <w:trPr>
          <w:trHeight w:val="23"/>
          <w:jc w:val="center"/>
        </w:trPr>
        <w:tc>
          <w:tcPr>
            <w:tcW w:w="1249" w:type="pct"/>
            <w:vMerge/>
            <w:shd w:val="clear" w:color="auto" w:fill="auto"/>
          </w:tcPr>
          <w:p w14:paraId="41F35551"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rPr>
            </w:pPr>
          </w:p>
        </w:tc>
        <w:tc>
          <w:tcPr>
            <w:tcW w:w="3751" w:type="pct"/>
            <w:tcBorders>
              <w:bottom w:val="single" w:sz="4" w:space="0" w:color="auto"/>
            </w:tcBorders>
            <w:shd w:val="clear" w:color="auto" w:fill="auto"/>
          </w:tcPr>
          <w:p w14:paraId="2F1CDE7E" w14:textId="77777777" w:rsidR="00890505" w:rsidRPr="00890505" w:rsidRDefault="00890505" w:rsidP="000E1A90">
            <w:pPr>
              <w:shd w:val="clear" w:color="auto" w:fill="FFFFFF"/>
              <w:autoSpaceDE w:val="0"/>
              <w:autoSpaceDN w:val="0"/>
              <w:adjustRightInd w:val="0"/>
              <w:rPr>
                <w:rFonts w:ascii="Times New Roman" w:hAnsi="Times New Roman" w:cs="Times New Roman"/>
                <w:bCs/>
                <w:spacing w:val="-6"/>
              </w:rPr>
            </w:pPr>
            <w:r w:rsidRPr="00890505">
              <w:rPr>
                <w:rFonts w:ascii="Times New Roman" w:hAnsi="Times New Roman" w:cs="Times New Roman"/>
                <w:bCs/>
              </w:rPr>
              <w:t xml:space="preserve"> </w:t>
            </w:r>
            <w:proofErr w:type="spellStart"/>
            <w:r w:rsidRPr="00890505">
              <w:rPr>
                <w:rFonts w:ascii="Times New Roman" w:hAnsi="Times New Roman" w:cs="Times New Roman"/>
                <w:bCs/>
              </w:rPr>
              <w:t>Ступеневая</w:t>
            </w:r>
            <w:proofErr w:type="spellEnd"/>
            <w:r w:rsidRPr="00890505">
              <w:rPr>
                <w:rFonts w:ascii="Times New Roman" w:hAnsi="Times New Roman" w:cs="Times New Roman"/>
                <w:bCs/>
              </w:rPr>
              <w:t xml:space="preserve"> и тоновая величина интервалов. </w:t>
            </w:r>
          </w:p>
        </w:tc>
      </w:tr>
      <w:tr w:rsidR="00890505" w:rsidRPr="00890505" w14:paraId="12B5B1D3" w14:textId="77777777" w:rsidTr="00890505">
        <w:trPr>
          <w:trHeight w:val="23"/>
          <w:jc w:val="center"/>
        </w:trPr>
        <w:tc>
          <w:tcPr>
            <w:tcW w:w="1249" w:type="pct"/>
            <w:vMerge/>
            <w:shd w:val="clear" w:color="auto" w:fill="auto"/>
          </w:tcPr>
          <w:p w14:paraId="172681F0"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rPr>
            </w:pPr>
          </w:p>
        </w:tc>
        <w:tc>
          <w:tcPr>
            <w:tcW w:w="3751" w:type="pct"/>
            <w:tcBorders>
              <w:bottom w:val="single" w:sz="4" w:space="0" w:color="auto"/>
            </w:tcBorders>
            <w:shd w:val="clear" w:color="auto" w:fill="auto"/>
          </w:tcPr>
          <w:p w14:paraId="3B53A38A" w14:textId="77777777" w:rsidR="00890505" w:rsidRPr="00890505" w:rsidRDefault="00890505" w:rsidP="000E1A90">
            <w:pPr>
              <w:shd w:val="clear" w:color="auto" w:fill="FFFFFF"/>
              <w:autoSpaceDE w:val="0"/>
              <w:autoSpaceDN w:val="0"/>
              <w:adjustRightInd w:val="0"/>
              <w:rPr>
                <w:rFonts w:ascii="Times New Roman" w:hAnsi="Times New Roman" w:cs="Times New Roman"/>
                <w:bCs/>
                <w:spacing w:val="-6"/>
              </w:rPr>
            </w:pPr>
            <w:r w:rsidRPr="00890505">
              <w:rPr>
                <w:rFonts w:ascii="Times New Roman" w:hAnsi="Times New Roman" w:cs="Times New Roman"/>
                <w:bCs/>
              </w:rPr>
              <w:t>Названия интервалов.</w:t>
            </w:r>
          </w:p>
        </w:tc>
      </w:tr>
      <w:tr w:rsidR="00890505" w:rsidRPr="00890505" w14:paraId="0A334DF0" w14:textId="77777777" w:rsidTr="00890505">
        <w:trPr>
          <w:trHeight w:val="23"/>
          <w:jc w:val="center"/>
        </w:trPr>
        <w:tc>
          <w:tcPr>
            <w:tcW w:w="1249" w:type="pct"/>
            <w:vMerge/>
            <w:shd w:val="clear" w:color="auto" w:fill="auto"/>
          </w:tcPr>
          <w:p w14:paraId="5F73AEC9"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rPr>
            </w:pPr>
          </w:p>
        </w:tc>
        <w:tc>
          <w:tcPr>
            <w:tcW w:w="3751" w:type="pct"/>
            <w:tcBorders>
              <w:bottom w:val="single" w:sz="4" w:space="0" w:color="auto"/>
            </w:tcBorders>
            <w:shd w:val="clear" w:color="auto" w:fill="auto"/>
          </w:tcPr>
          <w:p w14:paraId="74054BA1" w14:textId="77777777" w:rsidR="00890505" w:rsidRPr="00890505" w:rsidRDefault="00890505" w:rsidP="000E1A90">
            <w:pPr>
              <w:shd w:val="clear" w:color="auto" w:fill="FFFFFF"/>
              <w:autoSpaceDE w:val="0"/>
              <w:autoSpaceDN w:val="0"/>
              <w:adjustRightInd w:val="0"/>
              <w:rPr>
                <w:rFonts w:ascii="Times New Roman" w:hAnsi="Times New Roman" w:cs="Times New Roman"/>
                <w:bCs/>
                <w:spacing w:val="-6"/>
              </w:rPr>
            </w:pPr>
            <w:r w:rsidRPr="00890505">
              <w:rPr>
                <w:rFonts w:ascii="Times New Roman" w:hAnsi="Times New Roman" w:cs="Times New Roman"/>
                <w:bCs/>
              </w:rPr>
              <w:t xml:space="preserve">Простые и составные интервалы. </w:t>
            </w:r>
          </w:p>
        </w:tc>
      </w:tr>
      <w:tr w:rsidR="00890505" w:rsidRPr="00890505" w14:paraId="25B9F5EF" w14:textId="77777777" w:rsidTr="00890505">
        <w:trPr>
          <w:trHeight w:val="23"/>
          <w:jc w:val="center"/>
        </w:trPr>
        <w:tc>
          <w:tcPr>
            <w:tcW w:w="1249" w:type="pct"/>
            <w:vMerge/>
            <w:shd w:val="clear" w:color="auto" w:fill="auto"/>
          </w:tcPr>
          <w:p w14:paraId="6D4199C5"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rPr>
            </w:pPr>
          </w:p>
        </w:tc>
        <w:tc>
          <w:tcPr>
            <w:tcW w:w="3751" w:type="pct"/>
            <w:tcBorders>
              <w:bottom w:val="single" w:sz="4" w:space="0" w:color="auto"/>
            </w:tcBorders>
            <w:shd w:val="clear" w:color="auto" w:fill="auto"/>
          </w:tcPr>
          <w:p w14:paraId="08B51381" w14:textId="77777777" w:rsidR="00890505" w:rsidRPr="00890505" w:rsidRDefault="00890505" w:rsidP="000E1A90">
            <w:pPr>
              <w:shd w:val="clear" w:color="auto" w:fill="FFFFFF"/>
              <w:autoSpaceDE w:val="0"/>
              <w:autoSpaceDN w:val="0"/>
              <w:adjustRightInd w:val="0"/>
              <w:rPr>
                <w:rFonts w:ascii="Times New Roman" w:hAnsi="Times New Roman" w:cs="Times New Roman"/>
                <w:bCs/>
                <w:spacing w:val="-6"/>
              </w:rPr>
            </w:pPr>
            <w:r w:rsidRPr="00890505">
              <w:rPr>
                <w:rFonts w:ascii="Times New Roman" w:hAnsi="Times New Roman" w:cs="Times New Roman"/>
                <w:bCs/>
              </w:rPr>
              <w:t>Обращения интервалов. Энгармонизм интервалов.</w:t>
            </w:r>
          </w:p>
        </w:tc>
      </w:tr>
      <w:tr w:rsidR="00890505" w:rsidRPr="00890505" w14:paraId="50BB7224" w14:textId="77777777" w:rsidTr="00890505">
        <w:trPr>
          <w:trHeight w:val="23"/>
          <w:jc w:val="center"/>
        </w:trPr>
        <w:tc>
          <w:tcPr>
            <w:tcW w:w="1249" w:type="pct"/>
            <w:vMerge/>
            <w:shd w:val="clear" w:color="auto" w:fill="auto"/>
          </w:tcPr>
          <w:p w14:paraId="6A1CA2E5"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rPr>
            </w:pPr>
          </w:p>
        </w:tc>
        <w:tc>
          <w:tcPr>
            <w:tcW w:w="3751" w:type="pct"/>
            <w:tcBorders>
              <w:bottom w:val="single" w:sz="4" w:space="0" w:color="auto"/>
            </w:tcBorders>
            <w:shd w:val="clear" w:color="auto" w:fill="auto"/>
          </w:tcPr>
          <w:p w14:paraId="67A2198F" w14:textId="77777777" w:rsidR="00890505" w:rsidRPr="00890505" w:rsidRDefault="00890505" w:rsidP="000E1A90">
            <w:pPr>
              <w:shd w:val="clear" w:color="auto" w:fill="FFFFFF"/>
              <w:autoSpaceDE w:val="0"/>
              <w:autoSpaceDN w:val="0"/>
              <w:adjustRightInd w:val="0"/>
              <w:rPr>
                <w:rFonts w:ascii="Times New Roman" w:hAnsi="Times New Roman" w:cs="Times New Roman"/>
                <w:bCs/>
                <w:spacing w:val="-6"/>
              </w:rPr>
            </w:pPr>
            <w:r w:rsidRPr="00890505">
              <w:rPr>
                <w:rFonts w:ascii="Times New Roman" w:hAnsi="Times New Roman" w:cs="Times New Roman"/>
                <w:bCs/>
              </w:rPr>
              <w:t xml:space="preserve">Классификация интервалов: мелодические и гармонические, восходящие и нисходящие, диатонические и хроматические, устойчивые и неустойчивые, </w:t>
            </w:r>
            <w:proofErr w:type="spellStart"/>
            <w:r w:rsidRPr="00890505">
              <w:rPr>
                <w:rFonts w:ascii="Times New Roman" w:hAnsi="Times New Roman" w:cs="Times New Roman"/>
                <w:bCs/>
              </w:rPr>
              <w:t>консонирующие</w:t>
            </w:r>
            <w:proofErr w:type="spellEnd"/>
            <w:r w:rsidRPr="00890505">
              <w:rPr>
                <w:rFonts w:ascii="Times New Roman" w:hAnsi="Times New Roman" w:cs="Times New Roman"/>
                <w:bCs/>
              </w:rPr>
              <w:t xml:space="preserve"> и диссонирующие. Правила разрешения </w:t>
            </w:r>
            <w:proofErr w:type="spellStart"/>
            <w:r w:rsidRPr="00890505">
              <w:rPr>
                <w:rFonts w:ascii="Times New Roman" w:hAnsi="Times New Roman" w:cs="Times New Roman"/>
                <w:bCs/>
              </w:rPr>
              <w:t>консонирующих</w:t>
            </w:r>
            <w:proofErr w:type="spellEnd"/>
            <w:r w:rsidRPr="00890505">
              <w:rPr>
                <w:rFonts w:ascii="Times New Roman" w:hAnsi="Times New Roman" w:cs="Times New Roman"/>
                <w:bCs/>
              </w:rPr>
              <w:t xml:space="preserve"> и диссонирующих интервалов.</w:t>
            </w:r>
          </w:p>
        </w:tc>
      </w:tr>
      <w:tr w:rsidR="00890505" w:rsidRPr="00890505" w14:paraId="68C72555" w14:textId="77777777" w:rsidTr="00890505">
        <w:trPr>
          <w:trHeight w:val="23"/>
          <w:jc w:val="center"/>
        </w:trPr>
        <w:tc>
          <w:tcPr>
            <w:tcW w:w="1249" w:type="pct"/>
            <w:vMerge/>
            <w:shd w:val="clear" w:color="auto" w:fill="auto"/>
          </w:tcPr>
          <w:p w14:paraId="4216BE32"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rPr>
            </w:pPr>
          </w:p>
        </w:tc>
        <w:tc>
          <w:tcPr>
            <w:tcW w:w="3751" w:type="pct"/>
            <w:tcBorders>
              <w:bottom w:val="single" w:sz="4" w:space="0" w:color="auto"/>
            </w:tcBorders>
            <w:shd w:val="clear" w:color="auto" w:fill="auto"/>
          </w:tcPr>
          <w:p w14:paraId="7D8B6C50" w14:textId="77777777" w:rsidR="00890505" w:rsidRPr="00890505" w:rsidRDefault="00890505" w:rsidP="000E1A90">
            <w:pPr>
              <w:shd w:val="clear" w:color="auto" w:fill="FFFFFF"/>
              <w:autoSpaceDE w:val="0"/>
              <w:autoSpaceDN w:val="0"/>
              <w:adjustRightInd w:val="0"/>
              <w:rPr>
                <w:rFonts w:ascii="Times New Roman" w:hAnsi="Times New Roman" w:cs="Times New Roman"/>
                <w:bCs/>
                <w:spacing w:val="-6"/>
              </w:rPr>
            </w:pPr>
            <w:r w:rsidRPr="00890505">
              <w:rPr>
                <w:rFonts w:ascii="Times New Roman" w:hAnsi="Times New Roman" w:cs="Times New Roman"/>
                <w:bCs/>
              </w:rPr>
              <w:t>Интервалы на ступенях натурального и гармонического мажора и минора.</w:t>
            </w:r>
          </w:p>
        </w:tc>
      </w:tr>
      <w:tr w:rsidR="00890505" w:rsidRPr="00890505" w14:paraId="6AD58DE1" w14:textId="77777777" w:rsidTr="00890505">
        <w:trPr>
          <w:trHeight w:val="23"/>
          <w:jc w:val="center"/>
        </w:trPr>
        <w:tc>
          <w:tcPr>
            <w:tcW w:w="1249" w:type="pct"/>
            <w:vMerge/>
            <w:tcBorders>
              <w:bottom w:val="single" w:sz="4" w:space="0" w:color="auto"/>
            </w:tcBorders>
            <w:shd w:val="clear" w:color="auto" w:fill="auto"/>
          </w:tcPr>
          <w:p w14:paraId="3AF019DA"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rPr>
            </w:pPr>
          </w:p>
        </w:tc>
        <w:tc>
          <w:tcPr>
            <w:tcW w:w="3751" w:type="pct"/>
            <w:tcBorders>
              <w:bottom w:val="single" w:sz="4" w:space="0" w:color="auto"/>
            </w:tcBorders>
            <w:shd w:val="clear" w:color="auto" w:fill="auto"/>
          </w:tcPr>
          <w:p w14:paraId="281C9038" w14:textId="77777777" w:rsidR="00890505" w:rsidRPr="00890505" w:rsidRDefault="00890505" w:rsidP="000E1A90">
            <w:pPr>
              <w:shd w:val="clear" w:color="auto" w:fill="FFFFFF"/>
              <w:autoSpaceDE w:val="0"/>
              <w:autoSpaceDN w:val="0"/>
              <w:adjustRightInd w:val="0"/>
              <w:rPr>
                <w:rFonts w:ascii="Times New Roman" w:hAnsi="Times New Roman" w:cs="Times New Roman"/>
                <w:bCs/>
                <w:spacing w:val="-6"/>
              </w:rPr>
            </w:pPr>
            <w:r w:rsidRPr="00890505">
              <w:rPr>
                <w:rFonts w:ascii="Times New Roman" w:hAnsi="Times New Roman" w:cs="Times New Roman"/>
                <w:bCs/>
              </w:rPr>
              <w:t>Интервал как средство музыкальной выразительности.</w:t>
            </w:r>
          </w:p>
        </w:tc>
      </w:tr>
      <w:tr w:rsidR="00890505" w:rsidRPr="00890505" w14:paraId="4C4BC260" w14:textId="77777777" w:rsidTr="00890505">
        <w:trPr>
          <w:trHeight w:val="23"/>
          <w:jc w:val="center"/>
        </w:trPr>
        <w:tc>
          <w:tcPr>
            <w:tcW w:w="1249" w:type="pct"/>
            <w:vMerge w:val="restart"/>
            <w:shd w:val="clear" w:color="auto" w:fill="auto"/>
          </w:tcPr>
          <w:p w14:paraId="1DB0F344" w14:textId="77777777" w:rsidR="00890505" w:rsidRPr="00890505" w:rsidRDefault="00890505" w:rsidP="000E1A90">
            <w:pPr>
              <w:rPr>
                <w:rFonts w:ascii="Times New Roman" w:hAnsi="Times New Roman" w:cs="Times New Roman"/>
              </w:rPr>
            </w:pPr>
            <w:r w:rsidRPr="00890505">
              <w:rPr>
                <w:rFonts w:ascii="Times New Roman" w:hAnsi="Times New Roman" w:cs="Times New Roman"/>
                <w:b/>
                <w:bCs/>
              </w:rPr>
              <w:t>Тема 1.4.</w:t>
            </w:r>
            <w:r w:rsidRPr="00890505">
              <w:rPr>
                <w:rFonts w:ascii="Times New Roman" w:hAnsi="Times New Roman" w:cs="Times New Roman"/>
                <w:bCs/>
              </w:rPr>
              <w:t xml:space="preserve"> Лады</w:t>
            </w:r>
          </w:p>
          <w:p w14:paraId="28713B5D"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rPr>
            </w:pPr>
          </w:p>
        </w:tc>
        <w:tc>
          <w:tcPr>
            <w:tcW w:w="3751" w:type="pct"/>
            <w:shd w:val="clear" w:color="auto" w:fill="auto"/>
          </w:tcPr>
          <w:p w14:paraId="1AFF3973"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61C5D191" w14:textId="77777777" w:rsidTr="00890505">
        <w:trPr>
          <w:trHeight w:val="23"/>
          <w:jc w:val="center"/>
        </w:trPr>
        <w:tc>
          <w:tcPr>
            <w:tcW w:w="1249" w:type="pct"/>
            <w:vMerge/>
            <w:shd w:val="clear" w:color="auto" w:fill="auto"/>
          </w:tcPr>
          <w:p w14:paraId="116CAF4D" w14:textId="77777777" w:rsidR="00890505" w:rsidRPr="00890505" w:rsidRDefault="00890505" w:rsidP="000E1A90">
            <w:pPr>
              <w:rPr>
                <w:rFonts w:ascii="Times New Roman" w:hAnsi="Times New Roman" w:cs="Times New Roman"/>
                <w:b/>
                <w:bCs/>
              </w:rPr>
            </w:pPr>
          </w:p>
        </w:tc>
        <w:tc>
          <w:tcPr>
            <w:tcW w:w="3751" w:type="pct"/>
            <w:shd w:val="clear" w:color="auto" w:fill="auto"/>
          </w:tcPr>
          <w:p w14:paraId="118DC8F5" w14:textId="77777777" w:rsidR="00890505" w:rsidRPr="00890505" w:rsidRDefault="00890505" w:rsidP="000E1A90">
            <w:pPr>
              <w:rPr>
                <w:rFonts w:ascii="Times New Roman" w:hAnsi="Times New Roman" w:cs="Times New Roman"/>
                <w:bCs/>
                <w:spacing w:val="-6"/>
              </w:rPr>
            </w:pPr>
            <w:r w:rsidRPr="00890505">
              <w:rPr>
                <w:rFonts w:ascii="Times New Roman" w:hAnsi="Times New Roman" w:cs="Times New Roman"/>
                <w:bCs/>
                <w:spacing w:val="-6"/>
              </w:rPr>
              <w:t xml:space="preserve">Лад. Их виды. Диатоника. </w:t>
            </w:r>
          </w:p>
          <w:p w14:paraId="07632A63"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6"/>
              </w:rPr>
            </w:pPr>
            <w:r w:rsidRPr="00890505">
              <w:rPr>
                <w:rFonts w:ascii="Times New Roman" w:hAnsi="Times New Roman" w:cs="Times New Roman"/>
                <w:bCs/>
                <w:spacing w:val="-6"/>
              </w:rPr>
              <w:lastRenderedPageBreak/>
              <w:t>Натуральный мажор и натуральный минор.</w:t>
            </w:r>
          </w:p>
          <w:p w14:paraId="025DC11B"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Cs/>
                <w:spacing w:val="-6"/>
              </w:rPr>
              <w:t xml:space="preserve"> Названия и обозначение  ступеней натурального мажора и натуральный минора.</w:t>
            </w:r>
          </w:p>
        </w:tc>
      </w:tr>
      <w:tr w:rsidR="00890505" w:rsidRPr="00890505" w14:paraId="7B203C66" w14:textId="77777777" w:rsidTr="00890505">
        <w:trPr>
          <w:trHeight w:val="23"/>
          <w:jc w:val="center"/>
        </w:trPr>
        <w:tc>
          <w:tcPr>
            <w:tcW w:w="1249" w:type="pct"/>
            <w:vMerge/>
            <w:shd w:val="clear" w:color="auto" w:fill="auto"/>
          </w:tcPr>
          <w:p w14:paraId="7D05A0AF" w14:textId="77777777" w:rsidR="00890505" w:rsidRPr="00890505" w:rsidRDefault="00890505" w:rsidP="000E1A90">
            <w:pPr>
              <w:rPr>
                <w:rFonts w:ascii="Times New Roman" w:hAnsi="Times New Roman" w:cs="Times New Roman"/>
                <w:b/>
                <w:bCs/>
              </w:rPr>
            </w:pPr>
          </w:p>
        </w:tc>
        <w:tc>
          <w:tcPr>
            <w:tcW w:w="3751" w:type="pct"/>
            <w:shd w:val="clear" w:color="auto" w:fill="auto"/>
          </w:tcPr>
          <w:p w14:paraId="5BF257D4"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4EA51BC5" w14:textId="77777777" w:rsidTr="00890505">
        <w:trPr>
          <w:trHeight w:val="23"/>
          <w:jc w:val="center"/>
        </w:trPr>
        <w:tc>
          <w:tcPr>
            <w:tcW w:w="1249" w:type="pct"/>
            <w:vMerge/>
            <w:shd w:val="clear" w:color="auto" w:fill="auto"/>
          </w:tcPr>
          <w:p w14:paraId="1EBA13D6" w14:textId="77777777" w:rsidR="00890505" w:rsidRPr="00890505" w:rsidRDefault="00890505" w:rsidP="000E1A90">
            <w:pPr>
              <w:rPr>
                <w:rFonts w:ascii="Times New Roman" w:hAnsi="Times New Roman" w:cs="Times New Roman"/>
                <w:b/>
                <w:bCs/>
              </w:rPr>
            </w:pPr>
          </w:p>
        </w:tc>
        <w:tc>
          <w:tcPr>
            <w:tcW w:w="3751" w:type="pct"/>
            <w:shd w:val="clear" w:color="auto" w:fill="auto"/>
          </w:tcPr>
          <w:p w14:paraId="6397B91B"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4C8323E2" w14:textId="77777777" w:rsidTr="00890505">
        <w:trPr>
          <w:trHeight w:val="23"/>
          <w:jc w:val="center"/>
        </w:trPr>
        <w:tc>
          <w:tcPr>
            <w:tcW w:w="1249" w:type="pct"/>
            <w:vMerge/>
            <w:shd w:val="clear" w:color="auto" w:fill="auto"/>
          </w:tcPr>
          <w:p w14:paraId="2F27420A"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rPr>
            </w:pPr>
          </w:p>
        </w:tc>
        <w:tc>
          <w:tcPr>
            <w:tcW w:w="3751" w:type="pct"/>
            <w:tcBorders>
              <w:bottom w:val="single" w:sz="4" w:space="0" w:color="auto"/>
            </w:tcBorders>
            <w:shd w:val="clear" w:color="auto" w:fill="auto"/>
          </w:tcPr>
          <w:p w14:paraId="101D3B93"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spacing w:val="-6"/>
              </w:rPr>
              <w:t>Гамма лада. Устойчивые и неустойчивые ступени лада. Разрешение. Система тяготений.</w:t>
            </w:r>
          </w:p>
        </w:tc>
      </w:tr>
      <w:tr w:rsidR="00890505" w:rsidRPr="00890505" w14:paraId="560EC4C6" w14:textId="77777777" w:rsidTr="00890505">
        <w:trPr>
          <w:trHeight w:val="23"/>
          <w:jc w:val="center"/>
        </w:trPr>
        <w:tc>
          <w:tcPr>
            <w:tcW w:w="1249" w:type="pct"/>
            <w:vMerge/>
            <w:shd w:val="clear" w:color="auto" w:fill="auto"/>
          </w:tcPr>
          <w:p w14:paraId="5E0478C1"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rPr>
            </w:pPr>
          </w:p>
        </w:tc>
        <w:tc>
          <w:tcPr>
            <w:tcW w:w="3751" w:type="pct"/>
            <w:tcBorders>
              <w:bottom w:val="single" w:sz="4" w:space="0" w:color="auto"/>
            </w:tcBorders>
            <w:shd w:val="clear" w:color="auto" w:fill="auto"/>
          </w:tcPr>
          <w:p w14:paraId="6C997447"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rPr>
              <w:t>Тональность. Обозначение тональностей. Ключевые и случайные знаки альтерации. Квинтовый круг мажорных и минорных тональностей. Другие виды мажора и минора – гармонический, мелодический. Переменные лады.</w:t>
            </w:r>
          </w:p>
        </w:tc>
      </w:tr>
      <w:tr w:rsidR="00890505" w:rsidRPr="00890505" w14:paraId="4E11E2DC" w14:textId="77777777" w:rsidTr="00890505">
        <w:trPr>
          <w:trHeight w:val="23"/>
          <w:jc w:val="center"/>
        </w:trPr>
        <w:tc>
          <w:tcPr>
            <w:tcW w:w="1249" w:type="pct"/>
            <w:vMerge/>
            <w:tcBorders>
              <w:bottom w:val="single" w:sz="4" w:space="0" w:color="auto"/>
            </w:tcBorders>
            <w:shd w:val="clear" w:color="auto" w:fill="auto"/>
          </w:tcPr>
          <w:p w14:paraId="0F9FB8DF"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rPr>
            </w:pPr>
          </w:p>
        </w:tc>
        <w:tc>
          <w:tcPr>
            <w:tcW w:w="3751" w:type="pct"/>
            <w:tcBorders>
              <w:bottom w:val="single" w:sz="4" w:space="0" w:color="auto"/>
            </w:tcBorders>
            <w:shd w:val="clear" w:color="auto" w:fill="auto"/>
          </w:tcPr>
          <w:p w14:paraId="7D840DC9"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rPr>
              <w:t>Мажоро-минорные системы – параллельная и одноименная. Классификация ладов. Выразительные возможности ладов.</w:t>
            </w:r>
          </w:p>
        </w:tc>
      </w:tr>
      <w:tr w:rsidR="00890505" w:rsidRPr="00890505" w14:paraId="7308E365" w14:textId="77777777" w:rsidTr="00890505">
        <w:trPr>
          <w:trHeight w:val="23"/>
          <w:jc w:val="center"/>
        </w:trPr>
        <w:tc>
          <w:tcPr>
            <w:tcW w:w="1249" w:type="pct"/>
            <w:vMerge w:val="restart"/>
            <w:shd w:val="clear" w:color="auto" w:fill="auto"/>
          </w:tcPr>
          <w:p w14:paraId="1F390218"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t xml:space="preserve">Тема 1.5. </w:t>
            </w:r>
            <w:r w:rsidRPr="00890505">
              <w:rPr>
                <w:rFonts w:ascii="Times New Roman" w:hAnsi="Times New Roman" w:cs="Times New Roman"/>
                <w:bCs/>
              </w:rPr>
              <w:t>Аккорды</w:t>
            </w:r>
          </w:p>
        </w:tc>
        <w:tc>
          <w:tcPr>
            <w:tcW w:w="3751" w:type="pct"/>
            <w:shd w:val="clear" w:color="auto" w:fill="auto"/>
          </w:tcPr>
          <w:p w14:paraId="691202F8"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1ACB0E65" w14:textId="77777777" w:rsidTr="00890505">
        <w:trPr>
          <w:trHeight w:val="23"/>
          <w:jc w:val="center"/>
        </w:trPr>
        <w:tc>
          <w:tcPr>
            <w:tcW w:w="1249" w:type="pct"/>
            <w:vMerge/>
            <w:shd w:val="clear" w:color="auto" w:fill="auto"/>
          </w:tcPr>
          <w:p w14:paraId="37088AD6"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5DC2F202"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14F3C08E" w14:textId="77777777" w:rsidTr="00890505">
        <w:trPr>
          <w:trHeight w:val="23"/>
          <w:jc w:val="center"/>
        </w:trPr>
        <w:tc>
          <w:tcPr>
            <w:tcW w:w="1249" w:type="pct"/>
            <w:vMerge/>
            <w:shd w:val="clear" w:color="auto" w:fill="auto"/>
          </w:tcPr>
          <w:p w14:paraId="7AF40018"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rPr>
            </w:pPr>
          </w:p>
        </w:tc>
        <w:tc>
          <w:tcPr>
            <w:tcW w:w="3751" w:type="pct"/>
            <w:shd w:val="clear" w:color="auto" w:fill="auto"/>
          </w:tcPr>
          <w:p w14:paraId="7DB49CE4"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pacing w:val="-1"/>
              </w:rPr>
            </w:pPr>
            <w:r w:rsidRPr="00890505">
              <w:rPr>
                <w:rFonts w:ascii="Times New Roman" w:hAnsi="Times New Roman" w:cs="Times New Roman"/>
                <w:color w:val="000000"/>
                <w:spacing w:val="-1"/>
              </w:rPr>
              <w:t xml:space="preserve">Аккорд. Виды аккордов: трезвучие, септаккорд, </w:t>
            </w:r>
            <w:proofErr w:type="spellStart"/>
            <w:r w:rsidRPr="00890505">
              <w:rPr>
                <w:rFonts w:ascii="Times New Roman" w:hAnsi="Times New Roman" w:cs="Times New Roman"/>
                <w:color w:val="000000"/>
                <w:spacing w:val="-1"/>
              </w:rPr>
              <w:t>нонаккорд</w:t>
            </w:r>
            <w:proofErr w:type="spellEnd"/>
            <w:r w:rsidRPr="00890505">
              <w:rPr>
                <w:rFonts w:ascii="Times New Roman" w:hAnsi="Times New Roman" w:cs="Times New Roman"/>
                <w:color w:val="000000"/>
                <w:spacing w:val="-1"/>
              </w:rPr>
              <w:t>. Виды трезвучий и септаккордов. Их обращения. Обозначения аккордов. Энгармонизм аккордов. Правила разрешения аккордов.</w:t>
            </w:r>
          </w:p>
        </w:tc>
      </w:tr>
      <w:tr w:rsidR="00890505" w:rsidRPr="00890505" w14:paraId="6B5F1BD1" w14:textId="77777777" w:rsidTr="00890505">
        <w:trPr>
          <w:trHeight w:val="23"/>
          <w:jc w:val="center"/>
        </w:trPr>
        <w:tc>
          <w:tcPr>
            <w:tcW w:w="1249" w:type="pct"/>
            <w:vMerge/>
            <w:shd w:val="clear" w:color="auto" w:fill="auto"/>
          </w:tcPr>
          <w:p w14:paraId="662EC673"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rPr>
            </w:pPr>
          </w:p>
        </w:tc>
        <w:tc>
          <w:tcPr>
            <w:tcW w:w="3751" w:type="pct"/>
            <w:shd w:val="clear" w:color="auto" w:fill="auto"/>
          </w:tcPr>
          <w:p w14:paraId="2B8012D4"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pacing w:val="-1"/>
              </w:rPr>
            </w:pPr>
            <w:r w:rsidRPr="00890505">
              <w:rPr>
                <w:rFonts w:ascii="Times New Roman" w:hAnsi="Times New Roman" w:cs="Times New Roman"/>
                <w:color w:val="000000"/>
                <w:spacing w:val="-1"/>
              </w:rPr>
              <w:t>Трезвучия на ступенях натурального и гармонического мажора, минора с обращениями и разрешениями. Главные и побочные трезвучия лада.</w:t>
            </w:r>
          </w:p>
        </w:tc>
      </w:tr>
      <w:tr w:rsidR="00890505" w:rsidRPr="00890505" w14:paraId="79969C98" w14:textId="77777777" w:rsidTr="00890505">
        <w:trPr>
          <w:trHeight w:val="23"/>
          <w:jc w:val="center"/>
        </w:trPr>
        <w:tc>
          <w:tcPr>
            <w:tcW w:w="1249" w:type="pct"/>
            <w:vMerge/>
            <w:shd w:val="clear" w:color="auto" w:fill="auto"/>
          </w:tcPr>
          <w:p w14:paraId="3ABB01BC"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rPr>
            </w:pPr>
          </w:p>
        </w:tc>
        <w:tc>
          <w:tcPr>
            <w:tcW w:w="3751" w:type="pct"/>
            <w:shd w:val="clear" w:color="auto" w:fill="auto"/>
          </w:tcPr>
          <w:p w14:paraId="333E56D9"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pacing w:val="-1"/>
              </w:rPr>
            </w:pPr>
            <w:r w:rsidRPr="00890505">
              <w:rPr>
                <w:rFonts w:ascii="Times New Roman" w:hAnsi="Times New Roman" w:cs="Times New Roman"/>
                <w:bCs/>
              </w:rPr>
              <w:t>Септаккорды на ступенях натурального и гармонического мажора и минора с обращениями и разрешениями. Главные септаккорды: доминантовый, вводный, второй ступени. Побочные септаккорды первой, третьей, четвертой, шестой ступеней. Способы их разрешения. Диатоническая секвенция.</w:t>
            </w:r>
          </w:p>
        </w:tc>
      </w:tr>
      <w:tr w:rsidR="00890505" w:rsidRPr="00890505" w14:paraId="0EFF3AA1" w14:textId="77777777" w:rsidTr="00890505">
        <w:trPr>
          <w:trHeight w:val="23"/>
          <w:jc w:val="center"/>
        </w:trPr>
        <w:tc>
          <w:tcPr>
            <w:tcW w:w="1249" w:type="pct"/>
            <w:vMerge/>
            <w:shd w:val="clear" w:color="auto" w:fill="auto"/>
          </w:tcPr>
          <w:p w14:paraId="2202644A"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rPr>
            </w:pPr>
          </w:p>
        </w:tc>
        <w:tc>
          <w:tcPr>
            <w:tcW w:w="3751" w:type="pct"/>
            <w:shd w:val="clear" w:color="auto" w:fill="auto"/>
          </w:tcPr>
          <w:p w14:paraId="50CE221B"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 xml:space="preserve">Доминантовый </w:t>
            </w:r>
            <w:proofErr w:type="spellStart"/>
            <w:r w:rsidRPr="00890505">
              <w:rPr>
                <w:rFonts w:ascii="Times New Roman" w:hAnsi="Times New Roman" w:cs="Times New Roman"/>
                <w:bCs/>
              </w:rPr>
              <w:t>нонаккорд</w:t>
            </w:r>
            <w:proofErr w:type="spellEnd"/>
            <w:r w:rsidRPr="00890505">
              <w:rPr>
                <w:rFonts w:ascii="Times New Roman" w:hAnsi="Times New Roman" w:cs="Times New Roman"/>
                <w:bCs/>
              </w:rPr>
              <w:t>. Аккорд как средство музыкальной выразительности.</w:t>
            </w:r>
          </w:p>
        </w:tc>
      </w:tr>
      <w:tr w:rsidR="00890505" w:rsidRPr="00890505" w14:paraId="6BBC2C68" w14:textId="77777777" w:rsidTr="00890505">
        <w:trPr>
          <w:trHeight w:val="23"/>
          <w:jc w:val="center"/>
        </w:trPr>
        <w:tc>
          <w:tcPr>
            <w:tcW w:w="1249" w:type="pct"/>
            <w:vMerge w:val="restart"/>
            <w:shd w:val="clear" w:color="auto" w:fill="auto"/>
          </w:tcPr>
          <w:p w14:paraId="7078FDA4"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t xml:space="preserve">Тема 1.6. </w:t>
            </w:r>
            <w:r w:rsidRPr="00890505">
              <w:rPr>
                <w:rFonts w:ascii="Times New Roman" w:hAnsi="Times New Roman" w:cs="Times New Roman"/>
                <w:bCs/>
              </w:rPr>
              <w:t>Модуляция</w:t>
            </w:r>
          </w:p>
        </w:tc>
        <w:tc>
          <w:tcPr>
            <w:tcW w:w="3751" w:type="pct"/>
            <w:shd w:val="clear" w:color="auto" w:fill="auto"/>
          </w:tcPr>
          <w:p w14:paraId="6CA75D88"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pacing w:val="-4"/>
              </w:rPr>
            </w:pPr>
            <w:r w:rsidRPr="00890505">
              <w:rPr>
                <w:rFonts w:ascii="Times New Roman" w:hAnsi="Times New Roman" w:cs="Times New Roman"/>
                <w:b/>
                <w:bCs/>
                <w:spacing w:val="-4"/>
              </w:rPr>
              <w:t>Содержание</w:t>
            </w:r>
          </w:p>
        </w:tc>
      </w:tr>
      <w:tr w:rsidR="00890505" w:rsidRPr="00890505" w14:paraId="1E28BF47" w14:textId="77777777" w:rsidTr="00890505">
        <w:trPr>
          <w:trHeight w:val="23"/>
          <w:jc w:val="center"/>
        </w:trPr>
        <w:tc>
          <w:tcPr>
            <w:tcW w:w="1249" w:type="pct"/>
            <w:vMerge/>
            <w:shd w:val="clear" w:color="auto" w:fill="auto"/>
          </w:tcPr>
          <w:p w14:paraId="2D007151"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0507FAAF"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pacing w:val="-4"/>
              </w:rPr>
            </w:pPr>
            <w:r w:rsidRPr="00890505">
              <w:rPr>
                <w:rFonts w:ascii="Times New Roman" w:hAnsi="Times New Roman" w:cs="Times New Roman"/>
                <w:b/>
                <w:bCs/>
                <w:spacing w:val="-4"/>
              </w:rPr>
              <w:t>В том числе практических занятий и лабораторных работ</w:t>
            </w:r>
          </w:p>
        </w:tc>
      </w:tr>
      <w:tr w:rsidR="00890505" w:rsidRPr="00890505" w14:paraId="5FD70F76" w14:textId="77777777" w:rsidTr="00890505">
        <w:trPr>
          <w:trHeight w:val="23"/>
          <w:jc w:val="center"/>
        </w:trPr>
        <w:tc>
          <w:tcPr>
            <w:tcW w:w="1249" w:type="pct"/>
            <w:vMerge/>
            <w:shd w:val="clear" w:color="auto" w:fill="auto"/>
          </w:tcPr>
          <w:p w14:paraId="1C3EC702"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2F6564C1"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4"/>
              </w:rPr>
            </w:pPr>
            <w:r w:rsidRPr="00890505">
              <w:rPr>
                <w:rFonts w:ascii="Times New Roman" w:hAnsi="Times New Roman" w:cs="Times New Roman"/>
                <w:bCs/>
                <w:spacing w:val="-4"/>
              </w:rPr>
              <w:t>Типы тональных соотношений. Сопоставление. Модуляция. Отклонение. Родство тональностей. Тональности первой степени родства.</w:t>
            </w:r>
          </w:p>
        </w:tc>
      </w:tr>
      <w:tr w:rsidR="00890505" w:rsidRPr="00890505" w14:paraId="480780FA" w14:textId="77777777" w:rsidTr="00890505">
        <w:trPr>
          <w:trHeight w:val="23"/>
          <w:jc w:val="center"/>
        </w:trPr>
        <w:tc>
          <w:tcPr>
            <w:tcW w:w="1249" w:type="pct"/>
            <w:vMerge w:val="restart"/>
            <w:shd w:val="clear" w:color="auto" w:fill="auto"/>
          </w:tcPr>
          <w:p w14:paraId="5879096B"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t>Тема 1.7.</w:t>
            </w:r>
            <w:r w:rsidRPr="00890505">
              <w:rPr>
                <w:rFonts w:ascii="Times New Roman" w:hAnsi="Times New Roman" w:cs="Times New Roman"/>
                <w:b/>
                <w:bCs/>
                <w:lang w:val="en-US"/>
              </w:rPr>
              <w:t xml:space="preserve"> </w:t>
            </w:r>
            <w:r w:rsidRPr="00890505">
              <w:rPr>
                <w:rFonts w:ascii="Times New Roman" w:hAnsi="Times New Roman" w:cs="Times New Roman"/>
                <w:bCs/>
              </w:rPr>
              <w:t>Хроматизм</w:t>
            </w:r>
          </w:p>
        </w:tc>
        <w:tc>
          <w:tcPr>
            <w:tcW w:w="3751" w:type="pct"/>
            <w:shd w:val="clear" w:color="auto" w:fill="auto"/>
          </w:tcPr>
          <w:p w14:paraId="366B28C3"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6955BB73" w14:textId="77777777" w:rsidTr="00890505">
        <w:trPr>
          <w:trHeight w:val="23"/>
          <w:jc w:val="center"/>
        </w:trPr>
        <w:tc>
          <w:tcPr>
            <w:tcW w:w="1249" w:type="pct"/>
            <w:vMerge/>
            <w:shd w:val="clear" w:color="auto" w:fill="auto"/>
          </w:tcPr>
          <w:p w14:paraId="62EBE33D"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0E7994FF"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7DD70E41" w14:textId="77777777" w:rsidTr="00890505">
        <w:trPr>
          <w:trHeight w:val="23"/>
          <w:jc w:val="center"/>
        </w:trPr>
        <w:tc>
          <w:tcPr>
            <w:tcW w:w="1249" w:type="pct"/>
            <w:vMerge/>
            <w:shd w:val="clear" w:color="auto" w:fill="auto"/>
          </w:tcPr>
          <w:p w14:paraId="19050931"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713E4B2E"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Хроматизм. Повышение и понижение ступеней лада. Расширение звукового состава диатонических ладов. Альтерация как частный случай хроматизма. Ладовая альтерация как обострение уже существующих в ладу тяготений.</w:t>
            </w:r>
          </w:p>
        </w:tc>
      </w:tr>
      <w:tr w:rsidR="00890505" w:rsidRPr="00890505" w14:paraId="14B6E83A" w14:textId="77777777" w:rsidTr="00890505">
        <w:trPr>
          <w:trHeight w:val="23"/>
          <w:jc w:val="center"/>
        </w:trPr>
        <w:tc>
          <w:tcPr>
            <w:tcW w:w="1249" w:type="pct"/>
            <w:vMerge/>
            <w:shd w:val="clear" w:color="auto" w:fill="auto"/>
          </w:tcPr>
          <w:p w14:paraId="3E4ADF35"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5961B704"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Хроматические интервалы – уменьшенная терция, дважды увеличенная прима, дважды увеличенная кварта с обращениями и разрешениями.</w:t>
            </w:r>
          </w:p>
        </w:tc>
      </w:tr>
      <w:tr w:rsidR="00890505" w:rsidRPr="00890505" w14:paraId="08961AA5" w14:textId="77777777" w:rsidTr="00890505">
        <w:trPr>
          <w:trHeight w:val="23"/>
          <w:jc w:val="center"/>
        </w:trPr>
        <w:tc>
          <w:tcPr>
            <w:tcW w:w="1249" w:type="pct"/>
            <w:vMerge/>
            <w:shd w:val="clear" w:color="auto" w:fill="auto"/>
          </w:tcPr>
          <w:p w14:paraId="47F7AF65"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0410839F"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Хроматическая гамма. Правила ее написания. Выразительные особенности хроматических интервалов и хроматической гаммы.</w:t>
            </w:r>
          </w:p>
        </w:tc>
      </w:tr>
      <w:tr w:rsidR="00890505" w:rsidRPr="00890505" w14:paraId="72B3710F" w14:textId="77777777" w:rsidTr="00890505">
        <w:trPr>
          <w:trHeight w:val="23"/>
          <w:jc w:val="center"/>
        </w:trPr>
        <w:tc>
          <w:tcPr>
            <w:tcW w:w="1249" w:type="pct"/>
            <w:vMerge w:val="restart"/>
            <w:shd w:val="clear" w:color="auto" w:fill="auto"/>
          </w:tcPr>
          <w:p w14:paraId="0188E20B"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t xml:space="preserve">Тема 1.8. </w:t>
            </w:r>
            <w:r w:rsidRPr="00890505">
              <w:rPr>
                <w:rFonts w:ascii="Times New Roman" w:hAnsi="Times New Roman" w:cs="Times New Roman"/>
                <w:bCs/>
              </w:rPr>
              <w:t>Транспозиция</w:t>
            </w:r>
          </w:p>
        </w:tc>
        <w:tc>
          <w:tcPr>
            <w:tcW w:w="3751" w:type="pct"/>
            <w:shd w:val="clear" w:color="auto" w:fill="auto"/>
          </w:tcPr>
          <w:p w14:paraId="7B547903"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0F3917D3" w14:textId="77777777" w:rsidTr="00890505">
        <w:trPr>
          <w:trHeight w:val="23"/>
          <w:jc w:val="center"/>
        </w:trPr>
        <w:tc>
          <w:tcPr>
            <w:tcW w:w="1249" w:type="pct"/>
            <w:vMerge/>
            <w:shd w:val="clear" w:color="auto" w:fill="auto"/>
          </w:tcPr>
          <w:p w14:paraId="69053353"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078EE021"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6BAD109A" w14:textId="77777777" w:rsidTr="00890505">
        <w:trPr>
          <w:trHeight w:val="23"/>
          <w:jc w:val="center"/>
        </w:trPr>
        <w:tc>
          <w:tcPr>
            <w:tcW w:w="1249" w:type="pct"/>
            <w:vMerge/>
            <w:shd w:val="clear" w:color="auto" w:fill="auto"/>
          </w:tcPr>
          <w:p w14:paraId="1C53B838"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52CF0985"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Транспозиция. Способы транспозиции: на хроматический полутон и на определенный интервал. Применение транспозиции. Транспонирующие инструменты симфонического оркестра.</w:t>
            </w:r>
          </w:p>
        </w:tc>
      </w:tr>
      <w:tr w:rsidR="00890505" w:rsidRPr="00890505" w14:paraId="728426B5" w14:textId="77777777" w:rsidTr="00890505">
        <w:trPr>
          <w:trHeight w:val="23"/>
          <w:jc w:val="center"/>
        </w:trPr>
        <w:tc>
          <w:tcPr>
            <w:tcW w:w="1249" w:type="pct"/>
            <w:vMerge w:val="restart"/>
            <w:shd w:val="clear" w:color="auto" w:fill="auto"/>
          </w:tcPr>
          <w:p w14:paraId="6962C340"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t xml:space="preserve">Тема 1.9. </w:t>
            </w:r>
            <w:r w:rsidRPr="00890505">
              <w:rPr>
                <w:rFonts w:ascii="Times New Roman" w:hAnsi="Times New Roman" w:cs="Times New Roman"/>
                <w:bCs/>
              </w:rPr>
              <w:t>Мелодия</w:t>
            </w:r>
          </w:p>
        </w:tc>
        <w:tc>
          <w:tcPr>
            <w:tcW w:w="3751" w:type="pct"/>
            <w:shd w:val="clear" w:color="auto" w:fill="auto"/>
          </w:tcPr>
          <w:p w14:paraId="0CE97041"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 xml:space="preserve">Содержание </w:t>
            </w:r>
          </w:p>
        </w:tc>
      </w:tr>
      <w:tr w:rsidR="00890505" w:rsidRPr="00890505" w14:paraId="1DEF3821" w14:textId="77777777" w:rsidTr="00890505">
        <w:trPr>
          <w:trHeight w:val="23"/>
          <w:jc w:val="center"/>
        </w:trPr>
        <w:tc>
          <w:tcPr>
            <w:tcW w:w="1249" w:type="pct"/>
            <w:vMerge/>
            <w:shd w:val="clear" w:color="auto" w:fill="auto"/>
          </w:tcPr>
          <w:p w14:paraId="52CDD754"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FF0000"/>
              </w:rPr>
            </w:pPr>
          </w:p>
        </w:tc>
        <w:tc>
          <w:tcPr>
            <w:tcW w:w="3751" w:type="pct"/>
            <w:tcBorders>
              <w:bottom w:val="single" w:sz="4" w:space="0" w:color="auto"/>
            </w:tcBorders>
            <w:shd w:val="clear" w:color="auto" w:fill="auto"/>
          </w:tcPr>
          <w:p w14:paraId="3DCA88CF"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 xml:space="preserve">Мелодия. Ее роль в музыке. Интонационная природа мелодии. Главные (конструктивные) стороны мелодии: </w:t>
            </w:r>
            <w:proofErr w:type="spellStart"/>
            <w:r w:rsidRPr="00890505">
              <w:rPr>
                <w:rFonts w:ascii="Times New Roman" w:hAnsi="Times New Roman" w:cs="Times New Roman"/>
                <w:bCs/>
              </w:rPr>
              <w:t>звуковысотные</w:t>
            </w:r>
            <w:proofErr w:type="spellEnd"/>
            <w:r w:rsidRPr="00890505">
              <w:rPr>
                <w:rFonts w:ascii="Times New Roman" w:hAnsi="Times New Roman" w:cs="Times New Roman"/>
                <w:bCs/>
              </w:rPr>
              <w:t xml:space="preserve"> (лад и мелодическая линия) и временные (метр и ритм). Дополнительные (колористические) стороны мелодии: регистр, тональность, тембр, динамика, штрих исполнения.</w:t>
            </w:r>
          </w:p>
        </w:tc>
      </w:tr>
      <w:tr w:rsidR="00890505" w:rsidRPr="00890505" w14:paraId="50451698" w14:textId="77777777" w:rsidTr="00890505">
        <w:trPr>
          <w:trHeight w:val="23"/>
          <w:jc w:val="center"/>
        </w:trPr>
        <w:tc>
          <w:tcPr>
            <w:tcW w:w="1249" w:type="pct"/>
            <w:vMerge/>
            <w:shd w:val="clear" w:color="auto" w:fill="auto"/>
          </w:tcPr>
          <w:p w14:paraId="7D491609"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FF0000"/>
              </w:rPr>
            </w:pPr>
          </w:p>
        </w:tc>
        <w:tc>
          <w:tcPr>
            <w:tcW w:w="3751" w:type="pct"/>
            <w:tcBorders>
              <w:bottom w:val="single" w:sz="4" w:space="0" w:color="auto"/>
            </w:tcBorders>
            <w:shd w:val="clear" w:color="auto" w:fill="auto"/>
          </w:tcPr>
          <w:p w14:paraId="77DF657B"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r w:rsidRPr="00890505">
              <w:rPr>
                <w:rFonts w:ascii="Times New Roman" w:hAnsi="Times New Roman" w:cs="Times New Roman"/>
                <w:bCs/>
              </w:rPr>
              <w:t xml:space="preserve"> </w:t>
            </w:r>
          </w:p>
        </w:tc>
      </w:tr>
      <w:tr w:rsidR="00890505" w:rsidRPr="00890505" w14:paraId="29D8C3C8" w14:textId="77777777" w:rsidTr="00890505">
        <w:trPr>
          <w:trHeight w:val="23"/>
          <w:jc w:val="center"/>
        </w:trPr>
        <w:tc>
          <w:tcPr>
            <w:tcW w:w="1249" w:type="pct"/>
            <w:vMerge/>
            <w:tcBorders>
              <w:bottom w:val="single" w:sz="4" w:space="0" w:color="auto"/>
            </w:tcBorders>
            <w:shd w:val="clear" w:color="auto" w:fill="auto"/>
          </w:tcPr>
          <w:p w14:paraId="0580A940"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FF0000"/>
              </w:rPr>
            </w:pPr>
          </w:p>
        </w:tc>
        <w:tc>
          <w:tcPr>
            <w:tcW w:w="3751" w:type="pct"/>
            <w:tcBorders>
              <w:bottom w:val="single" w:sz="4" w:space="0" w:color="auto"/>
            </w:tcBorders>
            <w:shd w:val="clear" w:color="auto" w:fill="auto"/>
          </w:tcPr>
          <w:p w14:paraId="33E9C289"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Cs/>
              </w:rPr>
              <w:t xml:space="preserve">Типы движения мелодии – повторение звука одной высоты, прямолинейное, гаммообразное, волнообразное, плавное, скачкообразное, </w:t>
            </w:r>
            <w:r w:rsidRPr="00890505">
              <w:rPr>
                <w:rFonts w:ascii="Times New Roman" w:hAnsi="Times New Roman" w:cs="Times New Roman"/>
                <w:bCs/>
              </w:rPr>
              <w:lastRenderedPageBreak/>
              <w:t>скачок с заполнением, секвенция. Кульминация. Характер мелодии как результат взаимодействия средств музыкальной выразительности.</w:t>
            </w:r>
          </w:p>
        </w:tc>
      </w:tr>
      <w:tr w:rsidR="00890505" w:rsidRPr="00890505" w14:paraId="4BC3C53E" w14:textId="77777777" w:rsidTr="00890505">
        <w:trPr>
          <w:trHeight w:val="23"/>
          <w:jc w:val="center"/>
        </w:trPr>
        <w:tc>
          <w:tcPr>
            <w:tcW w:w="1249" w:type="pct"/>
            <w:vMerge w:val="restart"/>
            <w:shd w:val="clear" w:color="auto" w:fill="auto"/>
          </w:tcPr>
          <w:p w14:paraId="7BDBAA77"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lastRenderedPageBreak/>
              <w:t xml:space="preserve">Тема 1.10. </w:t>
            </w:r>
            <w:r w:rsidRPr="00890505">
              <w:rPr>
                <w:rFonts w:ascii="Times New Roman" w:hAnsi="Times New Roman" w:cs="Times New Roman"/>
                <w:bCs/>
              </w:rPr>
              <w:t>Строение музыкальной речи.</w:t>
            </w:r>
          </w:p>
        </w:tc>
        <w:tc>
          <w:tcPr>
            <w:tcW w:w="3751" w:type="pct"/>
            <w:shd w:val="clear" w:color="auto" w:fill="auto"/>
          </w:tcPr>
          <w:p w14:paraId="35279D21"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t>Содержание</w:t>
            </w:r>
          </w:p>
        </w:tc>
      </w:tr>
      <w:tr w:rsidR="00890505" w:rsidRPr="00890505" w14:paraId="7C00D990" w14:textId="77777777" w:rsidTr="00890505">
        <w:trPr>
          <w:trHeight w:val="23"/>
          <w:jc w:val="center"/>
        </w:trPr>
        <w:tc>
          <w:tcPr>
            <w:tcW w:w="1249" w:type="pct"/>
            <w:vMerge/>
            <w:shd w:val="clear" w:color="auto" w:fill="auto"/>
          </w:tcPr>
          <w:p w14:paraId="3072B597"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3BAD2212"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 xml:space="preserve">Музыкальная речь. </w:t>
            </w:r>
          </w:p>
        </w:tc>
      </w:tr>
      <w:tr w:rsidR="00890505" w:rsidRPr="00890505" w14:paraId="3029D0B2" w14:textId="77777777" w:rsidTr="00890505">
        <w:trPr>
          <w:trHeight w:val="23"/>
          <w:jc w:val="center"/>
        </w:trPr>
        <w:tc>
          <w:tcPr>
            <w:tcW w:w="1249" w:type="pct"/>
            <w:vMerge/>
            <w:shd w:val="clear" w:color="auto" w:fill="auto"/>
          </w:tcPr>
          <w:p w14:paraId="47A75F06"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7AF550CD"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 xml:space="preserve">В том числе практических занятий и лабораторных работ </w:t>
            </w:r>
          </w:p>
        </w:tc>
      </w:tr>
      <w:tr w:rsidR="00890505" w:rsidRPr="00890505" w14:paraId="2BCEA875" w14:textId="77777777" w:rsidTr="00890505">
        <w:trPr>
          <w:trHeight w:val="23"/>
          <w:jc w:val="center"/>
        </w:trPr>
        <w:tc>
          <w:tcPr>
            <w:tcW w:w="1249" w:type="pct"/>
            <w:vMerge/>
            <w:shd w:val="clear" w:color="auto" w:fill="auto"/>
          </w:tcPr>
          <w:p w14:paraId="4F37F8D5"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3151D7C0"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Расчлененность музыкальных построений. Цезура. Построение. Понятие «каденция».</w:t>
            </w:r>
          </w:p>
        </w:tc>
      </w:tr>
      <w:tr w:rsidR="00890505" w:rsidRPr="00890505" w14:paraId="734E077A" w14:textId="77777777" w:rsidTr="00890505">
        <w:trPr>
          <w:trHeight w:val="23"/>
          <w:jc w:val="center"/>
        </w:trPr>
        <w:tc>
          <w:tcPr>
            <w:tcW w:w="1249" w:type="pct"/>
            <w:vMerge w:val="restart"/>
            <w:shd w:val="clear" w:color="auto" w:fill="auto"/>
          </w:tcPr>
          <w:p w14:paraId="322163D3"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t xml:space="preserve">Тема 1.11. </w:t>
            </w:r>
            <w:r w:rsidRPr="00890505">
              <w:rPr>
                <w:rFonts w:ascii="Times New Roman" w:hAnsi="Times New Roman" w:cs="Times New Roman"/>
                <w:bCs/>
              </w:rPr>
              <w:t>Период.</w:t>
            </w:r>
          </w:p>
        </w:tc>
        <w:tc>
          <w:tcPr>
            <w:tcW w:w="3751" w:type="pct"/>
            <w:shd w:val="clear" w:color="auto" w:fill="auto"/>
          </w:tcPr>
          <w:p w14:paraId="45FF6EE4"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55762B7C" w14:textId="77777777" w:rsidTr="00890505">
        <w:trPr>
          <w:trHeight w:val="23"/>
          <w:jc w:val="center"/>
        </w:trPr>
        <w:tc>
          <w:tcPr>
            <w:tcW w:w="1249" w:type="pct"/>
            <w:vMerge/>
            <w:shd w:val="clear" w:color="auto" w:fill="auto"/>
          </w:tcPr>
          <w:p w14:paraId="1381CDAE"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75BC5783"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066FA4BB" w14:textId="77777777" w:rsidTr="00890505">
        <w:trPr>
          <w:trHeight w:val="23"/>
          <w:jc w:val="center"/>
        </w:trPr>
        <w:tc>
          <w:tcPr>
            <w:tcW w:w="1249" w:type="pct"/>
            <w:vMerge/>
            <w:shd w:val="clear" w:color="auto" w:fill="auto"/>
          </w:tcPr>
          <w:p w14:paraId="316F074B"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0B779A85"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 xml:space="preserve">Период. Предложение. Фраза. Мотив. Виды каденции. Виды периодов – повторного и </w:t>
            </w:r>
            <w:proofErr w:type="spellStart"/>
            <w:r w:rsidRPr="00890505">
              <w:rPr>
                <w:rFonts w:ascii="Times New Roman" w:hAnsi="Times New Roman" w:cs="Times New Roman"/>
                <w:bCs/>
              </w:rPr>
              <w:t>неповторного</w:t>
            </w:r>
            <w:proofErr w:type="spellEnd"/>
            <w:r w:rsidRPr="00890505">
              <w:rPr>
                <w:rFonts w:ascii="Times New Roman" w:hAnsi="Times New Roman" w:cs="Times New Roman"/>
                <w:bCs/>
              </w:rPr>
              <w:t xml:space="preserve"> строения, единого строения, из двух предложений, из трех предложений; квадратность и </w:t>
            </w:r>
            <w:proofErr w:type="spellStart"/>
            <w:r w:rsidRPr="00890505">
              <w:rPr>
                <w:rFonts w:ascii="Times New Roman" w:hAnsi="Times New Roman" w:cs="Times New Roman"/>
                <w:bCs/>
              </w:rPr>
              <w:t>неквадратность</w:t>
            </w:r>
            <w:proofErr w:type="spellEnd"/>
            <w:r w:rsidRPr="00890505">
              <w:rPr>
                <w:rFonts w:ascii="Times New Roman" w:hAnsi="Times New Roman" w:cs="Times New Roman"/>
                <w:bCs/>
              </w:rPr>
              <w:t xml:space="preserve"> в периоде. Периоды с расширением, дополнением.</w:t>
            </w:r>
          </w:p>
        </w:tc>
      </w:tr>
      <w:tr w:rsidR="00890505" w:rsidRPr="00890505" w14:paraId="5F818463" w14:textId="77777777" w:rsidTr="00890505">
        <w:trPr>
          <w:trHeight w:val="23"/>
          <w:jc w:val="center"/>
        </w:trPr>
        <w:tc>
          <w:tcPr>
            <w:tcW w:w="1249" w:type="pct"/>
            <w:vMerge w:val="restart"/>
            <w:shd w:val="clear" w:color="auto" w:fill="auto"/>
          </w:tcPr>
          <w:p w14:paraId="040F4732"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t xml:space="preserve">Тема 1.12. </w:t>
            </w:r>
            <w:r w:rsidRPr="00890505">
              <w:rPr>
                <w:rFonts w:ascii="Times New Roman" w:hAnsi="Times New Roman" w:cs="Times New Roman"/>
                <w:bCs/>
              </w:rPr>
              <w:t>Фактура</w:t>
            </w:r>
          </w:p>
        </w:tc>
        <w:tc>
          <w:tcPr>
            <w:tcW w:w="3751" w:type="pct"/>
            <w:shd w:val="clear" w:color="auto" w:fill="auto"/>
          </w:tcPr>
          <w:p w14:paraId="592AF18D"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299609FB" w14:textId="77777777" w:rsidTr="00890505">
        <w:trPr>
          <w:trHeight w:val="23"/>
          <w:jc w:val="center"/>
        </w:trPr>
        <w:tc>
          <w:tcPr>
            <w:tcW w:w="1249" w:type="pct"/>
            <w:vMerge/>
            <w:shd w:val="clear" w:color="auto" w:fill="auto"/>
          </w:tcPr>
          <w:p w14:paraId="06C0C5D3"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2C71ECCC"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 xml:space="preserve">Музыкальная фактура. Виды совместного движения голосов в </w:t>
            </w:r>
            <w:proofErr w:type="spellStart"/>
            <w:r w:rsidRPr="00890505">
              <w:rPr>
                <w:rFonts w:ascii="Times New Roman" w:hAnsi="Times New Roman" w:cs="Times New Roman"/>
                <w:bCs/>
              </w:rPr>
              <w:t>двухголосии</w:t>
            </w:r>
            <w:proofErr w:type="spellEnd"/>
            <w:r w:rsidRPr="00890505">
              <w:rPr>
                <w:rFonts w:ascii="Times New Roman" w:hAnsi="Times New Roman" w:cs="Times New Roman"/>
                <w:bCs/>
              </w:rPr>
              <w:t>. Фигурация. Виды фигурации - ритмическая, гармоническая, мелодическая. Общая характеристика фактуры. Основные типы музыкальной фактуры – полифония и гомофония.</w:t>
            </w:r>
          </w:p>
        </w:tc>
      </w:tr>
      <w:tr w:rsidR="00890505" w:rsidRPr="00890505" w14:paraId="1F5D8A51" w14:textId="77777777" w:rsidTr="00890505">
        <w:trPr>
          <w:trHeight w:val="23"/>
          <w:jc w:val="center"/>
        </w:trPr>
        <w:tc>
          <w:tcPr>
            <w:tcW w:w="1249" w:type="pct"/>
            <w:vMerge w:val="restart"/>
            <w:shd w:val="clear" w:color="auto" w:fill="auto"/>
          </w:tcPr>
          <w:p w14:paraId="7C099AAD"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890505">
              <w:rPr>
                <w:rFonts w:ascii="Times New Roman" w:hAnsi="Times New Roman" w:cs="Times New Roman"/>
                <w:b/>
              </w:rPr>
              <w:t>Тема 1.13. Мелизмы</w:t>
            </w:r>
          </w:p>
        </w:tc>
        <w:tc>
          <w:tcPr>
            <w:tcW w:w="3751" w:type="pct"/>
            <w:shd w:val="clear" w:color="auto" w:fill="auto"/>
          </w:tcPr>
          <w:p w14:paraId="177FDD68"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54117165" w14:textId="77777777" w:rsidTr="00890505">
        <w:trPr>
          <w:trHeight w:val="23"/>
          <w:jc w:val="center"/>
        </w:trPr>
        <w:tc>
          <w:tcPr>
            <w:tcW w:w="1249" w:type="pct"/>
            <w:vMerge/>
            <w:shd w:val="clear" w:color="auto" w:fill="auto"/>
          </w:tcPr>
          <w:p w14:paraId="62900D5B"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3751" w:type="pct"/>
            <w:shd w:val="clear" w:color="auto" w:fill="auto"/>
          </w:tcPr>
          <w:p w14:paraId="4B5D4449"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607E6051" w14:textId="77777777" w:rsidTr="00890505">
        <w:trPr>
          <w:trHeight w:val="23"/>
          <w:jc w:val="center"/>
        </w:trPr>
        <w:tc>
          <w:tcPr>
            <w:tcW w:w="1249" w:type="pct"/>
            <w:vMerge/>
            <w:shd w:val="clear" w:color="auto" w:fill="auto"/>
          </w:tcPr>
          <w:p w14:paraId="3C381778"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3751" w:type="pct"/>
            <w:shd w:val="clear" w:color="auto" w:fill="auto"/>
          </w:tcPr>
          <w:p w14:paraId="4EE92006"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Мелизмы. Форшлаг. Мордент. Группетто. Трель. Их виды. Правила расшифровки.</w:t>
            </w:r>
          </w:p>
        </w:tc>
      </w:tr>
      <w:tr w:rsidR="00890505" w:rsidRPr="00890505" w14:paraId="5BC6495C" w14:textId="77777777" w:rsidTr="00890505">
        <w:trPr>
          <w:trHeight w:val="23"/>
          <w:jc w:val="center"/>
        </w:trPr>
        <w:tc>
          <w:tcPr>
            <w:tcW w:w="5000" w:type="pct"/>
            <w:gridSpan w:val="2"/>
            <w:shd w:val="clear" w:color="auto" w:fill="auto"/>
          </w:tcPr>
          <w:p w14:paraId="6B41F0F8"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t>Раздел 2. Гармония.</w:t>
            </w:r>
          </w:p>
        </w:tc>
      </w:tr>
      <w:tr w:rsidR="00890505" w:rsidRPr="00890505" w14:paraId="1923FB27" w14:textId="77777777" w:rsidTr="00890505">
        <w:trPr>
          <w:trHeight w:val="23"/>
          <w:jc w:val="center"/>
        </w:trPr>
        <w:tc>
          <w:tcPr>
            <w:tcW w:w="1249" w:type="pct"/>
            <w:vMerge w:val="restart"/>
            <w:shd w:val="clear" w:color="auto" w:fill="auto"/>
          </w:tcPr>
          <w:p w14:paraId="60F94495"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 xml:space="preserve">Тема 2.1. </w:t>
            </w:r>
            <w:r w:rsidRPr="00890505">
              <w:rPr>
                <w:rFonts w:ascii="Times New Roman" w:hAnsi="Times New Roman" w:cs="Times New Roman"/>
                <w:bCs/>
              </w:rPr>
              <w:t>Функциональная система главных трезвучий</w:t>
            </w:r>
          </w:p>
        </w:tc>
        <w:tc>
          <w:tcPr>
            <w:tcW w:w="3751" w:type="pct"/>
            <w:shd w:val="clear" w:color="auto" w:fill="auto"/>
          </w:tcPr>
          <w:p w14:paraId="55C8F320"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652039AA" w14:textId="77777777" w:rsidTr="00890505">
        <w:trPr>
          <w:trHeight w:val="23"/>
          <w:jc w:val="center"/>
        </w:trPr>
        <w:tc>
          <w:tcPr>
            <w:tcW w:w="1249" w:type="pct"/>
            <w:vMerge/>
            <w:shd w:val="clear" w:color="auto" w:fill="auto"/>
          </w:tcPr>
          <w:p w14:paraId="1466C98F"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464F23E1"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3A2BEE24" w14:textId="77777777" w:rsidTr="00890505">
        <w:trPr>
          <w:trHeight w:val="23"/>
          <w:jc w:val="center"/>
        </w:trPr>
        <w:tc>
          <w:tcPr>
            <w:tcW w:w="1249" w:type="pct"/>
            <w:vMerge/>
            <w:shd w:val="clear" w:color="auto" w:fill="auto"/>
          </w:tcPr>
          <w:p w14:paraId="2051212D"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63727CD5"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Понятие гармонии. Гармония и мелодия. Гомофонный склад. Аккорды. Типы аккордов и их названия. Название звуков аккорда. Основной аккорд и его обращения. Названия обращений трезвучия. Названия обращений септаккордов. Большие и малые трезвучия. Четырехголосный склад. Удвоение в трезвучии. Мелодическое положение и расположение трезвучий.</w:t>
            </w:r>
          </w:p>
        </w:tc>
      </w:tr>
      <w:tr w:rsidR="00890505" w:rsidRPr="00890505" w14:paraId="3EB4FFF6" w14:textId="77777777" w:rsidTr="00890505">
        <w:trPr>
          <w:trHeight w:val="23"/>
          <w:jc w:val="center"/>
        </w:trPr>
        <w:tc>
          <w:tcPr>
            <w:tcW w:w="1249" w:type="pct"/>
            <w:vMerge w:val="restart"/>
            <w:shd w:val="clear" w:color="auto" w:fill="auto"/>
          </w:tcPr>
          <w:p w14:paraId="425BB119"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t xml:space="preserve">Тема 2.2. </w:t>
            </w:r>
            <w:r w:rsidRPr="00890505">
              <w:rPr>
                <w:rFonts w:ascii="Times New Roman" w:hAnsi="Times New Roman" w:cs="Times New Roman"/>
                <w:bCs/>
              </w:rPr>
              <w:t>Соединение главных трезвучий</w:t>
            </w:r>
          </w:p>
        </w:tc>
        <w:tc>
          <w:tcPr>
            <w:tcW w:w="3751" w:type="pct"/>
            <w:shd w:val="clear" w:color="auto" w:fill="auto"/>
          </w:tcPr>
          <w:p w14:paraId="52A5D3A3"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5B79B255" w14:textId="77777777" w:rsidTr="00890505">
        <w:trPr>
          <w:trHeight w:val="23"/>
          <w:jc w:val="center"/>
        </w:trPr>
        <w:tc>
          <w:tcPr>
            <w:tcW w:w="1249" w:type="pct"/>
            <w:vMerge/>
            <w:shd w:val="clear" w:color="auto" w:fill="auto"/>
          </w:tcPr>
          <w:p w14:paraId="40CC61D9"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7BD2A7BB"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78D5766A" w14:textId="77777777" w:rsidTr="00890505">
        <w:trPr>
          <w:trHeight w:val="23"/>
          <w:jc w:val="center"/>
        </w:trPr>
        <w:tc>
          <w:tcPr>
            <w:tcW w:w="1249" w:type="pct"/>
            <w:vMerge/>
            <w:shd w:val="clear" w:color="auto" w:fill="auto"/>
          </w:tcPr>
          <w:p w14:paraId="66BB5B64"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3CADF67A"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Общие звуки. Способы соединения трезвучий (гармоническое, мелодическое).</w:t>
            </w:r>
          </w:p>
        </w:tc>
      </w:tr>
      <w:tr w:rsidR="00890505" w:rsidRPr="00890505" w14:paraId="5F830A0A" w14:textId="77777777" w:rsidTr="00890505">
        <w:trPr>
          <w:trHeight w:val="23"/>
          <w:jc w:val="center"/>
        </w:trPr>
        <w:tc>
          <w:tcPr>
            <w:tcW w:w="1249" w:type="pct"/>
            <w:vMerge w:val="restart"/>
            <w:shd w:val="clear" w:color="auto" w:fill="auto"/>
          </w:tcPr>
          <w:p w14:paraId="302CC761"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t xml:space="preserve">Тема 2.3. </w:t>
            </w:r>
            <w:r w:rsidRPr="00890505">
              <w:rPr>
                <w:rFonts w:ascii="Times New Roman" w:hAnsi="Times New Roman" w:cs="Times New Roman"/>
                <w:bCs/>
              </w:rPr>
              <w:t>Гармонизация мелодии в форме периода</w:t>
            </w:r>
          </w:p>
        </w:tc>
        <w:tc>
          <w:tcPr>
            <w:tcW w:w="3751" w:type="pct"/>
            <w:shd w:val="clear" w:color="auto" w:fill="auto"/>
          </w:tcPr>
          <w:p w14:paraId="40E9AC47"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3191482C" w14:textId="77777777" w:rsidTr="00890505">
        <w:trPr>
          <w:trHeight w:val="23"/>
          <w:jc w:val="center"/>
        </w:trPr>
        <w:tc>
          <w:tcPr>
            <w:tcW w:w="1249" w:type="pct"/>
            <w:vMerge/>
            <w:shd w:val="clear" w:color="auto" w:fill="auto"/>
          </w:tcPr>
          <w:p w14:paraId="41251134"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4611BD20"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7E5B6AE3" w14:textId="77777777" w:rsidTr="00890505">
        <w:trPr>
          <w:trHeight w:val="23"/>
          <w:jc w:val="center"/>
        </w:trPr>
        <w:tc>
          <w:tcPr>
            <w:tcW w:w="1249" w:type="pct"/>
            <w:vMerge/>
            <w:shd w:val="clear" w:color="auto" w:fill="auto"/>
          </w:tcPr>
          <w:p w14:paraId="2D8A87C4"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3687447E"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Анализ мелодии в форме периода. Расстановка функций в каденциях, остановка функций под звуками мелодии. Выбор расположения первого аккорда.</w:t>
            </w:r>
          </w:p>
        </w:tc>
      </w:tr>
      <w:tr w:rsidR="00890505" w:rsidRPr="00890505" w14:paraId="47CB34C3" w14:textId="77777777" w:rsidTr="00890505">
        <w:trPr>
          <w:trHeight w:val="23"/>
          <w:jc w:val="center"/>
        </w:trPr>
        <w:tc>
          <w:tcPr>
            <w:tcW w:w="1249" w:type="pct"/>
            <w:vMerge w:val="restart"/>
            <w:shd w:val="clear" w:color="auto" w:fill="auto"/>
          </w:tcPr>
          <w:p w14:paraId="142093DC"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t xml:space="preserve">Тема 2.4. </w:t>
            </w:r>
            <w:r w:rsidRPr="00890505">
              <w:rPr>
                <w:rFonts w:ascii="Times New Roman" w:hAnsi="Times New Roman" w:cs="Times New Roman"/>
                <w:bCs/>
              </w:rPr>
              <w:t>Перемещение аккордов</w:t>
            </w:r>
          </w:p>
        </w:tc>
        <w:tc>
          <w:tcPr>
            <w:tcW w:w="3751" w:type="pct"/>
            <w:shd w:val="clear" w:color="auto" w:fill="auto"/>
          </w:tcPr>
          <w:p w14:paraId="40D5091B"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22870C38" w14:textId="77777777" w:rsidTr="00890505">
        <w:trPr>
          <w:trHeight w:val="23"/>
          <w:jc w:val="center"/>
        </w:trPr>
        <w:tc>
          <w:tcPr>
            <w:tcW w:w="1249" w:type="pct"/>
            <w:vMerge/>
            <w:shd w:val="clear" w:color="auto" w:fill="auto"/>
          </w:tcPr>
          <w:p w14:paraId="59B40284"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69D16E72"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19806750" w14:textId="77777777" w:rsidTr="00890505">
        <w:trPr>
          <w:trHeight w:val="23"/>
          <w:jc w:val="center"/>
        </w:trPr>
        <w:tc>
          <w:tcPr>
            <w:tcW w:w="1249" w:type="pct"/>
            <w:vMerge/>
            <w:shd w:val="clear" w:color="auto" w:fill="auto"/>
          </w:tcPr>
          <w:p w14:paraId="31EC7D09"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5885A10D"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Способы перемещения аккордов (со сменой расположения и без смены). Техника и значение перемещений.</w:t>
            </w:r>
          </w:p>
        </w:tc>
      </w:tr>
      <w:tr w:rsidR="00890505" w:rsidRPr="00890505" w14:paraId="0E2F8C10" w14:textId="77777777" w:rsidTr="00890505">
        <w:trPr>
          <w:trHeight w:val="23"/>
          <w:jc w:val="center"/>
        </w:trPr>
        <w:tc>
          <w:tcPr>
            <w:tcW w:w="1249" w:type="pct"/>
            <w:vMerge w:val="restart"/>
            <w:shd w:val="clear" w:color="auto" w:fill="auto"/>
          </w:tcPr>
          <w:p w14:paraId="6E0817A4"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t xml:space="preserve">Тема 2.5. </w:t>
            </w:r>
            <w:r w:rsidRPr="00890505">
              <w:rPr>
                <w:rFonts w:ascii="Times New Roman" w:hAnsi="Times New Roman" w:cs="Times New Roman"/>
                <w:bCs/>
              </w:rPr>
              <w:t>Скачки терций</w:t>
            </w:r>
          </w:p>
        </w:tc>
        <w:tc>
          <w:tcPr>
            <w:tcW w:w="3751" w:type="pct"/>
            <w:shd w:val="clear" w:color="auto" w:fill="auto"/>
          </w:tcPr>
          <w:p w14:paraId="477FD588"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42B5D509" w14:textId="77777777" w:rsidTr="00890505">
        <w:trPr>
          <w:trHeight w:val="23"/>
          <w:jc w:val="center"/>
        </w:trPr>
        <w:tc>
          <w:tcPr>
            <w:tcW w:w="1249" w:type="pct"/>
            <w:vMerge/>
            <w:shd w:val="clear" w:color="auto" w:fill="auto"/>
          </w:tcPr>
          <w:p w14:paraId="511D0A7E"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622864F4"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44A55909" w14:textId="77777777" w:rsidTr="00890505">
        <w:trPr>
          <w:trHeight w:val="23"/>
          <w:jc w:val="center"/>
        </w:trPr>
        <w:tc>
          <w:tcPr>
            <w:tcW w:w="1249" w:type="pct"/>
            <w:vMerge/>
            <w:shd w:val="clear" w:color="auto" w:fill="auto"/>
          </w:tcPr>
          <w:p w14:paraId="54BA7F6D"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11B76B8A"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 xml:space="preserve">Скачки терций в сопрано при гармоническом соединении трезвучий (Т-Д, Д-Т, Т- </w:t>
            </w:r>
            <w:r w:rsidRPr="00890505">
              <w:rPr>
                <w:rFonts w:ascii="Times New Roman" w:hAnsi="Times New Roman" w:cs="Times New Roman"/>
                <w:bCs/>
                <w:lang w:val="en-US"/>
              </w:rPr>
              <w:t>S</w:t>
            </w:r>
            <w:r w:rsidRPr="00890505">
              <w:rPr>
                <w:rFonts w:ascii="Times New Roman" w:hAnsi="Times New Roman" w:cs="Times New Roman"/>
                <w:bCs/>
              </w:rPr>
              <w:t xml:space="preserve">,  </w:t>
            </w:r>
            <w:r w:rsidRPr="00890505">
              <w:rPr>
                <w:rFonts w:ascii="Times New Roman" w:hAnsi="Times New Roman" w:cs="Times New Roman"/>
                <w:bCs/>
                <w:lang w:val="en-US"/>
              </w:rPr>
              <w:t>S</w:t>
            </w:r>
            <w:r w:rsidRPr="00890505">
              <w:rPr>
                <w:rFonts w:ascii="Times New Roman" w:hAnsi="Times New Roman" w:cs="Times New Roman"/>
                <w:bCs/>
              </w:rPr>
              <w:t>-Т). Изменение расположения голосов. Применение тесного расположения для скачка сопрано вверх, широкого – для скачка вниз. Скачки в теноре при соединении трезвучий. Скачки терций в миноре (в сопрано и теноре) при соединении Т-Д, Д-Т на ум.5.</w:t>
            </w:r>
          </w:p>
        </w:tc>
      </w:tr>
      <w:tr w:rsidR="00890505" w:rsidRPr="00890505" w14:paraId="0BA380C1" w14:textId="77777777" w:rsidTr="00890505">
        <w:trPr>
          <w:trHeight w:val="23"/>
          <w:jc w:val="center"/>
        </w:trPr>
        <w:tc>
          <w:tcPr>
            <w:tcW w:w="1249" w:type="pct"/>
            <w:vMerge w:val="restart"/>
            <w:shd w:val="clear" w:color="auto" w:fill="auto"/>
          </w:tcPr>
          <w:p w14:paraId="16558830"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t xml:space="preserve">Тема 2.6. </w:t>
            </w:r>
            <w:r w:rsidRPr="00890505">
              <w:rPr>
                <w:rFonts w:ascii="Times New Roman" w:hAnsi="Times New Roman" w:cs="Times New Roman"/>
                <w:bCs/>
              </w:rPr>
              <w:t>Каденция, период, предложение</w:t>
            </w:r>
          </w:p>
        </w:tc>
        <w:tc>
          <w:tcPr>
            <w:tcW w:w="3751" w:type="pct"/>
            <w:shd w:val="clear" w:color="auto" w:fill="auto"/>
          </w:tcPr>
          <w:p w14:paraId="6A564BB6"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41EDC9D5" w14:textId="77777777" w:rsidTr="00890505">
        <w:trPr>
          <w:trHeight w:val="23"/>
          <w:jc w:val="center"/>
        </w:trPr>
        <w:tc>
          <w:tcPr>
            <w:tcW w:w="1249" w:type="pct"/>
            <w:vMerge/>
            <w:shd w:val="clear" w:color="auto" w:fill="auto"/>
          </w:tcPr>
          <w:p w14:paraId="1A8F145A"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7E0C88EC"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300E8707" w14:textId="77777777" w:rsidTr="00890505">
        <w:trPr>
          <w:trHeight w:val="23"/>
          <w:jc w:val="center"/>
        </w:trPr>
        <w:tc>
          <w:tcPr>
            <w:tcW w:w="1249" w:type="pct"/>
            <w:vMerge/>
            <w:shd w:val="clear" w:color="auto" w:fill="auto"/>
          </w:tcPr>
          <w:p w14:paraId="5A64D335"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6907887F"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Музыкальный синтаксис. Построение. Цезура. Разновидности каденции: устойчивые (автентическая, плагальная, полная), неустойчивые (половинная автентическая, половинная плагальная).</w:t>
            </w:r>
          </w:p>
          <w:p w14:paraId="610C4DB8"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 xml:space="preserve">Совершенные и несовершенные каденции. Период, предложение, фраза. Виды периода. Типичные структуры предложений и периода. Функциональная особенность </w:t>
            </w:r>
            <w:proofErr w:type="spellStart"/>
            <w:r w:rsidRPr="00890505">
              <w:rPr>
                <w:rFonts w:ascii="Times New Roman" w:hAnsi="Times New Roman" w:cs="Times New Roman"/>
                <w:bCs/>
              </w:rPr>
              <w:t>кадансового</w:t>
            </w:r>
            <w:proofErr w:type="spellEnd"/>
            <w:r w:rsidRPr="00890505">
              <w:rPr>
                <w:rFonts w:ascii="Times New Roman" w:hAnsi="Times New Roman" w:cs="Times New Roman"/>
                <w:bCs/>
              </w:rPr>
              <w:t xml:space="preserve"> </w:t>
            </w:r>
            <w:proofErr w:type="spellStart"/>
            <w:r w:rsidRPr="00890505">
              <w:rPr>
                <w:rFonts w:ascii="Times New Roman" w:hAnsi="Times New Roman" w:cs="Times New Roman"/>
                <w:bCs/>
              </w:rPr>
              <w:t>квартсекстаккорда</w:t>
            </w:r>
            <w:proofErr w:type="spellEnd"/>
            <w:r w:rsidRPr="00890505">
              <w:rPr>
                <w:rFonts w:ascii="Times New Roman" w:hAnsi="Times New Roman" w:cs="Times New Roman"/>
                <w:bCs/>
              </w:rPr>
              <w:t xml:space="preserve">. Голосоведение. Метрические условия. Аккордовая подготовка. Перемещение. Значение </w:t>
            </w:r>
            <w:proofErr w:type="spellStart"/>
            <w:r w:rsidRPr="00890505">
              <w:rPr>
                <w:rFonts w:ascii="Times New Roman" w:hAnsi="Times New Roman" w:cs="Times New Roman"/>
                <w:bCs/>
              </w:rPr>
              <w:t>кадансового</w:t>
            </w:r>
            <w:proofErr w:type="spellEnd"/>
            <w:r w:rsidRPr="00890505">
              <w:rPr>
                <w:rFonts w:ascii="Times New Roman" w:hAnsi="Times New Roman" w:cs="Times New Roman"/>
                <w:bCs/>
              </w:rPr>
              <w:t xml:space="preserve"> </w:t>
            </w:r>
            <w:proofErr w:type="spellStart"/>
            <w:r w:rsidRPr="00890505">
              <w:rPr>
                <w:rFonts w:ascii="Times New Roman" w:hAnsi="Times New Roman" w:cs="Times New Roman"/>
                <w:bCs/>
              </w:rPr>
              <w:t>квартсекстаккорда</w:t>
            </w:r>
            <w:proofErr w:type="spellEnd"/>
            <w:r w:rsidRPr="00890505">
              <w:rPr>
                <w:rFonts w:ascii="Times New Roman" w:hAnsi="Times New Roman" w:cs="Times New Roman"/>
                <w:bCs/>
              </w:rPr>
              <w:t xml:space="preserve">. </w:t>
            </w:r>
          </w:p>
        </w:tc>
      </w:tr>
      <w:tr w:rsidR="00890505" w:rsidRPr="00890505" w14:paraId="44CA5A40" w14:textId="77777777" w:rsidTr="00890505">
        <w:trPr>
          <w:trHeight w:val="23"/>
          <w:jc w:val="center"/>
        </w:trPr>
        <w:tc>
          <w:tcPr>
            <w:tcW w:w="1249" w:type="pct"/>
            <w:vMerge w:val="restart"/>
            <w:shd w:val="clear" w:color="auto" w:fill="auto"/>
          </w:tcPr>
          <w:p w14:paraId="385EE2B2"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t xml:space="preserve">Тема 2.7. </w:t>
            </w:r>
            <w:r w:rsidRPr="00890505">
              <w:rPr>
                <w:rFonts w:ascii="Times New Roman" w:hAnsi="Times New Roman" w:cs="Times New Roman"/>
                <w:bCs/>
              </w:rPr>
              <w:t>Секстаккорды главных ступеней лада</w:t>
            </w:r>
          </w:p>
        </w:tc>
        <w:tc>
          <w:tcPr>
            <w:tcW w:w="3751" w:type="pct"/>
            <w:shd w:val="clear" w:color="auto" w:fill="auto"/>
          </w:tcPr>
          <w:p w14:paraId="2B2BA79F"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4AD62B12" w14:textId="77777777" w:rsidTr="00890505">
        <w:trPr>
          <w:trHeight w:val="23"/>
          <w:jc w:val="center"/>
        </w:trPr>
        <w:tc>
          <w:tcPr>
            <w:tcW w:w="1249" w:type="pct"/>
            <w:vMerge/>
            <w:shd w:val="clear" w:color="auto" w:fill="auto"/>
          </w:tcPr>
          <w:p w14:paraId="21F51AC6"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5310E962"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1F5D52AF" w14:textId="77777777" w:rsidTr="00890505">
        <w:trPr>
          <w:trHeight w:val="23"/>
          <w:jc w:val="center"/>
        </w:trPr>
        <w:tc>
          <w:tcPr>
            <w:tcW w:w="1249" w:type="pct"/>
            <w:vMerge/>
            <w:shd w:val="clear" w:color="auto" w:fill="auto"/>
          </w:tcPr>
          <w:p w14:paraId="153F1C8C"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3136D385"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 xml:space="preserve">Определение и обозначение секстаккордов главных ступеней лада. Удвоения. Мелодическое положение. Расположение. Перемещение трезвучия в секстаккорд. </w:t>
            </w:r>
            <w:proofErr w:type="spellStart"/>
            <w:r w:rsidRPr="00890505">
              <w:rPr>
                <w:rFonts w:ascii="Times New Roman" w:hAnsi="Times New Roman" w:cs="Times New Roman"/>
                <w:bCs/>
              </w:rPr>
              <w:t>Паралельные</w:t>
            </w:r>
            <w:proofErr w:type="spellEnd"/>
            <w:r w:rsidRPr="00890505">
              <w:rPr>
                <w:rFonts w:ascii="Times New Roman" w:hAnsi="Times New Roman" w:cs="Times New Roman"/>
                <w:bCs/>
              </w:rPr>
              <w:t xml:space="preserve"> и противоположные октавы, квинты, </w:t>
            </w:r>
            <w:proofErr w:type="spellStart"/>
            <w:r w:rsidRPr="00890505">
              <w:rPr>
                <w:rFonts w:ascii="Times New Roman" w:hAnsi="Times New Roman" w:cs="Times New Roman"/>
                <w:bCs/>
              </w:rPr>
              <w:t>паралельные</w:t>
            </w:r>
            <w:proofErr w:type="spellEnd"/>
            <w:r w:rsidRPr="00890505">
              <w:rPr>
                <w:rFonts w:ascii="Times New Roman" w:hAnsi="Times New Roman" w:cs="Times New Roman"/>
                <w:bCs/>
              </w:rPr>
              <w:t xml:space="preserve"> унисоны. Соединение секстаккорда с трезвучием кварто-квинтового соотношения. Скачки прим и квинт </w:t>
            </w:r>
            <w:proofErr w:type="gramStart"/>
            <w:r w:rsidRPr="00890505">
              <w:rPr>
                <w:rFonts w:ascii="Times New Roman" w:hAnsi="Times New Roman" w:cs="Times New Roman"/>
                <w:bCs/>
              </w:rPr>
              <w:t>при соединения</w:t>
            </w:r>
            <w:proofErr w:type="gramEnd"/>
            <w:r w:rsidRPr="00890505">
              <w:rPr>
                <w:rFonts w:ascii="Times New Roman" w:hAnsi="Times New Roman" w:cs="Times New Roman"/>
                <w:bCs/>
              </w:rPr>
              <w:t xml:space="preserve"> трезвучия с секстаккордом. Соединение двух секстаккордов. Секстаккорды секундового соотношения. Особенности минора.</w:t>
            </w:r>
          </w:p>
        </w:tc>
      </w:tr>
      <w:tr w:rsidR="00890505" w:rsidRPr="00890505" w14:paraId="0A889A55" w14:textId="77777777" w:rsidTr="00890505">
        <w:trPr>
          <w:trHeight w:val="23"/>
          <w:jc w:val="center"/>
        </w:trPr>
        <w:tc>
          <w:tcPr>
            <w:tcW w:w="1249" w:type="pct"/>
            <w:vMerge w:val="restart"/>
            <w:shd w:val="clear" w:color="auto" w:fill="auto"/>
          </w:tcPr>
          <w:p w14:paraId="5A39D458"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t xml:space="preserve">Тема 2.8. </w:t>
            </w:r>
            <w:r w:rsidRPr="00890505">
              <w:rPr>
                <w:rFonts w:ascii="Times New Roman" w:hAnsi="Times New Roman" w:cs="Times New Roman"/>
                <w:bCs/>
              </w:rPr>
              <w:t xml:space="preserve">Проходящие и вспомогательные </w:t>
            </w:r>
            <w:proofErr w:type="spellStart"/>
            <w:r w:rsidRPr="00890505">
              <w:rPr>
                <w:rFonts w:ascii="Times New Roman" w:hAnsi="Times New Roman" w:cs="Times New Roman"/>
                <w:bCs/>
              </w:rPr>
              <w:t>квартсекстаккорды</w:t>
            </w:r>
            <w:proofErr w:type="spellEnd"/>
          </w:p>
        </w:tc>
        <w:tc>
          <w:tcPr>
            <w:tcW w:w="3751" w:type="pct"/>
            <w:shd w:val="clear" w:color="auto" w:fill="auto"/>
          </w:tcPr>
          <w:p w14:paraId="77942CD3"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133E2876" w14:textId="77777777" w:rsidTr="00890505">
        <w:trPr>
          <w:trHeight w:val="23"/>
          <w:jc w:val="center"/>
        </w:trPr>
        <w:tc>
          <w:tcPr>
            <w:tcW w:w="1249" w:type="pct"/>
            <w:vMerge/>
            <w:shd w:val="clear" w:color="auto" w:fill="auto"/>
          </w:tcPr>
          <w:p w14:paraId="35957623"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41E1EC97"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4B31D68D" w14:textId="77777777" w:rsidTr="00890505">
        <w:trPr>
          <w:trHeight w:val="23"/>
          <w:jc w:val="center"/>
        </w:trPr>
        <w:tc>
          <w:tcPr>
            <w:tcW w:w="1249" w:type="pct"/>
            <w:vMerge/>
            <w:shd w:val="clear" w:color="auto" w:fill="auto"/>
          </w:tcPr>
          <w:p w14:paraId="52A2F4E8"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509A5168"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 xml:space="preserve">Проходящие </w:t>
            </w:r>
            <w:proofErr w:type="spellStart"/>
            <w:r w:rsidRPr="00890505">
              <w:rPr>
                <w:rFonts w:ascii="Times New Roman" w:hAnsi="Times New Roman" w:cs="Times New Roman"/>
                <w:bCs/>
              </w:rPr>
              <w:t>квартсекстаккорды</w:t>
            </w:r>
            <w:proofErr w:type="spellEnd"/>
            <w:r w:rsidRPr="00890505">
              <w:rPr>
                <w:rFonts w:ascii="Times New Roman" w:hAnsi="Times New Roman" w:cs="Times New Roman"/>
                <w:bCs/>
              </w:rPr>
              <w:t xml:space="preserve"> доминанты и тоники. Вспомогательные </w:t>
            </w:r>
            <w:proofErr w:type="spellStart"/>
            <w:r w:rsidRPr="00890505">
              <w:rPr>
                <w:rFonts w:ascii="Times New Roman" w:hAnsi="Times New Roman" w:cs="Times New Roman"/>
                <w:bCs/>
              </w:rPr>
              <w:t>квартсекстаккорды</w:t>
            </w:r>
            <w:proofErr w:type="spellEnd"/>
            <w:r w:rsidRPr="00890505">
              <w:rPr>
                <w:rFonts w:ascii="Times New Roman" w:hAnsi="Times New Roman" w:cs="Times New Roman"/>
                <w:bCs/>
              </w:rPr>
              <w:t xml:space="preserve"> субдоминанты и тоники. Вспомогательный </w:t>
            </w:r>
            <w:proofErr w:type="spellStart"/>
            <w:r w:rsidRPr="00890505">
              <w:rPr>
                <w:rFonts w:ascii="Times New Roman" w:hAnsi="Times New Roman" w:cs="Times New Roman"/>
                <w:bCs/>
              </w:rPr>
              <w:t>квартсекстаккорд</w:t>
            </w:r>
            <w:proofErr w:type="spellEnd"/>
            <w:r w:rsidRPr="00890505">
              <w:rPr>
                <w:rFonts w:ascii="Times New Roman" w:hAnsi="Times New Roman" w:cs="Times New Roman"/>
                <w:bCs/>
              </w:rPr>
              <w:t xml:space="preserve"> в </w:t>
            </w:r>
            <w:r w:rsidRPr="00890505">
              <w:rPr>
                <w:rFonts w:ascii="Times New Roman" w:hAnsi="Times New Roman" w:cs="Times New Roman"/>
                <w:bCs/>
              </w:rPr>
              <w:pgNum/>
            </w:r>
            <w:proofErr w:type="spellStart"/>
            <w:r w:rsidRPr="00890505">
              <w:rPr>
                <w:rFonts w:ascii="Times New Roman" w:hAnsi="Times New Roman" w:cs="Times New Roman"/>
                <w:bCs/>
              </w:rPr>
              <w:t>аденцииях</w:t>
            </w:r>
            <w:proofErr w:type="spellEnd"/>
            <w:r w:rsidRPr="00890505">
              <w:rPr>
                <w:rFonts w:ascii="Times New Roman" w:hAnsi="Times New Roman" w:cs="Times New Roman"/>
                <w:bCs/>
              </w:rPr>
              <w:t>.</w:t>
            </w:r>
          </w:p>
        </w:tc>
      </w:tr>
      <w:tr w:rsidR="00890505" w:rsidRPr="00890505" w14:paraId="026A6249" w14:textId="77777777" w:rsidTr="00890505">
        <w:trPr>
          <w:trHeight w:val="23"/>
          <w:jc w:val="center"/>
        </w:trPr>
        <w:tc>
          <w:tcPr>
            <w:tcW w:w="1249" w:type="pct"/>
            <w:vMerge w:val="restart"/>
            <w:shd w:val="clear" w:color="auto" w:fill="auto"/>
          </w:tcPr>
          <w:p w14:paraId="5200BBE8"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t xml:space="preserve">Тема 2.9. </w:t>
            </w:r>
            <w:r w:rsidRPr="00890505">
              <w:rPr>
                <w:rFonts w:ascii="Times New Roman" w:hAnsi="Times New Roman" w:cs="Times New Roman"/>
                <w:bCs/>
              </w:rPr>
              <w:t>Доминантсептаккорд</w:t>
            </w:r>
          </w:p>
        </w:tc>
        <w:tc>
          <w:tcPr>
            <w:tcW w:w="3751" w:type="pct"/>
            <w:shd w:val="clear" w:color="auto" w:fill="auto"/>
          </w:tcPr>
          <w:p w14:paraId="0135A793"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69B61C71" w14:textId="77777777" w:rsidTr="00890505">
        <w:trPr>
          <w:trHeight w:val="23"/>
          <w:jc w:val="center"/>
        </w:trPr>
        <w:tc>
          <w:tcPr>
            <w:tcW w:w="1249" w:type="pct"/>
            <w:vMerge/>
            <w:shd w:val="clear" w:color="auto" w:fill="auto"/>
          </w:tcPr>
          <w:p w14:paraId="4649409E"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0340D849"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00DACB88" w14:textId="77777777" w:rsidTr="00890505">
        <w:trPr>
          <w:trHeight w:val="23"/>
          <w:jc w:val="center"/>
        </w:trPr>
        <w:tc>
          <w:tcPr>
            <w:tcW w:w="1249" w:type="pct"/>
            <w:vMerge/>
            <w:shd w:val="clear" w:color="auto" w:fill="auto"/>
          </w:tcPr>
          <w:p w14:paraId="0A6E168A"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3C635D70"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Расположение доминантсептаккорда. Приготовление доминантсептаккорда. Септима проходящая, приготовленная и взятая скачком. Разрешение полного доминантсептаккорда в полное и неполное тоническое трезвучие и неполного доминантсептаккорда в полное тоническое трезвучие.</w:t>
            </w:r>
          </w:p>
          <w:p w14:paraId="4B045918"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 xml:space="preserve">Обращения доминантсептаккорда. Предпочтение обращений доминантсептаккорда его основному виду внутри построения. Проходящий доминантовый </w:t>
            </w:r>
            <w:proofErr w:type="spellStart"/>
            <w:r w:rsidRPr="00890505">
              <w:rPr>
                <w:rFonts w:ascii="Times New Roman" w:hAnsi="Times New Roman" w:cs="Times New Roman"/>
                <w:bCs/>
              </w:rPr>
              <w:t>терцквартаккорд</w:t>
            </w:r>
            <w:proofErr w:type="spellEnd"/>
            <w:r w:rsidRPr="00890505">
              <w:rPr>
                <w:rFonts w:ascii="Times New Roman" w:hAnsi="Times New Roman" w:cs="Times New Roman"/>
                <w:bCs/>
              </w:rPr>
              <w:t xml:space="preserve">. Перемещение доминантсептаккорда. Скачки при разрешении обращений доминантсептаккорда. </w:t>
            </w:r>
            <w:proofErr w:type="spellStart"/>
            <w:r w:rsidRPr="00890505">
              <w:rPr>
                <w:rFonts w:ascii="Times New Roman" w:hAnsi="Times New Roman" w:cs="Times New Roman"/>
                <w:bCs/>
              </w:rPr>
              <w:t>Паралельные</w:t>
            </w:r>
            <w:proofErr w:type="spellEnd"/>
            <w:r w:rsidRPr="00890505">
              <w:rPr>
                <w:rFonts w:ascii="Times New Roman" w:hAnsi="Times New Roman" w:cs="Times New Roman"/>
                <w:bCs/>
              </w:rPr>
              <w:t xml:space="preserve"> и противоположные октавы в каденциях, а </w:t>
            </w:r>
            <w:proofErr w:type="gramStart"/>
            <w:r w:rsidRPr="00890505">
              <w:rPr>
                <w:rFonts w:ascii="Times New Roman" w:hAnsi="Times New Roman" w:cs="Times New Roman"/>
                <w:bCs/>
              </w:rPr>
              <w:t>так же</w:t>
            </w:r>
            <w:proofErr w:type="gramEnd"/>
            <w:r w:rsidRPr="00890505">
              <w:rPr>
                <w:rFonts w:ascii="Times New Roman" w:hAnsi="Times New Roman" w:cs="Times New Roman"/>
                <w:bCs/>
              </w:rPr>
              <w:t xml:space="preserve"> при соединении доминанты с тоникой. </w:t>
            </w:r>
          </w:p>
        </w:tc>
      </w:tr>
      <w:tr w:rsidR="00890505" w:rsidRPr="00890505" w14:paraId="24047F9B" w14:textId="77777777" w:rsidTr="00890505">
        <w:trPr>
          <w:trHeight w:val="23"/>
          <w:jc w:val="center"/>
        </w:trPr>
        <w:tc>
          <w:tcPr>
            <w:tcW w:w="1249" w:type="pct"/>
            <w:vMerge w:val="restart"/>
            <w:shd w:val="clear" w:color="auto" w:fill="auto"/>
          </w:tcPr>
          <w:p w14:paraId="64BEE3C4"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t>Тема 2.10.</w:t>
            </w:r>
            <w:r w:rsidRPr="00890505">
              <w:rPr>
                <w:rFonts w:ascii="Times New Roman" w:hAnsi="Times New Roman" w:cs="Times New Roman"/>
                <w:bCs/>
              </w:rPr>
              <w:t xml:space="preserve"> Секстаккорд и трезвучие II ступени</w:t>
            </w:r>
          </w:p>
        </w:tc>
        <w:tc>
          <w:tcPr>
            <w:tcW w:w="3751" w:type="pct"/>
            <w:shd w:val="clear" w:color="auto" w:fill="auto"/>
          </w:tcPr>
          <w:p w14:paraId="0A34BB5C"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18876C6C" w14:textId="77777777" w:rsidTr="00890505">
        <w:trPr>
          <w:trHeight w:val="23"/>
          <w:jc w:val="center"/>
        </w:trPr>
        <w:tc>
          <w:tcPr>
            <w:tcW w:w="1249" w:type="pct"/>
            <w:vMerge/>
            <w:shd w:val="clear" w:color="auto" w:fill="auto"/>
          </w:tcPr>
          <w:p w14:paraId="5BA02636"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29E6DBB5"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10BBDA55" w14:textId="77777777" w:rsidTr="00890505">
        <w:trPr>
          <w:trHeight w:val="23"/>
          <w:jc w:val="center"/>
        </w:trPr>
        <w:tc>
          <w:tcPr>
            <w:tcW w:w="1249" w:type="pct"/>
            <w:vMerge/>
            <w:shd w:val="clear" w:color="auto" w:fill="auto"/>
          </w:tcPr>
          <w:p w14:paraId="1E573185"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12137D55"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 xml:space="preserve">Логика последовательностей аккордов полной функциональной системы мажора и минора. Диатоническая система. Удвоение в секстаккорде и трезвучии </w:t>
            </w:r>
            <w:r w:rsidRPr="00890505">
              <w:rPr>
                <w:rFonts w:ascii="Times New Roman" w:hAnsi="Times New Roman" w:cs="Times New Roman"/>
                <w:bCs/>
                <w:lang w:val="en-US"/>
              </w:rPr>
              <w:t>II</w:t>
            </w:r>
            <w:r w:rsidRPr="00890505">
              <w:rPr>
                <w:rFonts w:ascii="Times New Roman" w:hAnsi="Times New Roman" w:cs="Times New Roman"/>
                <w:bCs/>
              </w:rPr>
              <w:t xml:space="preserve"> ступени. Соединение секстаккорда и трезвучия с пройденными аккордами Т, S, D групп.</w:t>
            </w:r>
          </w:p>
        </w:tc>
      </w:tr>
      <w:tr w:rsidR="00890505" w:rsidRPr="00890505" w14:paraId="0088A505" w14:textId="77777777" w:rsidTr="00890505">
        <w:trPr>
          <w:trHeight w:val="23"/>
          <w:jc w:val="center"/>
        </w:trPr>
        <w:tc>
          <w:tcPr>
            <w:tcW w:w="1249" w:type="pct"/>
            <w:vMerge w:val="restart"/>
            <w:shd w:val="clear" w:color="auto" w:fill="auto"/>
          </w:tcPr>
          <w:p w14:paraId="11B3A80D"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t xml:space="preserve">Тема 2.11. </w:t>
            </w:r>
            <w:r w:rsidRPr="00890505">
              <w:rPr>
                <w:rFonts w:ascii="Times New Roman" w:hAnsi="Times New Roman" w:cs="Times New Roman"/>
                <w:bCs/>
              </w:rPr>
              <w:t>Гармонический мажор</w:t>
            </w:r>
          </w:p>
        </w:tc>
        <w:tc>
          <w:tcPr>
            <w:tcW w:w="3751" w:type="pct"/>
            <w:shd w:val="clear" w:color="auto" w:fill="auto"/>
          </w:tcPr>
          <w:p w14:paraId="3442C4E7"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1F19FFA5" w14:textId="77777777" w:rsidTr="00890505">
        <w:trPr>
          <w:trHeight w:val="23"/>
          <w:jc w:val="center"/>
        </w:trPr>
        <w:tc>
          <w:tcPr>
            <w:tcW w:w="1249" w:type="pct"/>
            <w:vMerge/>
            <w:shd w:val="clear" w:color="auto" w:fill="auto"/>
          </w:tcPr>
          <w:p w14:paraId="152F4ECA"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52EE6809"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5656C278" w14:textId="77777777" w:rsidTr="00890505">
        <w:trPr>
          <w:trHeight w:val="23"/>
          <w:jc w:val="center"/>
        </w:trPr>
        <w:tc>
          <w:tcPr>
            <w:tcW w:w="1249" w:type="pct"/>
            <w:vMerge/>
            <w:shd w:val="clear" w:color="auto" w:fill="auto"/>
          </w:tcPr>
          <w:p w14:paraId="43711AFB"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6524F84E"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 xml:space="preserve">Минорное трезвучие IV ступени и уменьшенный секстаккорд II ступени. Условия введения этих </w:t>
            </w:r>
            <w:proofErr w:type="spellStart"/>
            <w:r w:rsidRPr="00890505">
              <w:rPr>
                <w:rFonts w:ascii="Times New Roman" w:hAnsi="Times New Roman" w:cs="Times New Roman"/>
                <w:bCs/>
              </w:rPr>
              <w:t>аккордов.Переченье</w:t>
            </w:r>
            <w:proofErr w:type="spellEnd"/>
            <w:r w:rsidRPr="00890505">
              <w:rPr>
                <w:rFonts w:ascii="Times New Roman" w:hAnsi="Times New Roman" w:cs="Times New Roman"/>
                <w:bCs/>
              </w:rPr>
              <w:t>.</w:t>
            </w:r>
          </w:p>
        </w:tc>
      </w:tr>
      <w:tr w:rsidR="00890505" w:rsidRPr="00890505" w14:paraId="092395E0" w14:textId="77777777" w:rsidTr="00890505">
        <w:trPr>
          <w:trHeight w:val="23"/>
          <w:jc w:val="center"/>
        </w:trPr>
        <w:tc>
          <w:tcPr>
            <w:tcW w:w="1249" w:type="pct"/>
            <w:vMerge w:val="restart"/>
            <w:shd w:val="clear" w:color="auto" w:fill="auto"/>
          </w:tcPr>
          <w:p w14:paraId="596F5247"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t xml:space="preserve">Тема 2.12. </w:t>
            </w:r>
            <w:r w:rsidRPr="00890505">
              <w:rPr>
                <w:rFonts w:ascii="Times New Roman" w:hAnsi="Times New Roman" w:cs="Times New Roman"/>
                <w:bCs/>
              </w:rPr>
              <w:t>Трезвучие VI ступени. Прерванные обороты</w:t>
            </w:r>
          </w:p>
        </w:tc>
        <w:tc>
          <w:tcPr>
            <w:tcW w:w="3751" w:type="pct"/>
            <w:shd w:val="clear" w:color="auto" w:fill="auto"/>
          </w:tcPr>
          <w:p w14:paraId="1EB46216"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535DF136" w14:textId="77777777" w:rsidTr="00890505">
        <w:trPr>
          <w:trHeight w:val="23"/>
          <w:jc w:val="center"/>
        </w:trPr>
        <w:tc>
          <w:tcPr>
            <w:tcW w:w="1249" w:type="pct"/>
            <w:vMerge/>
            <w:shd w:val="clear" w:color="auto" w:fill="auto"/>
          </w:tcPr>
          <w:p w14:paraId="35396879"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7669C956"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44727D8D" w14:textId="77777777" w:rsidTr="00890505">
        <w:trPr>
          <w:trHeight w:val="23"/>
          <w:jc w:val="center"/>
        </w:trPr>
        <w:tc>
          <w:tcPr>
            <w:tcW w:w="1249" w:type="pct"/>
            <w:vMerge/>
            <w:shd w:val="clear" w:color="auto" w:fill="auto"/>
          </w:tcPr>
          <w:p w14:paraId="55FB7FF4"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2C689D97"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 xml:space="preserve">Функциональная особенность трезвучия VI ступени. Прерванный оборот. VI ступень в субдоминантовом значении. Введение VI ступени после доминанты или доминантсептаккорда в основном виде. Прерванная </w:t>
            </w:r>
            <w:r w:rsidRPr="00890505">
              <w:rPr>
                <w:rFonts w:ascii="Times New Roman" w:hAnsi="Times New Roman" w:cs="Times New Roman"/>
                <w:bCs/>
              </w:rPr>
              <w:pgNum/>
            </w:r>
            <w:proofErr w:type="spellStart"/>
            <w:r w:rsidRPr="00890505">
              <w:rPr>
                <w:rFonts w:ascii="Times New Roman" w:hAnsi="Times New Roman" w:cs="Times New Roman"/>
                <w:bCs/>
              </w:rPr>
              <w:t>Аденция</w:t>
            </w:r>
            <w:proofErr w:type="spellEnd"/>
            <w:r w:rsidRPr="00890505">
              <w:rPr>
                <w:rFonts w:ascii="Times New Roman" w:hAnsi="Times New Roman" w:cs="Times New Roman"/>
                <w:bCs/>
              </w:rPr>
              <w:t>. Расширение периода за счет прерванной каденции. Другие приемы расширения периода.</w:t>
            </w:r>
          </w:p>
        </w:tc>
      </w:tr>
      <w:tr w:rsidR="00890505" w:rsidRPr="00890505" w14:paraId="78912D86" w14:textId="77777777" w:rsidTr="00890505">
        <w:trPr>
          <w:trHeight w:val="23"/>
          <w:jc w:val="center"/>
        </w:trPr>
        <w:tc>
          <w:tcPr>
            <w:tcW w:w="1249" w:type="pct"/>
            <w:vMerge w:val="restart"/>
            <w:shd w:val="clear" w:color="auto" w:fill="auto"/>
          </w:tcPr>
          <w:p w14:paraId="77475FF0"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t xml:space="preserve">Тема 2.13. </w:t>
            </w:r>
            <w:r w:rsidRPr="00890505">
              <w:rPr>
                <w:rFonts w:ascii="Times New Roman" w:hAnsi="Times New Roman" w:cs="Times New Roman"/>
                <w:bCs/>
              </w:rPr>
              <w:t>Септаккорд II ступени</w:t>
            </w:r>
          </w:p>
        </w:tc>
        <w:tc>
          <w:tcPr>
            <w:tcW w:w="3751" w:type="pct"/>
            <w:shd w:val="clear" w:color="auto" w:fill="auto"/>
          </w:tcPr>
          <w:p w14:paraId="0838729A"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402907FB" w14:textId="77777777" w:rsidTr="00890505">
        <w:trPr>
          <w:trHeight w:val="23"/>
          <w:jc w:val="center"/>
        </w:trPr>
        <w:tc>
          <w:tcPr>
            <w:tcW w:w="1249" w:type="pct"/>
            <w:vMerge/>
            <w:shd w:val="clear" w:color="auto" w:fill="auto"/>
          </w:tcPr>
          <w:p w14:paraId="748C54A1"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46979482"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379B92B4" w14:textId="77777777" w:rsidTr="00890505">
        <w:trPr>
          <w:trHeight w:val="23"/>
          <w:jc w:val="center"/>
        </w:trPr>
        <w:tc>
          <w:tcPr>
            <w:tcW w:w="1249" w:type="pct"/>
            <w:vMerge/>
            <w:shd w:val="clear" w:color="auto" w:fill="auto"/>
          </w:tcPr>
          <w:p w14:paraId="01241057"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5F937926"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 xml:space="preserve">Приготовление септаккорда </w:t>
            </w:r>
            <w:r w:rsidRPr="00890505">
              <w:rPr>
                <w:rFonts w:ascii="Times New Roman" w:hAnsi="Times New Roman" w:cs="Times New Roman"/>
                <w:bCs/>
                <w:lang w:val="en-US"/>
              </w:rPr>
              <w:t>II</w:t>
            </w:r>
            <w:r w:rsidRPr="00890505">
              <w:rPr>
                <w:rFonts w:ascii="Times New Roman" w:hAnsi="Times New Roman" w:cs="Times New Roman"/>
                <w:bCs/>
              </w:rPr>
              <w:t xml:space="preserve"> ступени тоникой или любым аккордом субдоминантовой группы. Разрешение септаккорда </w:t>
            </w:r>
            <w:r w:rsidRPr="00890505">
              <w:rPr>
                <w:rFonts w:ascii="Times New Roman" w:hAnsi="Times New Roman" w:cs="Times New Roman"/>
                <w:bCs/>
                <w:lang w:val="en-US"/>
              </w:rPr>
              <w:t>II</w:t>
            </w:r>
            <w:r w:rsidRPr="00890505">
              <w:rPr>
                <w:rFonts w:ascii="Times New Roman" w:hAnsi="Times New Roman" w:cs="Times New Roman"/>
                <w:bCs/>
              </w:rPr>
              <w:t xml:space="preserve"> ступени и его </w:t>
            </w:r>
            <w:r w:rsidRPr="00890505">
              <w:rPr>
                <w:rFonts w:ascii="Times New Roman" w:hAnsi="Times New Roman" w:cs="Times New Roman"/>
                <w:bCs/>
              </w:rPr>
              <w:lastRenderedPageBreak/>
              <w:t xml:space="preserve">обращений в тонику и соединение его с доминантовыми аккордами. Переход септаккорда </w:t>
            </w:r>
            <w:r w:rsidRPr="00890505">
              <w:rPr>
                <w:rFonts w:ascii="Times New Roman" w:hAnsi="Times New Roman" w:cs="Times New Roman"/>
                <w:bCs/>
                <w:lang w:val="en-US"/>
              </w:rPr>
              <w:t>II</w:t>
            </w:r>
            <w:r w:rsidRPr="00890505">
              <w:rPr>
                <w:rFonts w:ascii="Times New Roman" w:hAnsi="Times New Roman" w:cs="Times New Roman"/>
                <w:bCs/>
              </w:rPr>
              <w:t xml:space="preserve"> ступени и его обращений в доминантсептаккорд и его обращения. Разрешение в </w:t>
            </w:r>
            <w:proofErr w:type="spellStart"/>
            <w:r w:rsidRPr="00890505">
              <w:rPr>
                <w:rFonts w:ascii="Times New Roman" w:hAnsi="Times New Roman" w:cs="Times New Roman"/>
                <w:bCs/>
              </w:rPr>
              <w:t>кадансовый</w:t>
            </w:r>
            <w:proofErr w:type="spellEnd"/>
            <w:r w:rsidRPr="00890505">
              <w:rPr>
                <w:rFonts w:ascii="Times New Roman" w:hAnsi="Times New Roman" w:cs="Times New Roman"/>
                <w:bCs/>
              </w:rPr>
              <w:t xml:space="preserve"> </w:t>
            </w:r>
            <w:proofErr w:type="spellStart"/>
            <w:r w:rsidRPr="00890505">
              <w:rPr>
                <w:rFonts w:ascii="Times New Roman" w:hAnsi="Times New Roman" w:cs="Times New Roman"/>
                <w:bCs/>
              </w:rPr>
              <w:t>квартсекстаккорд</w:t>
            </w:r>
            <w:proofErr w:type="spellEnd"/>
            <w:r w:rsidRPr="00890505">
              <w:rPr>
                <w:rFonts w:ascii="Times New Roman" w:hAnsi="Times New Roman" w:cs="Times New Roman"/>
                <w:bCs/>
              </w:rPr>
              <w:t xml:space="preserve">. Септаккорд </w:t>
            </w:r>
            <w:r w:rsidRPr="00890505">
              <w:rPr>
                <w:rFonts w:ascii="Times New Roman" w:hAnsi="Times New Roman" w:cs="Times New Roman"/>
                <w:bCs/>
                <w:lang w:val="en-US"/>
              </w:rPr>
              <w:t>II</w:t>
            </w:r>
            <w:r w:rsidRPr="00890505">
              <w:rPr>
                <w:rFonts w:ascii="Times New Roman" w:hAnsi="Times New Roman" w:cs="Times New Roman"/>
                <w:bCs/>
              </w:rPr>
              <w:t xml:space="preserve"> ступени в оборотах с проходящими аккордами.</w:t>
            </w:r>
          </w:p>
        </w:tc>
      </w:tr>
      <w:tr w:rsidR="00890505" w:rsidRPr="00890505" w14:paraId="2FA370F6" w14:textId="77777777" w:rsidTr="00890505">
        <w:trPr>
          <w:trHeight w:val="23"/>
          <w:jc w:val="center"/>
        </w:trPr>
        <w:tc>
          <w:tcPr>
            <w:tcW w:w="1249" w:type="pct"/>
            <w:vMerge w:val="restart"/>
            <w:shd w:val="clear" w:color="auto" w:fill="auto"/>
          </w:tcPr>
          <w:p w14:paraId="6657D7E8"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lastRenderedPageBreak/>
              <w:t xml:space="preserve">Тема 2.14. </w:t>
            </w:r>
            <w:r w:rsidRPr="00890505">
              <w:rPr>
                <w:rFonts w:ascii="Times New Roman" w:hAnsi="Times New Roman" w:cs="Times New Roman"/>
                <w:bCs/>
              </w:rPr>
              <w:t>Вводные септаккорды</w:t>
            </w:r>
          </w:p>
        </w:tc>
        <w:tc>
          <w:tcPr>
            <w:tcW w:w="3751" w:type="pct"/>
            <w:shd w:val="clear" w:color="auto" w:fill="auto"/>
          </w:tcPr>
          <w:p w14:paraId="5302DB49"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67E88A44" w14:textId="77777777" w:rsidTr="00890505">
        <w:trPr>
          <w:trHeight w:val="23"/>
          <w:jc w:val="center"/>
        </w:trPr>
        <w:tc>
          <w:tcPr>
            <w:tcW w:w="1249" w:type="pct"/>
            <w:vMerge/>
            <w:shd w:val="clear" w:color="auto" w:fill="auto"/>
          </w:tcPr>
          <w:p w14:paraId="2C31675C"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7E56EDAA"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28FC5CC7" w14:textId="77777777" w:rsidTr="00890505">
        <w:trPr>
          <w:trHeight w:val="23"/>
          <w:jc w:val="center"/>
        </w:trPr>
        <w:tc>
          <w:tcPr>
            <w:tcW w:w="1249" w:type="pct"/>
            <w:vMerge/>
            <w:shd w:val="clear" w:color="auto" w:fill="auto"/>
          </w:tcPr>
          <w:p w14:paraId="5F0D481D"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1B947294"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 xml:space="preserve">Приготовление вводного септаккорда тоникой, аккордами субдоминантовой и доминантовой групп. Разрешение вводного септаккорда в тонику. </w:t>
            </w:r>
            <w:proofErr w:type="spellStart"/>
            <w:r w:rsidRPr="00890505">
              <w:rPr>
                <w:rFonts w:ascii="Times New Roman" w:hAnsi="Times New Roman" w:cs="Times New Roman"/>
                <w:bCs/>
              </w:rPr>
              <w:t>Внутрифункциональный</w:t>
            </w:r>
            <w:proofErr w:type="spellEnd"/>
            <w:r w:rsidRPr="00890505">
              <w:rPr>
                <w:rFonts w:ascii="Times New Roman" w:hAnsi="Times New Roman" w:cs="Times New Roman"/>
                <w:bCs/>
              </w:rPr>
              <w:t xml:space="preserve"> переход вводного септаккорда и его обращений в доминантсептаккорд и его обращения. Проходящие обороты с септаккордом </w:t>
            </w:r>
            <w:r w:rsidRPr="00890505">
              <w:rPr>
                <w:rFonts w:ascii="Times New Roman" w:hAnsi="Times New Roman" w:cs="Times New Roman"/>
                <w:bCs/>
                <w:lang w:val="en-US"/>
              </w:rPr>
              <w:t>VII</w:t>
            </w:r>
            <w:r w:rsidRPr="00890505">
              <w:rPr>
                <w:rFonts w:ascii="Times New Roman" w:hAnsi="Times New Roman" w:cs="Times New Roman"/>
                <w:bCs/>
              </w:rPr>
              <w:t xml:space="preserve"> ступени и его обращениями. </w:t>
            </w:r>
          </w:p>
        </w:tc>
      </w:tr>
      <w:tr w:rsidR="00890505" w:rsidRPr="00890505" w14:paraId="7E5B6A9A" w14:textId="77777777" w:rsidTr="00890505">
        <w:trPr>
          <w:trHeight w:val="23"/>
          <w:jc w:val="center"/>
        </w:trPr>
        <w:tc>
          <w:tcPr>
            <w:tcW w:w="1249" w:type="pct"/>
            <w:vMerge w:val="restart"/>
            <w:shd w:val="clear" w:color="auto" w:fill="auto"/>
          </w:tcPr>
          <w:p w14:paraId="747FFCEE"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 xml:space="preserve">Тема 2.15. </w:t>
            </w:r>
          </w:p>
          <w:p w14:paraId="6D1730F7"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890505">
              <w:rPr>
                <w:rFonts w:ascii="Times New Roman" w:hAnsi="Times New Roman" w:cs="Times New Roman"/>
                <w:bCs/>
              </w:rPr>
              <w:t>Доминантнонаккорд</w:t>
            </w:r>
            <w:proofErr w:type="spellEnd"/>
            <w:r w:rsidRPr="00890505">
              <w:rPr>
                <w:rFonts w:ascii="Times New Roman" w:hAnsi="Times New Roman" w:cs="Times New Roman"/>
                <w:bCs/>
              </w:rPr>
              <w:t xml:space="preserve"> (Д9)</w:t>
            </w:r>
          </w:p>
        </w:tc>
        <w:tc>
          <w:tcPr>
            <w:tcW w:w="3751" w:type="pct"/>
            <w:shd w:val="clear" w:color="auto" w:fill="auto"/>
          </w:tcPr>
          <w:p w14:paraId="2DBE7356"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452172D0" w14:textId="77777777" w:rsidTr="00890505">
        <w:trPr>
          <w:trHeight w:val="23"/>
          <w:jc w:val="center"/>
        </w:trPr>
        <w:tc>
          <w:tcPr>
            <w:tcW w:w="1249" w:type="pct"/>
            <w:vMerge/>
            <w:shd w:val="clear" w:color="auto" w:fill="auto"/>
          </w:tcPr>
          <w:p w14:paraId="14159746"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1B591FB0"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4EAF7885" w14:textId="77777777" w:rsidTr="00890505">
        <w:trPr>
          <w:trHeight w:val="23"/>
          <w:jc w:val="center"/>
        </w:trPr>
        <w:tc>
          <w:tcPr>
            <w:tcW w:w="1249" w:type="pct"/>
            <w:vMerge/>
            <w:shd w:val="clear" w:color="auto" w:fill="auto"/>
          </w:tcPr>
          <w:p w14:paraId="2F3E612B"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07226CAA"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 xml:space="preserve">Полный и неполный </w:t>
            </w:r>
            <w:proofErr w:type="spellStart"/>
            <w:r w:rsidRPr="00890505">
              <w:rPr>
                <w:rFonts w:ascii="Times New Roman" w:hAnsi="Times New Roman" w:cs="Times New Roman"/>
                <w:bCs/>
              </w:rPr>
              <w:t>доминантнонаккорд</w:t>
            </w:r>
            <w:proofErr w:type="spellEnd"/>
            <w:r w:rsidRPr="00890505">
              <w:rPr>
                <w:rFonts w:ascii="Times New Roman" w:hAnsi="Times New Roman" w:cs="Times New Roman"/>
                <w:bCs/>
              </w:rPr>
              <w:t xml:space="preserve">. Приготовление </w:t>
            </w:r>
            <w:proofErr w:type="spellStart"/>
            <w:r w:rsidRPr="00890505">
              <w:rPr>
                <w:rFonts w:ascii="Times New Roman" w:hAnsi="Times New Roman" w:cs="Times New Roman"/>
                <w:bCs/>
              </w:rPr>
              <w:t>доминантнонаккорда</w:t>
            </w:r>
            <w:proofErr w:type="spellEnd"/>
            <w:r w:rsidRPr="00890505">
              <w:rPr>
                <w:rFonts w:ascii="Times New Roman" w:hAnsi="Times New Roman" w:cs="Times New Roman"/>
                <w:bCs/>
              </w:rPr>
              <w:t xml:space="preserve">. Разрешение </w:t>
            </w:r>
            <w:proofErr w:type="spellStart"/>
            <w:r w:rsidRPr="00890505">
              <w:rPr>
                <w:rFonts w:ascii="Times New Roman" w:hAnsi="Times New Roman" w:cs="Times New Roman"/>
                <w:bCs/>
              </w:rPr>
              <w:t>доминантнонаккорда</w:t>
            </w:r>
            <w:proofErr w:type="spellEnd"/>
            <w:r w:rsidRPr="00890505">
              <w:rPr>
                <w:rFonts w:ascii="Times New Roman" w:hAnsi="Times New Roman" w:cs="Times New Roman"/>
                <w:bCs/>
              </w:rPr>
              <w:t xml:space="preserve">. </w:t>
            </w:r>
            <w:proofErr w:type="spellStart"/>
            <w:r w:rsidRPr="00890505">
              <w:rPr>
                <w:rFonts w:ascii="Times New Roman" w:hAnsi="Times New Roman" w:cs="Times New Roman"/>
                <w:bCs/>
              </w:rPr>
              <w:t>Внутрифункциональный</w:t>
            </w:r>
            <w:proofErr w:type="spellEnd"/>
            <w:r w:rsidRPr="00890505">
              <w:rPr>
                <w:rFonts w:ascii="Times New Roman" w:hAnsi="Times New Roman" w:cs="Times New Roman"/>
                <w:bCs/>
              </w:rPr>
              <w:t xml:space="preserve"> переход </w:t>
            </w:r>
            <w:proofErr w:type="spellStart"/>
            <w:r w:rsidRPr="00890505">
              <w:rPr>
                <w:rFonts w:ascii="Times New Roman" w:hAnsi="Times New Roman" w:cs="Times New Roman"/>
                <w:bCs/>
              </w:rPr>
              <w:t>доминантнонаккорда</w:t>
            </w:r>
            <w:proofErr w:type="spellEnd"/>
            <w:r w:rsidRPr="00890505">
              <w:rPr>
                <w:rFonts w:ascii="Times New Roman" w:hAnsi="Times New Roman" w:cs="Times New Roman"/>
                <w:bCs/>
              </w:rPr>
              <w:t xml:space="preserve"> в неполный Д7. Перемещение Д9.</w:t>
            </w:r>
          </w:p>
        </w:tc>
      </w:tr>
      <w:tr w:rsidR="00890505" w:rsidRPr="00890505" w14:paraId="17151324" w14:textId="77777777" w:rsidTr="00890505">
        <w:trPr>
          <w:trHeight w:val="23"/>
          <w:jc w:val="center"/>
        </w:trPr>
        <w:tc>
          <w:tcPr>
            <w:tcW w:w="1249" w:type="pct"/>
            <w:vMerge w:val="restart"/>
            <w:shd w:val="clear" w:color="auto" w:fill="auto"/>
          </w:tcPr>
          <w:p w14:paraId="3CAF5A16"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t xml:space="preserve">Тема 2.16. </w:t>
            </w:r>
            <w:r w:rsidRPr="00890505">
              <w:rPr>
                <w:rFonts w:ascii="Times New Roman" w:hAnsi="Times New Roman" w:cs="Times New Roman"/>
                <w:bCs/>
              </w:rPr>
              <w:t>Менее употребительные аккорды доминантовой группы</w:t>
            </w:r>
          </w:p>
        </w:tc>
        <w:tc>
          <w:tcPr>
            <w:tcW w:w="3751" w:type="pct"/>
            <w:shd w:val="clear" w:color="auto" w:fill="auto"/>
          </w:tcPr>
          <w:p w14:paraId="2E1FDAAE"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712A2E9D" w14:textId="77777777" w:rsidTr="00890505">
        <w:trPr>
          <w:trHeight w:val="23"/>
          <w:jc w:val="center"/>
        </w:trPr>
        <w:tc>
          <w:tcPr>
            <w:tcW w:w="1249" w:type="pct"/>
            <w:vMerge/>
            <w:shd w:val="clear" w:color="auto" w:fill="auto"/>
          </w:tcPr>
          <w:p w14:paraId="1E8BFBF6"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7B4DC276"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3199EFAA" w14:textId="77777777" w:rsidTr="00890505">
        <w:trPr>
          <w:trHeight w:val="23"/>
          <w:jc w:val="center"/>
        </w:trPr>
        <w:tc>
          <w:tcPr>
            <w:tcW w:w="1249" w:type="pct"/>
            <w:vMerge/>
            <w:shd w:val="clear" w:color="auto" w:fill="auto"/>
          </w:tcPr>
          <w:p w14:paraId="7A4B1FB6"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2F0C91DD"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 xml:space="preserve">Секстаккорд уменьшенного трезвучия VII ступени. Применение его в качестве проходящего. Применение при гармонизации тетрахорда мелодической минорной гаммы. Трезвучие </w:t>
            </w:r>
            <w:r w:rsidRPr="00890505">
              <w:rPr>
                <w:rFonts w:ascii="Times New Roman" w:hAnsi="Times New Roman" w:cs="Times New Roman"/>
                <w:bCs/>
                <w:lang w:val="en-US"/>
              </w:rPr>
              <w:t>III</w:t>
            </w:r>
            <w:r w:rsidRPr="00890505">
              <w:rPr>
                <w:rFonts w:ascii="Times New Roman" w:hAnsi="Times New Roman" w:cs="Times New Roman"/>
                <w:bCs/>
              </w:rPr>
              <w:t xml:space="preserve"> ступени мажора. Случаи применения.</w:t>
            </w:r>
          </w:p>
          <w:p w14:paraId="104491CC"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Доминанта с секстой, доминантсептаккорд и его обращения с секстой. Применение их внутри построения и в каденции. Разрешение в тонику.</w:t>
            </w:r>
          </w:p>
        </w:tc>
      </w:tr>
      <w:tr w:rsidR="00890505" w:rsidRPr="00890505" w14:paraId="0CB5F0C6" w14:textId="77777777" w:rsidTr="00890505">
        <w:trPr>
          <w:trHeight w:val="23"/>
          <w:jc w:val="center"/>
        </w:trPr>
        <w:tc>
          <w:tcPr>
            <w:tcW w:w="1249" w:type="pct"/>
            <w:vMerge w:val="restart"/>
            <w:shd w:val="clear" w:color="auto" w:fill="auto"/>
          </w:tcPr>
          <w:p w14:paraId="798C1B34"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t xml:space="preserve">Тема 2.17. </w:t>
            </w:r>
            <w:r w:rsidRPr="00890505">
              <w:rPr>
                <w:rFonts w:ascii="Times New Roman" w:hAnsi="Times New Roman" w:cs="Times New Roman"/>
                <w:bCs/>
              </w:rPr>
              <w:t>Натуральный минор во фригийских оборотах</w:t>
            </w:r>
          </w:p>
        </w:tc>
        <w:tc>
          <w:tcPr>
            <w:tcW w:w="3751" w:type="pct"/>
            <w:shd w:val="clear" w:color="auto" w:fill="auto"/>
          </w:tcPr>
          <w:p w14:paraId="0EFCA0EA"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6F52F346" w14:textId="77777777" w:rsidTr="00890505">
        <w:trPr>
          <w:trHeight w:val="23"/>
          <w:jc w:val="center"/>
        </w:trPr>
        <w:tc>
          <w:tcPr>
            <w:tcW w:w="1249" w:type="pct"/>
            <w:vMerge/>
            <w:shd w:val="clear" w:color="auto" w:fill="auto"/>
          </w:tcPr>
          <w:p w14:paraId="3AE2A583"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23F4544E"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10F5118F" w14:textId="77777777" w:rsidTr="00890505">
        <w:trPr>
          <w:trHeight w:val="23"/>
          <w:jc w:val="center"/>
        </w:trPr>
        <w:tc>
          <w:tcPr>
            <w:tcW w:w="1249" w:type="pct"/>
            <w:vMerge/>
            <w:shd w:val="clear" w:color="auto" w:fill="auto"/>
          </w:tcPr>
          <w:p w14:paraId="5C4BB472"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5F566888"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Функциональная система натурального минора. Логика последовательностей аккордов натурального минора. Фригийские обороты в мелодии. Фригийский каданс. Применение натурального минора в русской и украинской народной песне.</w:t>
            </w:r>
          </w:p>
        </w:tc>
      </w:tr>
      <w:tr w:rsidR="00890505" w:rsidRPr="00890505" w14:paraId="2C5C5A8F" w14:textId="77777777" w:rsidTr="00890505">
        <w:trPr>
          <w:trHeight w:val="23"/>
          <w:jc w:val="center"/>
        </w:trPr>
        <w:tc>
          <w:tcPr>
            <w:tcW w:w="1249" w:type="pct"/>
            <w:vMerge w:val="restart"/>
            <w:shd w:val="clear" w:color="auto" w:fill="auto"/>
          </w:tcPr>
          <w:p w14:paraId="24AF60DC"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t xml:space="preserve">Тема 2.18. </w:t>
            </w:r>
            <w:r w:rsidRPr="00890505">
              <w:rPr>
                <w:rFonts w:ascii="Times New Roman" w:hAnsi="Times New Roman" w:cs="Times New Roman"/>
                <w:bCs/>
              </w:rPr>
              <w:t>Диатонические (тональные) секвенции</w:t>
            </w:r>
          </w:p>
        </w:tc>
        <w:tc>
          <w:tcPr>
            <w:tcW w:w="3751" w:type="pct"/>
            <w:shd w:val="clear" w:color="auto" w:fill="auto"/>
          </w:tcPr>
          <w:p w14:paraId="77239D74"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0CE050F1" w14:textId="77777777" w:rsidTr="00890505">
        <w:trPr>
          <w:trHeight w:val="23"/>
          <w:jc w:val="center"/>
        </w:trPr>
        <w:tc>
          <w:tcPr>
            <w:tcW w:w="1249" w:type="pct"/>
            <w:vMerge/>
            <w:shd w:val="clear" w:color="auto" w:fill="auto"/>
          </w:tcPr>
          <w:p w14:paraId="6E0AFDAF"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36B30555"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199FC48E" w14:textId="77777777" w:rsidTr="00890505">
        <w:trPr>
          <w:trHeight w:val="23"/>
          <w:jc w:val="center"/>
        </w:trPr>
        <w:tc>
          <w:tcPr>
            <w:tcW w:w="1249" w:type="pct"/>
            <w:vMerge/>
            <w:shd w:val="clear" w:color="auto" w:fill="auto"/>
          </w:tcPr>
          <w:p w14:paraId="148DF6D5"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25431595"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Диатоническая секвенция. Строение ее мотива. Пути перемещения. Диатоническая секвенция как одно из важнейших средств гармонического развития</w:t>
            </w:r>
          </w:p>
        </w:tc>
      </w:tr>
      <w:tr w:rsidR="00890505" w:rsidRPr="00890505" w14:paraId="1BF67A43" w14:textId="77777777" w:rsidTr="00890505">
        <w:trPr>
          <w:trHeight w:val="23"/>
          <w:jc w:val="center"/>
        </w:trPr>
        <w:tc>
          <w:tcPr>
            <w:tcW w:w="1249" w:type="pct"/>
            <w:vMerge w:val="restart"/>
            <w:shd w:val="clear" w:color="auto" w:fill="auto"/>
          </w:tcPr>
          <w:p w14:paraId="214443BE"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t xml:space="preserve">Тема 2.19. </w:t>
            </w:r>
            <w:r w:rsidRPr="00890505">
              <w:rPr>
                <w:rFonts w:ascii="Times New Roman" w:hAnsi="Times New Roman" w:cs="Times New Roman"/>
                <w:bCs/>
              </w:rPr>
              <w:t>Двойная доминанта в каденции</w:t>
            </w:r>
          </w:p>
        </w:tc>
        <w:tc>
          <w:tcPr>
            <w:tcW w:w="3751" w:type="pct"/>
            <w:shd w:val="clear" w:color="auto" w:fill="auto"/>
          </w:tcPr>
          <w:p w14:paraId="52E7A6CA"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572B68FE" w14:textId="77777777" w:rsidTr="00890505">
        <w:trPr>
          <w:trHeight w:val="23"/>
          <w:jc w:val="center"/>
        </w:trPr>
        <w:tc>
          <w:tcPr>
            <w:tcW w:w="1249" w:type="pct"/>
            <w:vMerge/>
            <w:shd w:val="clear" w:color="auto" w:fill="auto"/>
          </w:tcPr>
          <w:p w14:paraId="59BD1EE0"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47565C9A"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72599DAF" w14:textId="77777777" w:rsidTr="00890505">
        <w:trPr>
          <w:trHeight w:val="23"/>
          <w:jc w:val="center"/>
        </w:trPr>
        <w:tc>
          <w:tcPr>
            <w:tcW w:w="1249" w:type="pct"/>
            <w:vMerge/>
            <w:shd w:val="clear" w:color="auto" w:fill="auto"/>
          </w:tcPr>
          <w:p w14:paraId="3767CB70"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23F4687F"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 xml:space="preserve">Группа аккордов двойной доминанты. Усложнение </w:t>
            </w:r>
            <w:r w:rsidRPr="00890505">
              <w:rPr>
                <w:rFonts w:ascii="Times New Roman" w:hAnsi="Times New Roman" w:cs="Times New Roman"/>
                <w:bCs/>
              </w:rPr>
              <w:pgNum/>
            </w:r>
            <w:proofErr w:type="spellStart"/>
            <w:r w:rsidRPr="00890505">
              <w:rPr>
                <w:rFonts w:ascii="Times New Roman" w:hAnsi="Times New Roman" w:cs="Times New Roman"/>
                <w:bCs/>
              </w:rPr>
              <w:t>Адансовой</w:t>
            </w:r>
            <w:proofErr w:type="spellEnd"/>
            <w:r w:rsidRPr="00890505">
              <w:rPr>
                <w:rFonts w:ascii="Times New Roman" w:hAnsi="Times New Roman" w:cs="Times New Roman"/>
                <w:bCs/>
              </w:rPr>
              <w:t xml:space="preserve"> формулы: субдоминанта – </w:t>
            </w:r>
            <w:proofErr w:type="spellStart"/>
            <w:r w:rsidRPr="00890505">
              <w:rPr>
                <w:rFonts w:ascii="Times New Roman" w:hAnsi="Times New Roman" w:cs="Times New Roman"/>
                <w:bCs/>
              </w:rPr>
              <w:t>кадансовый</w:t>
            </w:r>
            <w:proofErr w:type="spellEnd"/>
            <w:r w:rsidRPr="00890505">
              <w:rPr>
                <w:rFonts w:ascii="Times New Roman" w:hAnsi="Times New Roman" w:cs="Times New Roman"/>
                <w:bCs/>
              </w:rPr>
              <w:t xml:space="preserve"> </w:t>
            </w:r>
            <w:proofErr w:type="spellStart"/>
            <w:r w:rsidRPr="00890505">
              <w:rPr>
                <w:rFonts w:ascii="Times New Roman" w:hAnsi="Times New Roman" w:cs="Times New Roman"/>
                <w:bCs/>
              </w:rPr>
              <w:t>квартсекстаккорд</w:t>
            </w:r>
            <w:proofErr w:type="spellEnd"/>
            <w:r w:rsidRPr="00890505">
              <w:rPr>
                <w:rFonts w:ascii="Times New Roman" w:hAnsi="Times New Roman" w:cs="Times New Roman"/>
                <w:bCs/>
              </w:rPr>
              <w:t xml:space="preserve"> – доминанта – тоника. Введение двойной доминанты. Типичность хроматического хода в басу. Разрешение двойной доминанты в доминанту и </w:t>
            </w:r>
            <w:proofErr w:type="spellStart"/>
            <w:r w:rsidRPr="00890505">
              <w:rPr>
                <w:rFonts w:ascii="Times New Roman" w:hAnsi="Times New Roman" w:cs="Times New Roman"/>
                <w:bCs/>
              </w:rPr>
              <w:t>кадансовый</w:t>
            </w:r>
            <w:proofErr w:type="spellEnd"/>
            <w:r w:rsidRPr="00890505">
              <w:rPr>
                <w:rFonts w:ascii="Times New Roman" w:hAnsi="Times New Roman" w:cs="Times New Roman"/>
                <w:bCs/>
              </w:rPr>
              <w:t xml:space="preserve"> </w:t>
            </w:r>
            <w:proofErr w:type="spellStart"/>
            <w:r w:rsidRPr="00890505">
              <w:rPr>
                <w:rFonts w:ascii="Times New Roman" w:hAnsi="Times New Roman" w:cs="Times New Roman"/>
                <w:bCs/>
              </w:rPr>
              <w:t>квартсекстаккорд</w:t>
            </w:r>
            <w:proofErr w:type="spellEnd"/>
            <w:r w:rsidRPr="00890505">
              <w:rPr>
                <w:rFonts w:ascii="Times New Roman" w:hAnsi="Times New Roman" w:cs="Times New Roman"/>
                <w:bCs/>
              </w:rPr>
              <w:t>.</w:t>
            </w:r>
          </w:p>
        </w:tc>
      </w:tr>
      <w:tr w:rsidR="00890505" w:rsidRPr="00890505" w14:paraId="52E93C0B" w14:textId="77777777" w:rsidTr="00890505">
        <w:trPr>
          <w:trHeight w:val="23"/>
          <w:jc w:val="center"/>
        </w:trPr>
        <w:tc>
          <w:tcPr>
            <w:tcW w:w="1249" w:type="pct"/>
            <w:vMerge w:val="restart"/>
            <w:shd w:val="clear" w:color="auto" w:fill="auto"/>
          </w:tcPr>
          <w:p w14:paraId="730342B3"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t xml:space="preserve">Тема 2.20. </w:t>
            </w:r>
            <w:r w:rsidRPr="00890505">
              <w:rPr>
                <w:rFonts w:ascii="Times New Roman" w:hAnsi="Times New Roman" w:cs="Times New Roman"/>
                <w:bCs/>
              </w:rPr>
              <w:t>Двойная доминанта внутри построения</w:t>
            </w:r>
          </w:p>
        </w:tc>
        <w:tc>
          <w:tcPr>
            <w:tcW w:w="3751" w:type="pct"/>
            <w:shd w:val="clear" w:color="auto" w:fill="auto"/>
          </w:tcPr>
          <w:p w14:paraId="5F22BE3E"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6ED4A744" w14:textId="77777777" w:rsidTr="00890505">
        <w:trPr>
          <w:trHeight w:val="23"/>
          <w:jc w:val="center"/>
        </w:trPr>
        <w:tc>
          <w:tcPr>
            <w:tcW w:w="1249" w:type="pct"/>
            <w:vMerge/>
            <w:shd w:val="clear" w:color="auto" w:fill="auto"/>
          </w:tcPr>
          <w:p w14:paraId="58B164EF"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287A1717"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4C78BFBA" w14:textId="77777777" w:rsidTr="00890505">
        <w:trPr>
          <w:trHeight w:val="23"/>
          <w:jc w:val="center"/>
        </w:trPr>
        <w:tc>
          <w:tcPr>
            <w:tcW w:w="1249" w:type="pct"/>
            <w:vMerge/>
            <w:shd w:val="clear" w:color="auto" w:fill="auto"/>
          </w:tcPr>
          <w:p w14:paraId="6F21DAB4"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00D0271A"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Переход двойной доминанты в доминанту и разрешение в тонические аккорды. Переход двойной доминанты в диссонирующие аккорды субдоминантовой и доминантовой групп. Проходящие обороты с аккордами двойной доминанты.</w:t>
            </w:r>
          </w:p>
        </w:tc>
      </w:tr>
      <w:tr w:rsidR="00890505" w:rsidRPr="00890505" w14:paraId="0223B012" w14:textId="77777777" w:rsidTr="00890505">
        <w:trPr>
          <w:trHeight w:val="23"/>
          <w:jc w:val="center"/>
        </w:trPr>
        <w:tc>
          <w:tcPr>
            <w:tcW w:w="1249" w:type="pct"/>
            <w:vMerge w:val="restart"/>
            <w:shd w:val="clear" w:color="auto" w:fill="auto"/>
          </w:tcPr>
          <w:p w14:paraId="4F600DA6"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t xml:space="preserve">Тема 2.21. </w:t>
            </w:r>
            <w:r w:rsidRPr="00890505">
              <w:rPr>
                <w:rFonts w:ascii="Times New Roman" w:hAnsi="Times New Roman" w:cs="Times New Roman"/>
                <w:bCs/>
              </w:rPr>
              <w:t>Альтерация аккордов двойной доминанты</w:t>
            </w:r>
          </w:p>
        </w:tc>
        <w:tc>
          <w:tcPr>
            <w:tcW w:w="3751" w:type="pct"/>
            <w:shd w:val="clear" w:color="auto" w:fill="auto"/>
          </w:tcPr>
          <w:p w14:paraId="32F87EC2"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2600B01B" w14:textId="77777777" w:rsidTr="00890505">
        <w:trPr>
          <w:trHeight w:val="23"/>
          <w:jc w:val="center"/>
        </w:trPr>
        <w:tc>
          <w:tcPr>
            <w:tcW w:w="1249" w:type="pct"/>
            <w:vMerge/>
            <w:shd w:val="clear" w:color="auto" w:fill="auto"/>
          </w:tcPr>
          <w:p w14:paraId="2E2662FB"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11AFF2C2"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1A5BEBC6" w14:textId="77777777" w:rsidTr="00890505">
        <w:trPr>
          <w:trHeight w:val="23"/>
          <w:jc w:val="center"/>
        </w:trPr>
        <w:tc>
          <w:tcPr>
            <w:tcW w:w="1249" w:type="pct"/>
            <w:vMerge/>
            <w:shd w:val="clear" w:color="auto" w:fill="auto"/>
          </w:tcPr>
          <w:p w14:paraId="0370B50F"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15DEAB3C"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 xml:space="preserve">Понижение терции или квинты в двойной доминанте. Типичное помещение VI низкой ступени мажора или VI натуральной ступени минора в басу, образующие аккорды с увеличенной секстой. Приготовление этих аккордов тоникой, субдоминантой, двойной доминантой в </w:t>
            </w:r>
            <w:proofErr w:type="spellStart"/>
            <w:r w:rsidRPr="00890505">
              <w:rPr>
                <w:rFonts w:ascii="Times New Roman" w:hAnsi="Times New Roman" w:cs="Times New Roman"/>
                <w:bCs/>
              </w:rPr>
              <w:t>неальтерированном</w:t>
            </w:r>
            <w:proofErr w:type="spellEnd"/>
            <w:r w:rsidRPr="00890505">
              <w:rPr>
                <w:rFonts w:ascii="Times New Roman" w:hAnsi="Times New Roman" w:cs="Times New Roman"/>
                <w:bCs/>
              </w:rPr>
              <w:t xml:space="preserve"> виде. Соединение </w:t>
            </w:r>
            <w:proofErr w:type="spellStart"/>
            <w:r w:rsidRPr="00890505">
              <w:rPr>
                <w:rFonts w:ascii="Times New Roman" w:hAnsi="Times New Roman" w:cs="Times New Roman"/>
                <w:bCs/>
              </w:rPr>
              <w:t>альтерированной</w:t>
            </w:r>
            <w:proofErr w:type="spellEnd"/>
            <w:r w:rsidRPr="00890505">
              <w:rPr>
                <w:rFonts w:ascii="Times New Roman" w:hAnsi="Times New Roman" w:cs="Times New Roman"/>
                <w:bCs/>
              </w:rPr>
              <w:t xml:space="preserve"> </w:t>
            </w:r>
            <w:r w:rsidRPr="00890505">
              <w:rPr>
                <w:rFonts w:ascii="Times New Roman" w:hAnsi="Times New Roman" w:cs="Times New Roman"/>
                <w:bCs/>
              </w:rPr>
              <w:lastRenderedPageBreak/>
              <w:t xml:space="preserve">двойной доминанты с </w:t>
            </w:r>
            <w:proofErr w:type="spellStart"/>
            <w:r w:rsidRPr="00890505">
              <w:rPr>
                <w:rFonts w:ascii="Times New Roman" w:hAnsi="Times New Roman" w:cs="Times New Roman"/>
                <w:bCs/>
              </w:rPr>
              <w:t>кадансовым</w:t>
            </w:r>
            <w:proofErr w:type="spellEnd"/>
            <w:r w:rsidRPr="00890505">
              <w:rPr>
                <w:rFonts w:ascii="Times New Roman" w:hAnsi="Times New Roman" w:cs="Times New Roman"/>
                <w:bCs/>
              </w:rPr>
              <w:t xml:space="preserve"> </w:t>
            </w:r>
            <w:proofErr w:type="spellStart"/>
            <w:r w:rsidRPr="00890505">
              <w:rPr>
                <w:rFonts w:ascii="Times New Roman" w:hAnsi="Times New Roman" w:cs="Times New Roman"/>
                <w:bCs/>
              </w:rPr>
              <w:t>квартсекстаккордом</w:t>
            </w:r>
            <w:proofErr w:type="spellEnd"/>
            <w:r w:rsidRPr="00890505">
              <w:rPr>
                <w:rFonts w:ascii="Times New Roman" w:hAnsi="Times New Roman" w:cs="Times New Roman"/>
                <w:bCs/>
              </w:rPr>
              <w:t>, с аккордами доминантовой и тонической функции.</w:t>
            </w:r>
          </w:p>
        </w:tc>
      </w:tr>
      <w:tr w:rsidR="00890505" w:rsidRPr="00890505" w14:paraId="40C7F762" w14:textId="77777777" w:rsidTr="00890505">
        <w:trPr>
          <w:trHeight w:val="23"/>
          <w:jc w:val="center"/>
        </w:trPr>
        <w:tc>
          <w:tcPr>
            <w:tcW w:w="1249" w:type="pct"/>
            <w:vMerge w:val="restart"/>
            <w:shd w:val="clear" w:color="auto" w:fill="auto"/>
          </w:tcPr>
          <w:p w14:paraId="5370CFA3"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
                <w:bCs/>
              </w:rPr>
              <w:lastRenderedPageBreak/>
              <w:t xml:space="preserve">Тема 2.22. </w:t>
            </w:r>
            <w:r w:rsidRPr="00890505">
              <w:rPr>
                <w:rFonts w:ascii="Times New Roman" w:hAnsi="Times New Roman" w:cs="Times New Roman"/>
                <w:bCs/>
              </w:rPr>
              <w:t>Отклонение. Хроматическая система</w:t>
            </w:r>
          </w:p>
        </w:tc>
        <w:tc>
          <w:tcPr>
            <w:tcW w:w="3751" w:type="pct"/>
            <w:shd w:val="clear" w:color="auto" w:fill="auto"/>
          </w:tcPr>
          <w:p w14:paraId="29DA8FB6"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Содержание</w:t>
            </w:r>
          </w:p>
        </w:tc>
      </w:tr>
      <w:tr w:rsidR="00890505" w:rsidRPr="00890505" w14:paraId="4720B7C4" w14:textId="77777777" w:rsidTr="00890505">
        <w:trPr>
          <w:trHeight w:val="23"/>
          <w:jc w:val="center"/>
        </w:trPr>
        <w:tc>
          <w:tcPr>
            <w:tcW w:w="1249" w:type="pct"/>
            <w:vMerge/>
            <w:shd w:val="clear" w:color="auto" w:fill="auto"/>
          </w:tcPr>
          <w:p w14:paraId="526A4244"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517D1879"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90505">
              <w:rPr>
                <w:rFonts w:ascii="Times New Roman" w:hAnsi="Times New Roman" w:cs="Times New Roman"/>
                <w:b/>
                <w:bCs/>
              </w:rPr>
              <w:t>В том числе практических занятий и лабораторных работ</w:t>
            </w:r>
          </w:p>
        </w:tc>
      </w:tr>
      <w:tr w:rsidR="00890505" w:rsidRPr="00890505" w14:paraId="3638B955" w14:textId="77777777" w:rsidTr="00890505">
        <w:trPr>
          <w:trHeight w:val="23"/>
          <w:jc w:val="center"/>
        </w:trPr>
        <w:tc>
          <w:tcPr>
            <w:tcW w:w="1249" w:type="pct"/>
            <w:vMerge/>
            <w:shd w:val="clear" w:color="auto" w:fill="auto"/>
          </w:tcPr>
          <w:p w14:paraId="4D36C3ED"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751" w:type="pct"/>
            <w:shd w:val="clear" w:color="auto" w:fill="auto"/>
          </w:tcPr>
          <w:p w14:paraId="49074040" w14:textId="77777777"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890505">
              <w:rPr>
                <w:rFonts w:ascii="Times New Roman" w:hAnsi="Times New Roman" w:cs="Times New Roman"/>
                <w:bCs/>
              </w:rPr>
              <w:t>Средства отклонения: через аккорды доминантовой, субдоминантовой групп, с использованием полного гармонического оборота. Отклонения в прерванных оборотах и каденциях. Наиболее типичное распределение отклонений в классическом периоде.</w:t>
            </w:r>
          </w:p>
        </w:tc>
      </w:tr>
      <w:tr w:rsidR="00890505" w:rsidRPr="00890505" w14:paraId="388012E8" w14:textId="77777777" w:rsidTr="00890505">
        <w:trPr>
          <w:trHeight w:val="23"/>
          <w:jc w:val="center"/>
        </w:trPr>
        <w:tc>
          <w:tcPr>
            <w:tcW w:w="5000" w:type="pct"/>
            <w:gridSpan w:val="2"/>
            <w:shd w:val="clear" w:color="auto" w:fill="auto"/>
          </w:tcPr>
          <w:p w14:paraId="392AC2CD" w14:textId="748EF2F9" w:rsidR="00890505" w:rsidRPr="00890505" w:rsidRDefault="0089050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890505">
              <w:rPr>
                <w:rFonts w:ascii="Times New Roman" w:hAnsi="Times New Roman" w:cs="Times New Roman"/>
                <w:b/>
              </w:rPr>
              <w:t>Всего:</w:t>
            </w:r>
            <w:r w:rsidR="004A3D75">
              <w:rPr>
                <w:rFonts w:ascii="Times New Roman" w:hAnsi="Times New Roman" w:cs="Times New Roman"/>
                <w:b/>
              </w:rPr>
              <w:t xml:space="preserve"> 88</w:t>
            </w:r>
          </w:p>
        </w:tc>
      </w:tr>
    </w:tbl>
    <w:p w14:paraId="6A72A8AB" w14:textId="77777777" w:rsidR="00B64E98" w:rsidRDefault="00B64E98" w:rsidP="00B64E98">
      <w:pPr>
        <w:rPr>
          <w:rFonts w:ascii="Times New Roman" w:hAnsi="Times New Roman" w:cs="Times New Roman"/>
          <w:sz w:val="24"/>
          <w:szCs w:val="24"/>
        </w:rPr>
      </w:pPr>
    </w:p>
    <w:p w14:paraId="4BBDA4F4" w14:textId="77777777" w:rsidR="00B64E98" w:rsidRPr="00DF068E" w:rsidRDefault="00B64E98" w:rsidP="00B64E9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56E06A6" w14:textId="77777777" w:rsidR="00B64E98" w:rsidRPr="00E11160" w:rsidRDefault="00B64E98" w:rsidP="00B64E98">
      <w:pPr>
        <w:pStyle w:val="114"/>
        <w:rPr>
          <w:rFonts w:ascii="Times New Roman" w:hAnsi="Times New Roman"/>
        </w:rPr>
      </w:pPr>
      <w:r w:rsidRPr="00E11160">
        <w:rPr>
          <w:rFonts w:ascii="Times New Roman" w:hAnsi="Times New Roman"/>
        </w:rPr>
        <w:t>3.1. Материально-техническое обеспечение</w:t>
      </w:r>
    </w:p>
    <w:p w14:paraId="2901D843" w14:textId="77777777" w:rsidR="00B64E98" w:rsidRPr="00FA680C" w:rsidRDefault="00B64E98" w:rsidP="00B64E98">
      <w:pPr>
        <w:suppressAutoHyphens/>
        <w:ind w:firstLine="709"/>
        <w:jc w:val="both"/>
        <w:rPr>
          <w:rFonts w:ascii="Times New Roman" w:hAnsi="Times New Roman" w:cs="Times New Roman"/>
          <w:bCs/>
          <w:sz w:val="24"/>
          <w:szCs w:val="24"/>
        </w:rPr>
      </w:pPr>
      <w:r w:rsidRPr="00036697">
        <w:rPr>
          <w:rFonts w:ascii="Times New Roman" w:hAnsi="Times New Roman" w:cs="Times New Roman"/>
          <w:bCs/>
          <w:sz w:val="24"/>
          <w:szCs w:val="24"/>
        </w:rPr>
        <w:t>Кабинет «Музыкально-теоретических дисциплин»</w:t>
      </w:r>
      <w:r>
        <w:rPr>
          <w:rFonts w:ascii="Times New Roman" w:hAnsi="Times New Roman" w:cs="Times New Roman"/>
          <w:bCs/>
          <w:sz w:val="24"/>
          <w:szCs w:val="24"/>
        </w:rPr>
        <w:t xml:space="preserve">, </w:t>
      </w:r>
      <w:r w:rsidRPr="0016705B">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6D24088" w14:textId="77777777" w:rsidR="00B64E98" w:rsidRDefault="00B64E98" w:rsidP="00B64E98"/>
    <w:p w14:paraId="0B02721C" w14:textId="77777777" w:rsidR="00B64E98" w:rsidRPr="00E11160" w:rsidRDefault="00B64E98" w:rsidP="00B64E9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7E04155" w14:textId="77777777" w:rsidR="00B64E98" w:rsidRDefault="00B64E98" w:rsidP="00B64E9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375DAD" w14:textId="77777777" w:rsidR="00B64E98" w:rsidRDefault="00B64E98" w:rsidP="00B64E98">
      <w:pPr>
        <w:pStyle w:val="a4"/>
        <w:spacing w:line="276" w:lineRule="auto"/>
        <w:ind w:left="0" w:firstLine="709"/>
        <w:jc w:val="both"/>
        <w:rPr>
          <w:rFonts w:ascii="Times New Roman" w:hAnsi="Times New Roman"/>
          <w:bCs/>
          <w:sz w:val="24"/>
          <w:szCs w:val="24"/>
        </w:rPr>
      </w:pPr>
    </w:p>
    <w:p w14:paraId="7411A32A" w14:textId="77777777" w:rsidR="00B64E98" w:rsidRPr="00E11160" w:rsidRDefault="00B64E98" w:rsidP="00B64E9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2C123B2" w14:textId="77777777" w:rsidR="00890505" w:rsidRPr="00890505" w:rsidRDefault="00890505" w:rsidP="0053069E">
      <w:pPr>
        <w:pStyle w:val="a4"/>
        <w:numPr>
          <w:ilvl w:val="0"/>
          <w:numId w:val="12"/>
        </w:numPr>
        <w:spacing w:line="276" w:lineRule="auto"/>
        <w:ind w:left="284"/>
        <w:jc w:val="both"/>
        <w:rPr>
          <w:rFonts w:ascii="Times New Roman" w:hAnsi="Times New Roman" w:cs="Times New Roman"/>
          <w:bCs/>
          <w:sz w:val="24"/>
          <w:szCs w:val="24"/>
        </w:rPr>
      </w:pPr>
      <w:proofErr w:type="spellStart"/>
      <w:r w:rsidRPr="00890505">
        <w:rPr>
          <w:rFonts w:ascii="Times New Roman" w:hAnsi="Times New Roman" w:cs="Times New Roman"/>
          <w:bCs/>
          <w:sz w:val="24"/>
          <w:szCs w:val="24"/>
        </w:rPr>
        <w:t>Бонфельд</w:t>
      </w:r>
      <w:proofErr w:type="spellEnd"/>
      <w:r w:rsidRPr="00890505">
        <w:rPr>
          <w:rFonts w:ascii="Times New Roman" w:hAnsi="Times New Roman" w:cs="Times New Roman"/>
          <w:bCs/>
          <w:sz w:val="24"/>
          <w:szCs w:val="24"/>
        </w:rPr>
        <w:t xml:space="preserve">, М. Ш. Введение в музыкознание : учебное пособие для </w:t>
      </w:r>
      <w:proofErr w:type="spellStart"/>
      <w:r w:rsidRPr="00890505">
        <w:rPr>
          <w:rFonts w:ascii="Times New Roman" w:hAnsi="Times New Roman" w:cs="Times New Roman"/>
          <w:bCs/>
          <w:sz w:val="24"/>
          <w:szCs w:val="24"/>
        </w:rPr>
        <w:t>спо</w:t>
      </w:r>
      <w:proofErr w:type="spellEnd"/>
      <w:r w:rsidRPr="00890505">
        <w:rPr>
          <w:rFonts w:ascii="Times New Roman" w:hAnsi="Times New Roman" w:cs="Times New Roman"/>
          <w:bCs/>
          <w:sz w:val="24"/>
          <w:szCs w:val="24"/>
        </w:rPr>
        <w:t xml:space="preserve"> / М. Ш. </w:t>
      </w:r>
      <w:proofErr w:type="spellStart"/>
      <w:r w:rsidRPr="00890505">
        <w:rPr>
          <w:rFonts w:ascii="Times New Roman" w:hAnsi="Times New Roman" w:cs="Times New Roman"/>
          <w:bCs/>
          <w:sz w:val="24"/>
          <w:szCs w:val="24"/>
        </w:rPr>
        <w:t>Бонфельд</w:t>
      </w:r>
      <w:proofErr w:type="spellEnd"/>
      <w:r w:rsidRPr="00890505">
        <w:rPr>
          <w:rFonts w:ascii="Times New Roman" w:hAnsi="Times New Roman" w:cs="Times New Roman"/>
          <w:bCs/>
          <w:sz w:val="24"/>
          <w:szCs w:val="24"/>
        </w:rPr>
        <w:t>. — Санкт-Петербург : Планета музыки, 2022. — 308 с. — ISBN 978-5-8114-9192-6. </w:t>
      </w:r>
    </w:p>
    <w:p w14:paraId="0683472C" w14:textId="77777777" w:rsidR="00890505" w:rsidRPr="00890505" w:rsidRDefault="00890505" w:rsidP="0053069E">
      <w:pPr>
        <w:pStyle w:val="a4"/>
        <w:numPr>
          <w:ilvl w:val="0"/>
          <w:numId w:val="12"/>
        </w:numPr>
        <w:spacing w:line="276" w:lineRule="auto"/>
        <w:ind w:left="284"/>
        <w:jc w:val="both"/>
        <w:rPr>
          <w:rFonts w:ascii="Times New Roman" w:hAnsi="Times New Roman" w:cs="Times New Roman"/>
          <w:bCs/>
          <w:sz w:val="24"/>
          <w:szCs w:val="24"/>
        </w:rPr>
      </w:pPr>
      <w:proofErr w:type="spellStart"/>
      <w:r w:rsidRPr="00890505">
        <w:rPr>
          <w:rFonts w:ascii="Times New Roman" w:hAnsi="Times New Roman" w:cs="Times New Roman"/>
          <w:bCs/>
          <w:sz w:val="24"/>
          <w:szCs w:val="24"/>
        </w:rPr>
        <w:t>Бонфельд</w:t>
      </w:r>
      <w:proofErr w:type="spellEnd"/>
      <w:r w:rsidRPr="00890505">
        <w:rPr>
          <w:rFonts w:ascii="Times New Roman" w:hAnsi="Times New Roman" w:cs="Times New Roman"/>
          <w:bCs/>
          <w:sz w:val="24"/>
          <w:szCs w:val="24"/>
        </w:rPr>
        <w:t xml:space="preserve">, М. Ш. Введение в музыкознание : учебное пособие для </w:t>
      </w:r>
      <w:proofErr w:type="spellStart"/>
      <w:r w:rsidRPr="00890505">
        <w:rPr>
          <w:rFonts w:ascii="Times New Roman" w:hAnsi="Times New Roman" w:cs="Times New Roman"/>
          <w:bCs/>
          <w:sz w:val="24"/>
          <w:szCs w:val="24"/>
        </w:rPr>
        <w:t>спо</w:t>
      </w:r>
      <w:proofErr w:type="spellEnd"/>
      <w:r w:rsidRPr="00890505">
        <w:rPr>
          <w:rFonts w:ascii="Times New Roman" w:hAnsi="Times New Roman" w:cs="Times New Roman"/>
          <w:bCs/>
          <w:sz w:val="24"/>
          <w:szCs w:val="24"/>
        </w:rPr>
        <w:t xml:space="preserve"> / М. Ш. </w:t>
      </w:r>
      <w:proofErr w:type="spellStart"/>
      <w:r w:rsidRPr="00890505">
        <w:rPr>
          <w:rFonts w:ascii="Times New Roman" w:hAnsi="Times New Roman" w:cs="Times New Roman"/>
          <w:bCs/>
          <w:sz w:val="24"/>
          <w:szCs w:val="24"/>
        </w:rPr>
        <w:t>Бонфельд</w:t>
      </w:r>
      <w:proofErr w:type="spellEnd"/>
      <w:r w:rsidRPr="00890505">
        <w:rPr>
          <w:rFonts w:ascii="Times New Roman" w:hAnsi="Times New Roman" w:cs="Times New Roman"/>
          <w:bCs/>
          <w:sz w:val="24"/>
          <w:szCs w:val="24"/>
        </w:rPr>
        <w:t xml:space="preserve">. — Санкт-Петербург : Планета музыки, 2022. — 308 с. — ISBN 978-5-8114-9192-6. — Текст : электронный // Лань : электронно-библиотечная система. — URL: </w:t>
      </w:r>
      <w:hyperlink r:id="rId33" w:history="1">
        <w:r w:rsidRPr="00890505">
          <w:rPr>
            <w:rStyle w:val="af0"/>
            <w:rFonts w:ascii="Times New Roman" w:hAnsi="Times New Roman" w:cs="Times New Roman"/>
            <w:bCs/>
            <w:sz w:val="24"/>
            <w:szCs w:val="24"/>
          </w:rPr>
          <w:t>https://e.lanbook.com/book/197043</w:t>
        </w:r>
      </w:hyperlink>
      <w:r w:rsidRPr="00890505">
        <w:rPr>
          <w:rFonts w:ascii="Times New Roman" w:hAnsi="Times New Roman" w:cs="Times New Roman"/>
          <w:bCs/>
          <w:sz w:val="24"/>
          <w:szCs w:val="24"/>
        </w:rPr>
        <w:t xml:space="preserve">  (дата обращения: 31.07.2023). — Режим доступа: для </w:t>
      </w:r>
      <w:proofErr w:type="spellStart"/>
      <w:r w:rsidRPr="00890505">
        <w:rPr>
          <w:rFonts w:ascii="Times New Roman" w:hAnsi="Times New Roman" w:cs="Times New Roman"/>
          <w:bCs/>
          <w:sz w:val="24"/>
          <w:szCs w:val="24"/>
        </w:rPr>
        <w:t>авториз</w:t>
      </w:r>
      <w:proofErr w:type="spellEnd"/>
      <w:r w:rsidRPr="00890505">
        <w:rPr>
          <w:rFonts w:ascii="Times New Roman" w:hAnsi="Times New Roman" w:cs="Times New Roman"/>
          <w:bCs/>
          <w:sz w:val="24"/>
          <w:szCs w:val="24"/>
        </w:rPr>
        <w:t>. пользователей.</w:t>
      </w:r>
    </w:p>
    <w:p w14:paraId="754E1ED9" w14:textId="77777777" w:rsidR="00890505" w:rsidRPr="00890505" w:rsidRDefault="00890505" w:rsidP="0053069E">
      <w:pPr>
        <w:pStyle w:val="a4"/>
        <w:numPr>
          <w:ilvl w:val="0"/>
          <w:numId w:val="12"/>
        </w:numPr>
        <w:spacing w:line="276" w:lineRule="auto"/>
        <w:ind w:left="284"/>
        <w:jc w:val="both"/>
        <w:rPr>
          <w:rFonts w:ascii="Times New Roman" w:hAnsi="Times New Roman" w:cs="Times New Roman"/>
          <w:bCs/>
          <w:sz w:val="24"/>
          <w:szCs w:val="24"/>
        </w:rPr>
      </w:pPr>
      <w:r w:rsidRPr="00890505">
        <w:rPr>
          <w:rFonts w:ascii="Times New Roman" w:hAnsi="Times New Roman" w:cs="Times New Roman"/>
          <w:bCs/>
          <w:sz w:val="24"/>
          <w:szCs w:val="24"/>
        </w:rPr>
        <w:t xml:space="preserve">Бритва, Н. А.  Теория музыки и сольфеджио : учебное пособие / Н. А. Бритва. — 3-е изд. — Москва : Издательство </w:t>
      </w:r>
      <w:proofErr w:type="spellStart"/>
      <w:r w:rsidRPr="00890505">
        <w:rPr>
          <w:rFonts w:ascii="Times New Roman" w:hAnsi="Times New Roman" w:cs="Times New Roman"/>
          <w:bCs/>
          <w:sz w:val="24"/>
          <w:szCs w:val="24"/>
        </w:rPr>
        <w:t>Юрайт</w:t>
      </w:r>
      <w:proofErr w:type="spellEnd"/>
      <w:r w:rsidRPr="00890505">
        <w:rPr>
          <w:rFonts w:ascii="Times New Roman" w:hAnsi="Times New Roman" w:cs="Times New Roman"/>
          <w:bCs/>
          <w:sz w:val="24"/>
          <w:szCs w:val="24"/>
        </w:rPr>
        <w:t xml:space="preserve">, 2023. — 60 с. — (Профессиональное образование). — ISBN 978-5-534-10442-4. — Текст : электронный // Образовательная платформа </w:t>
      </w:r>
      <w:proofErr w:type="spellStart"/>
      <w:r w:rsidRPr="00890505">
        <w:rPr>
          <w:rFonts w:ascii="Times New Roman" w:hAnsi="Times New Roman" w:cs="Times New Roman"/>
          <w:bCs/>
          <w:sz w:val="24"/>
          <w:szCs w:val="24"/>
        </w:rPr>
        <w:t>Юрайт</w:t>
      </w:r>
      <w:proofErr w:type="spellEnd"/>
      <w:r w:rsidRPr="00890505">
        <w:rPr>
          <w:rFonts w:ascii="Times New Roman" w:hAnsi="Times New Roman" w:cs="Times New Roman"/>
          <w:bCs/>
          <w:sz w:val="24"/>
          <w:szCs w:val="24"/>
        </w:rPr>
        <w:t xml:space="preserve"> [сайт]. — URL: </w:t>
      </w:r>
      <w:hyperlink r:id="rId34" w:history="1">
        <w:r w:rsidRPr="00890505">
          <w:rPr>
            <w:rFonts w:ascii="Times New Roman" w:hAnsi="Times New Roman" w:cs="Times New Roman"/>
            <w:bCs/>
            <w:sz w:val="24"/>
            <w:szCs w:val="24"/>
          </w:rPr>
          <w:t>https://urait.ru/bcode/516090</w:t>
        </w:r>
      </w:hyperlink>
    </w:p>
    <w:p w14:paraId="5102700E" w14:textId="77777777" w:rsidR="00890505" w:rsidRPr="00890505" w:rsidRDefault="00890505" w:rsidP="0053069E">
      <w:pPr>
        <w:pStyle w:val="a4"/>
        <w:numPr>
          <w:ilvl w:val="0"/>
          <w:numId w:val="12"/>
        </w:numPr>
        <w:spacing w:line="276" w:lineRule="auto"/>
        <w:ind w:left="284"/>
        <w:jc w:val="both"/>
        <w:rPr>
          <w:rFonts w:ascii="Times New Roman" w:hAnsi="Times New Roman" w:cs="Times New Roman"/>
          <w:bCs/>
          <w:sz w:val="24"/>
          <w:szCs w:val="24"/>
        </w:rPr>
      </w:pPr>
      <w:r w:rsidRPr="00890505">
        <w:rPr>
          <w:rFonts w:ascii="Times New Roman" w:hAnsi="Times New Roman" w:cs="Times New Roman"/>
          <w:bCs/>
          <w:sz w:val="24"/>
          <w:szCs w:val="24"/>
        </w:rPr>
        <w:t xml:space="preserve">Мазурин, К. М. К вопросу о способе преподавания элементарной теории музыки : учебное пособие для </w:t>
      </w:r>
      <w:proofErr w:type="spellStart"/>
      <w:r w:rsidRPr="00890505">
        <w:rPr>
          <w:rFonts w:ascii="Times New Roman" w:hAnsi="Times New Roman" w:cs="Times New Roman"/>
          <w:bCs/>
          <w:sz w:val="24"/>
          <w:szCs w:val="24"/>
        </w:rPr>
        <w:t>спо</w:t>
      </w:r>
      <w:proofErr w:type="spellEnd"/>
      <w:r w:rsidRPr="00890505">
        <w:rPr>
          <w:rFonts w:ascii="Times New Roman" w:hAnsi="Times New Roman" w:cs="Times New Roman"/>
          <w:bCs/>
          <w:sz w:val="24"/>
          <w:szCs w:val="24"/>
        </w:rPr>
        <w:t xml:space="preserve"> / К. М. Мазурин. — Санкт-Петербург : Планета музыки, 2021. — 100 с. — ISBN 978-5-8114-6090-8. — Текст : электронный // Лань : электронно-библиотечная система. — URL: </w:t>
      </w:r>
      <w:hyperlink r:id="rId35" w:history="1">
        <w:r w:rsidRPr="00890505">
          <w:rPr>
            <w:rFonts w:ascii="Times New Roman" w:hAnsi="Times New Roman" w:cs="Times New Roman"/>
            <w:bCs/>
            <w:sz w:val="24"/>
            <w:szCs w:val="24"/>
          </w:rPr>
          <w:t>https://e.lanbook.com/book/156347</w:t>
        </w:r>
      </w:hyperlink>
      <w:r w:rsidRPr="00890505">
        <w:rPr>
          <w:rFonts w:ascii="Times New Roman" w:hAnsi="Times New Roman" w:cs="Times New Roman"/>
          <w:bCs/>
          <w:sz w:val="24"/>
          <w:szCs w:val="24"/>
        </w:rPr>
        <w:t xml:space="preserve">  (дата обращения: 31.07.2023). — Режим доступа: для </w:t>
      </w:r>
      <w:proofErr w:type="spellStart"/>
      <w:r w:rsidRPr="00890505">
        <w:rPr>
          <w:rFonts w:ascii="Times New Roman" w:hAnsi="Times New Roman" w:cs="Times New Roman"/>
          <w:bCs/>
          <w:sz w:val="24"/>
          <w:szCs w:val="24"/>
        </w:rPr>
        <w:t>авториз</w:t>
      </w:r>
      <w:proofErr w:type="spellEnd"/>
      <w:r w:rsidRPr="00890505">
        <w:rPr>
          <w:rFonts w:ascii="Times New Roman" w:hAnsi="Times New Roman" w:cs="Times New Roman"/>
          <w:bCs/>
          <w:sz w:val="24"/>
          <w:szCs w:val="24"/>
        </w:rPr>
        <w:t>. пользователей.</w:t>
      </w:r>
    </w:p>
    <w:p w14:paraId="6591A16D" w14:textId="77777777" w:rsidR="00890505" w:rsidRPr="00890505" w:rsidRDefault="00890505" w:rsidP="0053069E">
      <w:pPr>
        <w:pStyle w:val="a4"/>
        <w:numPr>
          <w:ilvl w:val="0"/>
          <w:numId w:val="12"/>
        </w:numPr>
        <w:spacing w:line="276" w:lineRule="auto"/>
        <w:ind w:left="284"/>
        <w:jc w:val="both"/>
        <w:rPr>
          <w:rFonts w:ascii="Times New Roman" w:hAnsi="Times New Roman" w:cs="Times New Roman"/>
          <w:bCs/>
          <w:sz w:val="24"/>
          <w:szCs w:val="24"/>
        </w:rPr>
      </w:pPr>
      <w:r w:rsidRPr="00890505">
        <w:rPr>
          <w:rFonts w:ascii="Times New Roman" w:hAnsi="Times New Roman" w:cs="Times New Roman"/>
          <w:bCs/>
          <w:sz w:val="24"/>
          <w:szCs w:val="24"/>
        </w:rPr>
        <w:t xml:space="preserve">Мясоедов, А. Н. Задачи по гармонии : учебное пособие / А. Н. Мясоедов. — 7-е изд., стер. — Санкт-Петербург : Планета музыки, 2019. — 112 с. — ISBN 978-5-8114-4339-0. — Текст : электронный // Лань : электронно-библиотечная система. — URL: </w:t>
      </w:r>
      <w:hyperlink r:id="rId36" w:history="1">
        <w:r w:rsidRPr="00890505">
          <w:rPr>
            <w:rFonts w:ascii="Times New Roman" w:hAnsi="Times New Roman" w:cs="Times New Roman"/>
            <w:bCs/>
            <w:sz w:val="24"/>
            <w:szCs w:val="24"/>
          </w:rPr>
          <w:t>https://e.lanbook.com/book/119118</w:t>
        </w:r>
      </w:hyperlink>
      <w:r w:rsidRPr="00890505">
        <w:rPr>
          <w:rFonts w:ascii="Times New Roman" w:hAnsi="Times New Roman" w:cs="Times New Roman"/>
          <w:bCs/>
          <w:sz w:val="24"/>
          <w:szCs w:val="24"/>
        </w:rPr>
        <w:t xml:space="preserve">  (дата обращения: 31.07.2023). — Режим доступа: для </w:t>
      </w:r>
      <w:proofErr w:type="spellStart"/>
      <w:r w:rsidRPr="00890505">
        <w:rPr>
          <w:rFonts w:ascii="Times New Roman" w:hAnsi="Times New Roman" w:cs="Times New Roman"/>
          <w:bCs/>
          <w:sz w:val="24"/>
          <w:szCs w:val="24"/>
        </w:rPr>
        <w:t>авториз</w:t>
      </w:r>
      <w:proofErr w:type="spellEnd"/>
      <w:r w:rsidRPr="00890505">
        <w:rPr>
          <w:rFonts w:ascii="Times New Roman" w:hAnsi="Times New Roman" w:cs="Times New Roman"/>
          <w:bCs/>
          <w:sz w:val="24"/>
          <w:szCs w:val="24"/>
        </w:rPr>
        <w:t>. пользователей.</w:t>
      </w:r>
    </w:p>
    <w:p w14:paraId="1EEAB25C" w14:textId="77777777" w:rsidR="00890505" w:rsidRPr="00890505" w:rsidRDefault="00890505" w:rsidP="0053069E">
      <w:pPr>
        <w:pStyle w:val="a4"/>
        <w:numPr>
          <w:ilvl w:val="0"/>
          <w:numId w:val="12"/>
        </w:numPr>
        <w:spacing w:line="276" w:lineRule="auto"/>
        <w:ind w:left="284"/>
        <w:jc w:val="both"/>
        <w:rPr>
          <w:rFonts w:ascii="Times New Roman" w:hAnsi="Times New Roman" w:cs="Times New Roman"/>
          <w:bCs/>
          <w:sz w:val="24"/>
          <w:szCs w:val="24"/>
        </w:rPr>
      </w:pPr>
      <w:proofErr w:type="spellStart"/>
      <w:r w:rsidRPr="00890505">
        <w:rPr>
          <w:rFonts w:ascii="Times New Roman" w:hAnsi="Times New Roman" w:cs="Times New Roman"/>
          <w:bCs/>
          <w:sz w:val="24"/>
          <w:szCs w:val="24"/>
        </w:rPr>
        <w:lastRenderedPageBreak/>
        <w:t>Пузыревский</w:t>
      </w:r>
      <w:proofErr w:type="spellEnd"/>
      <w:r w:rsidRPr="00890505">
        <w:rPr>
          <w:rFonts w:ascii="Times New Roman" w:hAnsi="Times New Roman" w:cs="Times New Roman"/>
          <w:bCs/>
          <w:sz w:val="24"/>
          <w:szCs w:val="24"/>
        </w:rPr>
        <w:t xml:space="preserve">, А. И. Учебник элементарной теории музыки : учебник для </w:t>
      </w:r>
      <w:proofErr w:type="spellStart"/>
      <w:r w:rsidRPr="00890505">
        <w:rPr>
          <w:rFonts w:ascii="Times New Roman" w:hAnsi="Times New Roman" w:cs="Times New Roman"/>
          <w:bCs/>
          <w:sz w:val="24"/>
          <w:szCs w:val="24"/>
        </w:rPr>
        <w:t>спо</w:t>
      </w:r>
      <w:proofErr w:type="spellEnd"/>
      <w:r w:rsidRPr="00890505">
        <w:rPr>
          <w:rFonts w:ascii="Times New Roman" w:hAnsi="Times New Roman" w:cs="Times New Roman"/>
          <w:bCs/>
          <w:sz w:val="24"/>
          <w:szCs w:val="24"/>
        </w:rPr>
        <w:t xml:space="preserve"> / А. И. </w:t>
      </w:r>
      <w:proofErr w:type="spellStart"/>
      <w:r w:rsidRPr="00890505">
        <w:rPr>
          <w:rFonts w:ascii="Times New Roman" w:hAnsi="Times New Roman" w:cs="Times New Roman"/>
          <w:bCs/>
          <w:sz w:val="24"/>
          <w:szCs w:val="24"/>
        </w:rPr>
        <w:t>Пузыревский</w:t>
      </w:r>
      <w:proofErr w:type="spellEnd"/>
      <w:r w:rsidRPr="00890505">
        <w:rPr>
          <w:rFonts w:ascii="Times New Roman" w:hAnsi="Times New Roman" w:cs="Times New Roman"/>
          <w:bCs/>
          <w:sz w:val="24"/>
          <w:szCs w:val="24"/>
        </w:rPr>
        <w:t>. — 2-е изд., стер. — Санкт-Петербург : Планета музыки, 2022. — 184 с. — ISBN 978-5-507-44246-1. </w:t>
      </w:r>
    </w:p>
    <w:p w14:paraId="2CC92C25" w14:textId="77777777" w:rsidR="00890505" w:rsidRPr="00890505" w:rsidRDefault="00890505" w:rsidP="0053069E">
      <w:pPr>
        <w:pStyle w:val="a4"/>
        <w:numPr>
          <w:ilvl w:val="0"/>
          <w:numId w:val="12"/>
        </w:numPr>
        <w:spacing w:line="276" w:lineRule="auto"/>
        <w:ind w:left="284"/>
        <w:jc w:val="both"/>
        <w:rPr>
          <w:rFonts w:ascii="Times New Roman" w:hAnsi="Times New Roman" w:cs="Times New Roman"/>
          <w:bCs/>
          <w:sz w:val="24"/>
          <w:szCs w:val="24"/>
        </w:rPr>
      </w:pPr>
      <w:proofErr w:type="spellStart"/>
      <w:r w:rsidRPr="00890505">
        <w:rPr>
          <w:rFonts w:ascii="Times New Roman" w:hAnsi="Times New Roman" w:cs="Times New Roman"/>
          <w:bCs/>
          <w:sz w:val="24"/>
          <w:szCs w:val="24"/>
        </w:rPr>
        <w:t>Пузыревский</w:t>
      </w:r>
      <w:proofErr w:type="spellEnd"/>
      <w:r w:rsidRPr="00890505">
        <w:rPr>
          <w:rFonts w:ascii="Times New Roman" w:hAnsi="Times New Roman" w:cs="Times New Roman"/>
          <w:bCs/>
          <w:sz w:val="24"/>
          <w:szCs w:val="24"/>
        </w:rPr>
        <w:t xml:space="preserve">, А. И. Учебник элементарной теории музыки : учебник для </w:t>
      </w:r>
      <w:proofErr w:type="spellStart"/>
      <w:r w:rsidRPr="00890505">
        <w:rPr>
          <w:rFonts w:ascii="Times New Roman" w:hAnsi="Times New Roman" w:cs="Times New Roman"/>
          <w:bCs/>
          <w:sz w:val="24"/>
          <w:szCs w:val="24"/>
        </w:rPr>
        <w:t>спо</w:t>
      </w:r>
      <w:proofErr w:type="spellEnd"/>
      <w:r w:rsidRPr="00890505">
        <w:rPr>
          <w:rFonts w:ascii="Times New Roman" w:hAnsi="Times New Roman" w:cs="Times New Roman"/>
          <w:bCs/>
          <w:sz w:val="24"/>
          <w:szCs w:val="24"/>
        </w:rPr>
        <w:t xml:space="preserve"> / А. И. </w:t>
      </w:r>
      <w:proofErr w:type="spellStart"/>
      <w:r w:rsidRPr="00890505">
        <w:rPr>
          <w:rFonts w:ascii="Times New Roman" w:hAnsi="Times New Roman" w:cs="Times New Roman"/>
          <w:bCs/>
          <w:sz w:val="24"/>
          <w:szCs w:val="24"/>
        </w:rPr>
        <w:t>Пузыревский</w:t>
      </w:r>
      <w:proofErr w:type="spellEnd"/>
      <w:r w:rsidRPr="00890505">
        <w:rPr>
          <w:rFonts w:ascii="Times New Roman" w:hAnsi="Times New Roman" w:cs="Times New Roman"/>
          <w:bCs/>
          <w:sz w:val="24"/>
          <w:szCs w:val="24"/>
        </w:rPr>
        <w:t xml:space="preserve">. — 2-е изд., стер. — Санкт-Петербург : Планета музыки, 2022. — 184 с. — ISBN 978-5-507-44246-1. — Текст : электронный // Лань : электронно-библиотечная система. — URL: </w:t>
      </w:r>
      <w:hyperlink r:id="rId37" w:history="1">
        <w:r w:rsidRPr="00890505">
          <w:rPr>
            <w:rFonts w:ascii="Times New Roman" w:hAnsi="Times New Roman" w:cs="Times New Roman"/>
            <w:bCs/>
            <w:sz w:val="24"/>
            <w:szCs w:val="24"/>
          </w:rPr>
          <w:t>https://e.lanbook.com/book/223484</w:t>
        </w:r>
      </w:hyperlink>
      <w:r w:rsidRPr="00890505">
        <w:rPr>
          <w:rFonts w:ascii="Times New Roman" w:hAnsi="Times New Roman" w:cs="Times New Roman"/>
          <w:bCs/>
          <w:sz w:val="24"/>
          <w:szCs w:val="24"/>
        </w:rPr>
        <w:t xml:space="preserve">  (дата обращения: 31.07.2023). — Режим доступа: для </w:t>
      </w:r>
      <w:proofErr w:type="spellStart"/>
      <w:r w:rsidRPr="00890505">
        <w:rPr>
          <w:rFonts w:ascii="Times New Roman" w:hAnsi="Times New Roman" w:cs="Times New Roman"/>
          <w:bCs/>
          <w:sz w:val="24"/>
          <w:szCs w:val="24"/>
        </w:rPr>
        <w:t>авториз</w:t>
      </w:r>
      <w:proofErr w:type="spellEnd"/>
      <w:r w:rsidRPr="00890505">
        <w:rPr>
          <w:rFonts w:ascii="Times New Roman" w:hAnsi="Times New Roman" w:cs="Times New Roman"/>
          <w:bCs/>
          <w:sz w:val="24"/>
          <w:szCs w:val="24"/>
        </w:rPr>
        <w:t>. пользователей.</w:t>
      </w:r>
    </w:p>
    <w:p w14:paraId="3CAF4E2D" w14:textId="77777777" w:rsidR="00890505" w:rsidRPr="00890505" w:rsidRDefault="00890505" w:rsidP="0053069E">
      <w:pPr>
        <w:pStyle w:val="a4"/>
        <w:numPr>
          <w:ilvl w:val="0"/>
          <w:numId w:val="12"/>
        </w:numPr>
        <w:spacing w:line="276" w:lineRule="auto"/>
        <w:ind w:left="284"/>
        <w:jc w:val="both"/>
        <w:rPr>
          <w:rFonts w:ascii="Times New Roman" w:hAnsi="Times New Roman" w:cs="Times New Roman"/>
          <w:bCs/>
          <w:sz w:val="24"/>
          <w:szCs w:val="24"/>
        </w:rPr>
      </w:pPr>
      <w:r w:rsidRPr="00890505">
        <w:rPr>
          <w:rFonts w:ascii="Times New Roman" w:hAnsi="Times New Roman" w:cs="Times New Roman"/>
          <w:bCs/>
          <w:sz w:val="24"/>
          <w:szCs w:val="24"/>
        </w:rPr>
        <w:t xml:space="preserve">Римский-Корсаков, Н. А.  Практический учебник гармонии : учебник / Н. А. Римский-Корсаков. — Москва : Издательство </w:t>
      </w:r>
      <w:proofErr w:type="spellStart"/>
      <w:r w:rsidRPr="00890505">
        <w:rPr>
          <w:rFonts w:ascii="Times New Roman" w:hAnsi="Times New Roman" w:cs="Times New Roman"/>
          <w:bCs/>
          <w:sz w:val="24"/>
          <w:szCs w:val="24"/>
        </w:rPr>
        <w:t>Юрайт</w:t>
      </w:r>
      <w:proofErr w:type="spellEnd"/>
      <w:r w:rsidRPr="00890505">
        <w:rPr>
          <w:rFonts w:ascii="Times New Roman" w:hAnsi="Times New Roman" w:cs="Times New Roman"/>
          <w:bCs/>
          <w:sz w:val="24"/>
          <w:szCs w:val="24"/>
        </w:rPr>
        <w:t xml:space="preserve">, 2023. — 181 с. — (Высшее образование). — ISBN 978-5-534-09520-3. — Текст : электронный // Образовательная платформа </w:t>
      </w:r>
      <w:proofErr w:type="spellStart"/>
      <w:r w:rsidRPr="00890505">
        <w:rPr>
          <w:rFonts w:ascii="Times New Roman" w:hAnsi="Times New Roman" w:cs="Times New Roman"/>
          <w:bCs/>
          <w:sz w:val="24"/>
          <w:szCs w:val="24"/>
        </w:rPr>
        <w:t>Юрайт</w:t>
      </w:r>
      <w:proofErr w:type="spellEnd"/>
      <w:r w:rsidRPr="00890505">
        <w:rPr>
          <w:rFonts w:ascii="Times New Roman" w:hAnsi="Times New Roman" w:cs="Times New Roman"/>
          <w:bCs/>
          <w:sz w:val="24"/>
          <w:szCs w:val="24"/>
        </w:rPr>
        <w:t xml:space="preserve"> [сайт]. — URL: </w:t>
      </w:r>
      <w:hyperlink r:id="rId38" w:history="1">
        <w:r w:rsidRPr="00890505">
          <w:rPr>
            <w:rFonts w:ascii="Times New Roman" w:hAnsi="Times New Roman" w:cs="Times New Roman"/>
            <w:bCs/>
            <w:sz w:val="24"/>
            <w:szCs w:val="24"/>
          </w:rPr>
          <w:t>https://urait.ru/bcode/515355</w:t>
        </w:r>
      </w:hyperlink>
      <w:r w:rsidRPr="00890505">
        <w:rPr>
          <w:rFonts w:ascii="Times New Roman" w:hAnsi="Times New Roman" w:cs="Times New Roman"/>
          <w:bCs/>
          <w:sz w:val="24"/>
          <w:szCs w:val="24"/>
        </w:rPr>
        <w:t xml:space="preserve"> </w:t>
      </w:r>
    </w:p>
    <w:p w14:paraId="2C56D9CF" w14:textId="77777777" w:rsidR="00890505" w:rsidRPr="00890505" w:rsidRDefault="00890505" w:rsidP="0053069E">
      <w:pPr>
        <w:pStyle w:val="a4"/>
        <w:numPr>
          <w:ilvl w:val="0"/>
          <w:numId w:val="12"/>
        </w:numPr>
        <w:spacing w:line="276" w:lineRule="auto"/>
        <w:ind w:left="284"/>
        <w:jc w:val="both"/>
        <w:rPr>
          <w:rFonts w:ascii="Times New Roman" w:hAnsi="Times New Roman" w:cs="Times New Roman"/>
          <w:bCs/>
          <w:sz w:val="24"/>
          <w:szCs w:val="24"/>
        </w:rPr>
      </w:pPr>
      <w:proofErr w:type="spellStart"/>
      <w:r w:rsidRPr="00890505">
        <w:rPr>
          <w:rFonts w:ascii="Times New Roman" w:hAnsi="Times New Roman" w:cs="Times New Roman"/>
          <w:bCs/>
          <w:sz w:val="24"/>
          <w:szCs w:val="24"/>
        </w:rPr>
        <w:t>Русяева</w:t>
      </w:r>
      <w:proofErr w:type="spellEnd"/>
      <w:r w:rsidRPr="00890505">
        <w:rPr>
          <w:rFonts w:ascii="Times New Roman" w:hAnsi="Times New Roman" w:cs="Times New Roman"/>
          <w:bCs/>
          <w:sz w:val="24"/>
          <w:szCs w:val="24"/>
        </w:rPr>
        <w:t xml:space="preserve">, И. А. Элементарная теория музыки. Устные упражнения с мелизмами / И. А. </w:t>
      </w:r>
      <w:proofErr w:type="spellStart"/>
      <w:r w:rsidRPr="00890505">
        <w:rPr>
          <w:rFonts w:ascii="Times New Roman" w:hAnsi="Times New Roman" w:cs="Times New Roman"/>
          <w:bCs/>
          <w:sz w:val="24"/>
          <w:szCs w:val="24"/>
        </w:rPr>
        <w:t>Русяева</w:t>
      </w:r>
      <w:proofErr w:type="spellEnd"/>
      <w:r w:rsidRPr="00890505">
        <w:rPr>
          <w:rFonts w:ascii="Times New Roman" w:hAnsi="Times New Roman" w:cs="Times New Roman"/>
          <w:bCs/>
          <w:sz w:val="24"/>
          <w:szCs w:val="24"/>
        </w:rPr>
        <w:t xml:space="preserve">. — Санкт-Петербург : Планета музыки, 2023. — 112 с. — ISBN 978-5-507-47877-4. — Текст : электронный // Лань : электронно-библиотечная система. — URL: </w:t>
      </w:r>
      <w:hyperlink r:id="rId39" w:history="1">
        <w:r w:rsidRPr="00890505">
          <w:rPr>
            <w:rFonts w:ascii="Times New Roman" w:hAnsi="Times New Roman" w:cs="Times New Roman"/>
            <w:bCs/>
            <w:sz w:val="24"/>
            <w:szCs w:val="24"/>
          </w:rPr>
          <w:t>https://e.lanbook.com/book/342872</w:t>
        </w:r>
      </w:hyperlink>
      <w:r w:rsidRPr="00890505">
        <w:rPr>
          <w:rFonts w:ascii="Times New Roman" w:hAnsi="Times New Roman" w:cs="Times New Roman"/>
          <w:bCs/>
          <w:sz w:val="24"/>
          <w:szCs w:val="24"/>
        </w:rPr>
        <w:t xml:space="preserve">  (дата обращения: 31.07.2023). — Режим доступа: для </w:t>
      </w:r>
      <w:proofErr w:type="spellStart"/>
      <w:r w:rsidRPr="00890505">
        <w:rPr>
          <w:rFonts w:ascii="Times New Roman" w:hAnsi="Times New Roman" w:cs="Times New Roman"/>
          <w:bCs/>
          <w:sz w:val="24"/>
          <w:szCs w:val="24"/>
        </w:rPr>
        <w:t>авториз</w:t>
      </w:r>
      <w:proofErr w:type="spellEnd"/>
      <w:r w:rsidRPr="00890505">
        <w:rPr>
          <w:rFonts w:ascii="Times New Roman" w:hAnsi="Times New Roman" w:cs="Times New Roman"/>
          <w:bCs/>
          <w:sz w:val="24"/>
          <w:szCs w:val="24"/>
        </w:rPr>
        <w:t>. пользователей.</w:t>
      </w:r>
    </w:p>
    <w:p w14:paraId="1AEE9C4A" w14:textId="77777777" w:rsidR="00890505" w:rsidRPr="00890505" w:rsidRDefault="00890505" w:rsidP="0053069E">
      <w:pPr>
        <w:pStyle w:val="a4"/>
        <w:numPr>
          <w:ilvl w:val="0"/>
          <w:numId w:val="12"/>
        </w:numPr>
        <w:spacing w:line="276" w:lineRule="auto"/>
        <w:ind w:left="284"/>
        <w:jc w:val="both"/>
        <w:rPr>
          <w:rFonts w:ascii="Times New Roman" w:hAnsi="Times New Roman" w:cs="Times New Roman"/>
          <w:bCs/>
          <w:sz w:val="24"/>
          <w:szCs w:val="24"/>
        </w:rPr>
      </w:pPr>
      <w:r w:rsidRPr="00890505">
        <w:rPr>
          <w:rFonts w:ascii="Times New Roman" w:hAnsi="Times New Roman" w:cs="Times New Roman"/>
          <w:bCs/>
          <w:sz w:val="24"/>
          <w:szCs w:val="24"/>
        </w:rPr>
        <w:t>Скребков, С. С.  Практический курс гармонии : учебник для среднего профессионального образования / С. С. Скребков, О. Л. </w:t>
      </w:r>
      <w:proofErr w:type="spellStart"/>
      <w:r w:rsidRPr="00890505">
        <w:rPr>
          <w:rFonts w:ascii="Times New Roman" w:hAnsi="Times New Roman" w:cs="Times New Roman"/>
          <w:bCs/>
          <w:sz w:val="24"/>
          <w:szCs w:val="24"/>
        </w:rPr>
        <w:t>Скребкова</w:t>
      </w:r>
      <w:proofErr w:type="spellEnd"/>
      <w:r w:rsidRPr="00890505">
        <w:rPr>
          <w:rFonts w:ascii="Times New Roman" w:hAnsi="Times New Roman" w:cs="Times New Roman"/>
          <w:bCs/>
          <w:sz w:val="24"/>
          <w:szCs w:val="24"/>
        </w:rPr>
        <w:t xml:space="preserve">. — 2-е изд., </w:t>
      </w:r>
      <w:proofErr w:type="spellStart"/>
      <w:r w:rsidRPr="00890505">
        <w:rPr>
          <w:rFonts w:ascii="Times New Roman" w:hAnsi="Times New Roman" w:cs="Times New Roman"/>
          <w:bCs/>
          <w:sz w:val="24"/>
          <w:szCs w:val="24"/>
        </w:rPr>
        <w:t>испр</w:t>
      </w:r>
      <w:proofErr w:type="spellEnd"/>
      <w:proofErr w:type="gramStart"/>
      <w:r w:rsidRPr="00890505">
        <w:rPr>
          <w:rFonts w:ascii="Times New Roman" w:hAnsi="Times New Roman" w:cs="Times New Roman"/>
          <w:bCs/>
          <w:sz w:val="24"/>
          <w:szCs w:val="24"/>
        </w:rPr>
        <w:t>.</w:t>
      </w:r>
      <w:proofErr w:type="gramEnd"/>
      <w:r w:rsidRPr="00890505">
        <w:rPr>
          <w:rFonts w:ascii="Times New Roman" w:hAnsi="Times New Roman" w:cs="Times New Roman"/>
          <w:bCs/>
          <w:sz w:val="24"/>
          <w:szCs w:val="24"/>
        </w:rPr>
        <w:t xml:space="preserve"> и доп. — Москва : Издательство </w:t>
      </w:r>
      <w:proofErr w:type="spellStart"/>
      <w:r w:rsidRPr="00890505">
        <w:rPr>
          <w:rFonts w:ascii="Times New Roman" w:hAnsi="Times New Roman" w:cs="Times New Roman"/>
          <w:bCs/>
          <w:sz w:val="24"/>
          <w:szCs w:val="24"/>
        </w:rPr>
        <w:t>Юрайт</w:t>
      </w:r>
      <w:proofErr w:type="spellEnd"/>
      <w:r w:rsidRPr="00890505">
        <w:rPr>
          <w:rFonts w:ascii="Times New Roman" w:hAnsi="Times New Roman" w:cs="Times New Roman"/>
          <w:bCs/>
          <w:sz w:val="24"/>
          <w:szCs w:val="24"/>
        </w:rPr>
        <w:t xml:space="preserve">, 2023. — 180 с. — (Профессиональное образование). — ISBN 978-5-534-05303-6. — Текст : электронный // Образовательная платформа </w:t>
      </w:r>
      <w:proofErr w:type="spellStart"/>
      <w:r w:rsidRPr="00890505">
        <w:rPr>
          <w:rFonts w:ascii="Times New Roman" w:hAnsi="Times New Roman" w:cs="Times New Roman"/>
          <w:bCs/>
          <w:sz w:val="24"/>
          <w:szCs w:val="24"/>
        </w:rPr>
        <w:t>Юрайт</w:t>
      </w:r>
      <w:proofErr w:type="spellEnd"/>
      <w:r w:rsidRPr="00890505">
        <w:rPr>
          <w:rFonts w:ascii="Times New Roman" w:hAnsi="Times New Roman" w:cs="Times New Roman"/>
          <w:bCs/>
          <w:sz w:val="24"/>
          <w:szCs w:val="24"/>
        </w:rPr>
        <w:t xml:space="preserve"> [сайт]. — URL: </w:t>
      </w:r>
      <w:hyperlink r:id="rId40" w:history="1">
        <w:r w:rsidRPr="00890505">
          <w:rPr>
            <w:rFonts w:ascii="Times New Roman" w:hAnsi="Times New Roman" w:cs="Times New Roman"/>
            <w:bCs/>
            <w:sz w:val="24"/>
            <w:szCs w:val="24"/>
          </w:rPr>
          <w:t>https://urait.ru/bcode/515017</w:t>
        </w:r>
      </w:hyperlink>
    </w:p>
    <w:p w14:paraId="4EEE7E4D" w14:textId="77777777" w:rsidR="00890505" w:rsidRPr="00890505" w:rsidRDefault="00890505" w:rsidP="0053069E">
      <w:pPr>
        <w:pStyle w:val="a4"/>
        <w:numPr>
          <w:ilvl w:val="0"/>
          <w:numId w:val="12"/>
        </w:numPr>
        <w:spacing w:line="276" w:lineRule="auto"/>
        <w:ind w:left="284"/>
        <w:jc w:val="both"/>
        <w:rPr>
          <w:rFonts w:ascii="Times New Roman" w:hAnsi="Times New Roman" w:cs="Times New Roman"/>
          <w:sz w:val="24"/>
          <w:szCs w:val="24"/>
        </w:rPr>
      </w:pPr>
      <w:r w:rsidRPr="00890505">
        <w:rPr>
          <w:rFonts w:ascii="Times New Roman" w:hAnsi="Times New Roman" w:cs="Times New Roman"/>
          <w:sz w:val="24"/>
          <w:szCs w:val="24"/>
        </w:rPr>
        <w:t xml:space="preserve">Холопов, Ю. Н. Гармония. Теоретический курс : учебное пособие / Ю. Н. Холопов. — 2-е изд., </w:t>
      </w:r>
      <w:proofErr w:type="spellStart"/>
      <w:r w:rsidRPr="00890505">
        <w:rPr>
          <w:rFonts w:ascii="Times New Roman" w:hAnsi="Times New Roman" w:cs="Times New Roman"/>
          <w:sz w:val="24"/>
          <w:szCs w:val="24"/>
        </w:rPr>
        <w:t>испр</w:t>
      </w:r>
      <w:proofErr w:type="spellEnd"/>
      <w:r w:rsidRPr="00890505">
        <w:rPr>
          <w:rFonts w:ascii="Times New Roman" w:hAnsi="Times New Roman" w:cs="Times New Roman"/>
          <w:sz w:val="24"/>
          <w:szCs w:val="24"/>
        </w:rPr>
        <w:t xml:space="preserve">. — Санкт-Петербург : Планета музыки, 2022. — 544 с. — ISBN 978-5-507-45082-4. — Текст : электронный // Лань : электронно-библиотечная система. — URL: </w:t>
      </w:r>
      <w:hyperlink r:id="rId41" w:history="1">
        <w:r w:rsidRPr="00890505">
          <w:rPr>
            <w:rStyle w:val="af0"/>
            <w:rFonts w:ascii="Times New Roman" w:hAnsi="Times New Roman" w:cs="Times New Roman"/>
            <w:sz w:val="24"/>
            <w:szCs w:val="24"/>
          </w:rPr>
          <w:t>https://e.lanbook.com/book/265331</w:t>
        </w:r>
      </w:hyperlink>
      <w:r w:rsidRPr="00890505">
        <w:rPr>
          <w:rFonts w:ascii="Times New Roman" w:hAnsi="Times New Roman" w:cs="Times New Roman"/>
          <w:sz w:val="24"/>
          <w:szCs w:val="24"/>
        </w:rPr>
        <w:t xml:space="preserve">  (дата обращения: 31.07.2023). — Режим доступа: для </w:t>
      </w:r>
      <w:proofErr w:type="spellStart"/>
      <w:r w:rsidRPr="00890505">
        <w:rPr>
          <w:rFonts w:ascii="Times New Roman" w:hAnsi="Times New Roman" w:cs="Times New Roman"/>
          <w:sz w:val="24"/>
          <w:szCs w:val="24"/>
        </w:rPr>
        <w:t>авториз</w:t>
      </w:r>
      <w:proofErr w:type="spellEnd"/>
      <w:r w:rsidRPr="00890505">
        <w:rPr>
          <w:rFonts w:ascii="Times New Roman" w:hAnsi="Times New Roman" w:cs="Times New Roman"/>
          <w:sz w:val="24"/>
          <w:szCs w:val="24"/>
        </w:rPr>
        <w:t>. пользователей.</w:t>
      </w:r>
    </w:p>
    <w:p w14:paraId="42C361E9" w14:textId="747A6372" w:rsidR="00B64E98" w:rsidRDefault="00B64E98" w:rsidP="00B64E98">
      <w:pPr>
        <w:suppressAutoHyphens/>
        <w:spacing w:line="276" w:lineRule="auto"/>
        <w:ind w:firstLine="709"/>
        <w:contextualSpacing/>
        <w:rPr>
          <w:rFonts w:ascii="Times New Roman" w:hAnsi="Times New Roman" w:cs="Times New Roman"/>
          <w:b/>
          <w:bCs/>
          <w:sz w:val="24"/>
          <w:szCs w:val="24"/>
        </w:rPr>
      </w:pPr>
    </w:p>
    <w:p w14:paraId="16460CEB" w14:textId="77777777" w:rsidR="00890505" w:rsidRDefault="00890505" w:rsidP="00B64E98">
      <w:pPr>
        <w:suppressAutoHyphens/>
        <w:spacing w:line="276" w:lineRule="auto"/>
        <w:ind w:firstLine="709"/>
        <w:contextualSpacing/>
        <w:rPr>
          <w:rFonts w:ascii="Times New Roman" w:hAnsi="Times New Roman" w:cs="Times New Roman"/>
          <w:b/>
          <w:bCs/>
          <w:sz w:val="24"/>
          <w:szCs w:val="24"/>
        </w:rPr>
      </w:pPr>
    </w:p>
    <w:p w14:paraId="5C9007B4" w14:textId="77777777" w:rsidR="00B64E98" w:rsidRDefault="00B64E98" w:rsidP="00B64E98">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FF6ABC">
        <w:rPr>
          <w:rFonts w:ascii="Times New Roman" w:hAnsi="Times New Roman" w:cs="Times New Roman"/>
          <w:i/>
          <w:iCs/>
          <w:sz w:val="24"/>
          <w:szCs w:val="24"/>
        </w:rPr>
        <w:t>(при необходимости)</w:t>
      </w:r>
    </w:p>
    <w:p w14:paraId="1C8458FD" w14:textId="77777777" w:rsidR="00B64E98" w:rsidRPr="00A87B57" w:rsidRDefault="00B64E98" w:rsidP="00B64E98">
      <w:pPr>
        <w:suppressAutoHyphens/>
        <w:spacing w:line="276" w:lineRule="auto"/>
        <w:ind w:firstLine="709"/>
        <w:contextualSpacing/>
        <w:rPr>
          <w:rFonts w:ascii="Times New Roman" w:hAnsi="Times New Roman" w:cs="Times New Roman"/>
          <w:bCs/>
          <w:i/>
          <w:sz w:val="24"/>
          <w:szCs w:val="24"/>
        </w:rPr>
      </w:pPr>
    </w:p>
    <w:p w14:paraId="1C569829" w14:textId="77777777" w:rsidR="00B64E98" w:rsidRPr="00DF068E" w:rsidRDefault="00B64E98" w:rsidP="00B64E9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64E98" w:rsidRPr="00985111" w14:paraId="343E3A2D" w14:textId="77777777" w:rsidTr="000E1A90">
        <w:trPr>
          <w:trHeight w:val="519"/>
        </w:trPr>
        <w:tc>
          <w:tcPr>
            <w:tcW w:w="1498" w:type="pct"/>
            <w:vAlign w:val="center"/>
          </w:tcPr>
          <w:p w14:paraId="411823DA" w14:textId="77777777" w:rsidR="00B64E98" w:rsidRPr="00854F21" w:rsidRDefault="00B64E98" w:rsidP="000E1A9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6243C8F" w14:textId="77777777" w:rsidR="00B64E98" w:rsidRPr="00854F21" w:rsidRDefault="00B64E98" w:rsidP="000E1A9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7341609" w14:textId="77777777" w:rsidR="00B64E98" w:rsidRPr="00854F21" w:rsidRDefault="00B64E98" w:rsidP="000E1A9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64E98" w:rsidRPr="00985111" w14:paraId="7EEF06A7" w14:textId="77777777" w:rsidTr="000E1A90">
        <w:trPr>
          <w:trHeight w:val="698"/>
        </w:trPr>
        <w:tc>
          <w:tcPr>
            <w:tcW w:w="1498" w:type="pct"/>
            <w:tcBorders>
              <w:top w:val="single" w:sz="4" w:space="0" w:color="auto"/>
              <w:left w:val="single" w:sz="4" w:space="0" w:color="auto"/>
              <w:bottom w:val="single" w:sz="4" w:space="0" w:color="auto"/>
              <w:right w:val="single" w:sz="4" w:space="0" w:color="auto"/>
            </w:tcBorders>
            <w:shd w:val="clear" w:color="auto" w:fill="auto"/>
          </w:tcPr>
          <w:p w14:paraId="524AA132" w14:textId="77777777" w:rsidR="00B64E98" w:rsidRDefault="00B64E98" w:rsidP="000E1A90">
            <w:pPr>
              <w:autoSpaceDE w:val="0"/>
              <w:autoSpaceDN w:val="0"/>
              <w:adjustRightInd w:val="0"/>
              <w:rPr>
                <w:rFonts w:ascii="Times New Roman" w:hAnsi="Times New Roman" w:cs="Times New Roman"/>
                <w:bCs/>
                <w:sz w:val="24"/>
              </w:rPr>
            </w:pPr>
            <w:r>
              <w:rPr>
                <w:rFonts w:ascii="Times New Roman" w:hAnsi="Times New Roman" w:cs="Times New Roman"/>
                <w:bCs/>
                <w:sz w:val="24"/>
              </w:rPr>
              <w:t>З</w:t>
            </w:r>
            <w:r w:rsidRPr="00DF1368">
              <w:rPr>
                <w:rFonts w:ascii="Times New Roman" w:hAnsi="Times New Roman" w:cs="Times New Roman"/>
                <w:bCs/>
                <w:sz w:val="24"/>
              </w:rPr>
              <w:t>на</w:t>
            </w:r>
            <w:r>
              <w:rPr>
                <w:rFonts w:ascii="Times New Roman" w:hAnsi="Times New Roman" w:cs="Times New Roman"/>
                <w:bCs/>
                <w:sz w:val="24"/>
              </w:rPr>
              <w:t>ет:</w:t>
            </w:r>
          </w:p>
          <w:p w14:paraId="50050EA7" w14:textId="77777777" w:rsidR="00FC0FA0" w:rsidRDefault="00FC0FA0" w:rsidP="000E1A90">
            <w:pPr>
              <w:suppressAutoHyphens/>
              <w:spacing w:line="276" w:lineRule="auto"/>
              <w:contextualSpacing/>
              <w:rPr>
                <w:rFonts w:ascii="Times New Roman" w:hAnsi="Times New Roman" w:cs="Times New Roman"/>
                <w:bCs/>
                <w:sz w:val="24"/>
              </w:rPr>
            </w:pPr>
            <w:r w:rsidRPr="00FC0FA0">
              <w:rPr>
                <w:rFonts w:ascii="Times New Roman" w:hAnsi="Times New Roman" w:cs="Times New Roman"/>
                <w:bCs/>
                <w:sz w:val="24"/>
              </w:rPr>
              <w:t>основные элементы музыкального языка, систему музыкальных жанров, средств музыкальной выразительности, основные гармонические закономерности.</w:t>
            </w:r>
          </w:p>
          <w:p w14:paraId="1C5D9B9C" w14:textId="600C3974" w:rsidR="00B64E98" w:rsidRPr="00706DDB" w:rsidRDefault="00B64E98" w:rsidP="000E1A90">
            <w:pPr>
              <w:suppressAutoHyphens/>
              <w:spacing w:line="276" w:lineRule="auto"/>
              <w:contextualSpacing/>
              <w:rPr>
                <w:rFonts w:ascii="Times New Roman" w:hAnsi="Times New Roman" w:cs="Times New Roman"/>
                <w:bCs/>
                <w:sz w:val="24"/>
              </w:rPr>
            </w:pPr>
            <w:r>
              <w:rPr>
                <w:rFonts w:ascii="Times New Roman" w:hAnsi="Times New Roman" w:cs="Times New Roman"/>
                <w:iCs/>
                <w:sz w:val="24"/>
                <w:szCs w:val="24"/>
              </w:rPr>
              <w:t>Умеет:</w:t>
            </w:r>
          </w:p>
          <w:p w14:paraId="73621F96" w14:textId="77777777" w:rsidR="00FC0FA0" w:rsidRPr="00FC0FA0" w:rsidRDefault="00FC0FA0" w:rsidP="00FC0FA0">
            <w:pPr>
              <w:suppressAutoHyphens/>
              <w:spacing w:line="276" w:lineRule="auto"/>
              <w:contextualSpacing/>
              <w:rPr>
                <w:rFonts w:ascii="Times New Roman" w:hAnsi="Times New Roman" w:cs="Times New Roman"/>
                <w:iCs/>
                <w:sz w:val="24"/>
                <w:szCs w:val="24"/>
              </w:rPr>
            </w:pPr>
            <w:r w:rsidRPr="00FC0FA0">
              <w:rPr>
                <w:rFonts w:ascii="Times New Roman" w:hAnsi="Times New Roman" w:cs="Times New Roman"/>
                <w:iCs/>
                <w:sz w:val="24"/>
                <w:szCs w:val="24"/>
              </w:rPr>
              <w:lastRenderedPageBreak/>
              <w:t>строить основные лады, интервалы, аккорды;</w:t>
            </w:r>
          </w:p>
          <w:p w14:paraId="1662A5B8" w14:textId="77777777" w:rsidR="00FC0FA0" w:rsidRPr="00FC0FA0" w:rsidRDefault="00FC0FA0" w:rsidP="00FC0FA0">
            <w:pPr>
              <w:suppressAutoHyphens/>
              <w:spacing w:line="276" w:lineRule="auto"/>
              <w:contextualSpacing/>
              <w:rPr>
                <w:rFonts w:ascii="Times New Roman" w:hAnsi="Times New Roman" w:cs="Times New Roman"/>
                <w:iCs/>
                <w:sz w:val="24"/>
                <w:szCs w:val="24"/>
              </w:rPr>
            </w:pPr>
            <w:r w:rsidRPr="00FC0FA0">
              <w:rPr>
                <w:rFonts w:ascii="Times New Roman" w:hAnsi="Times New Roman" w:cs="Times New Roman"/>
                <w:iCs/>
                <w:sz w:val="24"/>
                <w:szCs w:val="24"/>
              </w:rPr>
              <w:t>анализировать строение мелодии в форме периода;</w:t>
            </w:r>
          </w:p>
          <w:p w14:paraId="617C50CB" w14:textId="77777777" w:rsidR="00FC0FA0" w:rsidRPr="00FC0FA0" w:rsidRDefault="00FC0FA0" w:rsidP="00FC0FA0">
            <w:pPr>
              <w:suppressAutoHyphens/>
              <w:spacing w:line="276" w:lineRule="auto"/>
              <w:contextualSpacing/>
              <w:rPr>
                <w:rFonts w:ascii="Times New Roman" w:hAnsi="Times New Roman" w:cs="Times New Roman"/>
                <w:iCs/>
                <w:sz w:val="24"/>
                <w:szCs w:val="24"/>
              </w:rPr>
            </w:pPr>
            <w:r w:rsidRPr="00FC0FA0">
              <w:rPr>
                <w:rFonts w:ascii="Times New Roman" w:hAnsi="Times New Roman" w:cs="Times New Roman"/>
                <w:iCs/>
                <w:sz w:val="24"/>
                <w:szCs w:val="24"/>
              </w:rPr>
              <w:t>определять характер музыки, тип и вид музыкальной фактуры;</w:t>
            </w:r>
          </w:p>
          <w:p w14:paraId="79346A7D" w14:textId="77777777" w:rsidR="00FC0FA0" w:rsidRPr="00FC0FA0" w:rsidRDefault="00FC0FA0" w:rsidP="00FC0FA0">
            <w:pPr>
              <w:suppressAutoHyphens/>
              <w:spacing w:line="276" w:lineRule="auto"/>
              <w:contextualSpacing/>
              <w:rPr>
                <w:rFonts w:ascii="Times New Roman" w:hAnsi="Times New Roman" w:cs="Times New Roman"/>
                <w:iCs/>
                <w:sz w:val="24"/>
                <w:szCs w:val="24"/>
              </w:rPr>
            </w:pPr>
            <w:r w:rsidRPr="00FC0FA0">
              <w:rPr>
                <w:rFonts w:ascii="Times New Roman" w:hAnsi="Times New Roman" w:cs="Times New Roman"/>
                <w:iCs/>
                <w:sz w:val="24"/>
                <w:szCs w:val="24"/>
              </w:rPr>
              <w:t>определять средства музыкальной выразительности;</w:t>
            </w:r>
          </w:p>
          <w:p w14:paraId="6AE62914" w14:textId="77777777" w:rsidR="00FC0FA0" w:rsidRPr="00FC0FA0" w:rsidRDefault="00FC0FA0" w:rsidP="00FC0FA0">
            <w:pPr>
              <w:suppressAutoHyphens/>
              <w:spacing w:line="276" w:lineRule="auto"/>
              <w:contextualSpacing/>
              <w:rPr>
                <w:rFonts w:ascii="Times New Roman" w:hAnsi="Times New Roman" w:cs="Times New Roman"/>
                <w:iCs/>
                <w:sz w:val="24"/>
                <w:szCs w:val="24"/>
              </w:rPr>
            </w:pPr>
            <w:r w:rsidRPr="00FC0FA0">
              <w:rPr>
                <w:rFonts w:ascii="Times New Roman" w:hAnsi="Times New Roman" w:cs="Times New Roman"/>
                <w:iCs/>
                <w:sz w:val="24"/>
                <w:szCs w:val="24"/>
              </w:rPr>
              <w:t>строить и разрешать аккорды в четырехголосном гармоническом изложении;</w:t>
            </w:r>
          </w:p>
          <w:p w14:paraId="1AC2E538" w14:textId="77777777" w:rsidR="00FC0FA0" w:rsidRPr="00FC0FA0" w:rsidRDefault="00FC0FA0" w:rsidP="00FC0FA0">
            <w:pPr>
              <w:suppressAutoHyphens/>
              <w:spacing w:line="276" w:lineRule="auto"/>
              <w:contextualSpacing/>
              <w:rPr>
                <w:rFonts w:ascii="Times New Roman" w:hAnsi="Times New Roman" w:cs="Times New Roman"/>
                <w:iCs/>
                <w:sz w:val="24"/>
                <w:szCs w:val="24"/>
              </w:rPr>
            </w:pPr>
            <w:r w:rsidRPr="00FC0FA0">
              <w:rPr>
                <w:rFonts w:ascii="Times New Roman" w:hAnsi="Times New Roman" w:cs="Times New Roman"/>
                <w:iCs/>
                <w:sz w:val="24"/>
                <w:szCs w:val="24"/>
              </w:rPr>
              <w:t>подбирать аккомпанемент к песенной мелодии;</w:t>
            </w:r>
          </w:p>
          <w:p w14:paraId="41E0600C" w14:textId="77777777" w:rsidR="00FC0FA0" w:rsidRPr="00FC0FA0" w:rsidRDefault="00FC0FA0" w:rsidP="00FC0FA0">
            <w:pPr>
              <w:suppressAutoHyphens/>
              <w:spacing w:line="276" w:lineRule="auto"/>
              <w:contextualSpacing/>
              <w:rPr>
                <w:rFonts w:ascii="Times New Roman" w:hAnsi="Times New Roman" w:cs="Times New Roman"/>
                <w:iCs/>
                <w:sz w:val="24"/>
                <w:szCs w:val="24"/>
              </w:rPr>
            </w:pPr>
            <w:r w:rsidRPr="00FC0FA0">
              <w:rPr>
                <w:rFonts w:ascii="Times New Roman" w:hAnsi="Times New Roman" w:cs="Times New Roman"/>
                <w:iCs/>
                <w:sz w:val="24"/>
                <w:szCs w:val="24"/>
              </w:rPr>
              <w:t>играть секвенции для распевания;</w:t>
            </w:r>
          </w:p>
          <w:p w14:paraId="3D3BE492" w14:textId="57D189DE" w:rsidR="00B64E98" w:rsidRPr="00B66C7F" w:rsidRDefault="00FC0FA0" w:rsidP="00FC0FA0">
            <w:pPr>
              <w:suppressAutoHyphens/>
              <w:spacing w:line="276" w:lineRule="auto"/>
              <w:contextualSpacing/>
              <w:rPr>
                <w:rFonts w:ascii="Times New Roman" w:hAnsi="Times New Roman" w:cs="Times New Roman"/>
                <w:iCs/>
                <w:sz w:val="24"/>
                <w:szCs w:val="24"/>
              </w:rPr>
            </w:pPr>
            <w:r w:rsidRPr="00FC0FA0">
              <w:rPr>
                <w:rFonts w:ascii="Times New Roman" w:hAnsi="Times New Roman" w:cs="Times New Roman"/>
                <w:iCs/>
                <w:sz w:val="24"/>
                <w:szCs w:val="24"/>
              </w:rPr>
              <w:t>осуществлять гармонический анализ музыкальных произведений.</w:t>
            </w:r>
          </w:p>
        </w:tc>
        <w:tc>
          <w:tcPr>
            <w:tcW w:w="1787" w:type="pct"/>
            <w:tcBorders>
              <w:top w:val="single" w:sz="4" w:space="0" w:color="auto"/>
              <w:left w:val="single" w:sz="4" w:space="0" w:color="auto"/>
              <w:bottom w:val="single" w:sz="4" w:space="0" w:color="auto"/>
              <w:right w:val="single" w:sz="4" w:space="0" w:color="auto"/>
            </w:tcBorders>
          </w:tcPr>
          <w:p w14:paraId="3DBC94DF" w14:textId="77777777" w:rsidR="00B64E98" w:rsidRPr="00DF1368" w:rsidRDefault="00B64E98" w:rsidP="000E1A90">
            <w:pPr>
              <w:autoSpaceDE w:val="0"/>
              <w:autoSpaceDN w:val="0"/>
              <w:adjustRightInd w:val="0"/>
              <w:rPr>
                <w:rFonts w:ascii="Times New Roman" w:hAnsi="Times New Roman" w:cs="Times New Roman"/>
                <w:bCs/>
                <w:sz w:val="24"/>
              </w:rPr>
            </w:pPr>
            <w:r>
              <w:rPr>
                <w:rFonts w:ascii="Times New Roman" w:hAnsi="Times New Roman" w:cs="Times New Roman"/>
                <w:bCs/>
                <w:sz w:val="24"/>
              </w:rPr>
              <w:lastRenderedPageBreak/>
              <w:t xml:space="preserve">Демонстрирует знания: </w:t>
            </w:r>
          </w:p>
          <w:p w14:paraId="6152C164" w14:textId="3BDC30CE" w:rsidR="00FC0FA0" w:rsidRDefault="00FC0FA0" w:rsidP="000E1A90">
            <w:pPr>
              <w:suppressAutoHyphens/>
              <w:spacing w:line="276" w:lineRule="auto"/>
              <w:contextualSpacing/>
              <w:rPr>
                <w:rFonts w:ascii="Times New Roman" w:hAnsi="Times New Roman" w:cs="Times New Roman"/>
                <w:bCs/>
                <w:sz w:val="24"/>
              </w:rPr>
            </w:pPr>
            <w:r w:rsidRPr="00FC0FA0">
              <w:rPr>
                <w:rFonts w:ascii="Times New Roman" w:hAnsi="Times New Roman" w:cs="Times New Roman"/>
                <w:bCs/>
                <w:sz w:val="24"/>
              </w:rPr>
              <w:t>основные элементы музыкального языка, систему музыкальных жанров, средств музыкальной выразительности, основные гармонические закономерности.</w:t>
            </w:r>
          </w:p>
          <w:p w14:paraId="5BA4C8E8" w14:textId="7AAD318C" w:rsidR="00B64E98" w:rsidRDefault="00B64E98" w:rsidP="000E1A9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Демонстрирует умения:</w:t>
            </w:r>
          </w:p>
          <w:p w14:paraId="5B1CFBFF" w14:textId="77777777" w:rsidR="00FC0FA0" w:rsidRPr="00FC0FA0" w:rsidRDefault="00FC0FA0" w:rsidP="00FC0FA0">
            <w:pPr>
              <w:suppressAutoHyphens/>
              <w:spacing w:line="276" w:lineRule="auto"/>
              <w:contextualSpacing/>
              <w:rPr>
                <w:rFonts w:ascii="Times New Roman" w:hAnsi="Times New Roman" w:cs="Times New Roman"/>
                <w:iCs/>
                <w:sz w:val="24"/>
                <w:szCs w:val="24"/>
              </w:rPr>
            </w:pPr>
            <w:r w:rsidRPr="00FC0FA0">
              <w:rPr>
                <w:rFonts w:ascii="Times New Roman" w:hAnsi="Times New Roman" w:cs="Times New Roman"/>
                <w:iCs/>
                <w:sz w:val="24"/>
                <w:szCs w:val="24"/>
              </w:rPr>
              <w:t>строить основные лады, интервалы, аккорды;</w:t>
            </w:r>
          </w:p>
          <w:p w14:paraId="01FC4733" w14:textId="77777777" w:rsidR="00FC0FA0" w:rsidRPr="00FC0FA0" w:rsidRDefault="00FC0FA0" w:rsidP="00FC0FA0">
            <w:pPr>
              <w:suppressAutoHyphens/>
              <w:spacing w:line="276" w:lineRule="auto"/>
              <w:contextualSpacing/>
              <w:rPr>
                <w:rFonts w:ascii="Times New Roman" w:hAnsi="Times New Roman" w:cs="Times New Roman"/>
                <w:iCs/>
                <w:sz w:val="24"/>
                <w:szCs w:val="24"/>
              </w:rPr>
            </w:pPr>
            <w:r w:rsidRPr="00FC0FA0">
              <w:rPr>
                <w:rFonts w:ascii="Times New Roman" w:hAnsi="Times New Roman" w:cs="Times New Roman"/>
                <w:iCs/>
                <w:sz w:val="24"/>
                <w:szCs w:val="24"/>
              </w:rPr>
              <w:lastRenderedPageBreak/>
              <w:t>анализировать строение мелодии в форме периода;</w:t>
            </w:r>
          </w:p>
          <w:p w14:paraId="46440FAC" w14:textId="77777777" w:rsidR="00FC0FA0" w:rsidRPr="00FC0FA0" w:rsidRDefault="00FC0FA0" w:rsidP="00FC0FA0">
            <w:pPr>
              <w:suppressAutoHyphens/>
              <w:spacing w:line="276" w:lineRule="auto"/>
              <w:contextualSpacing/>
              <w:rPr>
                <w:rFonts w:ascii="Times New Roman" w:hAnsi="Times New Roman" w:cs="Times New Roman"/>
                <w:iCs/>
                <w:sz w:val="24"/>
                <w:szCs w:val="24"/>
              </w:rPr>
            </w:pPr>
            <w:r w:rsidRPr="00FC0FA0">
              <w:rPr>
                <w:rFonts w:ascii="Times New Roman" w:hAnsi="Times New Roman" w:cs="Times New Roman"/>
                <w:iCs/>
                <w:sz w:val="24"/>
                <w:szCs w:val="24"/>
              </w:rPr>
              <w:t>определять характер музыки, тип и вид музыкальной фактуры;</w:t>
            </w:r>
          </w:p>
          <w:p w14:paraId="3C1A1067" w14:textId="77777777" w:rsidR="00FC0FA0" w:rsidRPr="00FC0FA0" w:rsidRDefault="00FC0FA0" w:rsidP="00FC0FA0">
            <w:pPr>
              <w:suppressAutoHyphens/>
              <w:spacing w:line="276" w:lineRule="auto"/>
              <w:contextualSpacing/>
              <w:rPr>
                <w:rFonts w:ascii="Times New Roman" w:hAnsi="Times New Roman" w:cs="Times New Roman"/>
                <w:iCs/>
                <w:sz w:val="24"/>
                <w:szCs w:val="24"/>
              </w:rPr>
            </w:pPr>
            <w:r w:rsidRPr="00FC0FA0">
              <w:rPr>
                <w:rFonts w:ascii="Times New Roman" w:hAnsi="Times New Roman" w:cs="Times New Roman"/>
                <w:iCs/>
                <w:sz w:val="24"/>
                <w:szCs w:val="24"/>
              </w:rPr>
              <w:t>определять средства музыкальной выразительности;</w:t>
            </w:r>
          </w:p>
          <w:p w14:paraId="4EF424DF" w14:textId="77777777" w:rsidR="00FC0FA0" w:rsidRPr="00FC0FA0" w:rsidRDefault="00FC0FA0" w:rsidP="00FC0FA0">
            <w:pPr>
              <w:suppressAutoHyphens/>
              <w:spacing w:line="276" w:lineRule="auto"/>
              <w:contextualSpacing/>
              <w:rPr>
                <w:rFonts w:ascii="Times New Roman" w:hAnsi="Times New Roman" w:cs="Times New Roman"/>
                <w:iCs/>
                <w:sz w:val="24"/>
                <w:szCs w:val="24"/>
              </w:rPr>
            </w:pPr>
            <w:r w:rsidRPr="00FC0FA0">
              <w:rPr>
                <w:rFonts w:ascii="Times New Roman" w:hAnsi="Times New Roman" w:cs="Times New Roman"/>
                <w:iCs/>
                <w:sz w:val="24"/>
                <w:szCs w:val="24"/>
              </w:rPr>
              <w:t>строить и разрешать аккорды в четырехголосном гармоническом изложении;</w:t>
            </w:r>
          </w:p>
          <w:p w14:paraId="0737569B" w14:textId="77777777" w:rsidR="00FC0FA0" w:rsidRPr="00FC0FA0" w:rsidRDefault="00FC0FA0" w:rsidP="00FC0FA0">
            <w:pPr>
              <w:suppressAutoHyphens/>
              <w:spacing w:line="276" w:lineRule="auto"/>
              <w:contextualSpacing/>
              <w:rPr>
                <w:rFonts w:ascii="Times New Roman" w:hAnsi="Times New Roman" w:cs="Times New Roman"/>
                <w:iCs/>
                <w:sz w:val="24"/>
                <w:szCs w:val="24"/>
              </w:rPr>
            </w:pPr>
            <w:r w:rsidRPr="00FC0FA0">
              <w:rPr>
                <w:rFonts w:ascii="Times New Roman" w:hAnsi="Times New Roman" w:cs="Times New Roman"/>
                <w:iCs/>
                <w:sz w:val="24"/>
                <w:szCs w:val="24"/>
              </w:rPr>
              <w:t>подбирать аккомпанемент к песенной мелодии;</w:t>
            </w:r>
          </w:p>
          <w:p w14:paraId="710238BF" w14:textId="77777777" w:rsidR="00FC0FA0" w:rsidRPr="00FC0FA0" w:rsidRDefault="00FC0FA0" w:rsidP="00FC0FA0">
            <w:pPr>
              <w:suppressAutoHyphens/>
              <w:spacing w:line="276" w:lineRule="auto"/>
              <w:contextualSpacing/>
              <w:rPr>
                <w:rFonts w:ascii="Times New Roman" w:hAnsi="Times New Roman" w:cs="Times New Roman"/>
                <w:iCs/>
                <w:sz w:val="24"/>
                <w:szCs w:val="24"/>
              </w:rPr>
            </w:pPr>
            <w:r w:rsidRPr="00FC0FA0">
              <w:rPr>
                <w:rFonts w:ascii="Times New Roman" w:hAnsi="Times New Roman" w:cs="Times New Roman"/>
                <w:iCs/>
                <w:sz w:val="24"/>
                <w:szCs w:val="24"/>
              </w:rPr>
              <w:t>играть секвенции для распевания;</w:t>
            </w:r>
          </w:p>
          <w:p w14:paraId="08E55EB7" w14:textId="7D47D951" w:rsidR="00B64E98" w:rsidRPr="00B66C7F" w:rsidRDefault="00FC0FA0" w:rsidP="00FC0FA0">
            <w:pPr>
              <w:suppressAutoHyphens/>
              <w:spacing w:line="276" w:lineRule="auto"/>
              <w:contextualSpacing/>
              <w:rPr>
                <w:rFonts w:ascii="Times New Roman" w:hAnsi="Times New Roman" w:cs="Times New Roman"/>
                <w:iCs/>
                <w:sz w:val="24"/>
                <w:szCs w:val="24"/>
              </w:rPr>
            </w:pPr>
            <w:r w:rsidRPr="00FC0FA0">
              <w:rPr>
                <w:rFonts w:ascii="Times New Roman" w:hAnsi="Times New Roman" w:cs="Times New Roman"/>
                <w:iCs/>
                <w:sz w:val="24"/>
                <w:szCs w:val="24"/>
              </w:rPr>
              <w:t>осуществлять гармонический анализ музыкальных произведений.</w:t>
            </w:r>
          </w:p>
        </w:tc>
        <w:tc>
          <w:tcPr>
            <w:tcW w:w="1715" w:type="pct"/>
            <w:tcBorders>
              <w:top w:val="single" w:sz="4" w:space="0" w:color="auto"/>
              <w:left w:val="single" w:sz="4" w:space="0" w:color="auto"/>
              <w:bottom w:val="single" w:sz="4" w:space="0" w:color="auto"/>
              <w:right w:val="single" w:sz="4" w:space="0" w:color="auto"/>
            </w:tcBorders>
            <w:shd w:val="clear" w:color="auto" w:fill="auto"/>
          </w:tcPr>
          <w:p w14:paraId="5DC3B512" w14:textId="77777777" w:rsidR="00B64E98" w:rsidRDefault="00FC0FA0" w:rsidP="000E1A90">
            <w:pPr>
              <w:tabs>
                <w:tab w:val="left" w:pos="284"/>
                <w:tab w:val="left" w:pos="1134"/>
                <w:tab w:val="left" w:pos="6621"/>
              </w:tabs>
              <w:jc w:val="both"/>
              <w:rPr>
                <w:rFonts w:ascii="Times New Roman" w:hAnsi="Times New Roman" w:cs="Times New Roman"/>
                <w:iCs/>
                <w:sz w:val="24"/>
                <w:szCs w:val="24"/>
              </w:rPr>
            </w:pPr>
            <w:r w:rsidRPr="00FC0FA0">
              <w:rPr>
                <w:rFonts w:ascii="Times New Roman" w:hAnsi="Times New Roman" w:cs="Times New Roman"/>
                <w:iCs/>
                <w:sz w:val="24"/>
                <w:szCs w:val="24"/>
              </w:rPr>
              <w:lastRenderedPageBreak/>
              <w:t xml:space="preserve">оценка знаний на уроках </w:t>
            </w:r>
          </w:p>
          <w:p w14:paraId="6D9D1217" w14:textId="77777777" w:rsidR="00FC0FA0" w:rsidRPr="00FC0FA0" w:rsidRDefault="00FC0FA0" w:rsidP="00FC0FA0">
            <w:pPr>
              <w:tabs>
                <w:tab w:val="left" w:pos="284"/>
                <w:tab w:val="left" w:pos="1134"/>
                <w:tab w:val="left" w:pos="6621"/>
              </w:tabs>
              <w:jc w:val="both"/>
              <w:rPr>
                <w:rFonts w:ascii="Times New Roman" w:hAnsi="Times New Roman" w:cs="Times New Roman"/>
                <w:iCs/>
                <w:sz w:val="24"/>
                <w:szCs w:val="24"/>
              </w:rPr>
            </w:pPr>
            <w:r w:rsidRPr="00FC0FA0">
              <w:rPr>
                <w:rFonts w:ascii="Times New Roman" w:hAnsi="Times New Roman" w:cs="Times New Roman"/>
                <w:iCs/>
                <w:sz w:val="24"/>
                <w:szCs w:val="24"/>
              </w:rPr>
              <w:t>оценка умений на практических занятиях;</w:t>
            </w:r>
          </w:p>
          <w:p w14:paraId="049FBBA9" w14:textId="3DCBDE96" w:rsidR="00FC0FA0" w:rsidRPr="00B66C7F" w:rsidRDefault="00FC0FA0" w:rsidP="00FC0FA0">
            <w:pPr>
              <w:tabs>
                <w:tab w:val="left" w:pos="284"/>
                <w:tab w:val="left" w:pos="1134"/>
                <w:tab w:val="left" w:pos="6621"/>
              </w:tabs>
              <w:jc w:val="both"/>
              <w:rPr>
                <w:rFonts w:ascii="Times New Roman" w:hAnsi="Times New Roman" w:cs="Times New Roman"/>
                <w:iCs/>
                <w:sz w:val="24"/>
                <w:szCs w:val="24"/>
              </w:rPr>
            </w:pPr>
            <w:r w:rsidRPr="00FC0FA0">
              <w:rPr>
                <w:rFonts w:ascii="Times New Roman" w:hAnsi="Times New Roman" w:cs="Times New Roman"/>
                <w:iCs/>
                <w:sz w:val="24"/>
                <w:szCs w:val="24"/>
              </w:rPr>
              <w:t>оценка умений на уроках</w:t>
            </w:r>
          </w:p>
        </w:tc>
      </w:tr>
    </w:tbl>
    <w:p w14:paraId="2CFB4292" w14:textId="360EE877" w:rsidR="00A40623" w:rsidRDefault="00A40623"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AD417D4" w14:textId="297FE9B2" w:rsidR="00A40623" w:rsidRDefault="00A40623" w:rsidP="00A406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55A2E566" w14:textId="77777777" w:rsidR="00A40623" w:rsidRPr="00D13CD6" w:rsidRDefault="00A40623" w:rsidP="00A40623">
      <w:pPr>
        <w:keepNext/>
        <w:jc w:val="right"/>
        <w:outlineLvl w:val="0"/>
        <w:rPr>
          <w:rFonts w:ascii="Times New Roman" w:eastAsia="Times New Roman" w:hAnsi="Times New Roman" w:cs="Times New Roman"/>
          <w:b/>
          <w:color w:val="000000"/>
          <w:sz w:val="24"/>
          <w:szCs w:val="20"/>
          <w:lang w:eastAsia="ru-RU"/>
        </w:rPr>
      </w:pPr>
      <w:r w:rsidRPr="00D13CD6">
        <w:rPr>
          <w:rFonts w:ascii="Times New Roman" w:eastAsia="Times New Roman" w:hAnsi="Times New Roman" w:cs="Times New Roman"/>
          <w:b/>
          <w:color w:val="000000"/>
          <w:sz w:val="24"/>
          <w:szCs w:val="20"/>
          <w:lang w:eastAsia="ru-RU"/>
        </w:rPr>
        <w:t xml:space="preserve">к ПОП-П по </w:t>
      </w:r>
      <w:r w:rsidRPr="00D13CD6">
        <w:rPr>
          <w:rFonts w:ascii="Times New Roman" w:eastAsia="Times New Roman" w:hAnsi="Times New Roman" w:cs="Times New Roman"/>
          <w:b/>
          <w:sz w:val="24"/>
          <w:szCs w:val="20"/>
          <w:lang w:eastAsia="ru-RU"/>
        </w:rPr>
        <w:t xml:space="preserve">специальности </w:t>
      </w:r>
      <w:r w:rsidRPr="00D13CD6">
        <w:rPr>
          <w:rFonts w:ascii="Times New Roman" w:eastAsia="Times New Roman" w:hAnsi="Times New Roman" w:cs="Times New Roman"/>
          <w:b/>
          <w:sz w:val="24"/>
          <w:szCs w:val="20"/>
          <w:lang w:eastAsia="ru-RU"/>
        </w:rPr>
        <w:br/>
        <w:t>53.02.01 Музыкальное образование</w:t>
      </w:r>
    </w:p>
    <w:p w14:paraId="65475B89" w14:textId="77777777" w:rsidR="00A40623" w:rsidRDefault="00A40623" w:rsidP="00A40623">
      <w:pPr>
        <w:jc w:val="right"/>
        <w:rPr>
          <w:rFonts w:ascii="Times New Roman" w:hAnsi="Times New Roman" w:cs="Times New Roman"/>
          <w:b/>
          <w:bCs/>
          <w:color w:val="0070C0"/>
          <w:sz w:val="24"/>
          <w:szCs w:val="24"/>
        </w:rPr>
      </w:pPr>
    </w:p>
    <w:p w14:paraId="7D8F7CAB" w14:textId="77777777" w:rsidR="00A40623" w:rsidRDefault="00A40623" w:rsidP="00A40623">
      <w:pPr>
        <w:jc w:val="right"/>
        <w:rPr>
          <w:rFonts w:ascii="Times New Roman" w:hAnsi="Times New Roman" w:cs="Times New Roman"/>
          <w:b/>
          <w:bCs/>
          <w:color w:val="0070C0"/>
          <w:sz w:val="24"/>
          <w:szCs w:val="24"/>
        </w:rPr>
      </w:pPr>
    </w:p>
    <w:p w14:paraId="04AEAD87" w14:textId="77777777" w:rsidR="00A40623" w:rsidRDefault="00A40623" w:rsidP="00A40623">
      <w:pPr>
        <w:jc w:val="right"/>
        <w:rPr>
          <w:rFonts w:ascii="Times New Roman" w:hAnsi="Times New Roman" w:cs="Times New Roman"/>
          <w:b/>
          <w:bCs/>
          <w:color w:val="0070C0"/>
          <w:sz w:val="24"/>
          <w:szCs w:val="24"/>
        </w:rPr>
      </w:pPr>
    </w:p>
    <w:p w14:paraId="3C43BBD5" w14:textId="77777777" w:rsidR="00A40623" w:rsidRDefault="00A40623" w:rsidP="00A40623">
      <w:pPr>
        <w:jc w:val="right"/>
        <w:rPr>
          <w:rFonts w:ascii="Times New Roman" w:hAnsi="Times New Roman" w:cs="Times New Roman"/>
          <w:b/>
          <w:bCs/>
          <w:color w:val="0070C0"/>
          <w:sz w:val="24"/>
          <w:szCs w:val="24"/>
        </w:rPr>
      </w:pPr>
    </w:p>
    <w:p w14:paraId="0D899F2B" w14:textId="77777777" w:rsidR="00A40623" w:rsidRDefault="00A40623" w:rsidP="00A40623">
      <w:pPr>
        <w:jc w:val="right"/>
        <w:rPr>
          <w:rFonts w:ascii="Times New Roman" w:hAnsi="Times New Roman" w:cs="Times New Roman"/>
          <w:b/>
          <w:bCs/>
          <w:color w:val="0070C0"/>
          <w:sz w:val="24"/>
          <w:szCs w:val="24"/>
        </w:rPr>
      </w:pPr>
    </w:p>
    <w:p w14:paraId="73ABDE5A" w14:textId="77777777" w:rsidR="00A40623" w:rsidRDefault="00A40623" w:rsidP="00A40623">
      <w:pPr>
        <w:jc w:val="right"/>
        <w:rPr>
          <w:rFonts w:ascii="Times New Roman" w:hAnsi="Times New Roman" w:cs="Times New Roman"/>
          <w:b/>
          <w:bCs/>
          <w:color w:val="0070C0"/>
          <w:sz w:val="24"/>
          <w:szCs w:val="24"/>
        </w:rPr>
      </w:pPr>
    </w:p>
    <w:p w14:paraId="237E2991" w14:textId="77777777" w:rsidR="00A40623" w:rsidRDefault="00A40623" w:rsidP="00A40623">
      <w:pPr>
        <w:jc w:val="right"/>
        <w:rPr>
          <w:rFonts w:ascii="Times New Roman" w:hAnsi="Times New Roman" w:cs="Times New Roman"/>
          <w:b/>
          <w:bCs/>
          <w:color w:val="0070C0"/>
          <w:sz w:val="24"/>
          <w:szCs w:val="24"/>
        </w:rPr>
      </w:pPr>
    </w:p>
    <w:p w14:paraId="3A0D77B8" w14:textId="77777777" w:rsidR="00A40623" w:rsidRDefault="00A40623" w:rsidP="00A40623">
      <w:pPr>
        <w:jc w:val="right"/>
        <w:rPr>
          <w:rFonts w:ascii="Times New Roman" w:hAnsi="Times New Roman" w:cs="Times New Roman"/>
          <w:b/>
          <w:bCs/>
          <w:color w:val="0070C0"/>
          <w:sz w:val="24"/>
          <w:szCs w:val="24"/>
        </w:rPr>
      </w:pPr>
    </w:p>
    <w:p w14:paraId="31B691BB" w14:textId="77777777" w:rsidR="00A40623" w:rsidRDefault="00A40623" w:rsidP="00A40623">
      <w:pPr>
        <w:jc w:val="right"/>
        <w:rPr>
          <w:rFonts w:ascii="Times New Roman" w:hAnsi="Times New Roman" w:cs="Times New Roman"/>
          <w:b/>
          <w:bCs/>
          <w:color w:val="0070C0"/>
          <w:sz w:val="24"/>
          <w:szCs w:val="24"/>
        </w:rPr>
      </w:pPr>
    </w:p>
    <w:p w14:paraId="44017C23" w14:textId="77777777" w:rsidR="00A40623" w:rsidRDefault="00A40623" w:rsidP="00A40623">
      <w:pPr>
        <w:jc w:val="right"/>
        <w:rPr>
          <w:rFonts w:ascii="Times New Roman" w:hAnsi="Times New Roman" w:cs="Times New Roman"/>
          <w:b/>
          <w:bCs/>
          <w:color w:val="0070C0"/>
          <w:sz w:val="24"/>
          <w:szCs w:val="24"/>
        </w:rPr>
      </w:pPr>
    </w:p>
    <w:p w14:paraId="08043651" w14:textId="77777777" w:rsidR="00A40623" w:rsidRDefault="00A40623" w:rsidP="00A40623">
      <w:pPr>
        <w:jc w:val="right"/>
        <w:rPr>
          <w:rFonts w:ascii="Times New Roman" w:hAnsi="Times New Roman" w:cs="Times New Roman"/>
          <w:b/>
          <w:bCs/>
          <w:color w:val="0070C0"/>
          <w:sz w:val="24"/>
          <w:szCs w:val="24"/>
        </w:rPr>
      </w:pPr>
    </w:p>
    <w:p w14:paraId="24A46E9C" w14:textId="77777777" w:rsidR="00A40623" w:rsidRPr="00502F97" w:rsidRDefault="00A40623" w:rsidP="00A40623">
      <w:pPr>
        <w:jc w:val="right"/>
        <w:rPr>
          <w:rFonts w:ascii="Times New Roman" w:hAnsi="Times New Roman" w:cs="Times New Roman"/>
          <w:b/>
          <w:bCs/>
          <w:color w:val="0070C0"/>
          <w:sz w:val="24"/>
          <w:szCs w:val="24"/>
        </w:rPr>
      </w:pPr>
    </w:p>
    <w:p w14:paraId="53341E74" w14:textId="77777777" w:rsidR="00A40623" w:rsidRPr="008F578C" w:rsidRDefault="00A40623" w:rsidP="00A406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181226F" w14:textId="7FBF531D" w:rsidR="00A40623" w:rsidRDefault="00A40623" w:rsidP="00A40623">
      <w:pPr>
        <w:pStyle w:val="1"/>
      </w:pPr>
      <w:bookmarkStart w:id="60" w:name="_Toc168676646"/>
      <w:r w:rsidRPr="006E7FF4">
        <w:t>«</w:t>
      </w:r>
      <w:r>
        <w:t>ОП.07 АНАЛИЗ МУЗЫКАЛЬНЫХ ПРОИЗВЕДЕНИЙ</w:t>
      </w:r>
      <w:r w:rsidRPr="006E7FF4">
        <w:t>»</w:t>
      </w:r>
      <w:bookmarkEnd w:id="60"/>
    </w:p>
    <w:p w14:paraId="2212AB15" w14:textId="77777777" w:rsidR="00A40623" w:rsidRPr="00BD6A9B" w:rsidRDefault="00A40623" w:rsidP="00A40623">
      <w:pPr>
        <w:spacing w:line="360" w:lineRule="auto"/>
        <w:jc w:val="center"/>
        <w:rPr>
          <w:rFonts w:ascii="Times New Roman" w:hAnsi="Times New Roman" w:cs="Times New Roman"/>
          <w:b/>
          <w:bCs/>
          <w:sz w:val="24"/>
          <w:szCs w:val="24"/>
        </w:rPr>
      </w:pPr>
    </w:p>
    <w:p w14:paraId="413A054B" w14:textId="77777777" w:rsidR="00A40623" w:rsidRPr="00BD6A9B" w:rsidRDefault="00A40623" w:rsidP="00A40623">
      <w:pPr>
        <w:spacing w:line="360" w:lineRule="auto"/>
        <w:jc w:val="center"/>
        <w:rPr>
          <w:rFonts w:ascii="Times New Roman" w:hAnsi="Times New Roman" w:cs="Times New Roman"/>
          <w:b/>
          <w:bCs/>
          <w:sz w:val="24"/>
          <w:szCs w:val="24"/>
        </w:rPr>
      </w:pPr>
    </w:p>
    <w:p w14:paraId="69E9DEB8" w14:textId="77777777" w:rsidR="00A40623" w:rsidRPr="00BD6A9B" w:rsidRDefault="00A40623" w:rsidP="00A40623">
      <w:pPr>
        <w:spacing w:line="360" w:lineRule="auto"/>
        <w:jc w:val="center"/>
        <w:rPr>
          <w:rFonts w:ascii="Times New Roman" w:hAnsi="Times New Roman" w:cs="Times New Roman"/>
          <w:b/>
          <w:bCs/>
          <w:sz w:val="24"/>
          <w:szCs w:val="24"/>
        </w:rPr>
      </w:pPr>
    </w:p>
    <w:p w14:paraId="4C1215D4" w14:textId="77777777" w:rsidR="00A40623" w:rsidRPr="00BD6A9B" w:rsidRDefault="00A40623" w:rsidP="00A40623">
      <w:pPr>
        <w:spacing w:line="360" w:lineRule="auto"/>
        <w:jc w:val="center"/>
        <w:rPr>
          <w:rFonts w:ascii="Times New Roman" w:hAnsi="Times New Roman" w:cs="Times New Roman"/>
          <w:b/>
          <w:bCs/>
          <w:sz w:val="24"/>
          <w:szCs w:val="24"/>
        </w:rPr>
      </w:pPr>
    </w:p>
    <w:p w14:paraId="6CDC4FD0" w14:textId="77777777" w:rsidR="00A40623" w:rsidRPr="00BD6A9B" w:rsidRDefault="00A40623" w:rsidP="00A40623">
      <w:pPr>
        <w:spacing w:line="360" w:lineRule="auto"/>
        <w:jc w:val="center"/>
        <w:rPr>
          <w:rFonts w:ascii="Times New Roman" w:hAnsi="Times New Roman" w:cs="Times New Roman"/>
          <w:b/>
          <w:bCs/>
          <w:sz w:val="24"/>
          <w:szCs w:val="24"/>
        </w:rPr>
      </w:pPr>
    </w:p>
    <w:p w14:paraId="5AEECAAF" w14:textId="77777777" w:rsidR="00A40623" w:rsidRPr="00BD6A9B" w:rsidRDefault="00A40623" w:rsidP="00A40623">
      <w:pPr>
        <w:spacing w:line="360" w:lineRule="auto"/>
        <w:jc w:val="center"/>
        <w:rPr>
          <w:rFonts w:ascii="Times New Roman" w:hAnsi="Times New Roman" w:cs="Times New Roman"/>
          <w:b/>
          <w:bCs/>
          <w:sz w:val="24"/>
          <w:szCs w:val="24"/>
        </w:rPr>
      </w:pPr>
    </w:p>
    <w:p w14:paraId="15E2799D" w14:textId="77777777" w:rsidR="00A40623" w:rsidRPr="00BD6A9B" w:rsidRDefault="00A40623" w:rsidP="00A40623">
      <w:pPr>
        <w:spacing w:line="360" w:lineRule="auto"/>
        <w:jc w:val="center"/>
        <w:rPr>
          <w:rFonts w:ascii="Times New Roman" w:hAnsi="Times New Roman" w:cs="Times New Roman"/>
          <w:b/>
          <w:bCs/>
          <w:sz w:val="24"/>
          <w:szCs w:val="24"/>
        </w:rPr>
      </w:pPr>
    </w:p>
    <w:p w14:paraId="2C602DF0" w14:textId="77777777" w:rsidR="00A40623" w:rsidRPr="00BD6A9B" w:rsidRDefault="00A40623" w:rsidP="00A40623">
      <w:pPr>
        <w:spacing w:line="360" w:lineRule="auto"/>
        <w:jc w:val="center"/>
        <w:rPr>
          <w:rFonts w:ascii="Times New Roman" w:hAnsi="Times New Roman" w:cs="Times New Roman"/>
          <w:b/>
          <w:bCs/>
          <w:sz w:val="24"/>
          <w:szCs w:val="24"/>
        </w:rPr>
      </w:pPr>
    </w:p>
    <w:p w14:paraId="00CF28FB" w14:textId="77777777" w:rsidR="00A40623" w:rsidRPr="00BD6A9B" w:rsidRDefault="00A40623" w:rsidP="00A40623">
      <w:pPr>
        <w:spacing w:line="360" w:lineRule="auto"/>
        <w:jc w:val="center"/>
        <w:rPr>
          <w:rFonts w:ascii="Times New Roman" w:hAnsi="Times New Roman" w:cs="Times New Roman"/>
          <w:b/>
          <w:bCs/>
          <w:sz w:val="24"/>
          <w:szCs w:val="24"/>
        </w:rPr>
      </w:pPr>
    </w:p>
    <w:p w14:paraId="2663E207" w14:textId="77777777" w:rsidR="00A40623" w:rsidRPr="00BD6A9B" w:rsidRDefault="00A40623" w:rsidP="00A40623">
      <w:pPr>
        <w:spacing w:line="360" w:lineRule="auto"/>
        <w:jc w:val="center"/>
        <w:rPr>
          <w:rFonts w:ascii="Times New Roman" w:hAnsi="Times New Roman" w:cs="Times New Roman"/>
          <w:b/>
          <w:bCs/>
          <w:sz w:val="24"/>
          <w:szCs w:val="24"/>
        </w:rPr>
      </w:pPr>
    </w:p>
    <w:p w14:paraId="60E2ECE6" w14:textId="77777777" w:rsidR="00A40623" w:rsidRPr="00BD6A9B" w:rsidRDefault="00A40623" w:rsidP="00A40623">
      <w:pPr>
        <w:spacing w:line="360" w:lineRule="auto"/>
        <w:jc w:val="center"/>
        <w:rPr>
          <w:rFonts w:ascii="Times New Roman" w:hAnsi="Times New Roman" w:cs="Times New Roman"/>
          <w:b/>
          <w:bCs/>
          <w:sz w:val="24"/>
          <w:szCs w:val="24"/>
        </w:rPr>
      </w:pPr>
    </w:p>
    <w:p w14:paraId="7CA72E65" w14:textId="77777777" w:rsidR="00A40623" w:rsidRPr="00BD6A9B" w:rsidRDefault="00A40623" w:rsidP="00A40623">
      <w:pPr>
        <w:spacing w:line="360" w:lineRule="auto"/>
        <w:jc w:val="center"/>
        <w:rPr>
          <w:rFonts w:ascii="Times New Roman" w:hAnsi="Times New Roman" w:cs="Times New Roman"/>
          <w:b/>
          <w:bCs/>
          <w:sz w:val="24"/>
          <w:szCs w:val="24"/>
        </w:rPr>
      </w:pPr>
    </w:p>
    <w:p w14:paraId="34ABE45C" w14:textId="77777777" w:rsidR="00A40623" w:rsidRPr="00BD6A9B" w:rsidRDefault="00A40623" w:rsidP="00A40623">
      <w:pPr>
        <w:spacing w:line="360" w:lineRule="auto"/>
        <w:jc w:val="center"/>
        <w:rPr>
          <w:rFonts w:ascii="Times New Roman" w:hAnsi="Times New Roman" w:cs="Times New Roman"/>
          <w:b/>
          <w:bCs/>
          <w:sz w:val="24"/>
          <w:szCs w:val="24"/>
        </w:rPr>
      </w:pPr>
    </w:p>
    <w:p w14:paraId="41646714" w14:textId="77777777" w:rsidR="00A40623" w:rsidRPr="00BD6A9B" w:rsidRDefault="00A40623" w:rsidP="00A40623">
      <w:pPr>
        <w:spacing w:line="360" w:lineRule="auto"/>
        <w:jc w:val="center"/>
        <w:rPr>
          <w:rFonts w:ascii="Times New Roman" w:hAnsi="Times New Roman" w:cs="Times New Roman"/>
          <w:b/>
          <w:bCs/>
          <w:sz w:val="24"/>
          <w:szCs w:val="24"/>
        </w:rPr>
      </w:pPr>
    </w:p>
    <w:p w14:paraId="43D332F2" w14:textId="77777777" w:rsidR="00A40623" w:rsidRDefault="00A40623" w:rsidP="00A40623">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0F419437" w14:textId="77777777" w:rsidR="00594700" w:rsidRDefault="00594700"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61DFBE99" w14:textId="77777777" w:rsidR="00594700" w:rsidRPr="00DF068E" w:rsidRDefault="00594700" w:rsidP="0059470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F9FCB65" w14:textId="77777777" w:rsidR="00594700" w:rsidRPr="000143A1" w:rsidRDefault="00594700" w:rsidP="00594700">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104ADD67" w14:textId="77777777" w:rsidR="00594700" w:rsidRPr="000143A1" w:rsidRDefault="009B2BF3" w:rsidP="00594700">
      <w:pPr>
        <w:pStyle w:val="14"/>
        <w:rPr>
          <w:rFonts w:asciiTheme="minorHAnsi" w:eastAsiaTheme="minorEastAsia" w:hAnsiTheme="minorHAnsi" w:cstheme="minorBidi"/>
          <w:lang w:eastAsia="ru-RU"/>
        </w:rPr>
      </w:pPr>
      <w:hyperlink w:anchor="_Toc156294876" w:history="1">
        <w:r w:rsidR="00594700" w:rsidRPr="000143A1">
          <w:rPr>
            <w:rStyle w:val="af0"/>
            <w:b w:val="0"/>
            <w:bCs w:val="0"/>
          </w:rPr>
          <w:t>1. ОБЩАЯ ХАРАКТЕРИСТИКА</w:t>
        </w:r>
        <w:r w:rsidR="00594700" w:rsidRPr="000143A1">
          <w:rPr>
            <w:webHidden/>
          </w:rPr>
          <w:tab/>
        </w:r>
        <w:r w:rsidR="00594700" w:rsidRPr="000143A1">
          <w:rPr>
            <w:webHidden/>
          </w:rPr>
          <w:fldChar w:fldCharType="begin"/>
        </w:r>
        <w:r w:rsidR="00594700" w:rsidRPr="000143A1">
          <w:rPr>
            <w:webHidden/>
          </w:rPr>
          <w:instrText xml:space="preserve"> PAGEREF _Toc156294876 \h </w:instrText>
        </w:r>
        <w:r w:rsidR="00594700" w:rsidRPr="000143A1">
          <w:rPr>
            <w:webHidden/>
          </w:rPr>
        </w:r>
        <w:r w:rsidR="00594700" w:rsidRPr="000143A1">
          <w:rPr>
            <w:webHidden/>
          </w:rPr>
          <w:fldChar w:fldCharType="separate"/>
        </w:r>
        <w:r w:rsidR="00594700" w:rsidRPr="000143A1">
          <w:rPr>
            <w:webHidden/>
          </w:rPr>
          <w:t>4</w:t>
        </w:r>
        <w:r w:rsidR="00594700" w:rsidRPr="000143A1">
          <w:rPr>
            <w:webHidden/>
          </w:rPr>
          <w:fldChar w:fldCharType="end"/>
        </w:r>
      </w:hyperlink>
    </w:p>
    <w:p w14:paraId="231C67A0" w14:textId="77777777" w:rsidR="00594700" w:rsidRPr="000143A1" w:rsidRDefault="009B2BF3" w:rsidP="00594700">
      <w:pPr>
        <w:pStyle w:val="21"/>
        <w:rPr>
          <w:rFonts w:asciiTheme="minorHAnsi" w:eastAsiaTheme="minorEastAsia" w:hAnsiTheme="minorHAnsi" w:cstheme="minorBidi"/>
          <w:i w:val="0"/>
          <w:iCs w:val="0"/>
          <w:sz w:val="22"/>
          <w:szCs w:val="22"/>
        </w:rPr>
      </w:pPr>
      <w:hyperlink w:anchor="_Toc156294877" w:history="1">
        <w:r w:rsidR="00594700" w:rsidRPr="000143A1">
          <w:rPr>
            <w:rStyle w:val="af0"/>
            <w:i w:val="0"/>
            <w:iCs w:val="0"/>
          </w:rPr>
          <w:t>1.1. Цель и место дисциплины в структуре образовательной программы</w:t>
        </w:r>
        <w:r w:rsidR="00594700" w:rsidRPr="000143A1">
          <w:rPr>
            <w:i w:val="0"/>
            <w:iCs w:val="0"/>
            <w:webHidden/>
          </w:rPr>
          <w:tab/>
        </w:r>
        <w:r w:rsidR="00594700" w:rsidRPr="000143A1">
          <w:rPr>
            <w:i w:val="0"/>
            <w:iCs w:val="0"/>
            <w:webHidden/>
          </w:rPr>
          <w:fldChar w:fldCharType="begin"/>
        </w:r>
        <w:r w:rsidR="00594700" w:rsidRPr="000143A1">
          <w:rPr>
            <w:i w:val="0"/>
            <w:iCs w:val="0"/>
            <w:webHidden/>
          </w:rPr>
          <w:instrText xml:space="preserve"> PAGEREF _Toc156294877 \h </w:instrText>
        </w:r>
        <w:r w:rsidR="00594700" w:rsidRPr="000143A1">
          <w:rPr>
            <w:i w:val="0"/>
            <w:iCs w:val="0"/>
            <w:webHidden/>
          </w:rPr>
        </w:r>
        <w:r w:rsidR="00594700" w:rsidRPr="000143A1">
          <w:rPr>
            <w:i w:val="0"/>
            <w:iCs w:val="0"/>
            <w:webHidden/>
          </w:rPr>
          <w:fldChar w:fldCharType="separate"/>
        </w:r>
        <w:r w:rsidR="00594700" w:rsidRPr="000143A1">
          <w:rPr>
            <w:i w:val="0"/>
            <w:iCs w:val="0"/>
            <w:webHidden/>
          </w:rPr>
          <w:t>4</w:t>
        </w:r>
        <w:r w:rsidR="00594700" w:rsidRPr="000143A1">
          <w:rPr>
            <w:i w:val="0"/>
            <w:iCs w:val="0"/>
            <w:webHidden/>
          </w:rPr>
          <w:fldChar w:fldCharType="end"/>
        </w:r>
      </w:hyperlink>
    </w:p>
    <w:p w14:paraId="13C0293D" w14:textId="77777777" w:rsidR="00594700" w:rsidRPr="000143A1" w:rsidRDefault="009B2BF3" w:rsidP="00594700">
      <w:pPr>
        <w:pStyle w:val="21"/>
        <w:rPr>
          <w:rFonts w:asciiTheme="minorHAnsi" w:eastAsiaTheme="minorEastAsia" w:hAnsiTheme="minorHAnsi" w:cstheme="minorBidi"/>
          <w:i w:val="0"/>
          <w:iCs w:val="0"/>
          <w:sz w:val="22"/>
          <w:szCs w:val="22"/>
        </w:rPr>
      </w:pPr>
      <w:hyperlink w:anchor="_Toc156294878" w:history="1">
        <w:r w:rsidR="00594700" w:rsidRPr="000143A1">
          <w:rPr>
            <w:rStyle w:val="af0"/>
            <w:i w:val="0"/>
            <w:iCs w:val="0"/>
          </w:rPr>
          <w:t>1.2. Планируемые результаты освоения дисциплины</w:t>
        </w:r>
        <w:r w:rsidR="00594700" w:rsidRPr="000143A1">
          <w:rPr>
            <w:i w:val="0"/>
            <w:iCs w:val="0"/>
            <w:webHidden/>
          </w:rPr>
          <w:tab/>
        </w:r>
        <w:r w:rsidR="00594700" w:rsidRPr="000143A1">
          <w:rPr>
            <w:i w:val="0"/>
            <w:iCs w:val="0"/>
            <w:webHidden/>
          </w:rPr>
          <w:fldChar w:fldCharType="begin"/>
        </w:r>
        <w:r w:rsidR="00594700" w:rsidRPr="000143A1">
          <w:rPr>
            <w:i w:val="0"/>
            <w:iCs w:val="0"/>
            <w:webHidden/>
          </w:rPr>
          <w:instrText xml:space="preserve"> PAGEREF _Toc156294878 \h </w:instrText>
        </w:r>
        <w:r w:rsidR="00594700" w:rsidRPr="000143A1">
          <w:rPr>
            <w:i w:val="0"/>
            <w:iCs w:val="0"/>
            <w:webHidden/>
          </w:rPr>
        </w:r>
        <w:r w:rsidR="00594700" w:rsidRPr="000143A1">
          <w:rPr>
            <w:i w:val="0"/>
            <w:iCs w:val="0"/>
            <w:webHidden/>
          </w:rPr>
          <w:fldChar w:fldCharType="separate"/>
        </w:r>
        <w:r w:rsidR="00594700" w:rsidRPr="000143A1">
          <w:rPr>
            <w:i w:val="0"/>
            <w:iCs w:val="0"/>
            <w:webHidden/>
          </w:rPr>
          <w:t>4</w:t>
        </w:r>
        <w:r w:rsidR="00594700" w:rsidRPr="000143A1">
          <w:rPr>
            <w:i w:val="0"/>
            <w:iCs w:val="0"/>
            <w:webHidden/>
          </w:rPr>
          <w:fldChar w:fldCharType="end"/>
        </w:r>
      </w:hyperlink>
    </w:p>
    <w:p w14:paraId="4DFAC0E8" w14:textId="77777777" w:rsidR="00594700" w:rsidRPr="000143A1" w:rsidRDefault="009B2BF3" w:rsidP="00594700">
      <w:pPr>
        <w:pStyle w:val="14"/>
        <w:rPr>
          <w:rFonts w:asciiTheme="minorHAnsi" w:eastAsiaTheme="minorEastAsia" w:hAnsiTheme="minorHAnsi" w:cstheme="minorBidi"/>
          <w:lang w:eastAsia="ru-RU"/>
        </w:rPr>
      </w:pPr>
      <w:hyperlink w:anchor="_Toc156294879" w:history="1">
        <w:r w:rsidR="00594700" w:rsidRPr="000143A1">
          <w:rPr>
            <w:rStyle w:val="af0"/>
            <w:b w:val="0"/>
            <w:bCs w:val="0"/>
          </w:rPr>
          <w:t>2. СТРУКТУРА И СОДЕРЖАНИЕ ДИСЦИПЛИНЫ</w:t>
        </w:r>
        <w:r w:rsidR="00594700" w:rsidRPr="000143A1">
          <w:rPr>
            <w:webHidden/>
          </w:rPr>
          <w:tab/>
        </w:r>
        <w:r w:rsidR="00594700" w:rsidRPr="000143A1">
          <w:rPr>
            <w:webHidden/>
          </w:rPr>
          <w:fldChar w:fldCharType="begin"/>
        </w:r>
        <w:r w:rsidR="00594700" w:rsidRPr="000143A1">
          <w:rPr>
            <w:webHidden/>
          </w:rPr>
          <w:instrText xml:space="preserve"> PAGEREF _Toc156294879 \h </w:instrText>
        </w:r>
        <w:r w:rsidR="00594700" w:rsidRPr="000143A1">
          <w:rPr>
            <w:webHidden/>
          </w:rPr>
        </w:r>
        <w:r w:rsidR="00594700" w:rsidRPr="000143A1">
          <w:rPr>
            <w:webHidden/>
          </w:rPr>
          <w:fldChar w:fldCharType="separate"/>
        </w:r>
        <w:r w:rsidR="00594700" w:rsidRPr="000143A1">
          <w:rPr>
            <w:webHidden/>
          </w:rPr>
          <w:t>4</w:t>
        </w:r>
        <w:r w:rsidR="00594700" w:rsidRPr="000143A1">
          <w:rPr>
            <w:webHidden/>
          </w:rPr>
          <w:fldChar w:fldCharType="end"/>
        </w:r>
      </w:hyperlink>
    </w:p>
    <w:p w14:paraId="27C76384" w14:textId="77777777" w:rsidR="00594700" w:rsidRPr="000143A1" w:rsidRDefault="009B2BF3" w:rsidP="00594700">
      <w:pPr>
        <w:pStyle w:val="21"/>
        <w:rPr>
          <w:rFonts w:asciiTheme="minorHAnsi" w:eastAsiaTheme="minorEastAsia" w:hAnsiTheme="minorHAnsi" w:cstheme="minorBidi"/>
          <w:i w:val="0"/>
          <w:iCs w:val="0"/>
          <w:sz w:val="22"/>
          <w:szCs w:val="22"/>
        </w:rPr>
      </w:pPr>
      <w:hyperlink w:anchor="_Toc156294880" w:history="1">
        <w:r w:rsidR="00594700" w:rsidRPr="000143A1">
          <w:rPr>
            <w:rStyle w:val="af0"/>
            <w:i w:val="0"/>
            <w:iCs w:val="0"/>
          </w:rPr>
          <w:t>2.1. Трудоемкость освоения дисциплины</w:t>
        </w:r>
        <w:r w:rsidR="00594700" w:rsidRPr="000143A1">
          <w:rPr>
            <w:i w:val="0"/>
            <w:iCs w:val="0"/>
            <w:webHidden/>
          </w:rPr>
          <w:tab/>
        </w:r>
        <w:r w:rsidR="00594700" w:rsidRPr="000143A1">
          <w:rPr>
            <w:i w:val="0"/>
            <w:iCs w:val="0"/>
            <w:webHidden/>
          </w:rPr>
          <w:fldChar w:fldCharType="begin"/>
        </w:r>
        <w:r w:rsidR="00594700" w:rsidRPr="000143A1">
          <w:rPr>
            <w:i w:val="0"/>
            <w:iCs w:val="0"/>
            <w:webHidden/>
          </w:rPr>
          <w:instrText xml:space="preserve"> PAGEREF _Toc156294880 \h </w:instrText>
        </w:r>
        <w:r w:rsidR="00594700" w:rsidRPr="000143A1">
          <w:rPr>
            <w:i w:val="0"/>
            <w:iCs w:val="0"/>
            <w:webHidden/>
          </w:rPr>
        </w:r>
        <w:r w:rsidR="00594700" w:rsidRPr="000143A1">
          <w:rPr>
            <w:i w:val="0"/>
            <w:iCs w:val="0"/>
            <w:webHidden/>
          </w:rPr>
          <w:fldChar w:fldCharType="separate"/>
        </w:r>
        <w:r w:rsidR="00594700" w:rsidRPr="000143A1">
          <w:rPr>
            <w:i w:val="0"/>
            <w:iCs w:val="0"/>
            <w:webHidden/>
          </w:rPr>
          <w:t>4</w:t>
        </w:r>
        <w:r w:rsidR="00594700" w:rsidRPr="000143A1">
          <w:rPr>
            <w:i w:val="0"/>
            <w:iCs w:val="0"/>
            <w:webHidden/>
          </w:rPr>
          <w:fldChar w:fldCharType="end"/>
        </w:r>
      </w:hyperlink>
    </w:p>
    <w:p w14:paraId="274193A0" w14:textId="77777777" w:rsidR="00594700" w:rsidRPr="000143A1" w:rsidRDefault="009B2BF3" w:rsidP="00594700">
      <w:pPr>
        <w:pStyle w:val="21"/>
        <w:rPr>
          <w:rFonts w:asciiTheme="minorHAnsi" w:eastAsiaTheme="minorEastAsia" w:hAnsiTheme="minorHAnsi" w:cstheme="minorBidi"/>
          <w:i w:val="0"/>
          <w:iCs w:val="0"/>
          <w:sz w:val="22"/>
          <w:szCs w:val="22"/>
        </w:rPr>
      </w:pPr>
      <w:hyperlink w:anchor="_Toc156294881" w:history="1">
        <w:r w:rsidR="00594700" w:rsidRPr="000143A1">
          <w:rPr>
            <w:rStyle w:val="af0"/>
            <w:i w:val="0"/>
            <w:iCs w:val="0"/>
          </w:rPr>
          <w:t>2.2. Примерное содержание дисциплины</w:t>
        </w:r>
        <w:r w:rsidR="00594700" w:rsidRPr="000143A1">
          <w:rPr>
            <w:i w:val="0"/>
            <w:iCs w:val="0"/>
            <w:webHidden/>
          </w:rPr>
          <w:tab/>
        </w:r>
        <w:r w:rsidR="00594700" w:rsidRPr="000143A1">
          <w:rPr>
            <w:i w:val="0"/>
            <w:iCs w:val="0"/>
            <w:webHidden/>
          </w:rPr>
          <w:fldChar w:fldCharType="begin"/>
        </w:r>
        <w:r w:rsidR="00594700" w:rsidRPr="000143A1">
          <w:rPr>
            <w:i w:val="0"/>
            <w:iCs w:val="0"/>
            <w:webHidden/>
          </w:rPr>
          <w:instrText xml:space="preserve"> PAGEREF _Toc156294881 \h </w:instrText>
        </w:r>
        <w:r w:rsidR="00594700" w:rsidRPr="000143A1">
          <w:rPr>
            <w:i w:val="0"/>
            <w:iCs w:val="0"/>
            <w:webHidden/>
          </w:rPr>
        </w:r>
        <w:r w:rsidR="00594700" w:rsidRPr="000143A1">
          <w:rPr>
            <w:i w:val="0"/>
            <w:iCs w:val="0"/>
            <w:webHidden/>
          </w:rPr>
          <w:fldChar w:fldCharType="separate"/>
        </w:r>
        <w:r w:rsidR="00594700" w:rsidRPr="000143A1">
          <w:rPr>
            <w:i w:val="0"/>
            <w:iCs w:val="0"/>
            <w:webHidden/>
          </w:rPr>
          <w:t>5</w:t>
        </w:r>
        <w:r w:rsidR="00594700" w:rsidRPr="000143A1">
          <w:rPr>
            <w:i w:val="0"/>
            <w:iCs w:val="0"/>
            <w:webHidden/>
          </w:rPr>
          <w:fldChar w:fldCharType="end"/>
        </w:r>
      </w:hyperlink>
    </w:p>
    <w:p w14:paraId="19C91E58" w14:textId="77777777" w:rsidR="00594700" w:rsidRPr="000143A1" w:rsidRDefault="009B2BF3" w:rsidP="00594700">
      <w:pPr>
        <w:pStyle w:val="21"/>
        <w:rPr>
          <w:rFonts w:asciiTheme="minorHAnsi" w:eastAsiaTheme="minorEastAsia" w:hAnsiTheme="minorHAnsi" w:cstheme="minorBidi"/>
          <w:i w:val="0"/>
          <w:iCs w:val="0"/>
          <w:sz w:val="22"/>
          <w:szCs w:val="22"/>
        </w:rPr>
      </w:pPr>
      <w:hyperlink w:anchor="_Toc156294883" w:history="1">
        <w:r w:rsidR="00594700" w:rsidRPr="000143A1">
          <w:rPr>
            <w:rStyle w:val="af0"/>
            <w:i w:val="0"/>
            <w:iCs w:val="0"/>
          </w:rPr>
          <w:t>2.3. Курсовой проект (работа)</w:t>
        </w:r>
        <w:r w:rsidR="00594700" w:rsidRPr="000143A1">
          <w:rPr>
            <w:i w:val="0"/>
            <w:iCs w:val="0"/>
            <w:webHidden/>
          </w:rPr>
          <w:tab/>
        </w:r>
        <w:r w:rsidR="00594700" w:rsidRPr="000143A1">
          <w:rPr>
            <w:i w:val="0"/>
            <w:iCs w:val="0"/>
            <w:webHidden/>
          </w:rPr>
          <w:fldChar w:fldCharType="begin"/>
        </w:r>
        <w:r w:rsidR="00594700" w:rsidRPr="000143A1">
          <w:rPr>
            <w:i w:val="0"/>
            <w:iCs w:val="0"/>
            <w:webHidden/>
          </w:rPr>
          <w:instrText xml:space="preserve"> PAGEREF _Toc156294883 \h </w:instrText>
        </w:r>
        <w:r w:rsidR="00594700" w:rsidRPr="000143A1">
          <w:rPr>
            <w:i w:val="0"/>
            <w:iCs w:val="0"/>
            <w:webHidden/>
          </w:rPr>
        </w:r>
        <w:r w:rsidR="00594700" w:rsidRPr="000143A1">
          <w:rPr>
            <w:i w:val="0"/>
            <w:iCs w:val="0"/>
            <w:webHidden/>
          </w:rPr>
          <w:fldChar w:fldCharType="separate"/>
        </w:r>
        <w:r w:rsidR="00594700" w:rsidRPr="000143A1">
          <w:rPr>
            <w:i w:val="0"/>
            <w:iCs w:val="0"/>
            <w:webHidden/>
          </w:rPr>
          <w:t>5</w:t>
        </w:r>
        <w:r w:rsidR="00594700" w:rsidRPr="000143A1">
          <w:rPr>
            <w:i w:val="0"/>
            <w:iCs w:val="0"/>
            <w:webHidden/>
          </w:rPr>
          <w:fldChar w:fldCharType="end"/>
        </w:r>
      </w:hyperlink>
    </w:p>
    <w:p w14:paraId="539DD8CE" w14:textId="77777777" w:rsidR="00594700" w:rsidRPr="000143A1" w:rsidRDefault="009B2BF3" w:rsidP="00594700">
      <w:pPr>
        <w:pStyle w:val="14"/>
        <w:rPr>
          <w:rFonts w:asciiTheme="minorHAnsi" w:eastAsiaTheme="minorEastAsia" w:hAnsiTheme="minorHAnsi" w:cstheme="minorBidi"/>
          <w:lang w:eastAsia="ru-RU"/>
        </w:rPr>
      </w:pPr>
      <w:hyperlink w:anchor="_Toc156294884" w:history="1">
        <w:r w:rsidR="00594700" w:rsidRPr="000143A1">
          <w:rPr>
            <w:rStyle w:val="af0"/>
            <w:b w:val="0"/>
            <w:bCs w:val="0"/>
          </w:rPr>
          <w:t>3. УСЛОВИЯ РЕАЛИЗАЦИИ ДИСЦИПЛИНЫ</w:t>
        </w:r>
        <w:r w:rsidR="00594700" w:rsidRPr="000143A1">
          <w:rPr>
            <w:webHidden/>
          </w:rPr>
          <w:tab/>
        </w:r>
        <w:r w:rsidR="00594700" w:rsidRPr="000143A1">
          <w:rPr>
            <w:webHidden/>
          </w:rPr>
          <w:fldChar w:fldCharType="begin"/>
        </w:r>
        <w:r w:rsidR="00594700" w:rsidRPr="000143A1">
          <w:rPr>
            <w:webHidden/>
          </w:rPr>
          <w:instrText xml:space="preserve"> PAGEREF _Toc156294884 \h </w:instrText>
        </w:r>
        <w:r w:rsidR="00594700" w:rsidRPr="000143A1">
          <w:rPr>
            <w:webHidden/>
          </w:rPr>
        </w:r>
        <w:r w:rsidR="00594700" w:rsidRPr="000143A1">
          <w:rPr>
            <w:webHidden/>
          </w:rPr>
          <w:fldChar w:fldCharType="separate"/>
        </w:r>
        <w:r w:rsidR="00594700" w:rsidRPr="000143A1">
          <w:rPr>
            <w:webHidden/>
          </w:rPr>
          <w:t>6</w:t>
        </w:r>
        <w:r w:rsidR="00594700" w:rsidRPr="000143A1">
          <w:rPr>
            <w:webHidden/>
          </w:rPr>
          <w:fldChar w:fldCharType="end"/>
        </w:r>
      </w:hyperlink>
    </w:p>
    <w:p w14:paraId="69933192" w14:textId="77777777" w:rsidR="00594700" w:rsidRPr="000143A1" w:rsidRDefault="009B2BF3" w:rsidP="00594700">
      <w:pPr>
        <w:pStyle w:val="21"/>
        <w:rPr>
          <w:rFonts w:asciiTheme="minorHAnsi" w:eastAsiaTheme="minorEastAsia" w:hAnsiTheme="minorHAnsi" w:cstheme="minorBidi"/>
          <w:i w:val="0"/>
          <w:iCs w:val="0"/>
          <w:sz w:val="22"/>
          <w:szCs w:val="22"/>
        </w:rPr>
      </w:pPr>
      <w:hyperlink w:anchor="_Toc156294885" w:history="1">
        <w:r w:rsidR="00594700" w:rsidRPr="000143A1">
          <w:rPr>
            <w:rStyle w:val="af0"/>
            <w:i w:val="0"/>
            <w:iCs w:val="0"/>
          </w:rPr>
          <w:t>3.1. Материально-техническое обеспечение</w:t>
        </w:r>
        <w:r w:rsidR="00594700" w:rsidRPr="000143A1">
          <w:rPr>
            <w:i w:val="0"/>
            <w:iCs w:val="0"/>
            <w:webHidden/>
          </w:rPr>
          <w:tab/>
        </w:r>
        <w:r w:rsidR="00594700" w:rsidRPr="000143A1">
          <w:rPr>
            <w:i w:val="0"/>
            <w:iCs w:val="0"/>
            <w:webHidden/>
          </w:rPr>
          <w:fldChar w:fldCharType="begin"/>
        </w:r>
        <w:r w:rsidR="00594700" w:rsidRPr="000143A1">
          <w:rPr>
            <w:i w:val="0"/>
            <w:iCs w:val="0"/>
            <w:webHidden/>
          </w:rPr>
          <w:instrText xml:space="preserve"> PAGEREF _Toc156294885 \h </w:instrText>
        </w:r>
        <w:r w:rsidR="00594700" w:rsidRPr="000143A1">
          <w:rPr>
            <w:i w:val="0"/>
            <w:iCs w:val="0"/>
            <w:webHidden/>
          </w:rPr>
        </w:r>
        <w:r w:rsidR="00594700" w:rsidRPr="000143A1">
          <w:rPr>
            <w:i w:val="0"/>
            <w:iCs w:val="0"/>
            <w:webHidden/>
          </w:rPr>
          <w:fldChar w:fldCharType="separate"/>
        </w:r>
        <w:r w:rsidR="00594700" w:rsidRPr="000143A1">
          <w:rPr>
            <w:i w:val="0"/>
            <w:iCs w:val="0"/>
            <w:webHidden/>
          </w:rPr>
          <w:t>6</w:t>
        </w:r>
        <w:r w:rsidR="00594700" w:rsidRPr="000143A1">
          <w:rPr>
            <w:i w:val="0"/>
            <w:iCs w:val="0"/>
            <w:webHidden/>
          </w:rPr>
          <w:fldChar w:fldCharType="end"/>
        </w:r>
      </w:hyperlink>
    </w:p>
    <w:p w14:paraId="4EE1ACF8" w14:textId="77777777" w:rsidR="00594700" w:rsidRPr="000143A1" w:rsidRDefault="009B2BF3" w:rsidP="00594700">
      <w:pPr>
        <w:pStyle w:val="21"/>
        <w:rPr>
          <w:rFonts w:asciiTheme="minorHAnsi" w:eastAsiaTheme="minorEastAsia" w:hAnsiTheme="minorHAnsi" w:cstheme="minorBidi"/>
          <w:i w:val="0"/>
          <w:iCs w:val="0"/>
          <w:sz w:val="22"/>
          <w:szCs w:val="22"/>
        </w:rPr>
      </w:pPr>
      <w:hyperlink w:anchor="_Toc156294886" w:history="1">
        <w:r w:rsidR="00594700" w:rsidRPr="000143A1">
          <w:rPr>
            <w:rStyle w:val="af0"/>
            <w:i w:val="0"/>
            <w:iCs w:val="0"/>
          </w:rPr>
          <w:t>3.2. Учебно-методическое обеспечение</w:t>
        </w:r>
        <w:r w:rsidR="00594700" w:rsidRPr="000143A1">
          <w:rPr>
            <w:i w:val="0"/>
            <w:iCs w:val="0"/>
            <w:webHidden/>
          </w:rPr>
          <w:tab/>
        </w:r>
        <w:r w:rsidR="00594700" w:rsidRPr="000143A1">
          <w:rPr>
            <w:i w:val="0"/>
            <w:iCs w:val="0"/>
            <w:webHidden/>
          </w:rPr>
          <w:fldChar w:fldCharType="begin"/>
        </w:r>
        <w:r w:rsidR="00594700" w:rsidRPr="000143A1">
          <w:rPr>
            <w:i w:val="0"/>
            <w:iCs w:val="0"/>
            <w:webHidden/>
          </w:rPr>
          <w:instrText xml:space="preserve"> PAGEREF _Toc156294886 \h </w:instrText>
        </w:r>
        <w:r w:rsidR="00594700" w:rsidRPr="000143A1">
          <w:rPr>
            <w:i w:val="0"/>
            <w:iCs w:val="0"/>
            <w:webHidden/>
          </w:rPr>
        </w:r>
        <w:r w:rsidR="00594700" w:rsidRPr="000143A1">
          <w:rPr>
            <w:i w:val="0"/>
            <w:iCs w:val="0"/>
            <w:webHidden/>
          </w:rPr>
          <w:fldChar w:fldCharType="separate"/>
        </w:r>
        <w:r w:rsidR="00594700" w:rsidRPr="000143A1">
          <w:rPr>
            <w:i w:val="0"/>
            <w:iCs w:val="0"/>
            <w:webHidden/>
          </w:rPr>
          <w:t>6</w:t>
        </w:r>
        <w:r w:rsidR="00594700" w:rsidRPr="000143A1">
          <w:rPr>
            <w:i w:val="0"/>
            <w:iCs w:val="0"/>
            <w:webHidden/>
          </w:rPr>
          <w:fldChar w:fldCharType="end"/>
        </w:r>
      </w:hyperlink>
    </w:p>
    <w:p w14:paraId="42B57465" w14:textId="77777777" w:rsidR="00594700" w:rsidRPr="000143A1" w:rsidRDefault="009B2BF3" w:rsidP="00594700">
      <w:pPr>
        <w:pStyle w:val="14"/>
        <w:rPr>
          <w:rFonts w:asciiTheme="minorHAnsi" w:eastAsiaTheme="minorEastAsia" w:hAnsiTheme="minorHAnsi" w:cstheme="minorBidi"/>
          <w:lang w:eastAsia="ru-RU"/>
        </w:rPr>
      </w:pPr>
      <w:hyperlink w:anchor="_Toc156294887" w:history="1">
        <w:r w:rsidR="00594700" w:rsidRPr="000143A1">
          <w:rPr>
            <w:rStyle w:val="af0"/>
            <w:b w:val="0"/>
            <w:bCs w:val="0"/>
          </w:rPr>
          <w:t>4. КОНТРОЛЬ И ОЦЕНКА РЕЗУЛЬТАТОВ ОСВОЕНИЯ ДИСЦИПЛИНЫ</w:t>
        </w:r>
        <w:r w:rsidR="00594700" w:rsidRPr="000143A1">
          <w:rPr>
            <w:webHidden/>
          </w:rPr>
          <w:tab/>
        </w:r>
        <w:r w:rsidR="00594700" w:rsidRPr="000143A1">
          <w:rPr>
            <w:webHidden/>
          </w:rPr>
          <w:fldChar w:fldCharType="begin"/>
        </w:r>
        <w:r w:rsidR="00594700" w:rsidRPr="000143A1">
          <w:rPr>
            <w:webHidden/>
          </w:rPr>
          <w:instrText xml:space="preserve"> PAGEREF _Toc156294887 \h </w:instrText>
        </w:r>
        <w:r w:rsidR="00594700" w:rsidRPr="000143A1">
          <w:rPr>
            <w:webHidden/>
          </w:rPr>
        </w:r>
        <w:r w:rsidR="00594700" w:rsidRPr="000143A1">
          <w:rPr>
            <w:webHidden/>
          </w:rPr>
          <w:fldChar w:fldCharType="separate"/>
        </w:r>
        <w:r w:rsidR="00594700" w:rsidRPr="000143A1">
          <w:rPr>
            <w:webHidden/>
          </w:rPr>
          <w:t>6</w:t>
        </w:r>
        <w:r w:rsidR="00594700" w:rsidRPr="000143A1">
          <w:rPr>
            <w:webHidden/>
          </w:rPr>
          <w:fldChar w:fldCharType="end"/>
        </w:r>
      </w:hyperlink>
    </w:p>
    <w:p w14:paraId="463F196A" w14:textId="77777777" w:rsidR="00594700" w:rsidRPr="00DF068E" w:rsidRDefault="00594700" w:rsidP="0059470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DBEBF5C" w14:textId="77777777" w:rsidR="00594700" w:rsidRPr="00DF068E" w:rsidRDefault="00594700" w:rsidP="00594700">
      <w:pPr>
        <w:pStyle w:val="1f"/>
        <w:jc w:val="left"/>
        <w:rPr>
          <w:rFonts w:ascii="Times New Roman" w:hAnsi="Times New Roman"/>
          <w:lang w:val="ru-RU"/>
        </w:rPr>
        <w:sectPr w:rsidR="00594700" w:rsidRPr="00DF068E" w:rsidSect="00502F97">
          <w:headerReference w:type="even" r:id="rId42"/>
          <w:headerReference w:type="default" r:id="rId43"/>
          <w:pgSz w:w="11906" w:h="16838"/>
          <w:pgMar w:top="1134" w:right="567" w:bottom="1134" w:left="1701" w:header="709" w:footer="709" w:gutter="0"/>
          <w:cols w:space="708"/>
          <w:docGrid w:linePitch="360"/>
        </w:sectPr>
      </w:pPr>
    </w:p>
    <w:p w14:paraId="19C0340B" w14:textId="77777777" w:rsidR="00594700" w:rsidRPr="00F70F81" w:rsidRDefault="00594700" w:rsidP="0053069E">
      <w:pPr>
        <w:pStyle w:val="1f"/>
        <w:numPr>
          <w:ilvl w:val="0"/>
          <w:numId w:val="1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D995B24" w14:textId="7A708C7E" w:rsidR="00594700" w:rsidRPr="00594700" w:rsidRDefault="00594700" w:rsidP="00594700">
      <w:pPr>
        <w:jc w:val="center"/>
        <w:rPr>
          <w:rFonts w:ascii="Times New Roman" w:eastAsia="Segoe UI" w:hAnsi="Times New Roman" w:cs="Times New Roman"/>
          <w:sz w:val="24"/>
          <w:szCs w:val="24"/>
          <w:lang w:eastAsia="nl-NL"/>
        </w:rPr>
      </w:pPr>
      <w:r w:rsidRPr="00B64E98">
        <w:rPr>
          <w:rFonts w:ascii="Times New Roman" w:eastAsia="Segoe UI" w:hAnsi="Times New Roman" w:cs="Times New Roman"/>
        </w:rPr>
        <w:t>«</w:t>
      </w:r>
      <w:r w:rsidR="00CB1CC6" w:rsidRPr="00594700">
        <w:rPr>
          <w:rFonts w:ascii="Times New Roman" w:eastAsia="Segoe UI" w:hAnsi="Times New Roman" w:cs="Times New Roman"/>
          <w:sz w:val="24"/>
          <w:szCs w:val="24"/>
          <w:lang w:eastAsia="nl-NL"/>
        </w:rPr>
        <w:t>ОП.07</w:t>
      </w:r>
      <w:r w:rsidR="00CB1CC6" w:rsidRPr="00CB1CC6">
        <w:rPr>
          <w:rFonts w:ascii="Times New Roman" w:eastAsia="Segoe UI" w:hAnsi="Times New Roman" w:cs="Times New Roman"/>
          <w:sz w:val="24"/>
          <w:szCs w:val="24"/>
          <w:lang w:eastAsia="nl-NL"/>
        </w:rPr>
        <w:t xml:space="preserve"> </w:t>
      </w:r>
      <w:r w:rsidR="00CB1CC6" w:rsidRPr="00594700">
        <w:rPr>
          <w:rFonts w:ascii="Times New Roman" w:eastAsia="Segoe UI" w:hAnsi="Times New Roman" w:cs="Times New Roman"/>
          <w:sz w:val="24"/>
          <w:szCs w:val="24"/>
          <w:lang w:eastAsia="nl-NL"/>
        </w:rPr>
        <w:t>АНАЛИЗ МУЗЫКАЛЬНЫХ ПРОИЗВЕДЕНИЙ</w:t>
      </w:r>
      <w:r w:rsidR="00CB1CC6">
        <w:rPr>
          <w:rFonts w:ascii="Times New Roman" w:eastAsia="Segoe UI" w:hAnsi="Times New Roman" w:cs="Times New Roman"/>
          <w:sz w:val="24"/>
          <w:szCs w:val="24"/>
          <w:lang w:eastAsia="nl-NL"/>
        </w:rPr>
        <w:t>»</w:t>
      </w:r>
    </w:p>
    <w:p w14:paraId="7F4A696A" w14:textId="77777777" w:rsidR="00594700" w:rsidRPr="00021F3A" w:rsidRDefault="00594700" w:rsidP="00594700">
      <w:pPr>
        <w:pStyle w:val="1d"/>
        <w:rPr>
          <w:lang w:val="ru-RU"/>
        </w:rPr>
      </w:pPr>
    </w:p>
    <w:p w14:paraId="64BAF2BA" w14:textId="77777777" w:rsidR="00594700" w:rsidRPr="00EA6E1D" w:rsidRDefault="00594700" w:rsidP="0059470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2FEC713" w14:textId="59493B5A" w:rsidR="00594700" w:rsidRDefault="00594700" w:rsidP="00594700">
      <w:pPr>
        <w:ind w:firstLine="709"/>
        <w:rPr>
          <w:rFonts w:ascii="Times New Roman" w:eastAsia="Times New Roman" w:hAnsi="Times New Roman" w:cs="Times New Roman"/>
          <w:sz w:val="24"/>
          <w:szCs w:val="24"/>
          <w:lang w:eastAsia="ru-RU"/>
        </w:rPr>
      </w:pPr>
      <w:r w:rsidRPr="00406370">
        <w:rPr>
          <w:rFonts w:ascii="Times New Roman" w:eastAsia="Times New Roman" w:hAnsi="Times New Roman" w:cs="Times New Roman"/>
          <w:sz w:val="24"/>
          <w:szCs w:val="24"/>
          <w:lang w:eastAsia="ru-RU"/>
        </w:rPr>
        <w:t xml:space="preserve">Цель дисциплины </w:t>
      </w:r>
      <w:r w:rsidRPr="00406370">
        <w:rPr>
          <w:rFonts w:ascii="Times New Roman" w:hAnsi="Times New Roman"/>
        </w:rPr>
        <w:t>«</w:t>
      </w:r>
      <w:r w:rsidRPr="00594700">
        <w:rPr>
          <w:rFonts w:ascii="Times New Roman" w:hAnsi="Times New Roman"/>
        </w:rPr>
        <w:t>Анализ музыкальных произведений</w:t>
      </w:r>
      <w:r w:rsidRPr="00406370">
        <w:rPr>
          <w:rFonts w:ascii="Times New Roman" w:hAnsi="Times New Roman"/>
        </w:rPr>
        <w:t>»</w:t>
      </w:r>
      <w:r w:rsidRPr="0040637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формирование</w:t>
      </w:r>
      <w:r w:rsidRPr="00594700">
        <w:rPr>
          <w:rFonts w:ascii="Times New Roman" w:eastAsia="Times New Roman" w:hAnsi="Times New Roman" w:cs="Times New Roman"/>
          <w:sz w:val="24"/>
          <w:szCs w:val="24"/>
          <w:lang w:eastAsia="ru-RU"/>
        </w:rPr>
        <w:t xml:space="preserve"> принципов строения музыкального произведения (музыкальной формы) в их историческом развитии.</w:t>
      </w:r>
    </w:p>
    <w:p w14:paraId="33280742" w14:textId="28514200" w:rsidR="00594700" w:rsidRPr="00406370" w:rsidRDefault="00594700" w:rsidP="00594700">
      <w:pPr>
        <w:suppressAutoHyphens/>
        <w:spacing w:line="276" w:lineRule="auto"/>
        <w:ind w:firstLine="709"/>
        <w:jc w:val="both"/>
        <w:rPr>
          <w:rFonts w:ascii="Times New Roman" w:hAnsi="Times New Roman" w:cs="Times New Roman"/>
          <w:sz w:val="24"/>
          <w:szCs w:val="24"/>
        </w:rPr>
      </w:pPr>
      <w:r w:rsidRPr="00406370">
        <w:rPr>
          <w:rFonts w:ascii="Times New Roman" w:hAnsi="Times New Roman" w:cs="Times New Roman"/>
          <w:sz w:val="24"/>
          <w:szCs w:val="24"/>
        </w:rPr>
        <w:t>Дисциплина «</w:t>
      </w:r>
      <w:r w:rsidRPr="00594700">
        <w:rPr>
          <w:rFonts w:ascii="Times New Roman" w:hAnsi="Times New Roman" w:cs="Times New Roman"/>
          <w:sz w:val="24"/>
          <w:szCs w:val="24"/>
        </w:rPr>
        <w:t>Анализ музыкальных произведений</w:t>
      </w:r>
      <w:r w:rsidRPr="0040637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21AB436C" w14:textId="77777777" w:rsidR="00594700" w:rsidRDefault="00594700" w:rsidP="00594700">
      <w:pPr>
        <w:suppressAutoHyphens/>
        <w:spacing w:line="276" w:lineRule="auto"/>
        <w:ind w:firstLine="709"/>
        <w:jc w:val="both"/>
        <w:rPr>
          <w:rFonts w:ascii="Times New Roman" w:hAnsi="Times New Roman" w:cs="Times New Roman"/>
          <w:sz w:val="24"/>
          <w:szCs w:val="24"/>
        </w:rPr>
      </w:pPr>
    </w:p>
    <w:p w14:paraId="424654E9" w14:textId="77777777" w:rsidR="00594700" w:rsidRPr="00EA6E1D" w:rsidRDefault="00594700" w:rsidP="0059470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F343DD9" w14:textId="77777777" w:rsidR="00594700" w:rsidRDefault="00594700" w:rsidP="0059470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2356116" w14:textId="77777777" w:rsidR="00594700" w:rsidRDefault="00594700" w:rsidP="0059470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94700" w:rsidRPr="00406370" w14:paraId="02E67880" w14:textId="77777777" w:rsidTr="000E1A90">
        <w:tc>
          <w:tcPr>
            <w:tcW w:w="1129" w:type="dxa"/>
            <w:tcBorders>
              <w:top w:val="single" w:sz="4" w:space="0" w:color="auto"/>
              <w:left w:val="single" w:sz="4" w:space="0" w:color="auto"/>
              <w:right w:val="single" w:sz="4" w:space="0" w:color="auto"/>
            </w:tcBorders>
          </w:tcPr>
          <w:p w14:paraId="44DA45C2" w14:textId="77777777" w:rsidR="00594700" w:rsidRPr="00406370" w:rsidRDefault="00594700" w:rsidP="000E1A90">
            <w:pPr>
              <w:rPr>
                <w:rStyle w:val="afb"/>
                <w:b/>
                <w:i w:val="0"/>
                <w:sz w:val="24"/>
                <w:szCs w:val="24"/>
              </w:rPr>
            </w:pPr>
            <w:r w:rsidRPr="00406370">
              <w:rPr>
                <w:rStyle w:val="afb"/>
                <w:b/>
                <w:i w:val="0"/>
                <w:sz w:val="24"/>
                <w:szCs w:val="24"/>
              </w:rPr>
              <w:t xml:space="preserve">Код ОК, </w:t>
            </w:r>
          </w:p>
          <w:p w14:paraId="04B3093C" w14:textId="77777777" w:rsidR="00594700" w:rsidRPr="00406370" w:rsidRDefault="00594700" w:rsidP="000E1A90">
            <w:pPr>
              <w:rPr>
                <w:rStyle w:val="afb"/>
                <w:b/>
                <w:i w:val="0"/>
                <w:sz w:val="24"/>
                <w:szCs w:val="24"/>
              </w:rPr>
            </w:pPr>
            <w:r w:rsidRPr="0040637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6375E988" w14:textId="77777777" w:rsidR="00594700" w:rsidRPr="00406370" w:rsidRDefault="00594700" w:rsidP="000E1A90">
            <w:pPr>
              <w:jc w:val="center"/>
              <w:rPr>
                <w:rFonts w:ascii="Times New Roman" w:hAnsi="Times New Roman" w:cs="Times New Roman"/>
                <w:b/>
                <w:sz w:val="24"/>
                <w:szCs w:val="24"/>
              </w:rPr>
            </w:pPr>
            <w:r w:rsidRPr="0040637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8D0316" w14:textId="77777777" w:rsidR="00594700" w:rsidRPr="00406370" w:rsidRDefault="00594700" w:rsidP="000E1A90">
            <w:pPr>
              <w:jc w:val="center"/>
              <w:rPr>
                <w:rFonts w:ascii="Times New Roman" w:hAnsi="Times New Roman" w:cs="Times New Roman"/>
                <w:b/>
                <w:sz w:val="24"/>
                <w:szCs w:val="24"/>
              </w:rPr>
            </w:pPr>
            <w:r w:rsidRPr="0040637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5BC466C" w14:textId="77777777" w:rsidR="00594700" w:rsidRPr="00406370" w:rsidRDefault="00594700" w:rsidP="000E1A90">
            <w:pPr>
              <w:jc w:val="center"/>
              <w:rPr>
                <w:rFonts w:ascii="Times New Roman" w:hAnsi="Times New Roman" w:cs="Times New Roman"/>
                <w:b/>
                <w:sz w:val="24"/>
                <w:szCs w:val="24"/>
              </w:rPr>
            </w:pPr>
            <w:r w:rsidRPr="00406370">
              <w:rPr>
                <w:rFonts w:ascii="Times New Roman" w:hAnsi="Times New Roman" w:cs="Times New Roman"/>
                <w:b/>
                <w:sz w:val="24"/>
                <w:szCs w:val="24"/>
              </w:rPr>
              <w:t xml:space="preserve">Владеть навыками </w:t>
            </w:r>
          </w:p>
        </w:tc>
      </w:tr>
      <w:tr w:rsidR="00594700" w:rsidRPr="00406370" w14:paraId="2C1C1941" w14:textId="77777777" w:rsidTr="000E1A90">
        <w:tc>
          <w:tcPr>
            <w:tcW w:w="1129" w:type="dxa"/>
            <w:tcBorders>
              <w:top w:val="single" w:sz="4" w:space="0" w:color="auto"/>
              <w:left w:val="single" w:sz="4" w:space="0" w:color="auto"/>
              <w:right w:val="single" w:sz="4" w:space="0" w:color="auto"/>
            </w:tcBorders>
          </w:tcPr>
          <w:p w14:paraId="5EA9831E" w14:textId="77777777" w:rsidR="00594700" w:rsidRPr="00406370" w:rsidRDefault="00594700" w:rsidP="000E1A90">
            <w:pPr>
              <w:rPr>
                <w:rFonts w:ascii="Times New Roman" w:hAnsi="Times New Roman" w:cs="Times New Roman"/>
                <w:bCs/>
                <w:sz w:val="24"/>
                <w:szCs w:val="24"/>
                <w:lang w:val="en-US"/>
              </w:rPr>
            </w:pPr>
            <w:r w:rsidRPr="00406370">
              <w:rPr>
                <w:rFonts w:ascii="Times New Roman" w:hAnsi="Times New Roman" w:cs="Times New Roman"/>
                <w:bCs/>
                <w:sz w:val="24"/>
                <w:szCs w:val="24"/>
              </w:rPr>
              <w:t>ОК.0</w:t>
            </w:r>
            <w:r>
              <w:rPr>
                <w:rFonts w:ascii="Times New Roman" w:hAnsi="Times New Roman" w:cs="Times New Roman"/>
                <w:bCs/>
                <w:sz w:val="24"/>
                <w:szCs w:val="24"/>
                <w:lang w:val="en-US"/>
              </w:rPr>
              <w:t>1</w:t>
            </w:r>
          </w:p>
        </w:tc>
        <w:tc>
          <w:tcPr>
            <w:tcW w:w="2833" w:type="dxa"/>
            <w:tcBorders>
              <w:top w:val="single" w:sz="4" w:space="0" w:color="auto"/>
              <w:left w:val="single" w:sz="4" w:space="0" w:color="auto"/>
              <w:right w:val="single" w:sz="4" w:space="0" w:color="auto"/>
            </w:tcBorders>
            <w:hideMark/>
          </w:tcPr>
          <w:p w14:paraId="2817EDB8" w14:textId="77777777" w:rsidR="00594700" w:rsidRPr="00406370"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описывать значимость своей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0771D4" w14:textId="77777777" w:rsidR="00594700" w:rsidRPr="00406370"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значимость осваиваемой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tcPr>
          <w:p w14:paraId="6DA69E84" w14:textId="77777777" w:rsidR="00594700" w:rsidRPr="00406370" w:rsidRDefault="00594700" w:rsidP="000E1A90">
            <w:pPr>
              <w:jc w:val="center"/>
              <w:rPr>
                <w:rFonts w:ascii="Times New Roman" w:hAnsi="Times New Roman" w:cs="Times New Roman"/>
                <w:bCs/>
                <w:sz w:val="24"/>
                <w:szCs w:val="24"/>
              </w:rPr>
            </w:pPr>
            <w:r w:rsidRPr="00665BDE">
              <w:rPr>
                <w:rFonts w:ascii="Times New Roman" w:hAnsi="Times New Roman" w:cs="Times New Roman"/>
                <w:bCs/>
                <w:sz w:val="24"/>
                <w:szCs w:val="24"/>
              </w:rPr>
              <w:t>-</w:t>
            </w:r>
          </w:p>
        </w:tc>
      </w:tr>
      <w:tr w:rsidR="00594700" w:rsidRPr="00406370" w14:paraId="13392099" w14:textId="77777777" w:rsidTr="000E1A90">
        <w:tc>
          <w:tcPr>
            <w:tcW w:w="1129" w:type="dxa"/>
            <w:tcBorders>
              <w:left w:val="single" w:sz="4" w:space="0" w:color="auto"/>
              <w:bottom w:val="single" w:sz="4" w:space="0" w:color="auto"/>
              <w:right w:val="single" w:sz="4" w:space="0" w:color="auto"/>
            </w:tcBorders>
          </w:tcPr>
          <w:p w14:paraId="4D018A49" w14:textId="77777777" w:rsidR="00594700" w:rsidRPr="00406370" w:rsidRDefault="00594700" w:rsidP="000E1A90">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tcPr>
          <w:p w14:paraId="4F22EAC9" w14:textId="77777777" w:rsidR="00594700" w:rsidRPr="002D7123" w:rsidRDefault="00594700"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задачи для поиска информации</w:t>
            </w:r>
          </w:p>
          <w:p w14:paraId="0995F9D0" w14:textId="77777777" w:rsidR="00594700" w:rsidRPr="002D7123" w:rsidRDefault="00594700"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необходимые источники информации</w:t>
            </w:r>
          </w:p>
          <w:p w14:paraId="599D5D67" w14:textId="77777777" w:rsidR="00594700" w:rsidRPr="002D7123" w:rsidRDefault="00594700"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планировать процесс поиска; структурировать получаемую информацию </w:t>
            </w:r>
          </w:p>
          <w:p w14:paraId="05152525" w14:textId="77777777" w:rsidR="00594700" w:rsidRPr="002D7123" w:rsidRDefault="00594700" w:rsidP="000E1A90">
            <w:pPr>
              <w:rPr>
                <w:rFonts w:ascii="Times New Roman" w:hAnsi="Times New Roman" w:cs="Times New Roman"/>
                <w:bCs/>
                <w:sz w:val="24"/>
                <w:szCs w:val="24"/>
              </w:rPr>
            </w:pPr>
            <w:r w:rsidRPr="002D7123">
              <w:rPr>
                <w:rFonts w:ascii="Times New Roman" w:hAnsi="Times New Roman" w:cs="Times New Roman"/>
                <w:bCs/>
                <w:sz w:val="24"/>
                <w:szCs w:val="24"/>
              </w:rPr>
              <w:t>выделять наиболее значимое в перечне информации</w:t>
            </w:r>
          </w:p>
          <w:p w14:paraId="173E9F10" w14:textId="77777777" w:rsidR="00594700" w:rsidRPr="002D7123" w:rsidRDefault="00594700" w:rsidP="000E1A90">
            <w:pPr>
              <w:rPr>
                <w:rFonts w:ascii="Times New Roman" w:hAnsi="Times New Roman" w:cs="Times New Roman"/>
                <w:bCs/>
                <w:sz w:val="24"/>
                <w:szCs w:val="24"/>
              </w:rPr>
            </w:pPr>
            <w:r w:rsidRPr="002D7123">
              <w:rPr>
                <w:rFonts w:ascii="Times New Roman" w:hAnsi="Times New Roman" w:cs="Times New Roman"/>
                <w:bCs/>
                <w:sz w:val="24"/>
                <w:szCs w:val="24"/>
              </w:rPr>
              <w:t>оценивать практическую значимость результатов поиска</w:t>
            </w:r>
          </w:p>
          <w:p w14:paraId="5868D924" w14:textId="77777777" w:rsidR="00594700" w:rsidRPr="002D7123" w:rsidRDefault="00594700" w:rsidP="000E1A90">
            <w:pPr>
              <w:rPr>
                <w:rFonts w:ascii="Times New Roman" w:hAnsi="Times New Roman" w:cs="Times New Roman"/>
                <w:bCs/>
                <w:sz w:val="24"/>
                <w:szCs w:val="24"/>
              </w:rPr>
            </w:pPr>
            <w:r w:rsidRPr="002D7123">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495F19FC" w14:textId="77777777" w:rsidR="00594700" w:rsidRPr="002D7123" w:rsidRDefault="00594700" w:rsidP="000E1A9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современное программное обеспечение</w:t>
            </w:r>
          </w:p>
          <w:p w14:paraId="6074C591" w14:textId="77777777" w:rsidR="00594700" w:rsidRPr="00406370" w:rsidRDefault="00594700" w:rsidP="000E1A9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CC3087" w14:textId="77777777" w:rsidR="00594700" w:rsidRPr="002D7123" w:rsidRDefault="00594700" w:rsidP="000E1A90">
            <w:pPr>
              <w:rPr>
                <w:rFonts w:ascii="Times New Roman" w:hAnsi="Times New Roman" w:cs="Times New Roman"/>
                <w:bCs/>
                <w:sz w:val="24"/>
                <w:szCs w:val="24"/>
              </w:rPr>
            </w:pPr>
            <w:r w:rsidRPr="002D7123">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066E979E" w14:textId="77777777" w:rsidR="00594700" w:rsidRPr="002D7123" w:rsidRDefault="00594700" w:rsidP="000E1A90">
            <w:pPr>
              <w:rPr>
                <w:rFonts w:ascii="Times New Roman" w:hAnsi="Times New Roman" w:cs="Times New Roman"/>
                <w:bCs/>
                <w:sz w:val="24"/>
                <w:szCs w:val="24"/>
              </w:rPr>
            </w:pPr>
            <w:r w:rsidRPr="002D7123">
              <w:rPr>
                <w:rFonts w:ascii="Times New Roman" w:hAnsi="Times New Roman" w:cs="Times New Roman"/>
                <w:bCs/>
                <w:sz w:val="24"/>
                <w:szCs w:val="24"/>
              </w:rPr>
              <w:t>приемы структурирования информации</w:t>
            </w:r>
          </w:p>
          <w:p w14:paraId="5BBB4384" w14:textId="77777777" w:rsidR="00594700" w:rsidRPr="00406370" w:rsidRDefault="00594700" w:rsidP="000E1A90">
            <w:pPr>
              <w:rPr>
                <w:rFonts w:ascii="Times New Roman" w:hAnsi="Times New Roman" w:cs="Times New Roman"/>
                <w:bCs/>
                <w:sz w:val="24"/>
                <w:szCs w:val="24"/>
              </w:rPr>
            </w:pPr>
            <w:r w:rsidRPr="002D7123">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3A1A04DB" w14:textId="77777777" w:rsidR="00594700" w:rsidRPr="00406370" w:rsidRDefault="00594700"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94700" w:rsidRPr="00406370" w14:paraId="3F33FBAE" w14:textId="77777777" w:rsidTr="000E1A90">
        <w:tc>
          <w:tcPr>
            <w:tcW w:w="1129" w:type="dxa"/>
            <w:tcBorders>
              <w:left w:val="single" w:sz="4" w:space="0" w:color="auto"/>
              <w:bottom w:val="single" w:sz="4" w:space="0" w:color="auto"/>
              <w:right w:val="single" w:sz="4" w:space="0" w:color="auto"/>
            </w:tcBorders>
          </w:tcPr>
          <w:p w14:paraId="11A45BA9" w14:textId="77777777" w:rsidR="00594700" w:rsidRPr="00036697" w:rsidRDefault="00594700" w:rsidP="000E1A90">
            <w:pPr>
              <w:rPr>
                <w:rFonts w:ascii="Times New Roman" w:hAnsi="Times New Roman" w:cs="Times New Roman"/>
                <w:bCs/>
                <w:sz w:val="24"/>
                <w:szCs w:val="24"/>
                <w:lang w:val="en-US"/>
              </w:rPr>
            </w:pPr>
            <w:r>
              <w:rPr>
                <w:rFonts w:ascii="Times New Roman" w:hAnsi="Times New Roman" w:cs="Times New Roman"/>
                <w:bCs/>
                <w:sz w:val="24"/>
                <w:szCs w:val="24"/>
              </w:rPr>
              <w:lastRenderedPageBreak/>
              <w:t>ОК.0</w:t>
            </w:r>
            <w:r>
              <w:rPr>
                <w:rFonts w:ascii="Times New Roman" w:hAnsi="Times New Roman" w:cs="Times New Roman"/>
                <w:bCs/>
                <w:sz w:val="24"/>
                <w:szCs w:val="24"/>
                <w:lang w:val="en-US"/>
              </w:rPr>
              <w:t>8</w:t>
            </w:r>
          </w:p>
        </w:tc>
        <w:tc>
          <w:tcPr>
            <w:tcW w:w="2833" w:type="dxa"/>
            <w:tcBorders>
              <w:top w:val="single" w:sz="4" w:space="0" w:color="auto"/>
              <w:left w:val="single" w:sz="4" w:space="0" w:color="auto"/>
              <w:bottom w:val="single" w:sz="4" w:space="0" w:color="auto"/>
              <w:right w:val="single" w:sz="4" w:space="0" w:color="auto"/>
            </w:tcBorders>
          </w:tcPr>
          <w:p w14:paraId="695D2035" w14:textId="77777777" w:rsidR="00594700" w:rsidRPr="00036697" w:rsidRDefault="00594700" w:rsidP="000E1A90">
            <w:pPr>
              <w:rPr>
                <w:rFonts w:ascii="Times New Roman" w:hAnsi="Times New Roman" w:cs="Times New Roman"/>
                <w:bCs/>
                <w:sz w:val="24"/>
                <w:szCs w:val="24"/>
              </w:rPr>
            </w:pPr>
            <w:r w:rsidRPr="00036697">
              <w:rPr>
                <w:rFonts w:ascii="Times New Roman" w:hAnsi="Times New Roman" w:cs="Times New Roman"/>
                <w:bCs/>
                <w:sz w:val="24"/>
                <w:szCs w:val="24"/>
              </w:rPr>
              <w:t xml:space="preserve">определять и выстраивать траектории профессионального развития </w:t>
            </w:r>
          </w:p>
          <w:p w14:paraId="34A98BD6" w14:textId="77777777" w:rsidR="00594700" w:rsidRPr="00406370" w:rsidRDefault="00594700" w:rsidP="000E1A90">
            <w:pPr>
              <w:rPr>
                <w:rFonts w:ascii="Times New Roman" w:hAnsi="Times New Roman" w:cs="Times New Roman"/>
                <w:bCs/>
                <w:sz w:val="24"/>
                <w:szCs w:val="24"/>
              </w:rPr>
            </w:pPr>
            <w:r w:rsidRPr="00036697">
              <w:rPr>
                <w:rFonts w:ascii="Times New Roman" w:hAnsi="Times New Roman" w:cs="Times New Roman"/>
                <w:bCs/>
                <w:sz w:val="24"/>
                <w:szCs w:val="24"/>
              </w:rPr>
              <w:t>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6670E0" w14:textId="77777777" w:rsidR="00594700" w:rsidRPr="00406370" w:rsidRDefault="00594700" w:rsidP="000E1A90">
            <w:pPr>
              <w:rPr>
                <w:rFonts w:ascii="Times New Roman" w:hAnsi="Times New Roman" w:cs="Times New Roman"/>
                <w:bCs/>
                <w:sz w:val="24"/>
                <w:szCs w:val="24"/>
              </w:rPr>
            </w:pPr>
            <w:r w:rsidRPr="00036697">
              <w:rPr>
                <w:rFonts w:ascii="Times New Roman" w:hAnsi="Times New Roman" w:cs="Times New Roman"/>
                <w:bCs/>
                <w:sz w:val="24"/>
                <w:szCs w:val="24"/>
              </w:rPr>
              <w:t>возможные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tcPr>
          <w:p w14:paraId="60051CF0" w14:textId="77777777" w:rsidR="00594700" w:rsidRPr="00406370" w:rsidRDefault="00594700"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94700" w:rsidRPr="00406370" w14:paraId="07EC3DC2" w14:textId="77777777" w:rsidTr="000E1A90">
        <w:tc>
          <w:tcPr>
            <w:tcW w:w="1129" w:type="dxa"/>
            <w:tcBorders>
              <w:left w:val="single" w:sz="4" w:space="0" w:color="auto"/>
              <w:right w:val="single" w:sz="4" w:space="0" w:color="auto"/>
            </w:tcBorders>
          </w:tcPr>
          <w:p w14:paraId="484B098B" w14:textId="77777777" w:rsidR="00594700" w:rsidRDefault="00594700" w:rsidP="000E1A90">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tcPr>
          <w:p w14:paraId="01B9F058" w14:textId="77777777" w:rsidR="00594700" w:rsidRPr="00665BDE"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находить и использовать методическую и музыкальную литературу и др. источники информации, необходимой для подготовки к занятиям и разработки сценариев музыкальных мероприятий</w:t>
            </w:r>
          </w:p>
          <w:p w14:paraId="55460116" w14:textId="77777777" w:rsidR="00594700" w:rsidRPr="009B01E3"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разрабатывать и реализовывать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в том числе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A48DC5" w14:textId="77777777" w:rsidR="00594700" w:rsidRPr="00665BDE"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психолого-педагогические основы музыкального образования дошкольников: педагогические условия формирования музыкальной культуры, характеристику музыкальных способностей ребенка-дошкольника и условия их развития</w:t>
            </w:r>
          </w:p>
          <w:p w14:paraId="38DFBB2C" w14:textId="77777777" w:rsidR="00594700" w:rsidRPr="00665BDE"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содержание современных программ музыкального образования детей дошкольного возраста</w:t>
            </w:r>
          </w:p>
          <w:p w14:paraId="7A1C6385" w14:textId="77777777" w:rsidR="00594700" w:rsidRPr="009B01E3"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характеристику форм организации музыкальной деятельности детей (музыкальные занятия, музыку в повседневной жизни детского сада, музыкальный досуг (развлечения), музыку как компонент праздника)</w:t>
            </w:r>
          </w:p>
        </w:tc>
        <w:tc>
          <w:tcPr>
            <w:tcW w:w="2833" w:type="dxa"/>
            <w:tcBorders>
              <w:top w:val="single" w:sz="4" w:space="0" w:color="auto"/>
              <w:left w:val="single" w:sz="4" w:space="0" w:color="auto"/>
              <w:bottom w:val="single" w:sz="4" w:space="0" w:color="auto"/>
              <w:right w:val="single" w:sz="4" w:space="0" w:color="auto"/>
            </w:tcBorders>
          </w:tcPr>
          <w:p w14:paraId="2E22CBAB" w14:textId="77777777" w:rsidR="00594700"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анализа планов проведения музыкальных занятий и музыкальных досуговых мероприятий в дошкольной образовательной организации</w:t>
            </w:r>
          </w:p>
        </w:tc>
      </w:tr>
      <w:tr w:rsidR="00594700" w:rsidRPr="00406370" w14:paraId="51C49565" w14:textId="77777777" w:rsidTr="000E1A90">
        <w:tc>
          <w:tcPr>
            <w:tcW w:w="1129" w:type="dxa"/>
            <w:tcBorders>
              <w:left w:val="single" w:sz="4" w:space="0" w:color="auto"/>
              <w:right w:val="single" w:sz="4" w:space="0" w:color="auto"/>
            </w:tcBorders>
          </w:tcPr>
          <w:p w14:paraId="0D09FEC4" w14:textId="77777777" w:rsidR="00594700" w:rsidRDefault="00594700" w:rsidP="000E1A90">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537F5D06" w14:textId="77777777" w:rsidR="00594700" w:rsidRPr="00665BDE"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отбирать содержание и организовывать музыкально-</w:t>
            </w:r>
            <w:proofErr w:type="spellStart"/>
            <w:r w:rsidRPr="00665BDE">
              <w:rPr>
                <w:rFonts w:ascii="Times New Roman" w:hAnsi="Times New Roman" w:cs="Times New Roman"/>
                <w:bCs/>
                <w:sz w:val="24"/>
                <w:szCs w:val="24"/>
              </w:rPr>
              <w:t>слушательскую</w:t>
            </w:r>
            <w:proofErr w:type="spellEnd"/>
            <w:r w:rsidRPr="00665BDE">
              <w:rPr>
                <w:rFonts w:ascii="Times New Roman" w:hAnsi="Times New Roman" w:cs="Times New Roman"/>
                <w:bCs/>
                <w:sz w:val="24"/>
                <w:szCs w:val="24"/>
              </w:rPr>
              <w:t xml:space="preserve"> и музыкально-исполнительскую деятельность детей дошкольного возраста;</w:t>
            </w:r>
          </w:p>
          <w:p w14:paraId="58209561" w14:textId="77777777" w:rsidR="00594700" w:rsidRPr="00665BDE"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использовать различные методы, средства, формы организации деятельности детей на занятиях и досуговых мероприятиях, строить их с учетом возрастных особенностей воспитанников</w:t>
            </w:r>
          </w:p>
          <w:p w14:paraId="750FA126" w14:textId="77777777" w:rsidR="00594700" w:rsidRPr="00665BDE"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организовывать и проводить репетиции при подготовке к праздникам</w:t>
            </w:r>
          </w:p>
          <w:p w14:paraId="73A612C2" w14:textId="77777777" w:rsidR="00594700" w:rsidRPr="00665BDE"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использовать информационно-коммуникационные технологии и технические средства обучения в образовательном процессе</w:t>
            </w:r>
          </w:p>
          <w:p w14:paraId="452A824E" w14:textId="77777777" w:rsidR="00594700" w:rsidRPr="00665BDE"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владеть профессиональной установкой на оказание помощи любому ребенку вне зависимости от его учебных возможностей, особенностей в поведении, состояния психического и физического здоровья</w:t>
            </w:r>
          </w:p>
          <w:p w14:paraId="0AD5BE7C" w14:textId="77777777" w:rsidR="00594700" w:rsidRPr="009B01E3"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создавать инклюзивную образовательную среду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F94DD9" w14:textId="77777777" w:rsidR="00594700" w:rsidRPr="00665BDE"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детский музыкальный репертуар</w:t>
            </w:r>
          </w:p>
          <w:p w14:paraId="2B2C5D84" w14:textId="77777777" w:rsidR="00594700" w:rsidRPr="00665BDE"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эстетические, психологические, педагогические основания отбора и систематизации музыкального репертуара</w:t>
            </w:r>
          </w:p>
          <w:p w14:paraId="600C6911" w14:textId="77777777" w:rsidR="00594700" w:rsidRPr="00665BDE"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требования к охране и гигиене исполнительского аппарата</w:t>
            </w:r>
          </w:p>
          <w:p w14:paraId="5727A264" w14:textId="77777777" w:rsidR="00594700" w:rsidRPr="00665BDE"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методику организации и проведения музыкальных занятий и музыкального досуга, методы и приемы </w:t>
            </w:r>
            <w:r w:rsidRPr="00665BDE">
              <w:rPr>
                <w:rFonts w:ascii="Times New Roman" w:hAnsi="Times New Roman" w:cs="Times New Roman"/>
                <w:bCs/>
                <w:sz w:val="24"/>
                <w:szCs w:val="24"/>
              </w:rPr>
              <w:lastRenderedPageBreak/>
              <w:t>организации музыкально-исполнительской (певческой, музыкально-ритмической, музыкально-инструментальной) и музыкально-</w:t>
            </w:r>
            <w:proofErr w:type="spellStart"/>
            <w:r w:rsidRPr="00665BDE">
              <w:rPr>
                <w:rFonts w:ascii="Times New Roman" w:hAnsi="Times New Roman" w:cs="Times New Roman"/>
                <w:bCs/>
                <w:sz w:val="24"/>
                <w:szCs w:val="24"/>
              </w:rPr>
              <w:t>слушательской</w:t>
            </w:r>
            <w:proofErr w:type="spellEnd"/>
            <w:r w:rsidRPr="00665BDE">
              <w:rPr>
                <w:rFonts w:ascii="Times New Roman" w:hAnsi="Times New Roman" w:cs="Times New Roman"/>
                <w:bCs/>
                <w:sz w:val="24"/>
                <w:szCs w:val="24"/>
              </w:rPr>
              <w:t xml:space="preserve"> деятельности дошкольников</w:t>
            </w:r>
          </w:p>
          <w:p w14:paraId="268DC1C7" w14:textId="77777777" w:rsidR="00594700" w:rsidRPr="00665BDE"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теоретические основы и практические механизмы построения инклюзивной образовательной среды</w:t>
            </w:r>
          </w:p>
          <w:p w14:paraId="274FB4E7" w14:textId="77777777" w:rsidR="00594700" w:rsidRPr="00665BDE"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особенности организации инклюзивного образовательного процесса в различных видах музыкальной деятельности дошкольников</w:t>
            </w:r>
          </w:p>
          <w:p w14:paraId="37DBD1F1" w14:textId="77777777" w:rsidR="00594700" w:rsidRPr="009B01E3"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tcPr>
          <w:p w14:paraId="0711E418" w14:textId="77777777" w:rsidR="00594700" w:rsidRPr="00665BDE"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составления сценариев и проведения музыкальных занятий и музыкального досуга</w:t>
            </w:r>
          </w:p>
          <w:p w14:paraId="54682284" w14:textId="77777777" w:rsidR="00594700" w:rsidRPr="00665BDE"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участия в подготовке и проведении праздников в дошкольной образовательной организации</w:t>
            </w:r>
          </w:p>
          <w:p w14:paraId="3A010BD4" w14:textId="77777777" w:rsidR="00594700" w:rsidRPr="00665BDE"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исполнения на занятиях/досуговых мероприятиях произведений педагогического репертуара хорового, инструментального и вокального жанров</w:t>
            </w:r>
          </w:p>
          <w:p w14:paraId="552F90BE" w14:textId="77777777" w:rsidR="00594700" w:rsidRPr="00665BDE"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освоения и применения психолого-педагогических технологий (в том числе инклюзивных), необходимых для адресной работы с различными контингентами детей: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p w14:paraId="1CD0A2DD" w14:textId="77777777" w:rsidR="00594700" w:rsidRPr="00665BDE"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реализации педагогических рекомендаций специалистов (психолога, логопеда, дефектолога) в работе с детьми раннего и дошкольного возраста, испытывающими трудности в освоении программы, а также с детьми, имеющими особые образовательные потребности;</w:t>
            </w:r>
          </w:p>
          <w:p w14:paraId="0B04C9F6" w14:textId="77777777" w:rsidR="00594700"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организации музыкальных занятий и музыкального досуга в условиях инклюзивного образования;</w:t>
            </w:r>
          </w:p>
        </w:tc>
      </w:tr>
      <w:tr w:rsidR="00594700" w:rsidRPr="00406370" w14:paraId="5CAB45D3" w14:textId="77777777" w:rsidTr="000E1A90">
        <w:tc>
          <w:tcPr>
            <w:tcW w:w="1129" w:type="dxa"/>
            <w:tcBorders>
              <w:left w:val="single" w:sz="4" w:space="0" w:color="auto"/>
              <w:right w:val="single" w:sz="4" w:space="0" w:color="auto"/>
            </w:tcBorders>
          </w:tcPr>
          <w:p w14:paraId="7DA411EA" w14:textId="77777777" w:rsidR="00594700" w:rsidRDefault="00594700" w:rsidP="000E1A90">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2833" w:type="dxa"/>
            <w:tcBorders>
              <w:left w:val="single" w:sz="4" w:space="0" w:color="auto"/>
              <w:right w:val="single" w:sz="4" w:space="0" w:color="auto"/>
            </w:tcBorders>
          </w:tcPr>
          <w:p w14:paraId="1A503020" w14:textId="77777777" w:rsidR="00594700" w:rsidRPr="00665BDE"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проводить педагогическое наблюдение за детьми на музыкальных занятиях и досуговых мероприятиях</w:t>
            </w:r>
          </w:p>
          <w:p w14:paraId="115307AE" w14:textId="77777777" w:rsidR="00594700" w:rsidRPr="00665BDE"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анализировать образовательные </w:t>
            </w:r>
            <w:r w:rsidRPr="00665BDE">
              <w:rPr>
                <w:rFonts w:ascii="Times New Roman" w:hAnsi="Times New Roman" w:cs="Times New Roman"/>
                <w:bCs/>
                <w:sz w:val="24"/>
                <w:szCs w:val="24"/>
              </w:rPr>
              <w:lastRenderedPageBreak/>
              <w:t>потребности детей в условиях инклюзивного образования;</w:t>
            </w:r>
          </w:p>
          <w:p w14:paraId="395A5FB3" w14:textId="77777777" w:rsidR="00594700" w:rsidRPr="00665BDE"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определять способы коррекционно-развивающей работы с детьми, имеющими трудности в обучении</w:t>
            </w:r>
          </w:p>
          <w:p w14:paraId="5B16266D" w14:textId="77777777" w:rsidR="00594700" w:rsidRPr="00665BDE"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воспитанников, в том числе с особыми потребностями в образовании: детей, проявивших выдающиеся способности, детей, для которых русский язык не является родным; детей с ограниченными возможностями здоровья</w:t>
            </w:r>
          </w:p>
          <w:p w14:paraId="7BCCF99D" w14:textId="77777777" w:rsidR="00594700" w:rsidRPr="009B01E3"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выявлять музыкально одаренных детей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90E9F6" w14:textId="77777777" w:rsidR="00594700" w:rsidRPr="00665BDE"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особенности воспитания музыкальной культуры и развития музыкальных способностей дошкольников в семье</w:t>
            </w:r>
          </w:p>
          <w:p w14:paraId="2F6C2177" w14:textId="77777777" w:rsidR="00594700" w:rsidRPr="00665BDE"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понятие и сущность инклюзивной </w:t>
            </w:r>
            <w:r w:rsidRPr="00665BDE">
              <w:rPr>
                <w:rFonts w:ascii="Times New Roman" w:hAnsi="Times New Roman" w:cs="Times New Roman"/>
                <w:bCs/>
                <w:sz w:val="24"/>
                <w:szCs w:val="24"/>
              </w:rPr>
              <w:lastRenderedPageBreak/>
              <w:t>образовательной среды, основные принципы инклюзивного образования</w:t>
            </w:r>
          </w:p>
          <w:p w14:paraId="624C9451" w14:textId="77777777" w:rsidR="00594700" w:rsidRPr="00665BDE"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нормативно-правовую базу инклюзивного образования</w:t>
            </w:r>
          </w:p>
          <w:p w14:paraId="2EE2D4B6" w14:textId="77777777" w:rsidR="00594700" w:rsidRPr="009B01E3"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tc>
        <w:tc>
          <w:tcPr>
            <w:tcW w:w="2833" w:type="dxa"/>
            <w:tcBorders>
              <w:top w:val="single" w:sz="4" w:space="0" w:color="auto"/>
              <w:left w:val="single" w:sz="4" w:space="0" w:color="auto"/>
              <w:bottom w:val="single" w:sz="4" w:space="0" w:color="auto"/>
              <w:right w:val="single" w:sz="4" w:space="0" w:color="auto"/>
            </w:tcBorders>
          </w:tcPr>
          <w:p w14:paraId="4F070DDA" w14:textId="77777777" w:rsidR="00594700" w:rsidRDefault="00594700"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 xml:space="preserve">наблюдения, анализа и самоанализа музыкальных занятий и досуговых мероприятий, обсуждения их в диалоге с сокурсниками, руководителем </w:t>
            </w:r>
            <w:r w:rsidRPr="00665BDE">
              <w:rPr>
                <w:rFonts w:ascii="Times New Roman" w:hAnsi="Times New Roman" w:cs="Times New Roman"/>
                <w:bCs/>
                <w:sz w:val="24"/>
                <w:szCs w:val="24"/>
              </w:rPr>
              <w:lastRenderedPageBreak/>
              <w:t>педагогической практики, учителями, разработки предложений по совершенствованию и коррекции</w:t>
            </w:r>
          </w:p>
        </w:tc>
      </w:tr>
      <w:tr w:rsidR="00594700" w:rsidRPr="00406370" w14:paraId="461C2D9B" w14:textId="77777777" w:rsidTr="000E1A90">
        <w:tc>
          <w:tcPr>
            <w:tcW w:w="1129" w:type="dxa"/>
            <w:tcBorders>
              <w:left w:val="single" w:sz="4" w:space="0" w:color="auto"/>
              <w:right w:val="single" w:sz="4" w:space="0" w:color="auto"/>
            </w:tcBorders>
          </w:tcPr>
          <w:p w14:paraId="31A2A37E" w14:textId="77777777" w:rsidR="00594700" w:rsidRDefault="00594700" w:rsidP="00594700">
            <w:pPr>
              <w:rPr>
                <w:rFonts w:ascii="Times New Roman" w:hAnsi="Times New Roman" w:cs="Times New Roman"/>
                <w:bCs/>
                <w:sz w:val="24"/>
                <w:szCs w:val="24"/>
              </w:rPr>
            </w:pPr>
            <w:r>
              <w:rPr>
                <w:rFonts w:ascii="Times New Roman" w:hAnsi="Times New Roman" w:cs="Times New Roman"/>
                <w:bCs/>
                <w:sz w:val="24"/>
                <w:szCs w:val="24"/>
              </w:rPr>
              <w:lastRenderedPageBreak/>
              <w:t>ПК 1.4</w:t>
            </w:r>
          </w:p>
        </w:tc>
        <w:tc>
          <w:tcPr>
            <w:tcW w:w="2833" w:type="dxa"/>
            <w:tcBorders>
              <w:left w:val="single" w:sz="4" w:space="0" w:color="auto"/>
              <w:right w:val="single" w:sz="4" w:space="0" w:color="auto"/>
            </w:tcBorders>
          </w:tcPr>
          <w:p w14:paraId="0363D6D9" w14:textId="77777777" w:rsidR="00594700" w:rsidRPr="00665BDE" w:rsidRDefault="00594700" w:rsidP="00594700">
            <w:pPr>
              <w:rPr>
                <w:rFonts w:ascii="Times New Roman" w:hAnsi="Times New Roman" w:cs="Times New Roman"/>
                <w:bCs/>
                <w:sz w:val="24"/>
                <w:szCs w:val="24"/>
              </w:rPr>
            </w:pPr>
            <w:r w:rsidRPr="00665BDE">
              <w:rPr>
                <w:rFonts w:ascii="Times New Roman" w:hAnsi="Times New Roman" w:cs="Times New Roman"/>
                <w:bCs/>
                <w:sz w:val="24"/>
                <w:szCs w:val="24"/>
              </w:rPr>
              <w:t>проводить педагогическое наблюдение за детьми на музыкальных занятиях и досуговых мероприятиях</w:t>
            </w:r>
          </w:p>
          <w:p w14:paraId="2835E201" w14:textId="77777777" w:rsidR="00594700" w:rsidRPr="00665BDE" w:rsidRDefault="00594700" w:rsidP="00594700">
            <w:pPr>
              <w:rPr>
                <w:rFonts w:ascii="Times New Roman" w:hAnsi="Times New Roman" w:cs="Times New Roman"/>
                <w:bCs/>
                <w:sz w:val="24"/>
                <w:szCs w:val="24"/>
              </w:rPr>
            </w:pPr>
            <w:r w:rsidRPr="00665BDE">
              <w:rPr>
                <w:rFonts w:ascii="Times New Roman" w:hAnsi="Times New Roman" w:cs="Times New Roman"/>
                <w:bCs/>
                <w:sz w:val="24"/>
                <w:szCs w:val="24"/>
              </w:rPr>
              <w:t>устанавливать педагогически целесообразные взаимоотношения с детьми и родителями (законными представителями)</w:t>
            </w:r>
          </w:p>
          <w:p w14:paraId="362C096B" w14:textId="77777777" w:rsidR="00594700" w:rsidRPr="00665BDE" w:rsidRDefault="00594700" w:rsidP="00594700">
            <w:pPr>
              <w:rPr>
                <w:rFonts w:ascii="Times New Roman" w:hAnsi="Times New Roman" w:cs="Times New Roman"/>
                <w:bCs/>
                <w:sz w:val="24"/>
                <w:szCs w:val="24"/>
              </w:rPr>
            </w:pPr>
            <w:r w:rsidRPr="00665BDE">
              <w:rPr>
                <w:rFonts w:ascii="Times New Roman" w:hAnsi="Times New Roman" w:cs="Times New Roman"/>
                <w:bCs/>
                <w:sz w:val="24"/>
                <w:szCs w:val="24"/>
              </w:rPr>
              <w:t>взаимодействовать с участниками образовательного процесса и родителями (законными представителями) по вопросам проведения музыкальных занятий и музыкального досуга в дошкольной образовательной организации</w:t>
            </w:r>
          </w:p>
          <w:p w14:paraId="52722B88" w14:textId="77777777" w:rsidR="00594700" w:rsidRPr="00665BDE" w:rsidRDefault="00594700" w:rsidP="00594700">
            <w:pPr>
              <w:rPr>
                <w:rFonts w:ascii="Times New Roman" w:hAnsi="Times New Roman" w:cs="Times New Roman"/>
                <w:bCs/>
                <w:sz w:val="24"/>
                <w:szCs w:val="24"/>
              </w:rPr>
            </w:pPr>
            <w:r w:rsidRPr="00665BDE">
              <w:rPr>
                <w:rFonts w:ascii="Times New Roman" w:hAnsi="Times New Roman" w:cs="Times New Roman"/>
                <w:bCs/>
                <w:sz w:val="24"/>
                <w:szCs w:val="24"/>
              </w:rPr>
              <w:lastRenderedPageBreak/>
              <w:t>осуществлять самоанализ и самоконтроль при проведении музыкальных занятий и музыкального досуга</w:t>
            </w:r>
          </w:p>
          <w:p w14:paraId="4766EB92" w14:textId="00FCDC33" w:rsidR="00594700" w:rsidRPr="00665BDE" w:rsidRDefault="00594700" w:rsidP="00594700">
            <w:pPr>
              <w:rPr>
                <w:rFonts w:ascii="Times New Roman" w:hAnsi="Times New Roman" w:cs="Times New Roman"/>
                <w:bCs/>
                <w:sz w:val="24"/>
                <w:szCs w:val="24"/>
              </w:rPr>
            </w:pPr>
            <w:r w:rsidRPr="00665BDE">
              <w:rPr>
                <w:rFonts w:ascii="Times New Roman" w:hAnsi="Times New Roman" w:cs="Times New Roman"/>
                <w:bCs/>
                <w:sz w:val="24"/>
                <w:szCs w:val="24"/>
              </w:rPr>
              <w:t>анализировать подготовку и проведение занятий, праздников и развлечений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680EDD" w14:textId="7F983131" w:rsidR="00594700" w:rsidRPr="00665BDE" w:rsidRDefault="00594700" w:rsidP="00594700">
            <w:pPr>
              <w:rPr>
                <w:rFonts w:ascii="Times New Roman" w:hAnsi="Times New Roman" w:cs="Times New Roman"/>
                <w:bCs/>
                <w:sz w:val="24"/>
                <w:szCs w:val="24"/>
              </w:rPr>
            </w:pPr>
            <w:r w:rsidRPr="00665BDE">
              <w:rPr>
                <w:rFonts w:ascii="Times New Roman" w:hAnsi="Times New Roman" w:cs="Times New Roman"/>
                <w:bCs/>
                <w:sz w:val="24"/>
                <w:szCs w:val="24"/>
              </w:rPr>
              <w:lastRenderedPageBreak/>
              <w:t>формы и методы взаимодействия с родителями (законными представителями), как субъектами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7D0F116B" w14:textId="0CA42C80" w:rsidR="00594700" w:rsidRPr="00665BDE" w:rsidRDefault="00594700" w:rsidP="00594700">
            <w:pPr>
              <w:rPr>
                <w:rFonts w:ascii="Times New Roman" w:hAnsi="Times New Roman" w:cs="Times New Roman"/>
                <w:bCs/>
                <w:sz w:val="24"/>
                <w:szCs w:val="24"/>
              </w:rPr>
            </w:pPr>
            <w:r w:rsidRPr="00665BDE">
              <w:rPr>
                <w:rFonts w:ascii="Times New Roman" w:hAnsi="Times New Roman" w:cs="Times New Roman"/>
                <w:bCs/>
                <w:sz w:val="24"/>
                <w:szCs w:val="24"/>
              </w:rPr>
              <w:t>наблюдения, анализа и самоанализа музыкальных занятий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594700" w:rsidRPr="00406370" w14:paraId="37AEA5F7" w14:textId="77777777" w:rsidTr="000E1A90">
        <w:tc>
          <w:tcPr>
            <w:tcW w:w="1129" w:type="dxa"/>
            <w:tcBorders>
              <w:left w:val="single" w:sz="4" w:space="0" w:color="auto"/>
              <w:right w:val="single" w:sz="4" w:space="0" w:color="auto"/>
            </w:tcBorders>
          </w:tcPr>
          <w:p w14:paraId="420E7757" w14:textId="77777777" w:rsidR="00594700" w:rsidRDefault="00594700" w:rsidP="00594700">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40050AE3" w14:textId="77777777" w:rsidR="00594700" w:rsidRPr="009B01E3"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находить и использовать методическую и музыкальную литературу и иные источники информации, необходимой для подготовки к занятиям и разработки сценариев музыкальных мероприятий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7F8ED8"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психолого-педагогические основы музыкального образования школьников: педагогические условия формирования музыкальной культуры школьника, характеристику музыкальных способностей школьника и условия их развития, психологические основы развития индивидуальности и личности в процессе музыкального образования, механизмы развития мотивации музыкальной деятельности;</w:t>
            </w:r>
          </w:p>
          <w:p w14:paraId="6497A8EB" w14:textId="77777777" w:rsidR="00594700" w:rsidRPr="009B01E3"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содержание современных программ музыкального образования детей в общеобразовательных организациях</w:t>
            </w:r>
          </w:p>
        </w:tc>
        <w:tc>
          <w:tcPr>
            <w:tcW w:w="2833" w:type="dxa"/>
            <w:tcBorders>
              <w:top w:val="single" w:sz="4" w:space="0" w:color="auto"/>
              <w:left w:val="single" w:sz="4" w:space="0" w:color="auto"/>
              <w:bottom w:val="single" w:sz="4" w:space="0" w:color="auto"/>
              <w:right w:val="single" w:sz="4" w:space="0" w:color="auto"/>
            </w:tcBorders>
          </w:tcPr>
          <w:p w14:paraId="29381EE8"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анализа планов проведения уроков музыки и внеурочных музыкальных мероприятий в общеобразовательных организациях</w:t>
            </w:r>
          </w:p>
          <w:p w14:paraId="69067475" w14:textId="77777777" w:rsidR="00594700"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планирования уроков музыки и составления сценариев внеурочных мероприятий</w:t>
            </w:r>
          </w:p>
        </w:tc>
      </w:tr>
      <w:tr w:rsidR="00594700" w:rsidRPr="00406370" w14:paraId="71BA0CD1" w14:textId="77777777" w:rsidTr="000E1A90">
        <w:tc>
          <w:tcPr>
            <w:tcW w:w="1129" w:type="dxa"/>
            <w:tcBorders>
              <w:left w:val="single" w:sz="4" w:space="0" w:color="auto"/>
              <w:right w:val="single" w:sz="4" w:space="0" w:color="auto"/>
            </w:tcBorders>
          </w:tcPr>
          <w:p w14:paraId="4221B911" w14:textId="77777777" w:rsidR="00594700" w:rsidRDefault="00594700" w:rsidP="00594700">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22C58DD4"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отбирать содержание и организовывать музыкально-</w:t>
            </w:r>
            <w:proofErr w:type="spellStart"/>
            <w:r w:rsidRPr="0009511F">
              <w:rPr>
                <w:rFonts w:ascii="Times New Roman" w:hAnsi="Times New Roman" w:cs="Times New Roman"/>
                <w:bCs/>
                <w:sz w:val="24"/>
                <w:szCs w:val="24"/>
              </w:rPr>
              <w:t>слушательскую</w:t>
            </w:r>
            <w:proofErr w:type="spellEnd"/>
            <w:r w:rsidRPr="0009511F">
              <w:rPr>
                <w:rFonts w:ascii="Times New Roman" w:hAnsi="Times New Roman" w:cs="Times New Roman"/>
                <w:bCs/>
                <w:sz w:val="24"/>
                <w:szCs w:val="24"/>
              </w:rPr>
              <w:t xml:space="preserve"> и музыкально-исполнительскую деятельность обучающихся</w:t>
            </w:r>
          </w:p>
          <w:p w14:paraId="0FDED0E4"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 xml:space="preserve">использовать различные методы, средства, формы организации деятельности обучающихся при проведении уроков и </w:t>
            </w:r>
            <w:r w:rsidRPr="0009511F">
              <w:rPr>
                <w:rFonts w:ascii="Times New Roman" w:hAnsi="Times New Roman" w:cs="Times New Roman"/>
                <w:bCs/>
                <w:sz w:val="24"/>
                <w:szCs w:val="24"/>
              </w:rPr>
              <w:lastRenderedPageBreak/>
              <w:t>досуговых мероприятий, строить их с учетом возрастных особенностей обучающихся</w:t>
            </w:r>
          </w:p>
          <w:p w14:paraId="72006A41"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p w14:paraId="14F93EFF"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проводить педагогическое наблюдение за обучающимися на уроках и досуговых мероприятиях</w:t>
            </w:r>
          </w:p>
          <w:p w14:paraId="38F26805"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устанавливать педагогически целесообразные взаимоотношения с детьми и родителями (законными представителями)</w:t>
            </w:r>
          </w:p>
          <w:p w14:paraId="468D682D"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взаимодействовать с участниками образовательного процесса и родителями (законными представителями) по вопросам музыкального образования в образовательных организациях</w:t>
            </w:r>
          </w:p>
          <w:p w14:paraId="39E25074" w14:textId="77777777" w:rsidR="00594700" w:rsidRPr="009B01E3"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 xml:space="preserve">использовать ИКТ и технические средства обучения в </w:t>
            </w:r>
            <w:r w:rsidRPr="0009511F">
              <w:rPr>
                <w:rFonts w:ascii="Times New Roman" w:hAnsi="Times New Roman" w:cs="Times New Roman"/>
                <w:bCs/>
                <w:sz w:val="24"/>
                <w:szCs w:val="24"/>
              </w:rPr>
              <w:lastRenderedPageBreak/>
              <w:t>образовательном процессе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353E45"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lastRenderedPageBreak/>
              <w:t>школьный музыкальный репертуар, эстетические, психологические, педагогические основания отбора и систематизации музыкального репертуара</w:t>
            </w:r>
          </w:p>
          <w:p w14:paraId="27A2A586"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требования к охране и гигиене исполнительского аппарата</w:t>
            </w:r>
          </w:p>
          <w:p w14:paraId="25B4D1F5"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 xml:space="preserve">характеристику форм организации </w:t>
            </w:r>
            <w:r w:rsidRPr="0009511F">
              <w:rPr>
                <w:rFonts w:ascii="Times New Roman" w:hAnsi="Times New Roman" w:cs="Times New Roman"/>
                <w:bCs/>
                <w:sz w:val="24"/>
                <w:szCs w:val="24"/>
              </w:rPr>
              <w:lastRenderedPageBreak/>
              <w:t>музыкальной деятельности школьников</w:t>
            </w:r>
          </w:p>
          <w:p w14:paraId="24E77A66"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методику организации и проведения уроков музыки и музыкального досуга, методы и приемы организации музыкально-исполнительской деятельности школьников (певческой, музыкально-ритмической, музыкально-инструментальной)</w:t>
            </w:r>
          </w:p>
          <w:p w14:paraId="5F4F5F17"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p w14:paraId="02FFCC80" w14:textId="77777777" w:rsidR="00594700" w:rsidRPr="009B01E3"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формы и методы взаимодействия с родителями или законными представителями, как субъектами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2A55077E"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lastRenderedPageBreak/>
              <w:t>организации и проведения уроков музыки и внеурочных музыкальных мероприятий</w:t>
            </w:r>
          </w:p>
          <w:p w14:paraId="1B0D4113"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исполнения на уроках и внеурочных мероприятиях произведений педагогического репертуара хорового, инструментального и вокального жанров</w:t>
            </w:r>
          </w:p>
          <w:p w14:paraId="66862747"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lastRenderedPageBreak/>
              <w:t>организации образовательного процесса на основе непосредственного общения с каждым обучающимся с учетом его особых образовательных потребностей</w:t>
            </w:r>
          </w:p>
          <w:p w14:paraId="439DC388"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организации уроков музыки и досуговых мероприятий в условиях инклюзивного образования</w:t>
            </w:r>
          </w:p>
          <w:p w14:paraId="16631219" w14:textId="77777777" w:rsidR="00594700"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обучающихся: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tc>
      </w:tr>
      <w:tr w:rsidR="00594700" w:rsidRPr="00406370" w14:paraId="4CA2379E" w14:textId="77777777" w:rsidTr="000E1A90">
        <w:tc>
          <w:tcPr>
            <w:tcW w:w="1129" w:type="dxa"/>
            <w:tcBorders>
              <w:left w:val="single" w:sz="4" w:space="0" w:color="auto"/>
              <w:right w:val="single" w:sz="4" w:space="0" w:color="auto"/>
            </w:tcBorders>
          </w:tcPr>
          <w:p w14:paraId="098A8F90" w14:textId="77777777" w:rsidR="00594700" w:rsidRDefault="00594700" w:rsidP="00594700">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33" w:type="dxa"/>
            <w:tcBorders>
              <w:left w:val="single" w:sz="4" w:space="0" w:color="auto"/>
              <w:right w:val="single" w:sz="4" w:space="0" w:color="auto"/>
            </w:tcBorders>
          </w:tcPr>
          <w:p w14:paraId="23B22E81"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отбирать содержание и организовывать музыкально-</w:t>
            </w:r>
            <w:proofErr w:type="spellStart"/>
            <w:r w:rsidRPr="0009511F">
              <w:rPr>
                <w:rFonts w:ascii="Times New Roman" w:hAnsi="Times New Roman" w:cs="Times New Roman"/>
                <w:bCs/>
                <w:sz w:val="24"/>
                <w:szCs w:val="24"/>
              </w:rPr>
              <w:t>слушательскую</w:t>
            </w:r>
            <w:proofErr w:type="spellEnd"/>
            <w:r w:rsidRPr="0009511F">
              <w:rPr>
                <w:rFonts w:ascii="Times New Roman" w:hAnsi="Times New Roman" w:cs="Times New Roman"/>
                <w:bCs/>
                <w:sz w:val="24"/>
                <w:szCs w:val="24"/>
              </w:rPr>
              <w:t xml:space="preserve"> и музыкально-исполнительскую деятельность обучающихся</w:t>
            </w:r>
          </w:p>
          <w:p w14:paraId="05AEBE45"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использовать различные методы, средства, формы организации деятельности обучающихся при проведении уроков и досуговых мероприятий, строить их с учетом возрастных особенностей обучающихся</w:t>
            </w:r>
          </w:p>
          <w:p w14:paraId="1BC60169"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p w14:paraId="1630D04B"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устанавливать педагогически целесообразные взаимоотношения с детьми и родителями (законными представителями)</w:t>
            </w:r>
          </w:p>
          <w:p w14:paraId="69B39B18"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 xml:space="preserve">взаимодействовать с участниками образовательного </w:t>
            </w:r>
            <w:r w:rsidRPr="0009511F">
              <w:rPr>
                <w:rFonts w:ascii="Times New Roman" w:hAnsi="Times New Roman" w:cs="Times New Roman"/>
                <w:bCs/>
                <w:sz w:val="24"/>
                <w:szCs w:val="24"/>
              </w:rPr>
              <w:lastRenderedPageBreak/>
              <w:t>процесса и родителями (законными представителями) по вопросам музыкального образования в образовательных организациях</w:t>
            </w:r>
          </w:p>
          <w:p w14:paraId="2A51DD5C" w14:textId="77777777" w:rsidR="00594700" w:rsidRPr="009B01E3"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ИКТ и технические средства обучения в образовательном процессе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A5CCA5"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lastRenderedPageBreak/>
              <w:t>школьный музыкальный репертуар, эстетические, психологические, педагогические основания отбора и систематизации музыкального репертуара</w:t>
            </w:r>
          </w:p>
          <w:p w14:paraId="70A88E96"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требования к охране и гигиене исполнительского аппарата</w:t>
            </w:r>
          </w:p>
          <w:p w14:paraId="0D72F69F"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характеристику форм организации музыкальной деятельности школьников</w:t>
            </w:r>
          </w:p>
          <w:p w14:paraId="0E6BFB6B"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методику организации и проведения уроков музыки и музыкального досуга, методы и приемы организации музыкально-исполнительской деятельности школьников (певческой, музыкально-ритмической, музыкально-инструментальной)</w:t>
            </w:r>
          </w:p>
          <w:p w14:paraId="5F99008D"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p w14:paraId="0BB70268" w14:textId="77777777" w:rsidR="00594700" w:rsidRPr="009B01E3"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формы и методы взаимодействия с родителями или законными представителями, как субъектами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06E419D0"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организации и проведения уроков музыки и внеурочных музыкальных мероприятий</w:t>
            </w:r>
          </w:p>
          <w:p w14:paraId="77BF05B8"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исполнения на уроках и внеурочных мероприятиях произведений педагогического репертуара хорового, инструментального и вокального жанров</w:t>
            </w:r>
          </w:p>
          <w:p w14:paraId="764B56C8"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организации образовательного процесса на основе непосредственного общения с каждым обучающимся с учетом его особых образовательных потребностей</w:t>
            </w:r>
          </w:p>
          <w:p w14:paraId="434D2912"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организации уроков музыки и досуговых мероприятий в условиях инклюзивного образования</w:t>
            </w:r>
          </w:p>
          <w:p w14:paraId="022D7F78"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 xml:space="preserve">освоения и применения психолого-педагогических технологий (в том числе инклюзивных), необходимых для адресной работы с различными контингентами обучающихся: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w:t>
            </w:r>
            <w:r w:rsidRPr="0009511F">
              <w:rPr>
                <w:rFonts w:ascii="Times New Roman" w:hAnsi="Times New Roman" w:cs="Times New Roman"/>
                <w:bCs/>
                <w:sz w:val="24"/>
                <w:szCs w:val="24"/>
              </w:rPr>
              <w:lastRenderedPageBreak/>
              <w:t>возможностями здоровья, дети с девиациями поведения, дети с зависимостью</w:t>
            </w:r>
          </w:p>
          <w:p w14:paraId="267FCF99"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организовывать и проводить репетиции при подготовке к праздникам</w:t>
            </w:r>
          </w:p>
          <w:p w14:paraId="104BF27C" w14:textId="77777777" w:rsidR="00594700"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проводить педагогическое наблюдение за обучающимися на уроках и досуговых мероприятиях</w:t>
            </w:r>
          </w:p>
        </w:tc>
      </w:tr>
      <w:tr w:rsidR="00594700" w:rsidRPr="00406370" w14:paraId="29D7E1D6" w14:textId="77777777" w:rsidTr="000E1A90">
        <w:tc>
          <w:tcPr>
            <w:tcW w:w="1129" w:type="dxa"/>
            <w:tcBorders>
              <w:left w:val="single" w:sz="4" w:space="0" w:color="auto"/>
              <w:right w:val="single" w:sz="4" w:space="0" w:color="auto"/>
            </w:tcBorders>
          </w:tcPr>
          <w:p w14:paraId="063C8790" w14:textId="77777777" w:rsidR="00594700" w:rsidRDefault="00594700" w:rsidP="00594700">
            <w:pPr>
              <w:rPr>
                <w:rFonts w:ascii="Times New Roman" w:hAnsi="Times New Roman" w:cs="Times New Roman"/>
                <w:bCs/>
                <w:sz w:val="24"/>
                <w:szCs w:val="24"/>
              </w:rPr>
            </w:pPr>
            <w:r>
              <w:rPr>
                <w:rFonts w:ascii="Times New Roman" w:hAnsi="Times New Roman" w:cs="Times New Roman"/>
                <w:bCs/>
                <w:sz w:val="24"/>
                <w:szCs w:val="24"/>
              </w:rPr>
              <w:lastRenderedPageBreak/>
              <w:t>ПК 2.5</w:t>
            </w:r>
          </w:p>
        </w:tc>
        <w:tc>
          <w:tcPr>
            <w:tcW w:w="2833" w:type="dxa"/>
            <w:tcBorders>
              <w:left w:val="single" w:sz="4" w:space="0" w:color="auto"/>
              <w:right w:val="single" w:sz="4" w:space="0" w:color="auto"/>
            </w:tcBorders>
          </w:tcPr>
          <w:p w14:paraId="5B2946A6" w14:textId="77777777" w:rsidR="00594700" w:rsidRPr="0009511F"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w:t>
            </w:r>
          </w:p>
          <w:p w14:paraId="59883601" w14:textId="77777777" w:rsidR="00594700" w:rsidRPr="009B01E3"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анализировать образовательные потребности обучающихся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8CAD30" w14:textId="77777777" w:rsidR="00594700" w:rsidRPr="009B01E3"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методические основы диагностики музыкального развития обучающихся</w:t>
            </w:r>
          </w:p>
        </w:tc>
        <w:tc>
          <w:tcPr>
            <w:tcW w:w="2833" w:type="dxa"/>
            <w:tcBorders>
              <w:top w:val="single" w:sz="4" w:space="0" w:color="auto"/>
              <w:left w:val="single" w:sz="4" w:space="0" w:color="auto"/>
              <w:bottom w:val="single" w:sz="4" w:space="0" w:color="auto"/>
              <w:right w:val="single" w:sz="4" w:space="0" w:color="auto"/>
            </w:tcBorders>
          </w:tcPr>
          <w:p w14:paraId="04DCE8B4" w14:textId="77777777" w:rsidR="00594700" w:rsidRDefault="00594700" w:rsidP="00594700">
            <w:pPr>
              <w:rPr>
                <w:rFonts w:ascii="Times New Roman" w:hAnsi="Times New Roman" w:cs="Times New Roman"/>
                <w:bCs/>
                <w:sz w:val="24"/>
                <w:szCs w:val="24"/>
              </w:rPr>
            </w:pPr>
            <w:r w:rsidRPr="0009511F">
              <w:rPr>
                <w:rFonts w:ascii="Times New Roman" w:hAnsi="Times New Roman" w:cs="Times New Roman"/>
                <w:bCs/>
                <w:sz w:val="24"/>
                <w:szCs w:val="24"/>
              </w:rPr>
              <w:t>наблюдения, анализа и самоанализа уроков музыки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594700" w:rsidRPr="00406370" w14:paraId="5BE9D465" w14:textId="77777777" w:rsidTr="000E1A90">
        <w:tc>
          <w:tcPr>
            <w:tcW w:w="1129" w:type="dxa"/>
            <w:tcBorders>
              <w:top w:val="single" w:sz="4" w:space="0" w:color="auto"/>
              <w:left w:val="single" w:sz="4" w:space="0" w:color="auto"/>
              <w:bottom w:val="single" w:sz="4" w:space="0" w:color="auto"/>
              <w:right w:val="single" w:sz="4" w:space="0" w:color="auto"/>
            </w:tcBorders>
          </w:tcPr>
          <w:p w14:paraId="59FF9B2B" w14:textId="77777777" w:rsidR="00594700" w:rsidRDefault="00594700" w:rsidP="00594700">
            <w:pPr>
              <w:rPr>
                <w:rFonts w:ascii="Times New Roman" w:hAnsi="Times New Roman" w:cs="Times New Roman"/>
                <w:bCs/>
                <w:sz w:val="24"/>
                <w:szCs w:val="24"/>
              </w:rPr>
            </w:pPr>
            <w:r>
              <w:rPr>
                <w:rFonts w:ascii="Times New Roman" w:hAnsi="Times New Roman" w:cs="Times New Roman"/>
                <w:bCs/>
                <w:sz w:val="24"/>
                <w:szCs w:val="24"/>
              </w:rPr>
              <w:t>ПК 3.1</w:t>
            </w:r>
          </w:p>
        </w:tc>
        <w:tc>
          <w:tcPr>
            <w:tcW w:w="2833" w:type="dxa"/>
            <w:tcBorders>
              <w:top w:val="single" w:sz="4" w:space="0" w:color="auto"/>
              <w:left w:val="single" w:sz="4" w:space="0" w:color="auto"/>
              <w:bottom w:val="single" w:sz="4" w:space="0" w:color="auto"/>
              <w:right w:val="single" w:sz="4" w:space="0" w:color="auto"/>
            </w:tcBorders>
          </w:tcPr>
          <w:p w14:paraId="3DF0A4F3" w14:textId="77777777" w:rsidR="00594700" w:rsidRPr="0009511F"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исполнять произведения сольного и хорового жанра для детской аудитории с сопровождением и без сопровождения, под собственный аккомпанемент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F4E06F"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основные принципы сольного исполнительства, основные этапы развития певческого голоса</w:t>
            </w:r>
          </w:p>
          <w:p w14:paraId="7452DA36"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специфику голосообразования в пении и в речи</w:t>
            </w:r>
          </w:p>
          <w:p w14:paraId="298A4C4B"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стилистические особенности различных вокальных жанров;</w:t>
            </w:r>
          </w:p>
          <w:p w14:paraId="399DAAB2"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разносторонний по содержанию и стилям вокально-хоровой репертуар</w:t>
            </w:r>
          </w:p>
          <w:p w14:paraId="70AA3325" w14:textId="77777777" w:rsidR="00594700" w:rsidRPr="0009511F"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 xml:space="preserve">педагогический инструментальный </w:t>
            </w:r>
            <w:r w:rsidRPr="002D7123">
              <w:rPr>
                <w:rFonts w:ascii="Times New Roman" w:hAnsi="Times New Roman" w:cs="Times New Roman"/>
                <w:bCs/>
                <w:sz w:val="24"/>
                <w:szCs w:val="24"/>
              </w:rPr>
              <w:lastRenderedPageBreak/>
              <w:t>музыкальный репертуар для обеспечения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4C791364" w14:textId="77777777" w:rsidR="00594700" w:rsidRPr="0009511F" w:rsidRDefault="00594700" w:rsidP="00594700">
            <w:pPr>
              <w:rPr>
                <w:rFonts w:ascii="Times New Roman" w:hAnsi="Times New Roman" w:cs="Times New Roman"/>
                <w:bCs/>
                <w:sz w:val="24"/>
                <w:szCs w:val="24"/>
              </w:rPr>
            </w:pPr>
            <w:r w:rsidRPr="002D7123">
              <w:rPr>
                <w:rFonts w:ascii="Times New Roman" w:eastAsia="Calibri" w:hAnsi="Times New Roman" w:cs="Times New Roman"/>
                <w:sz w:val="24"/>
              </w:rPr>
              <w:lastRenderedPageBreak/>
              <w:t>исполнения произведений педагогического репертуара инструментального, хорового и вокального жанров на уроках, занятиях, досуговых мероприятиях</w:t>
            </w:r>
          </w:p>
        </w:tc>
      </w:tr>
      <w:tr w:rsidR="00594700" w:rsidRPr="00406370" w14:paraId="0100F178" w14:textId="77777777" w:rsidTr="000E1A90">
        <w:tc>
          <w:tcPr>
            <w:tcW w:w="1129" w:type="dxa"/>
            <w:tcBorders>
              <w:top w:val="single" w:sz="4" w:space="0" w:color="auto"/>
              <w:left w:val="single" w:sz="4" w:space="0" w:color="auto"/>
              <w:bottom w:val="single" w:sz="4" w:space="0" w:color="auto"/>
              <w:right w:val="single" w:sz="4" w:space="0" w:color="auto"/>
            </w:tcBorders>
          </w:tcPr>
          <w:p w14:paraId="34860434" w14:textId="77777777" w:rsidR="00594700" w:rsidRDefault="00594700" w:rsidP="00594700">
            <w:pPr>
              <w:rPr>
                <w:rFonts w:ascii="Times New Roman" w:hAnsi="Times New Roman" w:cs="Times New Roman"/>
                <w:bCs/>
                <w:sz w:val="24"/>
                <w:szCs w:val="24"/>
              </w:rPr>
            </w:pPr>
            <w:r>
              <w:rPr>
                <w:rFonts w:ascii="Times New Roman" w:hAnsi="Times New Roman" w:cs="Times New Roman"/>
                <w:bCs/>
                <w:sz w:val="24"/>
                <w:szCs w:val="24"/>
              </w:rPr>
              <w:t>ПК 3.2</w:t>
            </w:r>
          </w:p>
        </w:tc>
        <w:tc>
          <w:tcPr>
            <w:tcW w:w="2833" w:type="dxa"/>
            <w:tcBorders>
              <w:top w:val="single" w:sz="4" w:space="0" w:color="auto"/>
              <w:left w:val="single" w:sz="4" w:space="0" w:color="auto"/>
              <w:bottom w:val="single" w:sz="4" w:space="0" w:color="auto"/>
              <w:right w:val="single" w:sz="4" w:space="0" w:color="auto"/>
            </w:tcBorders>
          </w:tcPr>
          <w:p w14:paraId="145C0CBE"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читать с листа разнообразный вокально-хоровой репертуар и точно интонировать хоровую партию</w:t>
            </w:r>
          </w:p>
          <w:p w14:paraId="2A61A44D"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определять и грамотно объяснять задачи исполнения</w:t>
            </w:r>
          </w:p>
          <w:p w14:paraId="7EE8D830"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различные технические и художественные приемы хорового дирижирования, дирижерские навыки при управлении детским вокально-хоровым коллективом</w:t>
            </w:r>
          </w:p>
          <w:p w14:paraId="45BAAECF"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проводить анализ и самоанализ дирижерско-хоровой деятельности</w:t>
            </w:r>
          </w:p>
          <w:p w14:paraId="25D12154"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применять методические приемы вокально-хоровой работы</w:t>
            </w:r>
          </w:p>
          <w:p w14:paraId="62F85D18" w14:textId="77777777" w:rsidR="00594700" w:rsidRPr="0009511F"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анализировать звучание песенно-хоровой партитуры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1849CB"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основные принципы сольного исполнительства, основные этапы развития певческого голоса</w:t>
            </w:r>
          </w:p>
          <w:p w14:paraId="57D3D60C"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теоретические основы и методику работы с хором</w:t>
            </w:r>
          </w:p>
          <w:p w14:paraId="74C77A60"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классификации певческих голосов и необходимых элементов хоровой звучности</w:t>
            </w:r>
          </w:p>
          <w:p w14:paraId="23AEA3EC"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основы хоровой культуры и дирижерской техники</w:t>
            </w:r>
          </w:p>
          <w:p w14:paraId="7DD34FB3"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методы анализа произведений вокально-хорового жанра</w:t>
            </w:r>
          </w:p>
          <w:p w14:paraId="2EA5845C"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методические основы работы над детским песенным репертуаром</w:t>
            </w:r>
          </w:p>
          <w:p w14:paraId="1ED37A7E" w14:textId="77777777" w:rsidR="00594700" w:rsidRPr="0009511F"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технические и художественные приемы хорового дирижирования</w:t>
            </w:r>
          </w:p>
        </w:tc>
        <w:tc>
          <w:tcPr>
            <w:tcW w:w="2833" w:type="dxa"/>
            <w:tcBorders>
              <w:top w:val="single" w:sz="4" w:space="0" w:color="auto"/>
              <w:left w:val="single" w:sz="4" w:space="0" w:color="auto"/>
              <w:bottom w:val="single" w:sz="4" w:space="0" w:color="auto"/>
              <w:right w:val="single" w:sz="4" w:space="0" w:color="auto"/>
            </w:tcBorders>
          </w:tcPr>
          <w:p w14:paraId="320EE8AD" w14:textId="77777777" w:rsidR="00594700" w:rsidRPr="0009511F"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управления с использованием дирижерских навыков детским хоровым коллективом</w:t>
            </w:r>
          </w:p>
        </w:tc>
      </w:tr>
      <w:tr w:rsidR="00594700" w:rsidRPr="00406370" w14:paraId="2E9C5D4B" w14:textId="77777777" w:rsidTr="000E1A90">
        <w:tc>
          <w:tcPr>
            <w:tcW w:w="1129" w:type="dxa"/>
            <w:tcBorders>
              <w:top w:val="single" w:sz="4" w:space="0" w:color="auto"/>
              <w:left w:val="single" w:sz="4" w:space="0" w:color="auto"/>
              <w:bottom w:val="single" w:sz="4" w:space="0" w:color="auto"/>
              <w:right w:val="single" w:sz="4" w:space="0" w:color="auto"/>
            </w:tcBorders>
          </w:tcPr>
          <w:p w14:paraId="1C3C3A0D" w14:textId="77777777" w:rsidR="00594700" w:rsidRDefault="00594700" w:rsidP="00594700">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top w:val="single" w:sz="4" w:space="0" w:color="auto"/>
              <w:left w:val="single" w:sz="4" w:space="0" w:color="auto"/>
              <w:bottom w:val="single" w:sz="4" w:space="0" w:color="auto"/>
              <w:right w:val="single" w:sz="4" w:space="0" w:color="auto"/>
            </w:tcBorders>
          </w:tcPr>
          <w:p w14:paraId="4D8BB3B4"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анализировать музыкальный материал и работать с песенным репертуаром дошкольного и школьного возраста</w:t>
            </w:r>
          </w:p>
          <w:p w14:paraId="0379E177"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исполнять инструментальные произведения педагогического репертуара разных жанров, стилей, форм</w:t>
            </w:r>
          </w:p>
          <w:p w14:paraId="75CB3E96"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средства выразительности и технические приемы, соответствующие разным жанрам, стилям, формам</w:t>
            </w:r>
          </w:p>
          <w:p w14:paraId="112CEEB7"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 xml:space="preserve">читать с листа при исполнении инструментальных </w:t>
            </w:r>
            <w:r w:rsidRPr="002D7123">
              <w:rPr>
                <w:rFonts w:ascii="Times New Roman" w:hAnsi="Times New Roman" w:cs="Times New Roman"/>
                <w:bCs/>
                <w:sz w:val="24"/>
                <w:szCs w:val="24"/>
              </w:rPr>
              <w:lastRenderedPageBreak/>
              <w:t>произведений, транспонировать, упрощать фактуру сопровождения, соединять ее с голосом, хором</w:t>
            </w:r>
          </w:p>
          <w:p w14:paraId="03CE9D74"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подбирать аккомпанемент по слуху</w:t>
            </w:r>
          </w:p>
          <w:p w14:paraId="287B1CBF" w14:textId="77777777" w:rsidR="00594700" w:rsidRPr="0009511F"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аккомпанировать голосу, хоровым коллективам, различным видам ритмических движений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0A884E"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lastRenderedPageBreak/>
              <w:t>основные принципы сольного исполнительства, основные этапы развития певческого голоса</w:t>
            </w:r>
          </w:p>
          <w:p w14:paraId="2D1BE5AA"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методические приемы работы с хором</w:t>
            </w:r>
          </w:p>
          <w:p w14:paraId="22466F9E"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основы фортепианного исполнительства: различные приемы звукоизвлечения, основные принципы фразировки, педализации</w:t>
            </w:r>
          </w:p>
          <w:p w14:paraId="0334D778"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средства художественного исполнения инструментальных произведений</w:t>
            </w:r>
          </w:p>
          <w:p w14:paraId="1D3ACC9F"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 xml:space="preserve">педагогический инструментальный </w:t>
            </w:r>
            <w:r w:rsidRPr="002D7123">
              <w:rPr>
                <w:rFonts w:ascii="Times New Roman" w:hAnsi="Times New Roman" w:cs="Times New Roman"/>
                <w:bCs/>
                <w:sz w:val="24"/>
                <w:szCs w:val="24"/>
              </w:rPr>
              <w:lastRenderedPageBreak/>
              <w:t>музыкальный репертуар для обеспечения образовательного процесса</w:t>
            </w:r>
          </w:p>
          <w:p w14:paraId="73C8A1D0" w14:textId="77777777" w:rsidR="00594700" w:rsidRPr="0009511F"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жанровые особенности вокально-хоровой и инструментальной музыки</w:t>
            </w:r>
          </w:p>
        </w:tc>
        <w:tc>
          <w:tcPr>
            <w:tcW w:w="2833" w:type="dxa"/>
            <w:tcBorders>
              <w:top w:val="single" w:sz="4" w:space="0" w:color="auto"/>
              <w:left w:val="single" w:sz="4" w:space="0" w:color="auto"/>
              <w:bottom w:val="single" w:sz="4" w:space="0" w:color="auto"/>
              <w:right w:val="single" w:sz="4" w:space="0" w:color="auto"/>
            </w:tcBorders>
          </w:tcPr>
          <w:p w14:paraId="72F4A64A" w14:textId="77777777" w:rsidR="00594700" w:rsidRPr="0009511F"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lastRenderedPageBreak/>
              <w:t>аккомпанирования различным детским составам исполнителей (солисту (певцу, инструменталисту) или группе исполнителей (ансамблю, хору), ансамблю (оркестру) детских музыкальных инструментов, различным видам ритмических движений и танцам)</w:t>
            </w:r>
          </w:p>
        </w:tc>
      </w:tr>
      <w:tr w:rsidR="00594700" w:rsidRPr="00406370" w14:paraId="09B6C7D7" w14:textId="77777777" w:rsidTr="000E1A90">
        <w:tc>
          <w:tcPr>
            <w:tcW w:w="1129" w:type="dxa"/>
            <w:tcBorders>
              <w:top w:val="single" w:sz="4" w:space="0" w:color="auto"/>
              <w:left w:val="single" w:sz="4" w:space="0" w:color="auto"/>
              <w:bottom w:val="single" w:sz="4" w:space="0" w:color="auto"/>
              <w:right w:val="single" w:sz="4" w:space="0" w:color="auto"/>
            </w:tcBorders>
          </w:tcPr>
          <w:p w14:paraId="3FB3DC30" w14:textId="77777777" w:rsidR="00594700" w:rsidRDefault="00594700" w:rsidP="00594700">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top w:val="single" w:sz="4" w:space="0" w:color="auto"/>
              <w:left w:val="single" w:sz="4" w:space="0" w:color="auto"/>
              <w:bottom w:val="single" w:sz="4" w:space="0" w:color="auto"/>
              <w:right w:val="single" w:sz="4" w:space="0" w:color="auto"/>
            </w:tcBorders>
          </w:tcPr>
          <w:p w14:paraId="72130463"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читать с листа при исполнении инструментальных произведений, транспонировать, упрощать фактуру сопровождения, соединять ее с голосом, хором</w:t>
            </w:r>
          </w:p>
          <w:p w14:paraId="5E9C39D5"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подбирать аккомпанемент по слуху</w:t>
            </w:r>
          </w:p>
          <w:p w14:paraId="2A638190"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аккомпанировать голосу, хоровым коллективам, различным видам ритмических движений</w:t>
            </w:r>
          </w:p>
          <w:p w14:paraId="466E3B57" w14:textId="77777777" w:rsidR="00594700" w:rsidRPr="0009511F"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исполнять вокальные произведения с сопровождением, под собственный аккомпанемент, без сопровождения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E76422"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основные принципы сольного исполнительства, основные этапы развития певческого голоса</w:t>
            </w:r>
          </w:p>
          <w:p w14:paraId="00F91292"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основные виды (переложение, аранжировку, обработку) и принципы аранжировки произведений для различных хоровых исполнительских составов</w:t>
            </w:r>
          </w:p>
          <w:p w14:paraId="6E4A1093"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основы фортепианного исполнительства: различные приемы звукоизвлечения, основные принципы фразировки, педализации</w:t>
            </w:r>
          </w:p>
          <w:p w14:paraId="2A6AD7AF"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средства художественного исполнения инструментальных произведений</w:t>
            </w:r>
          </w:p>
          <w:p w14:paraId="5FE11263" w14:textId="77777777" w:rsidR="00594700" w:rsidRPr="002D7123"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педагогический инструментальный музыкальный репертуар для обеспечения образовательного процесса</w:t>
            </w:r>
          </w:p>
          <w:p w14:paraId="588B5A8C" w14:textId="77777777" w:rsidR="00594700" w:rsidRPr="0009511F"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жанровые особенности вокально-хоровой и инструментальной музыки</w:t>
            </w:r>
          </w:p>
        </w:tc>
        <w:tc>
          <w:tcPr>
            <w:tcW w:w="2833" w:type="dxa"/>
            <w:tcBorders>
              <w:top w:val="single" w:sz="4" w:space="0" w:color="auto"/>
              <w:left w:val="single" w:sz="4" w:space="0" w:color="auto"/>
              <w:bottom w:val="single" w:sz="4" w:space="0" w:color="auto"/>
              <w:right w:val="single" w:sz="4" w:space="0" w:color="auto"/>
            </w:tcBorders>
          </w:tcPr>
          <w:p w14:paraId="751D8CFD" w14:textId="77777777" w:rsidR="00594700" w:rsidRPr="0009511F" w:rsidRDefault="00594700" w:rsidP="00594700">
            <w:pPr>
              <w:rPr>
                <w:rFonts w:ascii="Times New Roman" w:hAnsi="Times New Roman" w:cs="Times New Roman"/>
                <w:bCs/>
                <w:sz w:val="24"/>
                <w:szCs w:val="24"/>
              </w:rPr>
            </w:pPr>
            <w:r w:rsidRPr="002D7123">
              <w:rPr>
                <w:rFonts w:ascii="Times New Roman" w:hAnsi="Times New Roman" w:cs="Times New Roman"/>
                <w:bCs/>
                <w:sz w:val="24"/>
                <w:szCs w:val="24"/>
              </w:rPr>
              <w:t>аранжировки произведений педагогического репертуара разных жанров для детских хоровых коллективов разного состава</w:t>
            </w:r>
          </w:p>
        </w:tc>
      </w:tr>
    </w:tbl>
    <w:p w14:paraId="441D3562" w14:textId="77777777" w:rsidR="00594700" w:rsidRDefault="00594700" w:rsidP="00594700">
      <w:pPr>
        <w:ind w:firstLine="709"/>
        <w:rPr>
          <w:rFonts w:ascii="Times New Roman" w:hAnsi="Times New Roman" w:cs="Times New Roman"/>
          <w:bCs/>
          <w:sz w:val="24"/>
          <w:szCs w:val="24"/>
        </w:rPr>
      </w:pPr>
    </w:p>
    <w:p w14:paraId="2F95C5DF" w14:textId="77777777" w:rsidR="00594700" w:rsidRDefault="00594700" w:rsidP="00594700">
      <w:pPr>
        <w:rPr>
          <w:rFonts w:ascii="Times New Roman" w:eastAsia="Segoe UI" w:hAnsi="Times New Roman" w:cs="Times New Roman"/>
          <w:b/>
          <w:bCs/>
          <w:caps/>
          <w:kern w:val="32"/>
          <w:sz w:val="24"/>
          <w:szCs w:val="24"/>
          <w:lang w:val="x-none" w:eastAsia="x-none"/>
        </w:rPr>
      </w:pPr>
    </w:p>
    <w:p w14:paraId="1FD4CA9D" w14:textId="77777777" w:rsidR="00594700" w:rsidRPr="00B115E3" w:rsidRDefault="00594700" w:rsidP="00594700">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416DB144" w14:textId="77777777" w:rsidR="00594700" w:rsidRPr="00E11160" w:rsidRDefault="00594700" w:rsidP="0059470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94700" w:rsidRPr="00DB7B6A" w14:paraId="6AB2D3DB" w14:textId="77777777" w:rsidTr="000E1A90">
        <w:trPr>
          <w:trHeight w:val="23"/>
        </w:trPr>
        <w:tc>
          <w:tcPr>
            <w:tcW w:w="2460" w:type="pct"/>
            <w:vAlign w:val="center"/>
          </w:tcPr>
          <w:p w14:paraId="28365B71" w14:textId="77777777" w:rsidR="00594700" w:rsidRPr="00F70F81" w:rsidRDefault="00594700" w:rsidP="000E1A9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85EBA71" w14:textId="77777777" w:rsidR="00594700" w:rsidRPr="00F70F81" w:rsidRDefault="00594700" w:rsidP="000E1A9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5236A52" w14:textId="77777777" w:rsidR="00594700" w:rsidRPr="00F70F81" w:rsidRDefault="00594700" w:rsidP="000E1A9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94700" w:rsidRPr="00DB7B6A" w14:paraId="331860D0" w14:textId="77777777" w:rsidTr="000E1A90">
        <w:trPr>
          <w:trHeight w:val="23"/>
        </w:trPr>
        <w:tc>
          <w:tcPr>
            <w:tcW w:w="2460" w:type="pct"/>
            <w:vAlign w:val="center"/>
          </w:tcPr>
          <w:p w14:paraId="6976735D" w14:textId="77777777" w:rsidR="00594700" w:rsidRPr="00F70F81" w:rsidRDefault="00594700"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034ABD4" w14:textId="01BF29CF" w:rsidR="00594700" w:rsidRPr="00F70F81" w:rsidRDefault="004A3D75" w:rsidP="000E1A90">
            <w:pPr>
              <w:jc w:val="center"/>
              <w:rPr>
                <w:rFonts w:ascii="Times New Roman" w:hAnsi="Times New Roman" w:cs="Times New Roman"/>
                <w:bCs/>
                <w:sz w:val="24"/>
                <w:szCs w:val="24"/>
              </w:rPr>
            </w:pPr>
            <w:r>
              <w:rPr>
                <w:rFonts w:ascii="Times New Roman" w:hAnsi="Times New Roman" w:cs="Times New Roman"/>
                <w:bCs/>
                <w:sz w:val="24"/>
                <w:szCs w:val="24"/>
              </w:rPr>
              <w:t>88</w:t>
            </w:r>
          </w:p>
        </w:tc>
        <w:tc>
          <w:tcPr>
            <w:tcW w:w="1345" w:type="pct"/>
            <w:vAlign w:val="center"/>
          </w:tcPr>
          <w:p w14:paraId="7FB08CD9" w14:textId="446A4479" w:rsidR="00594700" w:rsidRPr="00F70F81" w:rsidRDefault="004A3D75" w:rsidP="004A3D75">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594700" w:rsidRPr="00DB7B6A" w14:paraId="093FC6E0" w14:textId="77777777" w:rsidTr="000E1A90">
        <w:trPr>
          <w:trHeight w:val="23"/>
        </w:trPr>
        <w:tc>
          <w:tcPr>
            <w:tcW w:w="2460" w:type="pct"/>
            <w:vAlign w:val="center"/>
          </w:tcPr>
          <w:p w14:paraId="4946D6B7" w14:textId="77777777" w:rsidR="00594700" w:rsidRPr="00F70F81" w:rsidRDefault="00594700"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DA80B70" w14:textId="77777777" w:rsidR="00594700" w:rsidRPr="00F70F81" w:rsidRDefault="00594700"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2CBA32C" w14:textId="77777777" w:rsidR="00594700" w:rsidRPr="00F70F81" w:rsidRDefault="00594700"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94700" w:rsidRPr="00DB7B6A" w14:paraId="781122AA" w14:textId="77777777" w:rsidTr="000E1A90">
        <w:trPr>
          <w:trHeight w:val="23"/>
        </w:trPr>
        <w:tc>
          <w:tcPr>
            <w:tcW w:w="2460" w:type="pct"/>
            <w:vAlign w:val="center"/>
          </w:tcPr>
          <w:p w14:paraId="6EBD2476" w14:textId="77777777" w:rsidR="00594700" w:rsidRPr="00F70F81" w:rsidRDefault="00594700"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92CBFB2" w14:textId="77777777" w:rsidR="00594700" w:rsidRPr="00F70F81" w:rsidRDefault="00594700"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4C3012D" w14:textId="77777777" w:rsidR="00594700" w:rsidRPr="00F70F81" w:rsidRDefault="00594700"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4A3D75" w:rsidRPr="00257255" w14:paraId="63107E4F" w14:textId="77777777" w:rsidTr="000E1A90">
        <w:trPr>
          <w:trHeight w:val="23"/>
        </w:trPr>
        <w:tc>
          <w:tcPr>
            <w:tcW w:w="2460" w:type="pct"/>
            <w:vAlign w:val="center"/>
          </w:tcPr>
          <w:p w14:paraId="446BD5C2" w14:textId="77777777" w:rsidR="004A3D75" w:rsidRPr="00F70F81" w:rsidRDefault="004A3D75" w:rsidP="004A3D7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7F45302" w14:textId="54663705" w:rsidR="004A3D75" w:rsidRPr="004A3D75" w:rsidRDefault="004A3D75" w:rsidP="004A3D75">
            <w:pPr>
              <w:jc w:val="center"/>
              <w:rPr>
                <w:rFonts w:ascii="Times New Roman" w:hAnsi="Times New Roman" w:cs="Times New Roman"/>
                <w:b/>
                <w:sz w:val="24"/>
                <w:szCs w:val="24"/>
              </w:rPr>
            </w:pPr>
            <w:r w:rsidRPr="004A3D75">
              <w:rPr>
                <w:rFonts w:ascii="Times New Roman" w:hAnsi="Times New Roman" w:cs="Times New Roman"/>
                <w:b/>
                <w:sz w:val="24"/>
                <w:szCs w:val="24"/>
              </w:rPr>
              <w:t>88</w:t>
            </w:r>
          </w:p>
        </w:tc>
        <w:tc>
          <w:tcPr>
            <w:tcW w:w="1345" w:type="pct"/>
            <w:vAlign w:val="center"/>
          </w:tcPr>
          <w:p w14:paraId="73216444" w14:textId="3BB39425" w:rsidR="004A3D75" w:rsidRPr="004A3D75" w:rsidRDefault="004A3D75" w:rsidP="004A3D75">
            <w:pPr>
              <w:jc w:val="center"/>
              <w:rPr>
                <w:rFonts w:ascii="Times New Roman" w:hAnsi="Times New Roman" w:cs="Times New Roman"/>
                <w:b/>
                <w:sz w:val="24"/>
                <w:szCs w:val="24"/>
              </w:rPr>
            </w:pPr>
            <w:r w:rsidRPr="004A3D75">
              <w:rPr>
                <w:rFonts w:ascii="Times New Roman" w:hAnsi="Times New Roman" w:cs="Times New Roman"/>
                <w:b/>
                <w:sz w:val="24"/>
                <w:szCs w:val="24"/>
              </w:rPr>
              <w:t>54</w:t>
            </w:r>
          </w:p>
        </w:tc>
      </w:tr>
    </w:tbl>
    <w:p w14:paraId="0ACA956A" w14:textId="77777777" w:rsidR="00594700" w:rsidRDefault="00594700" w:rsidP="00594700">
      <w:pPr>
        <w:rPr>
          <w:rFonts w:ascii="Times New Roman" w:hAnsi="Times New Roman" w:cs="Times New Roman"/>
          <w:iCs/>
          <w:sz w:val="24"/>
          <w:szCs w:val="24"/>
        </w:rPr>
      </w:pPr>
    </w:p>
    <w:p w14:paraId="18D2A886" w14:textId="77777777" w:rsidR="00594700" w:rsidRDefault="00594700" w:rsidP="00594700">
      <w:pPr>
        <w:rPr>
          <w:rFonts w:ascii="Times New Roman" w:hAnsi="Times New Roman" w:cs="Times New Roman"/>
          <w:iCs/>
          <w:sz w:val="24"/>
          <w:szCs w:val="24"/>
        </w:rPr>
      </w:pPr>
      <w:r>
        <w:rPr>
          <w:rFonts w:ascii="Times New Roman" w:hAnsi="Times New Roman" w:cs="Times New Roman"/>
          <w:iCs/>
          <w:sz w:val="24"/>
          <w:szCs w:val="24"/>
        </w:rPr>
        <w:br w:type="page"/>
      </w:r>
    </w:p>
    <w:p w14:paraId="334C6FD6" w14:textId="4ACAB70B" w:rsidR="00594700" w:rsidRDefault="00594700" w:rsidP="00594700">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5DDD0D91" w14:textId="77777777" w:rsidR="00CB1CC6" w:rsidRDefault="00CB1CC6" w:rsidP="009B2BF3">
      <w:pPr>
        <w:pStyle w:val="114"/>
        <w:ind w:firstLine="0"/>
        <w:rPr>
          <w:rFonts w:ascii="Times New Roman" w:hAnsi="Times New Roman"/>
        </w:rPr>
      </w:pPr>
    </w:p>
    <w:tbl>
      <w:tblPr>
        <w:tblpPr w:leftFromText="180" w:rightFromText="180" w:horzAnchor="margin" w:tblpXSpec="center" w:tblpY="57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88"/>
        <w:gridCol w:w="6940"/>
      </w:tblGrid>
      <w:tr w:rsidR="00594700" w:rsidRPr="00BB230E" w14:paraId="77978EFB" w14:textId="77777777" w:rsidTr="009B2BF3">
        <w:trPr>
          <w:cantSplit/>
        </w:trPr>
        <w:tc>
          <w:tcPr>
            <w:tcW w:w="1396" w:type="pct"/>
            <w:vAlign w:val="center"/>
          </w:tcPr>
          <w:p w14:paraId="04D97EEA" w14:textId="00C74CC1" w:rsidR="00594700" w:rsidRPr="00BB230E" w:rsidRDefault="00594700" w:rsidP="00594700">
            <w:pPr>
              <w:pStyle w:val="TableParagraph"/>
              <w:jc w:val="center"/>
              <w:rPr>
                <w:b/>
                <w:sz w:val="24"/>
              </w:rPr>
            </w:pPr>
            <w:r w:rsidRPr="00890505">
              <w:rPr>
                <w:b/>
                <w:bCs/>
                <w:lang w:eastAsia="ru-RU"/>
              </w:rPr>
              <w:lastRenderedPageBreak/>
              <w:t>Наименование разделов и тем</w:t>
            </w:r>
          </w:p>
        </w:tc>
        <w:tc>
          <w:tcPr>
            <w:tcW w:w="3604" w:type="pct"/>
            <w:vAlign w:val="center"/>
          </w:tcPr>
          <w:p w14:paraId="26E69965" w14:textId="1BC33266" w:rsidR="00594700" w:rsidRPr="00BB230E" w:rsidRDefault="00594700" w:rsidP="00594700">
            <w:pPr>
              <w:pStyle w:val="TableParagraph"/>
              <w:jc w:val="center"/>
              <w:rPr>
                <w:b/>
                <w:sz w:val="24"/>
              </w:rPr>
            </w:pPr>
            <w:r w:rsidRPr="00890505">
              <w:rPr>
                <w:b/>
                <w:bCs/>
                <w:lang w:eastAsia="ru-RU"/>
              </w:rPr>
              <w:t>Примерное содержание учебного материала, практических и лабораторных занятий</w:t>
            </w:r>
          </w:p>
        </w:tc>
      </w:tr>
      <w:tr w:rsidR="00594700" w:rsidRPr="00BB230E" w14:paraId="78CAAC5C" w14:textId="77777777" w:rsidTr="009B2BF3">
        <w:trPr>
          <w:cantSplit/>
        </w:trPr>
        <w:tc>
          <w:tcPr>
            <w:tcW w:w="1396" w:type="pct"/>
          </w:tcPr>
          <w:p w14:paraId="0C55247B" w14:textId="77777777" w:rsidR="00594700" w:rsidRPr="00BB230E" w:rsidRDefault="00594700" w:rsidP="000E1A90">
            <w:pPr>
              <w:pStyle w:val="TableParagraph"/>
              <w:jc w:val="center"/>
              <w:rPr>
                <w:b/>
                <w:sz w:val="24"/>
              </w:rPr>
            </w:pPr>
            <w:r w:rsidRPr="00BB230E">
              <w:rPr>
                <w:b/>
                <w:sz w:val="24"/>
              </w:rPr>
              <w:t>1</w:t>
            </w:r>
          </w:p>
        </w:tc>
        <w:tc>
          <w:tcPr>
            <w:tcW w:w="3604" w:type="pct"/>
          </w:tcPr>
          <w:p w14:paraId="39652860" w14:textId="77777777" w:rsidR="00594700" w:rsidRPr="00BB230E" w:rsidRDefault="00594700" w:rsidP="000E1A90">
            <w:pPr>
              <w:pStyle w:val="TableParagraph"/>
              <w:jc w:val="center"/>
              <w:rPr>
                <w:b/>
                <w:sz w:val="24"/>
              </w:rPr>
            </w:pPr>
            <w:r w:rsidRPr="00BB230E">
              <w:rPr>
                <w:b/>
                <w:sz w:val="24"/>
              </w:rPr>
              <w:t>2</w:t>
            </w:r>
          </w:p>
        </w:tc>
      </w:tr>
      <w:tr w:rsidR="00594700" w:rsidRPr="00BB230E" w14:paraId="3868AD2B" w14:textId="77777777" w:rsidTr="009B2BF3">
        <w:trPr>
          <w:cantSplit/>
        </w:trPr>
        <w:tc>
          <w:tcPr>
            <w:tcW w:w="5000" w:type="pct"/>
            <w:gridSpan w:val="2"/>
          </w:tcPr>
          <w:p w14:paraId="12433C30" w14:textId="77777777" w:rsidR="00594700" w:rsidRPr="00BB230E" w:rsidRDefault="00594700" w:rsidP="000E1A90">
            <w:pPr>
              <w:pStyle w:val="TableParagraph"/>
              <w:rPr>
                <w:b/>
                <w:sz w:val="24"/>
              </w:rPr>
            </w:pPr>
            <w:r>
              <w:rPr>
                <w:b/>
                <w:sz w:val="24"/>
              </w:rPr>
              <w:t xml:space="preserve">Раздел 1. </w:t>
            </w:r>
            <w:r w:rsidRPr="0016705B">
              <w:rPr>
                <w:b/>
                <w:bCs/>
                <w:sz w:val="24"/>
                <w:szCs w:val="24"/>
              </w:rPr>
              <w:t>Анализ музыкальных произведений</w:t>
            </w:r>
          </w:p>
        </w:tc>
      </w:tr>
      <w:tr w:rsidR="00594700" w:rsidRPr="00BB230E" w14:paraId="7D4C440E" w14:textId="77777777" w:rsidTr="009B2BF3">
        <w:trPr>
          <w:cantSplit/>
        </w:trPr>
        <w:tc>
          <w:tcPr>
            <w:tcW w:w="1396" w:type="pct"/>
            <w:vMerge w:val="restart"/>
          </w:tcPr>
          <w:p w14:paraId="22C81926" w14:textId="77777777" w:rsidR="00594700" w:rsidRPr="00BB230E" w:rsidRDefault="00594700" w:rsidP="000E1A90">
            <w:pPr>
              <w:pStyle w:val="TableParagraph"/>
              <w:rPr>
                <w:b/>
                <w:sz w:val="24"/>
              </w:rPr>
            </w:pPr>
            <w:r>
              <w:rPr>
                <w:b/>
                <w:sz w:val="24"/>
              </w:rPr>
              <w:t>Тема 1.</w:t>
            </w:r>
            <w:r w:rsidRPr="00BB230E">
              <w:rPr>
                <w:b/>
                <w:sz w:val="24"/>
              </w:rPr>
              <w:t>1. Анализ музыкальных произведений</w:t>
            </w:r>
            <w:r w:rsidRPr="00BB230E">
              <w:rPr>
                <w:b/>
                <w:spacing w:val="-6"/>
                <w:sz w:val="24"/>
              </w:rPr>
              <w:t xml:space="preserve"> </w:t>
            </w:r>
            <w:r w:rsidRPr="00BB230E">
              <w:rPr>
                <w:b/>
                <w:sz w:val="24"/>
              </w:rPr>
              <w:t>в</w:t>
            </w:r>
          </w:p>
          <w:p w14:paraId="71798811" w14:textId="77777777" w:rsidR="00594700" w:rsidRPr="00BB230E" w:rsidRDefault="00594700" w:rsidP="000E1A90">
            <w:pPr>
              <w:pStyle w:val="TableParagraph"/>
              <w:rPr>
                <w:b/>
                <w:sz w:val="24"/>
              </w:rPr>
            </w:pPr>
            <w:r w:rsidRPr="00BB230E">
              <w:rPr>
                <w:b/>
                <w:sz w:val="24"/>
              </w:rPr>
              <w:t>цикле музыкально- теоретических</w:t>
            </w:r>
          </w:p>
          <w:p w14:paraId="5E65D608" w14:textId="77777777" w:rsidR="00594700" w:rsidRPr="00BB230E" w:rsidRDefault="00594700" w:rsidP="000E1A90">
            <w:pPr>
              <w:pStyle w:val="TableParagraph"/>
              <w:rPr>
                <w:b/>
                <w:sz w:val="24"/>
              </w:rPr>
            </w:pPr>
            <w:r w:rsidRPr="00BB230E">
              <w:rPr>
                <w:b/>
                <w:sz w:val="24"/>
              </w:rPr>
              <w:t>дисциплин.</w:t>
            </w:r>
          </w:p>
        </w:tc>
        <w:tc>
          <w:tcPr>
            <w:tcW w:w="3604" w:type="pct"/>
          </w:tcPr>
          <w:p w14:paraId="03D0D371" w14:textId="77777777" w:rsidR="00594700" w:rsidRPr="00BB230E" w:rsidRDefault="00594700" w:rsidP="000E1A90">
            <w:pPr>
              <w:pStyle w:val="TableParagraph"/>
              <w:rPr>
                <w:b/>
                <w:sz w:val="24"/>
              </w:rPr>
            </w:pPr>
            <w:r w:rsidRPr="00BB230E">
              <w:rPr>
                <w:b/>
                <w:sz w:val="24"/>
              </w:rPr>
              <w:t>Содержание</w:t>
            </w:r>
          </w:p>
        </w:tc>
      </w:tr>
      <w:tr w:rsidR="00594700" w:rsidRPr="00BB230E" w14:paraId="5FA12461" w14:textId="77777777" w:rsidTr="009B2BF3">
        <w:trPr>
          <w:cantSplit/>
        </w:trPr>
        <w:tc>
          <w:tcPr>
            <w:tcW w:w="1396" w:type="pct"/>
            <w:vMerge/>
            <w:tcBorders>
              <w:top w:val="nil"/>
            </w:tcBorders>
          </w:tcPr>
          <w:p w14:paraId="71DBBB27" w14:textId="77777777" w:rsidR="00594700" w:rsidRPr="00BB230E" w:rsidRDefault="00594700" w:rsidP="000E1A90">
            <w:pPr>
              <w:rPr>
                <w:rFonts w:ascii="Times New Roman" w:hAnsi="Times New Roman" w:cs="Times New Roman"/>
                <w:sz w:val="24"/>
                <w:szCs w:val="2"/>
              </w:rPr>
            </w:pPr>
          </w:p>
        </w:tc>
        <w:tc>
          <w:tcPr>
            <w:tcW w:w="3604" w:type="pct"/>
          </w:tcPr>
          <w:p w14:paraId="15A7C0EE" w14:textId="77777777" w:rsidR="00594700" w:rsidRPr="00BB230E" w:rsidRDefault="00594700" w:rsidP="000E1A90">
            <w:pPr>
              <w:pStyle w:val="TableParagraph"/>
              <w:rPr>
                <w:sz w:val="24"/>
              </w:rPr>
            </w:pPr>
            <w:r w:rsidRPr="00BB230E">
              <w:rPr>
                <w:sz w:val="24"/>
              </w:rPr>
              <w:t xml:space="preserve">Значение Анализа музыкальных произведений в цикле музыкально-теоретических дисциплин. Содержание предмета. </w:t>
            </w:r>
          </w:p>
        </w:tc>
      </w:tr>
      <w:tr w:rsidR="00594700" w:rsidRPr="00BB230E" w14:paraId="1C2942BA" w14:textId="77777777" w:rsidTr="009B2BF3">
        <w:trPr>
          <w:cantSplit/>
        </w:trPr>
        <w:tc>
          <w:tcPr>
            <w:tcW w:w="1396" w:type="pct"/>
            <w:vMerge w:val="restart"/>
          </w:tcPr>
          <w:p w14:paraId="43FD86BD" w14:textId="77777777" w:rsidR="00594700" w:rsidRPr="00BB230E" w:rsidRDefault="00594700" w:rsidP="000E1A90">
            <w:pPr>
              <w:pStyle w:val="TableParagraph"/>
              <w:rPr>
                <w:b/>
                <w:sz w:val="24"/>
              </w:rPr>
            </w:pPr>
            <w:r>
              <w:rPr>
                <w:b/>
                <w:sz w:val="24"/>
              </w:rPr>
              <w:t>Тема 1.</w:t>
            </w:r>
            <w:r w:rsidRPr="00BB230E">
              <w:rPr>
                <w:b/>
                <w:sz w:val="24"/>
              </w:rPr>
              <w:t xml:space="preserve">2. </w:t>
            </w:r>
            <w:r w:rsidRPr="00BB230E">
              <w:rPr>
                <w:b/>
                <w:bCs/>
                <w:sz w:val="24"/>
                <w:szCs w:val="24"/>
              </w:rPr>
              <w:t>Специфические черты музыки.</w:t>
            </w:r>
          </w:p>
        </w:tc>
        <w:tc>
          <w:tcPr>
            <w:tcW w:w="3604" w:type="pct"/>
          </w:tcPr>
          <w:p w14:paraId="7026D0E8" w14:textId="77777777" w:rsidR="00594700" w:rsidRPr="00BB230E" w:rsidRDefault="00594700" w:rsidP="000E1A90">
            <w:pPr>
              <w:pStyle w:val="TableParagraph"/>
              <w:rPr>
                <w:b/>
                <w:sz w:val="24"/>
              </w:rPr>
            </w:pPr>
            <w:r w:rsidRPr="00BB230E">
              <w:rPr>
                <w:b/>
                <w:sz w:val="24"/>
              </w:rPr>
              <w:t>Содержание</w:t>
            </w:r>
          </w:p>
        </w:tc>
      </w:tr>
      <w:tr w:rsidR="00594700" w:rsidRPr="00BB230E" w14:paraId="6E1755E5" w14:textId="77777777" w:rsidTr="009B2BF3">
        <w:trPr>
          <w:cantSplit/>
        </w:trPr>
        <w:tc>
          <w:tcPr>
            <w:tcW w:w="1396" w:type="pct"/>
            <w:vMerge/>
          </w:tcPr>
          <w:p w14:paraId="75F1A984" w14:textId="77777777" w:rsidR="00594700" w:rsidRPr="00BB230E" w:rsidRDefault="00594700" w:rsidP="000E1A90">
            <w:pPr>
              <w:pStyle w:val="TableParagraph"/>
              <w:rPr>
                <w:b/>
                <w:sz w:val="24"/>
              </w:rPr>
            </w:pPr>
          </w:p>
        </w:tc>
        <w:tc>
          <w:tcPr>
            <w:tcW w:w="3604" w:type="pct"/>
          </w:tcPr>
          <w:p w14:paraId="530125E3" w14:textId="77777777" w:rsidR="00594700" w:rsidRPr="00BB230E" w:rsidRDefault="00594700" w:rsidP="000E1A90">
            <w:pPr>
              <w:pStyle w:val="TableParagraph"/>
              <w:rPr>
                <w:b/>
                <w:sz w:val="24"/>
              </w:rPr>
            </w:pPr>
            <w:r w:rsidRPr="00BB230E">
              <w:rPr>
                <w:b/>
                <w:sz w:val="24"/>
              </w:rPr>
              <w:t>В том числе практических занятий и лабораторных работ</w:t>
            </w:r>
          </w:p>
        </w:tc>
      </w:tr>
      <w:tr w:rsidR="00594700" w:rsidRPr="00BB230E" w14:paraId="5A2209B5" w14:textId="77777777" w:rsidTr="009B2BF3">
        <w:trPr>
          <w:cantSplit/>
        </w:trPr>
        <w:tc>
          <w:tcPr>
            <w:tcW w:w="1396" w:type="pct"/>
            <w:vMerge/>
            <w:tcBorders>
              <w:top w:val="nil"/>
            </w:tcBorders>
          </w:tcPr>
          <w:p w14:paraId="104729A1" w14:textId="77777777" w:rsidR="00594700" w:rsidRPr="00BB230E" w:rsidRDefault="00594700" w:rsidP="000E1A90">
            <w:pPr>
              <w:rPr>
                <w:rFonts w:ascii="Times New Roman" w:hAnsi="Times New Roman" w:cs="Times New Roman"/>
                <w:sz w:val="24"/>
                <w:szCs w:val="2"/>
              </w:rPr>
            </w:pPr>
          </w:p>
        </w:tc>
        <w:tc>
          <w:tcPr>
            <w:tcW w:w="3604" w:type="pct"/>
          </w:tcPr>
          <w:p w14:paraId="1514CDA6" w14:textId="77777777" w:rsidR="00594700" w:rsidRPr="00BB230E" w:rsidRDefault="00594700" w:rsidP="000E1A90">
            <w:pPr>
              <w:pStyle w:val="TableParagraph"/>
              <w:rPr>
                <w:sz w:val="24"/>
                <w:highlight w:val="yellow"/>
              </w:rPr>
            </w:pPr>
            <w:r w:rsidRPr="00BB230E">
              <w:rPr>
                <w:bCs/>
                <w:sz w:val="24"/>
                <w:szCs w:val="24"/>
              </w:rPr>
              <w:t>Музыка как общественное явление.</w:t>
            </w:r>
            <w:r w:rsidRPr="00BB230E">
              <w:rPr>
                <w:b/>
                <w:bCs/>
                <w:sz w:val="24"/>
                <w:szCs w:val="28"/>
              </w:rPr>
              <w:t xml:space="preserve"> </w:t>
            </w:r>
            <w:r w:rsidRPr="00BB230E">
              <w:rPr>
                <w:sz w:val="24"/>
              </w:rPr>
              <w:t>Музыкальный образ - обобщенное воспроизведение в музыке явлений действительности и внутреннего мира человека. Слуховой анализ музыкальных произведений разных</w:t>
            </w:r>
            <w:r w:rsidRPr="00BB230E">
              <w:rPr>
                <w:spacing w:val="-3"/>
                <w:sz w:val="24"/>
              </w:rPr>
              <w:t xml:space="preserve"> </w:t>
            </w:r>
            <w:r w:rsidRPr="00BB230E">
              <w:rPr>
                <w:sz w:val="24"/>
              </w:rPr>
              <w:t>эпох. Характеристика образного строя прослушиваемых произведений.</w:t>
            </w:r>
          </w:p>
        </w:tc>
      </w:tr>
      <w:tr w:rsidR="00594700" w:rsidRPr="00BB230E" w14:paraId="1682B7DA" w14:textId="77777777" w:rsidTr="009B2BF3">
        <w:trPr>
          <w:cantSplit/>
        </w:trPr>
        <w:tc>
          <w:tcPr>
            <w:tcW w:w="1396" w:type="pct"/>
            <w:vMerge w:val="restart"/>
          </w:tcPr>
          <w:p w14:paraId="66DB4BA1" w14:textId="77777777" w:rsidR="00594700" w:rsidRPr="00BB230E" w:rsidRDefault="00594700" w:rsidP="000E1A90">
            <w:pPr>
              <w:pStyle w:val="TableParagraph"/>
              <w:rPr>
                <w:b/>
                <w:sz w:val="24"/>
              </w:rPr>
            </w:pPr>
            <w:r>
              <w:rPr>
                <w:b/>
                <w:sz w:val="24"/>
              </w:rPr>
              <w:t>Тема 1.</w:t>
            </w:r>
            <w:r w:rsidRPr="00BB230E">
              <w:rPr>
                <w:b/>
                <w:sz w:val="24"/>
              </w:rPr>
              <w:t>3.</w:t>
            </w:r>
          </w:p>
          <w:p w14:paraId="05F14864" w14:textId="77777777" w:rsidR="00594700" w:rsidRPr="00BB230E" w:rsidRDefault="00594700" w:rsidP="000E1A90">
            <w:pPr>
              <w:pStyle w:val="TableParagraph"/>
              <w:rPr>
                <w:b/>
                <w:sz w:val="24"/>
              </w:rPr>
            </w:pPr>
            <w:r w:rsidRPr="00BB230E">
              <w:rPr>
                <w:b/>
                <w:sz w:val="24"/>
              </w:rPr>
              <w:t>Интонационно- драматургическая природа музыки</w:t>
            </w:r>
          </w:p>
        </w:tc>
        <w:tc>
          <w:tcPr>
            <w:tcW w:w="3604" w:type="pct"/>
            <w:shd w:val="clear" w:color="auto" w:fill="auto"/>
          </w:tcPr>
          <w:p w14:paraId="1472E332" w14:textId="77777777" w:rsidR="00594700" w:rsidRPr="00BB230E" w:rsidRDefault="00594700" w:rsidP="000E1A90">
            <w:pPr>
              <w:pStyle w:val="TableParagraph"/>
              <w:rPr>
                <w:b/>
                <w:sz w:val="24"/>
              </w:rPr>
            </w:pPr>
            <w:r w:rsidRPr="00BB230E">
              <w:rPr>
                <w:b/>
                <w:sz w:val="24"/>
              </w:rPr>
              <w:t>Содержание</w:t>
            </w:r>
          </w:p>
        </w:tc>
      </w:tr>
      <w:tr w:rsidR="00594700" w:rsidRPr="00BB230E" w14:paraId="272A3FF7" w14:textId="77777777" w:rsidTr="009B2BF3">
        <w:trPr>
          <w:cantSplit/>
        </w:trPr>
        <w:tc>
          <w:tcPr>
            <w:tcW w:w="1396" w:type="pct"/>
            <w:vMerge/>
          </w:tcPr>
          <w:p w14:paraId="2FD3F300" w14:textId="77777777" w:rsidR="00594700" w:rsidRPr="00BB230E" w:rsidRDefault="00594700" w:rsidP="000E1A90">
            <w:pPr>
              <w:pStyle w:val="TableParagraph"/>
              <w:rPr>
                <w:b/>
                <w:sz w:val="24"/>
              </w:rPr>
            </w:pPr>
          </w:p>
        </w:tc>
        <w:tc>
          <w:tcPr>
            <w:tcW w:w="3604" w:type="pct"/>
            <w:shd w:val="clear" w:color="auto" w:fill="auto"/>
          </w:tcPr>
          <w:p w14:paraId="711E0171" w14:textId="77777777" w:rsidR="00594700" w:rsidRPr="00BB230E" w:rsidRDefault="00594700" w:rsidP="000E1A90">
            <w:pPr>
              <w:pStyle w:val="TableParagraph"/>
              <w:rPr>
                <w:b/>
                <w:sz w:val="24"/>
              </w:rPr>
            </w:pPr>
            <w:r w:rsidRPr="00BB230E">
              <w:rPr>
                <w:b/>
                <w:sz w:val="24"/>
              </w:rPr>
              <w:t>В том числе практических занятий и лабораторных работ</w:t>
            </w:r>
          </w:p>
        </w:tc>
      </w:tr>
      <w:tr w:rsidR="00594700" w:rsidRPr="00BB230E" w14:paraId="5C898981" w14:textId="77777777" w:rsidTr="009B2BF3">
        <w:trPr>
          <w:cantSplit/>
        </w:trPr>
        <w:tc>
          <w:tcPr>
            <w:tcW w:w="1396" w:type="pct"/>
            <w:vMerge/>
            <w:tcBorders>
              <w:top w:val="nil"/>
            </w:tcBorders>
          </w:tcPr>
          <w:p w14:paraId="1AE4C092" w14:textId="77777777" w:rsidR="00594700" w:rsidRPr="00BB230E" w:rsidRDefault="00594700" w:rsidP="000E1A90">
            <w:pPr>
              <w:rPr>
                <w:rFonts w:ascii="Times New Roman" w:hAnsi="Times New Roman" w:cs="Times New Roman"/>
                <w:sz w:val="24"/>
                <w:szCs w:val="2"/>
              </w:rPr>
            </w:pPr>
          </w:p>
        </w:tc>
        <w:tc>
          <w:tcPr>
            <w:tcW w:w="3604" w:type="pct"/>
            <w:shd w:val="clear" w:color="auto" w:fill="auto"/>
          </w:tcPr>
          <w:p w14:paraId="54BC72B6" w14:textId="77777777" w:rsidR="00594700" w:rsidRPr="00BB230E" w:rsidRDefault="00594700" w:rsidP="000E1A90">
            <w:pPr>
              <w:pStyle w:val="TableParagraph"/>
              <w:rPr>
                <w:sz w:val="24"/>
                <w:highlight w:val="yellow"/>
              </w:rPr>
            </w:pPr>
            <w:r w:rsidRPr="00BB230E">
              <w:rPr>
                <w:sz w:val="24"/>
              </w:rPr>
              <w:t>Речевая и музыкальная интонация. Интонационное развитие. Анализ музыкальных примеров</w:t>
            </w:r>
          </w:p>
        </w:tc>
      </w:tr>
      <w:tr w:rsidR="00594700" w:rsidRPr="00BB230E" w14:paraId="35C9742B" w14:textId="77777777" w:rsidTr="009B2BF3">
        <w:trPr>
          <w:cantSplit/>
        </w:trPr>
        <w:tc>
          <w:tcPr>
            <w:tcW w:w="1396" w:type="pct"/>
            <w:vMerge w:val="restart"/>
          </w:tcPr>
          <w:p w14:paraId="236D0E74" w14:textId="77777777" w:rsidR="00594700" w:rsidRPr="00BB230E" w:rsidRDefault="00594700" w:rsidP="000E1A90">
            <w:pPr>
              <w:pStyle w:val="TableParagraph"/>
              <w:rPr>
                <w:b/>
                <w:sz w:val="24"/>
              </w:rPr>
            </w:pPr>
            <w:r>
              <w:rPr>
                <w:b/>
                <w:sz w:val="24"/>
              </w:rPr>
              <w:t>Тема 1.</w:t>
            </w:r>
            <w:r w:rsidRPr="00BB230E">
              <w:rPr>
                <w:b/>
                <w:sz w:val="24"/>
              </w:rPr>
              <w:t>4. Язык музыки</w:t>
            </w:r>
          </w:p>
        </w:tc>
        <w:tc>
          <w:tcPr>
            <w:tcW w:w="3604" w:type="pct"/>
            <w:shd w:val="clear" w:color="auto" w:fill="auto"/>
          </w:tcPr>
          <w:p w14:paraId="29D043E5" w14:textId="77777777" w:rsidR="00594700" w:rsidRPr="00BB230E" w:rsidRDefault="00594700" w:rsidP="000E1A90">
            <w:pPr>
              <w:pStyle w:val="TableParagraph"/>
              <w:rPr>
                <w:b/>
                <w:sz w:val="24"/>
              </w:rPr>
            </w:pPr>
            <w:r w:rsidRPr="00BB230E">
              <w:rPr>
                <w:b/>
                <w:sz w:val="24"/>
              </w:rPr>
              <w:t>Содержание</w:t>
            </w:r>
          </w:p>
        </w:tc>
      </w:tr>
      <w:tr w:rsidR="00594700" w:rsidRPr="00BB230E" w14:paraId="7B25103E" w14:textId="77777777" w:rsidTr="009B2BF3">
        <w:trPr>
          <w:cantSplit/>
        </w:trPr>
        <w:tc>
          <w:tcPr>
            <w:tcW w:w="1396" w:type="pct"/>
            <w:vMerge/>
          </w:tcPr>
          <w:p w14:paraId="0C7A7682" w14:textId="77777777" w:rsidR="00594700" w:rsidRPr="00BB230E" w:rsidRDefault="00594700" w:rsidP="000E1A90">
            <w:pPr>
              <w:pStyle w:val="TableParagraph"/>
              <w:rPr>
                <w:b/>
                <w:sz w:val="24"/>
              </w:rPr>
            </w:pPr>
          </w:p>
        </w:tc>
        <w:tc>
          <w:tcPr>
            <w:tcW w:w="3604" w:type="pct"/>
            <w:shd w:val="clear" w:color="auto" w:fill="auto"/>
          </w:tcPr>
          <w:p w14:paraId="51210762" w14:textId="77777777" w:rsidR="00594700" w:rsidRPr="00BB230E" w:rsidRDefault="00594700" w:rsidP="000E1A90">
            <w:pPr>
              <w:pStyle w:val="TableParagraph"/>
              <w:rPr>
                <w:b/>
                <w:sz w:val="24"/>
              </w:rPr>
            </w:pPr>
            <w:r w:rsidRPr="00BB230E">
              <w:rPr>
                <w:b/>
                <w:sz w:val="24"/>
              </w:rPr>
              <w:t>В том числе практических занятий и лабораторных работ</w:t>
            </w:r>
          </w:p>
        </w:tc>
      </w:tr>
      <w:tr w:rsidR="00594700" w:rsidRPr="00BB230E" w14:paraId="22561E32" w14:textId="77777777" w:rsidTr="009B2BF3">
        <w:trPr>
          <w:cantSplit/>
        </w:trPr>
        <w:tc>
          <w:tcPr>
            <w:tcW w:w="1396" w:type="pct"/>
            <w:vMerge/>
          </w:tcPr>
          <w:p w14:paraId="57ED0BF7" w14:textId="77777777" w:rsidR="00594700" w:rsidRPr="00BB230E" w:rsidRDefault="00594700" w:rsidP="000E1A90">
            <w:pPr>
              <w:rPr>
                <w:rFonts w:ascii="Times New Roman" w:hAnsi="Times New Roman" w:cs="Times New Roman"/>
                <w:sz w:val="24"/>
                <w:szCs w:val="2"/>
              </w:rPr>
            </w:pPr>
          </w:p>
        </w:tc>
        <w:tc>
          <w:tcPr>
            <w:tcW w:w="3604" w:type="pct"/>
          </w:tcPr>
          <w:p w14:paraId="3BF0DCDF" w14:textId="77777777" w:rsidR="00594700" w:rsidRPr="00BB230E" w:rsidRDefault="00594700" w:rsidP="000E1A90">
            <w:pPr>
              <w:pStyle w:val="TableParagraph"/>
              <w:rPr>
                <w:sz w:val="24"/>
              </w:rPr>
            </w:pPr>
            <w:r w:rsidRPr="00BB230E">
              <w:rPr>
                <w:sz w:val="24"/>
              </w:rPr>
              <w:t>Система выразительных средств музыки. Слуховой анализ произведений по классу исполнительских дисциплин.</w:t>
            </w:r>
          </w:p>
        </w:tc>
      </w:tr>
      <w:tr w:rsidR="00594700" w:rsidRPr="00BB230E" w14:paraId="1E7A7D5F" w14:textId="77777777" w:rsidTr="009B2BF3">
        <w:trPr>
          <w:cantSplit/>
        </w:trPr>
        <w:tc>
          <w:tcPr>
            <w:tcW w:w="1396" w:type="pct"/>
            <w:vMerge/>
          </w:tcPr>
          <w:p w14:paraId="5CD12D11" w14:textId="77777777" w:rsidR="00594700" w:rsidRPr="00BB230E" w:rsidRDefault="00594700" w:rsidP="000E1A90">
            <w:pPr>
              <w:rPr>
                <w:rFonts w:ascii="Times New Roman" w:hAnsi="Times New Roman" w:cs="Times New Roman"/>
                <w:sz w:val="24"/>
                <w:szCs w:val="2"/>
              </w:rPr>
            </w:pPr>
          </w:p>
        </w:tc>
        <w:tc>
          <w:tcPr>
            <w:tcW w:w="3604" w:type="pct"/>
          </w:tcPr>
          <w:p w14:paraId="5FBADB43" w14:textId="77777777" w:rsidR="00594700" w:rsidRPr="00BB230E" w:rsidRDefault="00594700" w:rsidP="000E1A90">
            <w:pPr>
              <w:pStyle w:val="TableParagraph"/>
              <w:rPr>
                <w:sz w:val="24"/>
                <w:highlight w:val="yellow"/>
              </w:rPr>
            </w:pPr>
            <w:r w:rsidRPr="00BB230E">
              <w:rPr>
                <w:sz w:val="24"/>
              </w:rPr>
              <w:t>Тематический материал. Тема - основная мысль произведения, предмет и источник дальнейшего развития. Анализ по нотному тексту тематического материала.</w:t>
            </w:r>
          </w:p>
        </w:tc>
      </w:tr>
      <w:tr w:rsidR="00594700" w:rsidRPr="00BB230E" w14:paraId="70020712" w14:textId="77777777" w:rsidTr="009B2BF3">
        <w:trPr>
          <w:cantSplit/>
        </w:trPr>
        <w:tc>
          <w:tcPr>
            <w:tcW w:w="1396" w:type="pct"/>
            <w:vMerge/>
          </w:tcPr>
          <w:p w14:paraId="5C286BCB" w14:textId="77777777" w:rsidR="00594700" w:rsidRPr="00BB230E" w:rsidRDefault="00594700" w:rsidP="000E1A90">
            <w:pPr>
              <w:rPr>
                <w:rFonts w:ascii="Times New Roman" w:hAnsi="Times New Roman" w:cs="Times New Roman"/>
                <w:sz w:val="24"/>
                <w:szCs w:val="2"/>
              </w:rPr>
            </w:pPr>
          </w:p>
        </w:tc>
        <w:tc>
          <w:tcPr>
            <w:tcW w:w="3604" w:type="pct"/>
          </w:tcPr>
          <w:p w14:paraId="15BC3320" w14:textId="77777777" w:rsidR="00594700" w:rsidRPr="00BB230E" w:rsidRDefault="00594700" w:rsidP="000E1A90">
            <w:pPr>
              <w:pStyle w:val="TableParagraph"/>
              <w:rPr>
                <w:sz w:val="24"/>
                <w:highlight w:val="yellow"/>
              </w:rPr>
            </w:pPr>
            <w:r w:rsidRPr="00BB230E">
              <w:rPr>
                <w:sz w:val="24"/>
              </w:rPr>
              <w:t>Основные принципы изложения и развития музыкального материала. Ритмическая организации музыки. Анализ музыкального материала</w:t>
            </w:r>
          </w:p>
        </w:tc>
      </w:tr>
      <w:tr w:rsidR="00594700" w:rsidRPr="00BB230E" w14:paraId="054C9C9E" w14:textId="77777777" w:rsidTr="009B2BF3">
        <w:trPr>
          <w:cantSplit/>
        </w:trPr>
        <w:tc>
          <w:tcPr>
            <w:tcW w:w="1396" w:type="pct"/>
            <w:vMerge w:val="restart"/>
          </w:tcPr>
          <w:p w14:paraId="18D64370" w14:textId="77777777" w:rsidR="00594700" w:rsidRPr="00BB230E" w:rsidRDefault="00594700" w:rsidP="000E1A90">
            <w:pPr>
              <w:rPr>
                <w:rFonts w:ascii="Times New Roman" w:hAnsi="Times New Roman" w:cs="Times New Roman"/>
                <w:sz w:val="24"/>
                <w:szCs w:val="2"/>
              </w:rPr>
            </w:pPr>
            <w:r>
              <w:rPr>
                <w:rFonts w:ascii="Times New Roman" w:hAnsi="Times New Roman" w:cs="Times New Roman"/>
                <w:b/>
                <w:sz w:val="24"/>
              </w:rPr>
              <w:t>Тема 1.</w:t>
            </w:r>
            <w:r w:rsidRPr="008E0440">
              <w:rPr>
                <w:rFonts w:ascii="Times New Roman" w:hAnsi="Times New Roman" w:cs="Times New Roman"/>
                <w:b/>
                <w:sz w:val="24"/>
              </w:rPr>
              <w:t xml:space="preserve">5. </w:t>
            </w:r>
            <w:r w:rsidRPr="008E0440">
              <w:rPr>
                <w:rFonts w:ascii="Times New Roman" w:hAnsi="Times New Roman" w:cs="Times New Roman"/>
                <w:b/>
                <w:sz w:val="24"/>
                <w:lang w:val="en-US"/>
              </w:rPr>
              <w:t>C</w:t>
            </w:r>
            <w:r w:rsidRPr="008E0440">
              <w:rPr>
                <w:rFonts w:ascii="Times New Roman" w:hAnsi="Times New Roman" w:cs="Times New Roman"/>
                <w:b/>
                <w:sz w:val="24"/>
              </w:rPr>
              <w:t>тиль и жанры в музыке</w:t>
            </w:r>
          </w:p>
        </w:tc>
        <w:tc>
          <w:tcPr>
            <w:tcW w:w="3604" w:type="pct"/>
          </w:tcPr>
          <w:p w14:paraId="6EE5E9F0" w14:textId="77777777" w:rsidR="00594700" w:rsidRPr="00BB230E" w:rsidRDefault="00594700" w:rsidP="000E1A90">
            <w:pPr>
              <w:pStyle w:val="TableParagraph"/>
              <w:rPr>
                <w:b/>
                <w:sz w:val="24"/>
              </w:rPr>
            </w:pPr>
            <w:r w:rsidRPr="00BB230E">
              <w:rPr>
                <w:b/>
                <w:sz w:val="24"/>
              </w:rPr>
              <w:t>Содержание</w:t>
            </w:r>
          </w:p>
        </w:tc>
      </w:tr>
      <w:tr w:rsidR="00594700" w:rsidRPr="00BB230E" w14:paraId="47B82DF1" w14:textId="77777777" w:rsidTr="009B2BF3">
        <w:trPr>
          <w:cantSplit/>
        </w:trPr>
        <w:tc>
          <w:tcPr>
            <w:tcW w:w="1396" w:type="pct"/>
            <w:vMerge/>
          </w:tcPr>
          <w:p w14:paraId="672119C3" w14:textId="77777777" w:rsidR="00594700" w:rsidRPr="00BB230E" w:rsidRDefault="00594700" w:rsidP="000E1A90">
            <w:pPr>
              <w:rPr>
                <w:rFonts w:ascii="Times New Roman" w:hAnsi="Times New Roman" w:cs="Times New Roman"/>
                <w:sz w:val="24"/>
                <w:szCs w:val="2"/>
              </w:rPr>
            </w:pPr>
          </w:p>
        </w:tc>
        <w:tc>
          <w:tcPr>
            <w:tcW w:w="3604" w:type="pct"/>
          </w:tcPr>
          <w:p w14:paraId="7BE628CD" w14:textId="77777777" w:rsidR="00594700" w:rsidRPr="008E0440" w:rsidRDefault="00594700" w:rsidP="000E1A90">
            <w:pPr>
              <w:pStyle w:val="TableParagraph"/>
              <w:rPr>
                <w:b/>
                <w:sz w:val="24"/>
              </w:rPr>
            </w:pPr>
            <w:r w:rsidRPr="008E0440">
              <w:rPr>
                <w:b/>
                <w:sz w:val="24"/>
              </w:rPr>
              <w:t>В том числе практических занятий и лабораторных работ</w:t>
            </w:r>
          </w:p>
        </w:tc>
      </w:tr>
      <w:tr w:rsidR="00594700" w:rsidRPr="00BB230E" w14:paraId="4FA4BE2D" w14:textId="77777777" w:rsidTr="009B2BF3">
        <w:trPr>
          <w:cantSplit/>
        </w:trPr>
        <w:tc>
          <w:tcPr>
            <w:tcW w:w="1396" w:type="pct"/>
            <w:vMerge/>
          </w:tcPr>
          <w:p w14:paraId="7FC75EEC" w14:textId="77777777" w:rsidR="00594700" w:rsidRPr="00BB230E" w:rsidRDefault="00594700" w:rsidP="000E1A90">
            <w:pPr>
              <w:rPr>
                <w:rFonts w:ascii="Times New Roman" w:hAnsi="Times New Roman" w:cs="Times New Roman"/>
                <w:sz w:val="24"/>
                <w:szCs w:val="2"/>
              </w:rPr>
            </w:pPr>
          </w:p>
        </w:tc>
        <w:tc>
          <w:tcPr>
            <w:tcW w:w="3604" w:type="pct"/>
          </w:tcPr>
          <w:p w14:paraId="1E9184EA" w14:textId="77777777" w:rsidR="00594700" w:rsidRPr="00BB230E" w:rsidRDefault="00594700" w:rsidP="000E1A90">
            <w:pPr>
              <w:pStyle w:val="TableParagraph"/>
              <w:rPr>
                <w:sz w:val="24"/>
              </w:rPr>
            </w:pPr>
            <w:r w:rsidRPr="008E0440">
              <w:rPr>
                <w:sz w:val="24"/>
              </w:rPr>
              <w:t>Многозначность понятия стиль в музыке</w:t>
            </w:r>
          </w:p>
        </w:tc>
      </w:tr>
      <w:tr w:rsidR="00594700" w:rsidRPr="00BB230E" w14:paraId="514B9FD9" w14:textId="77777777" w:rsidTr="009B2BF3">
        <w:trPr>
          <w:cantSplit/>
        </w:trPr>
        <w:tc>
          <w:tcPr>
            <w:tcW w:w="1396" w:type="pct"/>
            <w:vMerge/>
          </w:tcPr>
          <w:p w14:paraId="7E20B4E3" w14:textId="77777777" w:rsidR="00594700" w:rsidRPr="00BB230E" w:rsidRDefault="00594700" w:rsidP="000E1A90">
            <w:pPr>
              <w:rPr>
                <w:rFonts w:ascii="Times New Roman" w:hAnsi="Times New Roman" w:cs="Times New Roman"/>
                <w:sz w:val="24"/>
                <w:szCs w:val="2"/>
              </w:rPr>
            </w:pPr>
          </w:p>
        </w:tc>
        <w:tc>
          <w:tcPr>
            <w:tcW w:w="3604" w:type="pct"/>
          </w:tcPr>
          <w:p w14:paraId="47C861EC" w14:textId="77777777" w:rsidR="00594700" w:rsidRPr="008E0440" w:rsidRDefault="00594700" w:rsidP="000E1A90">
            <w:pPr>
              <w:pStyle w:val="TableParagraph"/>
              <w:rPr>
                <w:sz w:val="24"/>
              </w:rPr>
            </w:pPr>
            <w:r w:rsidRPr="008E0440">
              <w:rPr>
                <w:sz w:val="24"/>
              </w:rPr>
              <w:t>Жанры, как исторически сложившиеся разновидности музыкальных произведений,</w:t>
            </w:r>
          </w:p>
          <w:p w14:paraId="6D618581" w14:textId="77777777" w:rsidR="00594700" w:rsidRPr="00BB230E" w:rsidRDefault="00594700" w:rsidP="000E1A90">
            <w:pPr>
              <w:pStyle w:val="TableParagraph"/>
              <w:rPr>
                <w:sz w:val="24"/>
              </w:rPr>
            </w:pPr>
            <w:r w:rsidRPr="008E0440">
              <w:rPr>
                <w:sz w:val="24"/>
              </w:rPr>
              <w:t>определяемые условиями их бытования, составом исполнителей, особенностями содержания и структуры, предназначением. Жанровая классификация. Анализ произведений с точки зрения жанровых особенностей музыкальных произведений</w:t>
            </w:r>
          </w:p>
        </w:tc>
      </w:tr>
      <w:tr w:rsidR="00594700" w:rsidRPr="00BB230E" w14:paraId="20A9C11B" w14:textId="77777777" w:rsidTr="009B2BF3">
        <w:trPr>
          <w:cantSplit/>
        </w:trPr>
        <w:tc>
          <w:tcPr>
            <w:tcW w:w="1396" w:type="pct"/>
            <w:vMerge/>
          </w:tcPr>
          <w:p w14:paraId="5D401695" w14:textId="77777777" w:rsidR="00594700" w:rsidRPr="00BB230E" w:rsidRDefault="00594700" w:rsidP="000E1A90">
            <w:pPr>
              <w:rPr>
                <w:rFonts w:ascii="Times New Roman" w:hAnsi="Times New Roman" w:cs="Times New Roman"/>
                <w:sz w:val="24"/>
                <w:szCs w:val="2"/>
              </w:rPr>
            </w:pPr>
          </w:p>
        </w:tc>
        <w:tc>
          <w:tcPr>
            <w:tcW w:w="3604" w:type="pct"/>
          </w:tcPr>
          <w:p w14:paraId="7EAF284B" w14:textId="77777777" w:rsidR="00594700" w:rsidRPr="00BB230E" w:rsidRDefault="00594700" w:rsidP="000E1A90">
            <w:pPr>
              <w:pStyle w:val="TableParagraph"/>
              <w:rPr>
                <w:sz w:val="24"/>
              </w:rPr>
            </w:pPr>
            <w:r w:rsidRPr="008E0440">
              <w:rPr>
                <w:sz w:val="24"/>
              </w:rPr>
              <w:t>Вокальные жанры. Вокально-инструментальные жанры. Анализ произведений с точки зрения жанровых особенностей музыкальных произведений</w:t>
            </w:r>
          </w:p>
        </w:tc>
      </w:tr>
      <w:tr w:rsidR="00594700" w:rsidRPr="00BB230E" w14:paraId="6C852CF9" w14:textId="77777777" w:rsidTr="009B2BF3">
        <w:trPr>
          <w:cantSplit/>
        </w:trPr>
        <w:tc>
          <w:tcPr>
            <w:tcW w:w="1396" w:type="pct"/>
            <w:vMerge/>
          </w:tcPr>
          <w:p w14:paraId="2B61E607" w14:textId="77777777" w:rsidR="00594700" w:rsidRPr="00BB230E" w:rsidRDefault="00594700" w:rsidP="000E1A90">
            <w:pPr>
              <w:rPr>
                <w:rFonts w:ascii="Times New Roman" w:hAnsi="Times New Roman" w:cs="Times New Roman"/>
                <w:sz w:val="24"/>
                <w:szCs w:val="2"/>
              </w:rPr>
            </w:pPr>
          </w:p>
        </w:tc>
        <w:tc>
          <w:tcPr>
            <w:tcW w:w="3604" w:type="pct"/>
          </w:tcPr>
          <w:p w14:paraId="65C25D61" w14:textId="77777777" w:rsidR="00594700" w:rsidRPr="00BB230E" w:rsidRDefault="00594700" w:rsidP="000E1A90">
            <w:pPr>
              <w:pStyle w:val="TableParagraph"/>
              <w:rPr>
                <w:sz w:val="24"/>
              </w:rPr>
            </w:pPr>
            <w:r w:rsidRPr="008E0440">
              <w:rPr>
                <w:sz w:val="24"/>
              </w:rPr>
              <w:t>Инструментальные жанры. Анализ произведений с точки зрения жанровых особенностей</w:t>
            </w:r>
            <w:r>
              <w:rPr>
                <w:sz w:val="24"/>
              </w:rPr>
              <w:t xml:space="preserve"> </w:t>
            </w:r>
            <w:r w:rsidRPr="008E0440">
              <w:rPr>
                <w:sz w:val="24"/>
              </w:rPr>
              <w:t>музыкальных произведений</w:t>
            </w:r>
          </w:p>
        </w:tc>
      </w:tr>
      <w:tr w:rsidR="00594700" w:rsidRPr="00BB230E" w14:paraId="6B4C3A2A" w14:textId="77777777" w:rsidTr="009B2BF3">
        <w:trPr>
          <w:cantSplit/>
        </w:trPr>
        <w:tc>
          <w:tcPr>
            <w:tcW w:w="1396" w:type="pct"/>
            <w:vMerge/>
          </w:tcPr>
          <w:p w14:paraId="4C1B4B63" w14:textId="77777777" w:rsidR="00594700" w:rsidRPr="00BB230E" w:rsidRDefault="00594700" w:rsidP="000E1A90">
            <w:pPr>
              <w:rPr>
                <w:rFonts w:ascii="Times New Roman" w:hAnsi="Times New Roman" w:cs="Times New Roman"/>
                <w:sz w:val="24"/>
                <w:szCs w:val="2"/>
              </w:rPr>
            </w:pPr>
          </w:p>
        </w:tc>
        <w:tc>
          <w:tcPr>
            <w:tcW w:w="3604" w:type="pct"/>
          </w:tcPr>
          <w:p w14:paraId="4E27E36A" w14:textId="77777777" w:rsidR="00594700" w:rsidRPr="00BB230E" w:rsidRDefault="00594700" w:rsidP="000E1A90">
            <w:pPr>
              <w:pStyle w:val="TableParagraph"/>
              <w:rPr>
                <w:sz w:val="24"/>
              </w:rPr>
            </w:pPr>
            <w:r w:rsidRPr="008E0440">
              <w:rPr>
                <w:sz w:val="24"/>
              </w:rPr>
              <w:t>Музыкально-сценические жанры. Анализ произведений с точки зрения жанровых особенностей</w:t>
            </w:r>
            <w:r>
              <w:rPr>
                <w:sz w:val="24"/>
              </w:rPr>
              <w:t xml:space="preserve"> </w:t>
            </w:r>
            <w:r w:rsidRPr="008E0440">
              <w:rPr>
                <w:sz w:val="24"/>
              </w:rPr>
              <w:t>музыкальных произведений</w:t>
            </w:r>
          </w:p>
        </w:tc>
      </w:tr>
      <w:tr w:rsidR="00594700" w:rsidRPr="00BB230E" w14:paraId="214626AA" w14:textId="77777777" w:rsidTr="009B2BF3">
        <w:trPr>
          <w:cantSplit/>
        </w:trPr>
        <w:tc>
          <w:tcPr>
            <w:tcW w:w="1396" w:type="pct"/>
            <w:vMerge/>
          </w:tcPr>
          <w:p w14:paraId="6660433C" w14:textId="77777777" w:rsidR="00594700" w:rsidRPr="00BB230E" w:rsidRDefault="00594700" w:rsidP="000E1A90">
            <w:pPr>
              <w:rPr>
                <w:rFonts w:ascii="Times New Roman" w:hAnsi="Times New Roman" w:cs="Times New Roman"/>
                <w:sz w:val="24"/>
                <w:szCs w:val="2"/>
              </w:rPr>
            </w:pPr>
          </w:p>
        </w:tc>
        <w:tc>
          <w:tcPr>
            <w:tcW w:w="3604" w:type="pct"/>
          </w:tcPr>
          <w:p w14:paraId="160036E2" w14:textId="77777777" w:rsidR="00594700" w:rsidRPr="00BB230E" w:rsidRDefault="00594700" w:rsidP="000E1A90">
            <w:pPr>
              <w:pStyle w:val="TableParagraph"/>
              <w:rPr>
                <w:sz w:val="24"/>
              </w:rPr>
            </w:pPr>
            <w:r w:rsidRPr="008E0440">
              <w:rPr>
                <w:sz w:val="24"/>
              </w:rPr>
              <w:t>Жанры полифонической музыки. Анализ произведений с точки зрения жанровых особенностей</w:t>
            </w:r>
            <w:r>
              <w:rPr>
                <w:sz w:val="24"/>
              </w:rPr>
              <w:t xml:space="preserve"> </w:t>
            </w:r>
            <w:r w:rsidRPr="008E0440">
              <w:rPr>
                <w:sz w:val="24"/>
              </w:rPr>
              <w:t>музыкальных произведений</w:t>
            </w:r>
          </w:p>
        </w:tc>
      </w:tr>
      <w:tr w:rsidR="00594700" w:rsidRPr="00BB230E" w14:paraId="703A815C" w14:textId="77777777" w:rsidTr="009B2BF3">
        <w:trPr>
          <w:cantSplit/>
        </w:trPr>
        <w:tc>
          <w:tcPr>
            <w:tcW w:w="1396" w:type="pct"/>
            <w:vMerge w:val="restart"/>
          </w:tcPr>
          <w:p w14:paraId="1B4601D4" w14:textId="77777777" w:rsidR="00594700" w:rsidRPr="00BB230E" w:rsidRDefault="00594700" w:rsidP="000E1A90">
            <w:pPr>
              <w:rPr>
                <w:rFonts w:ascii="Times New Roman" w:hAnsi="Times New Roman" w:cs="Times New Roman"/>
                <w:sz w:val="24"/>
                <w:szCs w:val="2"/>
              </w:rPr>
            </w:pPr>
            <w:r>
              <w:rPr>
                <w:rFonts w:ascii="Times New Roman" w:hAnsi="Times New Roman" w:cs="Times New Roman"/>
                <w:b/>
                <w:sz w:val="24"/>
                <w:szCs w:val="24"/>
              </w:rPr>
              <w:lastRenderedPageBreak/>
              <w:t>Тема 1.</w:t>
            </w:r>
            <w:r w:rsidRPr="008E0440">
              <w:rPr>
                <w:rFonts w:ascii="Times New Roman" w:hAnsi="Times New Roman" w:cs="Times New Roman"/>
                <w:b/>
                <w:sz w:val="24"/>
                <w:szCs w:val="24"/>
              </w:rPr>
              <w:t>6. Музыкальные формы</w:t>
            </w:r>
          </w:p>
        </w:tc>
        <w:tc>
          <w:tcPr>
            <w:tcW w:w="3604" w:type="pct"/>
          </w:tcPr>
          <w:p w14:paraId="67C0F316" w14:textId="77777777" w:rsidR="00594700" w:rsidRPr="00BB230E" w:rsidRDefault="00594700" w:rsidP="000E1A90">
            <w:pPr>
              <w:pStyle w:val="TableParagraph"/>
              <w:rPr>
                <w:b/>
                <w:sz w:val="24"/>
              </w:rPr>
            </w:pPr>
            <w:r w:rsidRPr="00BB230E">
              <w:rPr>
                <w:b/>
                <w:sz w:val="24"/>
              </w:rPr>
              <w:t>Содержание</w:t>
            </w:r>
          </w:p>
        </w:tc>
      </w:tr>
      <w:tr w:rsidR="00594700" w:rsidRPr="00BB230E" w14:paraId="63949B51" w14:textId="77777777" w:rsidTr="009B2BF3">
        <w:trPr>
          <w:cantSplit/>
        </w:trPr>
        <w:tc>
          <w:tcPr>
            <w:tcW w:w="1396" w:type="pct"/>
            <w:vMerge/>
          </w:tcPr>
          <w:p w14:paraId="0F81959E" w14:textId="77777777" w:rsidR="00594700" w:rsidRPr="00BB230E" w:rsidRDefault="00594700" w:rsidP="000E1A90">
            <w:pPr>
              <w:rPr>
                <w:rFonts w:ascii="Times New Roman" w:hAnsi="Times New Roman" w:cs="Times New Roman"/>
                <w:sz w:val="24"/>
                <w:szCs w:val="2"/>
              </w:rPr>
            </w:pPr>
          </w:p>
        </w:tc>
        <w:tc>
          <w:tcPr>
            <w:tcW w:w="3604" w:type="pct"/>
          </w:tcPr>
          <w:p w14:paraId="79559727" w14:textId="77777777" w:rsidR="00594700" w:rsidRPr="008E0440" w:rsidRDefault="00594700" w:rsidP="000E1A90">
            <w:pPr>
              <w:pStyle w:val="TableParagraph"/>
              <w:rPr>
                <w:b/>
                <w:sz w:val="24"/>
              </w:rPr>
            </w:pPr>
            <w:r w:rsidRPr="008E0440">
              <w:rPr>
                <w:b/>
                <w:sz w:val="24"/>
              </w:rPr>
              <w:t>В том числе практических занятий и лабораторных работ</w:t>
            </w:r>
          </w:p>
        </w:tc>
      </w:tr>
      <w:tr w:rsidR="00594700" w:rsidRPr="00BB230E" w14:paraId="79603725" w14:textId="77777777" w:rsidTr="009B2BF3">
        <w:trPr>
          <w:cantSplit/>
        </w:trPr>
        <w:tc>
          <w:tcPr>
            <w:tcW w:w="1396" w:type="pct"/>
            <w:vMerge/>
          </w:tcPr>
          <w:p w14:paraId="57175ED9" w14:textId="77777777" w:rsidR="00594700" w:rsidRPr="00BB230E" w:rsidRDefault="00594700" w:rsidP="000E1A90">
            <w:pPr>
              <w:rPr>
                <w:rFonts w:ascii="Times New Roman" w:hAnsi="Times New Roman" w:cs="Times New Roman"/>
                <w:sz w:val="24"/>
                <w:szCs w:val="2"/>
              </w:rPr>
            </w:pPr>
          </w:p>
        </w:tc>
        <w:tc>
          <w:tcPr>
            <w:tcW w:w="3604" w:type="pct"/>
          </w:tcPr>
          <w:p w14:paraId="369E7E4E" w14:textId="77777777" w:rsidR="00594700" w:rsidRPr="00BB230E" w:rsidRDefault="00594700" w:rsidP="000E1A90">
            <w:pPr>
              <w:pStyle w:val="TableParagraph"/>
              <w:rPr>
                <w:sz w:val="24"/>
              </w:rPr>
            </w:pPr>
            <w:r w:rsidRPr="008E0440">
              <w:rPr>
                <w:sz w:val="24"/>
              </w:rPr>
              <w:t>Сущность музыкальной формы. Музыкальная форма как процесс. Период Одночастная форма</w:t>
            </w:r>
          </w:p>
        </w:tc>
      </w:tr>
      <w:tr w:rsidR="00594700" w:rsidRPr="00BB230E" w14:paraId="573850D4" w14:textId="77777777" w:rsidTr="009B2BF3">
        <w:trPr>
          <w:cantSplit/>
        </w:trPr>
        <w:tc>
          <w:tcPr>
            <w:tcW w:w="1396" w:type="pct"/>
            <w:vMerge/>
          </w:tcPr>
          <w:p w14:paraId="7B308B36" w14:textId="77777777" w:rsidR="00594700" w:rsidRPr="00BB230E" w:rsidRDefault="00594700" w:rsidP="000E1A90">
            <w:pPr>
              <w:rPr>
                <w:rFonts w:ascii="Times New Roman" w:hAnsi="Times New Roman" w:cs="Times New Roman"/>
                <w:sz w:val="24"/>
                <w:szCs w:val="2"/>
              </w:rPr>
            </w:pPr>
          </w:p>
        </w:tc>
        <w:tc>
          <w:tcPr>
            <w:tcW w:w="3604" w:type="pct"/>
          </w:tcPr>
          <w:p w14:paraId="105991BA" w14:textId="77777777" w:rsidR="00594700" w:rsidRPr="00BB230E" w:rsidRDefault="00594700" w:rsidP="000E1A90">
            <w:pPr>
              <w:pStyle w:val="TableParagraph"/>
              <w:rPr>
                <w:sz w:val="24"/>
              </w:rPr>
            </w:pPr>
            <w:r w:rsidRPr="008E0440">
              <w:rPr>
                <w:sz w:val="24"/>
              </w:rPr>
              <w:t>Простые и сложные формы</w:t>
            </w:r>
          </w:p>
        </w:tc>
      </w:tr>
      <w:tr w:rsidR="00594700" w:rsidRPr="00BB230E" w14:paraId="38FA0941" w14:textId="77777777" w:rsidTr="009B2BF3">
        <w:trPr>
          <w:cantSplit/>
        </w:trPr>
        <w:tc>
          <w:tcPr>
            <w:tcW w:w="1396" w:type="pct"/>
            <w:vMerge/>
          </w:tcPr>
          <w:p w14:paraId="2681C110" w14:textId="77777777" w:rsidR="00594700" w:rsidRPr="00BB230E" w:rsidRDefault="00594700" w:rsidP="000E1A90">
            <w:pPr>
              <w:rPr>
                <w:rFonts w:ascii="Times New Roman" w:hAnsi="Times New Roman" w:cs="Times New Roman"/>
                <w:sz w:val="24"/>
                <w:szCs w:val="2"/>
              </w:rPr>
            </w:pPr>
          </w:p>
        </w:tc>
        <w:tc>
          <w:tcPr>
            <w:tcW w:w="3604" w:type="pct"/>
          </w:tcPr>
          <w:p w14:paraId="5AD859CE" w14:textId="77777777" w:rsidR="00594700" w:rsidRPr="00BB230E" w:rsidRDefault="00594700" w:rsidP="000E1A90">
            <w:pPr>
              <w:pStyle w:val="TableParagraph"/>
              <w:rPr>
                <w:sz w:val="24"/>
              </w:rPr>
            </w:pPr>
            <w:r w:rsidRPr="008E0440">
              <w:rPr>
                <w:sz w:val="24"/>
              </w:rPr>
              <w:t xml:space="preserve">Куплетная и вариационная формы. Виды вариаций. </w:t>
            </w:r>
          </w:p>
        </w:tc>
      </w:tr>
      <w:tr w:rsidR="00594700" w:rsidRPr="00BB230E" w14:paraId="6CBF2C2A" w14:textId="77777777" w:rsidTr="009B2BF3">
        <w:trPr>
          <w:cantSplit/>
        </w:trPr>
        <w:tc>
          <w:tcPr>
            <w:tcW w:w="1396" w:type="pct"/>
            <w:vMerge/>
          </w:tcPr>
          <w:p w14:paraId="6B41DF26" w14:textId="77777777" w:rsidR="00594700" w:rsidRPr="00BB230E" w:rsidRDefault="00594700" w:rsidP="000E1A90">
            <w:pPr>
              <w:rPr>
                <w:rFonts w:ascii="Times New Roman" w:hAnsi="Times New Roman" w:cs="Times New Roman"/>
                <w:sz w:val="24"/>
                <w:szCs w:val="2"/>
              </w:rPr>
            </w:pPr>
          </w:p>
        </w:tc>
        <w:tc>
          <w:tcPr>
            <w:tcW w:w="3604" w:type="pct"/>
          </w:tcPr>
          <w:p w14:paraId="591A9B28" w14:textId="77777777" w:rsidR="00594700" w:rsidRPr="00BB230E" w:rsidRDefault="00594700" w:rsidP="000E1A90">
            <w:pPr>
              <w:pStyle w:val="TableParagraph"/>
              <w:rPr>
                <w:sz w:val="24"/>
              </w:rPr>
            </w:pPr>
            <w:r w:rsidRPr="008E0440">
              <w:rPr>
                <w:sz w:val="24"/>
              </w:rPr>
              <w:t>Форма рондо.</w:t>
            </w:r>
          </w:p>
        </w:tc>
      </w:tr>
      <w:tr w:rsidR="00594700" w:rsidRPr="00BB230E" w14:paraId="07120541" w14:textId="77777777" w:rsidTr="009B2BF3">
        <w:trPr>
          <w:cantSplit/>
        </w:trPr>
        <w:tc>
          <w:tcPr>
            <w:tcW w:w="1396" w:type="pct"/>
            <w:vMerge/>
          </w:tcPr>
          <w:p w14:paraId="7D0E30E7" w14:textId="77777777" w:rsidR="00594700" w:rsidRPr="00BB230E" w:rsidRDefault="00594700" w:rsidP="000E1A90">
            <w:pPr>
              <w:rPr>
                <w:rFonts w:ascii="Times New Roman" w:hAnsi="Times New Roman" w:cs="Times New Roman"/>
                <w:sz w:val="24"/>
                <w:szCs w:val="2"/>
              </w:rPr>
            </w:pPr>
          </w:p>
        </w:tc>
        <w:tc>
          <w:tcPr>
            <w:tcW w:w="3604" w:type="pct"/>
          </w:tcPr>
          <w:p w14:paraId="2477129E" w14:textId="77777777" w:rsidR="00594700" w:rsidRPr="00BB230E" w:rsidRDefault="00594700" w:rsidP="000E1A90">
            <w:pPr>
              <w:pStyle w:val="TableParagraph"/>
              <w:rPr>
                <w:sz w:val="24"/>
              </w:rPr>
            </w:pPr>
            <w:r w:rsidRPr="008E0440">
              <w:rPr>
                <w:sz w:val="24"/>
              </w:rPr>
              <w:t>Сонатная форма.</w:t>
            </w:r>
          </w:p>
        </w:tc>
      </w:tr>
      <w:tr w:rsidR="00594700" w:rsidRPr="00BB230E" w14:paraId="1894195A" w14:textId="77777777" w:rsidTr="009B2BF3">
        <w:trPr>
          <w:cantSplit/>
        </w:trPr>
        <w:tc>
          <w:tcPr>
            <w:tcW w:w="1396" w:type="pct"/>
            <w:vMerge/>
          </w:tcPr>
          <w:p w14:paraId="59603786" w14:textId="77777777" w:rsidR="00594700" w:rsidRPr="00BB230E" w:rsidRDefault="00594700" w:rsidP="000E1A90">
            <w:pPr>
              <w:rPr>
                <w:rFonts w:ascii="Times New Roman" w:hAnsi="Times New Roman" w:cs="Times New Roman"/>
                <w:sz w:val="24"/>
                <w:szCs w:val="2"/>
              </w:rPr>
            </w:pPr>
          </w:p>
        </w:tc>
        <w:tc>
          <w:tcPr>
            <w:tcW w:w="3604" w:type="pct"/>
          </w:tcPr>
          <w:p w14:paraId="5B3EF043" w14:textId="77777777" w:rsidR="00594700" w:rsidRPr="00BB230E" w:rsidRDefault="00594700" w:rsidP="000E1A90">
            <w:pPr>
              <w:pStyle w:val="TableParagraph"/>
              <w:rPr>
                <w:sz w:val="24"/>
              </w:rPr>
            </w:pPr>
            <w:r w:rsidRPr="008E0440">
              <w:rPr>
                <w:sz w:val="24"/>
              </w:rPr>
              <w:t>Циклические и свободные формы</w:t>
            </w:r>
          </w:p>
        </w:tc>
      </w:tr>
      <w:tr w:rsidR="00594700" w:rsidRPr="00BB230E" w14:paraId="2E512E7E" w14:textId="77777777" w:rsidTr="009B2BF3">
        <w:trPr>
          <w:cantSplit/>
        </w:trPr>
        <w:tc>
          <w:tcPr>
            <w:tcW w:w="1396" w:type="pct"/>
            <w:vMerge w:val="restart"/>
          </w:tcPr>
          <w:p w14:paraId="049D5177" w14:textId="77777777" w:rsidR="00594700" w:rsidRPr="00BB230E" w:rsidRDefault="00594700" w:rsidP="000E1A90">
            <w:pPr>
              <w:rPr>
                <w:rFonts w:ascii="Times New Roman" w:hAnsi="Times New Roman" w:cs="Times New Roman"/>
                <w:sz w:val="24"/>
                <w:szCs w:val="2"/>
              </w:rPr>
            </w:pPr>
            <w:r>
              <w:rPr>
                <w:rFonts w:ascii="Times New Roman" w:hAnsi="Times New Roman" w:cs="Times New Roman"/>
                <w:b/>
                <w:sz w:val="24"/>
                <w:szCs w:val="24"/>
              </w:rPr>
              <w:t>Тема 1.</w:t>
            </w:r>
            <w:r w:rsidRPr="008E0440">
              <w:rPr>
                <w:rFonts w:ascii="Times New Roman" w:hAnsi="Times New Roman" w:cs="Times New Roman"/>
                <w:b/>
                <w:sz w:val="24"/>
                <w:szCs w:val="24"/>
              </w:rPr>
              <w:t>7.</w:t>
            </w:r>
            <w:r w:rsidRPr="008E0440">
              <w:rPr>
                <w:rFonts w:ascii="Times New Roman" w:hAnsi="Times New Roman" w:cs="Times New Roman"/>
                <w:b/>
                <w:bCs/>
                <w:sz w:val="24"/>
                <w:szCs w:val="24"/>
              </w:rPr>
              <w:t xml:space="preserve"> Методы анализа музыкальных произведений</w:t>
            </w:r>
          </w:p>
        </w:tc>
        <w:tc>
          <w:tcPr>
            <w:tcW w:w="3604" w:type="pct"/>
          </w:tcPr>
          <w:p w14:paraId="224AE573" w14:textId="77777777" w:rsidR="00594700" w:rsidRPr="00BB230E" w:rsidRDefault="00594700" w:rsidP="000E1A90">
            <w:pPr>
              <w:pStyle w:val="TableParagraph"/>
              <w:rPr>
                <w:b/>
                <w:sz w:val="24"/>
              </w:rPr>
            </w:pPr>
            <w:r w:rsidRPr="00BB230E">
              <w:rPr>
                <w:b/>
                <w:sz w:val="24"/>
              </w:rPr>
              <w:t>Содержание</w:t>
            </w:r>
          </w:p>
        </w:tc>
      </w:tr>
      <w:tr w:rsidR="00594700" w:rsidRPr="00BB230E" w14:paraId="332C2B79" w14:textId="77777777" w:rsidTr="009B2BF3">
        <w:trPr>
          <w:cantSplit/>
        </w:trPr>
        <w:tc>
          <w:tcPr>
            <w:tcW w:w="1396" w:type="pct"/>
            <w:vMerge/>
          </w:tcPr>
          <w:p w14:paraId="7B7156B6" w14:textId="77777777" w:rsidR="00594700" w:rsidRPr="00BB230E" w:rsidRDefault="00594700" w:rsidP="000E1A90">
            <w:pPr>
              <w:rPr>
                <w:rFonts w:ascii="Times New Roman" w:hAnsi="Times New Roman" w:cs="Times New Roman"/>
                <w:sz w:val="24"/>
                <w:szCs w:val="2"/>
              </w:rPr>
            </w:pPr>
          </w:p>
        </w:tc>
        <w:tc>
          <w:tcPr>
            <w:tcW w:w="3604" w:type="pct"/>
          </w:tcPr>
          <w:p w14:paraId="46187423" w14:textId="77777777" w:rsidR="00594700" w:rsidRPr="00BB230E" w:rsidRDefault="00594700" w:rsidP="000E1A90">
            <w:pPr>
              <w:pStyle w:val="TableParagraph"/>
              <w:rPr>
                <w:sz w:val="24"/>
              </w:rPr>
            </w:pPr>
            <w:r w:rsidRPr="008E0440">
              <w:rPr>
                <w:iCs/>
                <w:sz w:val="24"/>
              </w:rPr>
              <w:t>С</w:t>
            </w:r>
            <w:r w:rsidRPr="008E0440">
              <w:rPr>
                <w:sz w:val="24"/>
              </w:rPr>
              <w:t>истемный метод, стилевой и жанровый методы, метод сопоставления по подобию и контрасту. Целостный и художественно-педагогический методы анализа музыкального произведения. Ориентировочный алгоритм анализа музыкального произведения.</w:t>
            </w:r>
          </w:p>
        </w:tc>
      </w:tr>
      <w:tr w:rsidR="00594700" w:rsidRPr="00BB230E" w14:paraId="066BEC26" w14:textId="77777777" w:rsidTr="009B2BF3">
        <w:trPr>
          <w:cantSplit/>
        </w:trPr>
        <w:tc>
          <w:tcPr>
            <w:tcW w:w="1396" w:type="pct"/>
            <w:vMerge/>
          </w:tcPr>
          <w:p w14:paraId="408C82BF" w14:textId="77777777" w:rsidR="00594700" w:rsidRPr="00BB230E" w:rsidRDefault="00594700" w:rsidP="000E1A90">
            <w:pPr>
              <w:rPr>
                <w:rFonts w:ascii="Times New Roman" w:hAnsi="Times New Roman" w:cs="Times New Roman"/>
                <w:sz w:val="24"/>
                <w:szCs w:val="2"/>
              </w:rPr>
            </w:pPr>
          </w:p>
        </w:tc>
        <w:tc>
          <w:tcPr>
            <w:tcW w:w="3604" w:type="pct"/>
          </w:tcPr>
          <w:p w14:paraId="69809F4B" w14:textId="77777777" w:rsidR="00594700" w:rsidRPr="00BB230E" w:rsidRDefault="00594700" w:rsidP="000E1A90">
            <w:pPr>
              <w:pStyle w:val="TableParagraph"/>
              <w:rPr>
                <w:sz w:val="24"/>
              </w:rPr>
            </w:pPr>
            <w:r w:rsidRPr="008E0440">
              <w:rPr>
                <w:b/>
                <w:sz w:val="24"/>
              </w:rPr>
              <w:t>В том числе практических занятий и лабораторных работ</w:t>
            </w:r>
          </w:p>
        </w:tc>
      </w:tr>
      <w:tr w:rsidR="00594700" w:rsidRPr="00BB230E" w14:paraId="1BA32F0D" w14:textId="77777777" w:rsidTr="009B2BF3">
        <w:trPr>
          <w:cantSplit/>
        </w:trPr>
        <w:tc>
          <w:tcPr>
            <w:tcW w:w="1396" w:type="pct"/>
            <w:vMerge/>
          </w:tcPr>
          <w:p w14:paraId="754F107E" w14:textId="77777777" w:rsidR="00594700" w:rsidRPr="00BB230E" w:rsidRDefault="00594700" w:rsidP="000E1A90">
            <w:pPr>
              <w:rPr>
                <w:rFonts w:ascii="Times New Roman" w:hAnsi="Times New Roman" w:cs="Times New Roman"/>
                <w:sz w:val="24"/>
                <w:szCs w:val="2"/>
              </w:rPr>
            </w:pPr>
          </w:p>
        </w:tc>
        <w:tc>
          <w:tcPr>
            <w:tcW w:w="3604" w:type="pct"/>
          </w:tcPr>
          <w:p w14:paraId="7538B5CB" w14:textId="77777777" w:rsidR="00594700" w:rsidRPr="00BB230E" w:rsidRDefault="00594700" w:rsidP="000E1A90">
            <w:pPr>
              <w:pStyle w:val="TableParagraph"/>
              <w:rPr>
                <w:sz w:val="24"/>
              </w:rPr>
            </w:pPr>
            <w:r w:rsidRPr="008E0440">
              <w:rPr>
                <w:sz w:val="24"/>
              </w:rPr>
              <w:t>Целостный анализ музыкальных произведений</w:t>
            </w:r>
          </w:p>
        </w:tc>
      </w:tr>
      <w:tr w:rsidR="00594700" w:rsidRPr="00BB230E" w14:paraId="5925B37A" w14:textId="77777777" w:rsidTr="009B2BF3">
        <w:trPr>
          <w:cantSplit/>
        </w:trPr>
        <w:tc>
          <w:tcPr>
            <w:tcW w:w="5000" w:type="pct"/>
            <w:gridSpan w:val="2"/>
          </w:tcPr>
          <w:p w14:paraId="5E50B467" w14:textId="1C553203" w:rsidR="00594700" w:rsidRPr="00BB230E" w:rsidRDefault="00594700" w:rsidP="000E1A90">
            <w:pPr>
              <w:pStyle w:val="TableParagraph"/>
              <w:rPr>
                <w:sz w:val="24"/>
              </w:rPr>
            </w:pPr>
            <w:r w:rsidRPr="008E0440">
              <w:rPr>
                <w:b/>
                <w:sz w:val="24"/>
              </w:rPr>
              <w:t>В</w:t>
            </w:r>
            <w:r>
              <w:rPr>
                <w:b/>
                <w:sz w:val="24"/>
              </w:rPr>
              <w:t>сего:</w:t>
            </w:r>
            <w:r w:rsidR="004A3D75">
              <w:rPr>
                <w:b/>
                <w:sz w:val="24"/>
              </w:rPr>
              <w:t xml:space="preserve"> 88</w:t>
            </w:r>
          </w:p>
        </w:tc>
      </w:tr>
    </w:tbl>
    <w:p w14:paraId="1C4AE828" w14:textId="77777777" w:rsidR="00594700" w:rsidRDefault="00594700" w:rsidP="00594700">
      <w:pPr>
        <w:pStyle w:val="114"/>
        <w:rPr>
          <w:rFonts w:ascii="Times New Roman" w:hAnsi="Times New Roman"/>
        </w:rPr>
      </w:pPr>
    </w:p>
    <w:p w14:paraId="6491C209" w14:textId="77777777" w:rsidR="00594700" w:rsidRDefault="00594700" w:rsidP="00594700">
      <w:pPr>
        <w:rPr>
          <w:rFonts w:ascii="Times New Roman" w:hAnsi="Times New Roman" w:cs="Times New Roman"/>
          <w:sz w:val="24"/>
          <w:szCs w:val="24"/>
        </w:rPr>
      </w:pPr>
    </w:p>
    <w:p w14:paraId="46CDC71C" w14:textId="77777777" w:rsidR="00594700" w:rsidRPr="00DF068E" w:rsidRDefault="00594700" w:rsidP="0059470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F5C4FF7" w14:textId="77777777" w:rsidR="00594700" w:rsidRPr="00E11160" w:rsidRDefault="00594700" w:rsidP="00594700">
      <w:pPr>
        <w:pStyle w:val="114"/>
        <w:rPr>
          <w:rFonts w:ascii="Times New Roman" w:hAnsi="Times New Roman"/>
        </w:rPr>
      </w:pPr>
      <w:r w:rsidRPr="00E11160">
        <w:rPr>
          <w:rFonts w:ascii="Times New Roman" w:hAnsi="Times New Roman"/>
        </w:rPr>
        <w:t>3.1. Материально-техническое обеспечение</w:t>
      </w:r>
    </w:p>
    <w:p w14:paraId="7374ABEA" w14:textId="77777777" w:rsidR="00594700" w:rsidRPr="00FA680C" w:rsidRDefault="00594700" w:rsidP="00594700">
      <w:pPr>
        <w:suppressAutoHyphens/>
        <w:ind w:firstLine="709"/>
        <w:jc w:val="both"/>
        <w:rPr>
          <w:rFonts w:ascii="Times New Roman" w:hAnsi="Times New Roman" w:cs="Times New Roman"/>
          <w:bCs/>
          <w:sz w:val="24"/>
          <w:szCs w:val="24"/>
        </w:rPr>
      </w:pPr>
      <w:r w:rsidRPr="00036697">
        <w:rPr>
          <w:rFonts w:ascii="Times New Roman" w:hAnsi="Times New Roman" w:cs="Times New Roman"/>
          <w:bCs/>
          <w:sz w:val="24"/>
          <w:szCs w:val="24"/>
        </w:rPr>
        <w:t>Кабинет «Музыкально-теоретических дисциплин»</w:t>
      </w:r>
      <w:r>
        <w:rPr>
          <w:rFonts w:ascii="Times New Roman" w:hAnsi="Times New Roman" w:cs="Times New Roman"/>
          <w:bCs/>
          <w:sz w:val="24"/>
          <w:szCs w:val="24"/>
        </w:rPr>
        <w:t xml:space="preserve">, </w:t>
      </w:r>
      <w:r w:rsidRPr="0016705B">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DF43381" w14:textId="77777777" w:rsidR="00594700" w:rsidRDefault="00594700" w:rsidP="00594700"/>
    <w:p w14:paraId="7C68D3AC" w14:textId="77777777" w:rsidR="00594700" w:rsidRPr="00E11160" w:rsidRDefault="00594700" w:rsidP="0059470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C8D5855" w14:textId="77777777" w:rsidR="00594700" w:rsidRDefault="00594700" w:rsidP="0059470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828F9E" w14:textId="77777777" w:rsidR="00594700" w:rsidRDefault="00594700" w:rsidP="00594700">
      <w:pPr>
        <w:pStyle w:val="a4"/>
        <w:spacing w:line="276" w:lineRule="auto"/>
        <w:ind w:left="0" w:firstLine="709"/>
        <w:jc w:val="both"/>
        <w:rPr>
          <w:rFonts w:ascii="Times New Roman" w:hAnsi="Times New Roman"/>
          <w:bCs/>
          <w:sz w:val="24"/>
          <w:szCs w:val="24"/>
        </w:rPr>
      </w:pPr>
    </w:p>
    <w:p w14:paraId="6CCC78F6" w14:textId="77777777" w:rsidR="00594700" w:rsidRPr="00E11160" w:rsidRDefault="00594700" w:rsidP="0059470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082DE94" w14:textId="77777777" w:rsidR="00594700" w:rsidRPr="00594700" w:rsidRDefault="00594700" w:rsidP="0053069E">
      <w:pPr>
        <w:pStyle w:val="a4"/>
        <w:numPr>
          <w:ilvl w:val="0"/>
          <w:numId w:val="14"/>
        </w:numPr>
        <w:spacing w:line="276" w:lineRule="auto"/>
        <w:ind w:left="426"/>
        <w:jc w:val="both"/>
        <w:rPr>
          <w:rFonts w:ascii="Times New Roman" w:hAnsi="Times New Roman" w:cs="Times New Roman"/>
          <w:bCs/>
          <w:sz w:val="24"/>
          <w:szCs w:val="24"/>
        </w:rPr>
      </w:pPr>
      <w:r w:rsidRPr="00594700">
        <w:rPr>
          <w:rFonts w:ascii="Times New Roman" w:hAnsi="Times New Roman" w:cs="Times New Roman"/>
          <w:bCs/>
          <w:sz w:val="24"/>
          <w:szCs w:val="24"/>
        </w:rPr>
        <w:t xml:space="preserve">Аренский, А. С. Руководство к изучению форм инструментальной и вокальной музыки / А. С. Аренский. — 2-е изд., стер. — Санкт-Петербург : Планета музыки, 2023. — 124 с. — ISBN 978-5-507-48214-6. — Текст : электронный // Лань : электронно-библиотечная система. — URL: </w:t>
      </w:r>
      <w:hyperlink r:id="rId44" w:history="1">
        <w:r w:rsidRPr="00594700">
          <w:rPr>
            <w:rFonts w:ascii="Times New Roman" w:hAnsi="Times New Roman" w:cs="Times New Roman"/>
            <w:sz w:val="24"/>
            <w:szCs w:val="24"/>
          </w:rPr>
          <w:t>https://e.lanbook.com/book/345314</w:t>
        </w:r>
      </w:hyperlink>
      <w:r w:rsidRPr="00594700">
        <w:rPr>
          <w:rFonts w:ascii="Times New Roman" w:hAnsi="Times New Roman" w:cs="Times New Roman"/>
          <w:bCs/>
          <w:sz w:val="24"/>
          <w:szCs w:val="24"/>
        </w:rPr>
        <w:t xml:space="preserve">  (дата обращения: 31.07.2023). — Режим доступа: для </w:t>
      </w:r>
      <w:proofErr w:type="spellStart"/>
      <w:r w:rsidRPr="00594700">
        <w:rPr>
          <w:rFonts w:ascii="Times New Roman" w:hAnsi="Times New Roman" w:cs="Times New Roman"/>
          <w:bCs/>
          <w:sz w:val="24"/>
          <w:szCs w:val="24"/>
        </w:rPr>
        <w:t>авториз</w:t>
      </w:r>
      <w:proofErr w:type="spellEnd"/>
      <w:r w:rsidRPr="00594700">
        <w:rPr>
          <w:rFonts w:ascii="Times New Roman" w:hAnsi="Times New Roman" w:cs="Times New Roman"/>
          <w:bCs/>
          <w:sz w:val="24"/>
          <w:szCs w:val="24"/>
        </w:rPr>
        <w:t>. пользователей.</w:t>
      </w:r>
    </w:p>
    <w:p w14:paraId="47A1AE47" w14:textId="77777777" w:rsidR="00594700" w:rsidRPr="00594700" w:rsidRDefault="00594700" w:rsidP="0053069E">
      <w:pPr>
        <w:pStyle w:val="a4"/>
        <w:numPr>
          <w:ilvl w:val="0"/>
          <w:numId w:val="14"/>
        </w:numPr>
        <w:spacing w:line="276" w:lineRule="auto"/>
        <w:ind w:left="426"/>
        <w:jc w:val="both"/>
        <w:rPr>
          <w:rFonts w:ascii="Times New Roman" w:hAnsi="Times New Roman" w:cs="Times New Roman"/>
          <w:bCs/>
          <w:sz w:val="24"/>
          <w:szCs w:val="24"/>
        </w:rPr>
      </w:pPr>
      <w:r w:rsidRPr="00594700">
        <w:rPr>
          <w:rFonts w:ascii="Times New Roman" w:hAnsi="Times New Roman" w:cs="Times New Roman"/>
          <w:bCs/>
          <w:sz w:val="24"/>
          <w:szCs w:val="24"/>
        </w:rPr>
        <w:t xml:space="preserve">Демченко, А. И.  Анализ музыкальных произведений. </w:t>
      </w:r>
      <w:proofErr w:type="spellStart"/>
      <w:r w:rsidRPr="00594700">
        <w:rPr>
          <w:rFonts w:ascii="Times New Roman" w:hAnsi="Times New Roman" w:cs="Times New Roman"/>
          <w:bCs/>
          <w:sz w:val="24"/>
          <w:szCs w:val="24"/>
        </w:rPr>
        <w:t>Концепционный</w:t>
      </w:r>
      <w:proofErr w:type="spellEnd"/>
      <w:r w:rsidRPr="00594700">
        <w:rPr>
          <w:rFonts w:ascii="Times New Roman" w:hAnsi="Times New Roman" w:cs="Times New Roman"/>
          <w:bCs/>
          <w:sz w:val="24"/>
          <w:szCs w:val="24"/>
        </w:rPr>
        <w:t xml:space="preserve"> метод : учебник для среднего профессионального образования / А. И. Демченко. — 2-е изд., </w:t>
      </w:r>
      <w:proofErr w:type="spellStart"/>
      <w:r w:rsidRPr="00594700">
        <w:rPr>
          <w:rFonts w:ascii="Times New Roman" w:hAnsi="Times New Roman" w:cs="Times New Roman"/>
          <w:bCs/>
          <w:sz w:val="24"/>
          <w:szCs w:val="24"/>
        </w:rPr>
        <w:t>испр</w:t>
      </w:r>
      <w:proofErr w:type="spellEnd"/>
      <w:proofErr w:type="gramStart"/>
      <w:r w:rsidRPr="00594700">
        <w:rPr>
          <w:rFonts w:ascii="Times New Roman" w:hAnsi="Times New Roman" w:cs="Times New Roman"/>
          <w:bCs/>
          <w:sz w:val="24"/>
          <w:szCs w:val="24"/>
        </w:rPr>
        <w:t>.</w:t>
      </w:r>
      <w:proofErr w:type="gramEnd"/>
      <w:r w:rsidRPr="00594700">
        <w:rPr>
          <w:rFonts w:ascii="Times New Roman" w:hAnsi="Times New Roman" w:cs="Times New Roman"/>
          <w:bCs/>
          <w:sz w:val="24"/>
          <w:szCs w:val="24"/>
        </w:rPr>
        <w:t xml:space="preserve"> и доп. — Москва : Издательство </w:t>
      </w:r>
      <w:proofErr w:type="spellStart"/>
      <w:r w:rsidRPr="00594700">
        <w:rPr>
          <w:rFonts w:ascii="Times New Roman" w:hAnsi="Times New Roman" w:cs="Times New Roman"/>
          <w:bCs/>
          <w:sz w:val="24"/>
          <w:szCs w:val="24"/>
        </w:rPr>
        <w:t>Юрайт</w:t>
      </w:r>
      <w:proofErr w:type="spellEnd"/>
      <w:r w:rsidRPr="00594700">
        <w:rPr>
          <w:rFonts w:ascii="Times New Roman" w:hAnsi="Times New Roman" w:cs="Times New Roman"/>
          <w:bCs/>
          <w:sz w:val="24"/>
          <w:szCs w:val="24"/>
        </w:rPr>
        <w:t xml:space="preserve">, 2023. — 144 с. — (Профессиональное образование). — ISBN 978-5-534-09147-2. — Текст : электронный // Образовательная платформа </w:t>
      </w:r>
      <w:proofErr w:type="spellStart"/>
      <w:r w:rsidRPr="00594700">
        <w:rPr>
          <w:rFonts w:ascii="Times New Roman" w:hAnsi="Times New Roman" w:cs="Times New Roman"/>
          <w:bCs/>
          <w:sz w:val="24"/>
          <w:szCs w:val="24"/>
        </w:rPr>
        <w:t>Юрайт</w:t>
      </w:r>
      <w:proofErr w:type="spellEnd"/>
      <w:r w:rsidRPr="00594700">
        <w:rPr>
          <w:rFonts w:ascii="Times New Roman" w:hAnsi="Times New Roman" w:cs="Times New Roman"/>
          <w:bCs/>
          <w:sz w:val="24"/>
          <w:szCs w:val="24"/>
        </w:rPr>
        <w:t xml:space="preserve"> [сайт]. — URL: </w:t>
      </w:r>
      <w:hyperlink r:id="rId45" w:history="1">
        <w:r w:rsidRPr="00594700">
          <w:rPr>
            <w:rFonts w:ascii="Times New Roman" w:hAnsi="Times New Roman" w:cs="Times New Roman"/>
            <w:sz w:val="24"/>
            <w:szCs w:val="24"/>
          </w:rPr>
          <w:t>https://urait.ru/bcode/517168</w:t>
        </w:r>
      </w:hyperlink>
      <w:r w:rsidRPr="00594700">
        <w:rPr>
          <w:rFonts w:ascii="Times New Roman" w:hAnsi="Times New Roman" w:cs="Times New Roman"/>
          <w:bCs/>
          <w:sz w:val="24"/>
          <w:szCs w:val="24"/>
        </w:rPr>
        <w:t xml:space="preserve"> </w:t>
      </w:r>
    </w:p>
    <w:p w14:paraId="20A7C3D2" w14:textId="77777777" w:rsidR="00594700" w:rsidRPr="00594700" w:rsidRDefault="00594700" w:rsidP="0053069E">
      <w:pPr>
        <w:pStyle w:val="a4"/>
        <w:numPr>
          <w:ilvl w:val="0"/>
          <w:numId w:val="14"/>
        </w:numPr>
        <w:spacing w:line="276" w:lineRule="auto"/>
        <w:ind w:left="426"/>
        <w:jc w:val="both"/>
        <w:rPr>
          <w:rFonts w:ascii="Times New Roman" w:hAnsi="Times New Roman" w:cs="Times New Roman"/>
          <w:bCs/>
          <w:sz w:val="24"/>
          <w:szCs w:val="24"/>
        </w:rPr>
      </w:pPr>
      <w:r w:rsidRPr="00594700">
        <w:rPr>
          <w:rFonts w:ascii="Times New Roman" w:hAnsi="Times New Roman" w:cs="Times New Roman"/>
          <w:bCs/>
          <w:sz w:val="24"/>
          <w:szCs w:val="24"/>
        </w:rPr>
        <w:lastRenderedPageBreak/>
        <w:t xml:space="preserve">Заднепровская, Г. В. Анализ музыкальных произведений : учебник для </w:t>
      </w:r>
      <w:proofErr w:type="spellStart"/>
      <w:r w:rsidRPr="00594700">
        <w:rPr>
          <w:rFonts w:ascii="Times New Roman" w:hAnsi="Times New Roman" w:cs="Times New Roman"/>
          <w:bCs/>
          <w:sz w:val="24"/>
          <w:szCs w:val="24"/>
        </w:rPr>
        <w:t>спо</w:t>
      </w:r>
      <w:proofErr w:type="spellEnd"/>
      <w:r w:rsidRPr="00594700">
        <w:rPr>
          <w:rFonts w:ascii="Times New Roman" w:hAnsi="Times New Roman" w:cs="Times New Roman"/>
          <w:bCs/>
          <w:sz w:val="24"/>
          <w:szCs w:val="24"/>
        </w:rPr>
        <w:t xml:space="preserve"> / Г. В. Заднепровская. — 2-е изд., стер. — Санкт-Петербург : Планета музыки, 2022. — 272 с. — ISBN 978-5-507-45106-7. </w:t>
      </w:r>
    </w:p>
    <w:p w14:paraId="5F100396" w14:textId="77777777" w:rsidR="00594700" w:rsidRPr="00594700" w:rsidRDefault="00594700" w:rsidP="0053069E">
      <w:pPr>
        <w:pStyle w:val="a4"/>
        <w:numPr>
          <w:ilvl w:val="0"/>
          <w:numId w:val="14"/>
        </w:numPr>
        <w:spacing w:line="276" w:lineRule="auto"/>
        <w:ind w:left="426"/>
        <w:jc w:val="both"/>
        <w:rPr>
          <w:rFonts w:ascii="Times New Roman" w:hAnsi="Times New Roman" w:cs="Times New Roman"/>
          <w:bCs/>
          <w:sz w:val="24"/>
          <w:szCs w:val="24"/>
        </w:rPr>
      </w:pPr>
      <w:r w:rsidRPr="00594700">
        <w:rPr>
          <w:rFonts w:ascii="Times New Roman" w:hAnsi="Times New Roman" w:cs="Times New Roman"/>
          <w:bCs/>
          <w:sz w:val="24"/>
          <w:szCs w:val="24"/>
        </w:rPr>
        <w:t xml:space="preserve">Путеводитель по музыкальной логике : учебное пособие для </w:t>
      </w:r>
      <w:proofErr w:type="spellStart"/>
      <w:r w:rsidRPr="00594700">
        <w:rPr>
          <w:rFonts w:ascii="Times New Roman" w:hAnsi="Times New Roman" w:cs="Times New Roman"/>
          <w:bCs/>
          <w:sz w:val="24"/>
          <w:szCs w:val="24"/>
        </w:rPr>
        <w:t>спо</w:t>
      </w:r>
      <w:proofErr w:type="spellEnd"/>
      <w:r w:rsidRPr="00594700">
        <w:rPr>
          <w:rFonts w:ascii="Times New Roman" w:hAnsi="Times New Roman" w:cs="Times New Roman"/>
          <w:bCs/>
          <w:sz w:val="24"/>
          <w:szCs w:val="24"/>
        </w:rPr>
        <w:t xml:space="preserve"> / В. П. Середа, С. Ю. </w:t>
      </w:r>
      <w:proofErr w:type="spellStart"/>
      <w:r w:rsidRPr="00594700">
        <w:rPr>
          <w:rFonts w:ascii="Times New Roman" w:hAnsi="Times New Roman" w:cs="Times New Roman"/>
          <w:bCs/>
          <w:sz w:val="24"/>
          <w:szCs w:val="24"/>
        </w:rPr>
        <w:t>Лемберг</w:t>
      </w:r>
      <w:proofErr w:type="spellEnd"/>
      <w:r w:rsidRPr="00594700">
        <w:rPr>
          <w:rFonts w:ascii="Times New Roman" w:hAnsi="Times New Roman" w:cs="Times New Roman"/>
          <w:bCs/>
          <w:sz w:val="24"/>
          <w:szCs w:val="24"/>
        </w:rPr>
        <w:t xml:space="preserve">, П. А. Алексеев, В. В. Иванов. — Санкт-Петербург : Планета музыки, 2021. — 128 с. — ISBN 978-5-8114-6228-5. — Текст : электронный // Лань : электронно-библиотечная система. — URL: </w:t>
      </w:r>
      <w:hyperlink r:id="rId46" w:history="1">
        <w:r w:rsidRPr="00594700">
          <w:rPr>
            <w:rFonts w:ascii="Times New Roman" w:hAnsi="Times New Roman" w:cs="Times New Roman"/>
            <w:sz w:val="24"/>
            <w:szCs w:val="24"/>
          </w:rPr>
          <w:t>https://e.lanbook.com/book/174320</w:t>
        </w:r>
      </w:hyperlink>
      <w:r w:rsidRPr="00594700">
        <w:rPr>
          <w:rFonts w:ascii="Times New Roman" w:hAnsi="Times New Roman" w:cs="Times New Roman"/>
          <w:bCs/>
          <w:sz w:val="24"/>
          <w:szCs w:val="24"/>
        </w:rPr>
        <w:t xml:space="preserve">  (дата обращения: 31.07.2023). — Режим доступа: для </w:t>
      </w:r>
      <w:proofErr w:type="spellStart"/>
      <w:r w:rsidRPr="00594700">
        <w:rPr>
          <w:rFonts w:ascii="Times New Roman" w:hAnsi="Times New Roman" w:cs="Times New Roman"/>
          <w:bCs/>
          <w:sz w:val="24"/>
          <w:szCs w:val="24"/>
        </w:rPr>
        <w:t>авториз</w:t>
      </w:r>
      <w:proofErr w:type="spellEnd"/>
      <w:r w:rsidRPr="00594700">
        <w:rPr>
          <w:rFonts w:ascii="Times New Roman" w:hAnsi="Times New Roman" w:cs="Times New Roman"/>
          <w:bCs/>
          <w:sz w:val="24"/>
          <w:szCs w:val="24"/>
        </w:rPr>
        <w:t>. пользователей.</w:t>
      </w:r>
    </w:p>
    <w:p w14:paraId="04668975" w14:textId="77777777" w:rsidR="00594700" w:rsidRPr="00594700" w:rsidRDefault="00594700" w:rsidP="0053069E">
      <w:pPr>
        <w:pStyle w:val="a4"/>
        <w:numPr>
          <w:ilvl w:val="0"/>
          <w:numId w:val="14"/>
        </w:numPr>
        <w:spacing w:line="276" w:lineRule="auto"/>
        <w:ind w:left="426"/>
        <w:jc w:val="both"/>
        <w:rPr>
          <w:rFonts w:ascii="Times New Roman" w:hAnsi="Times New Roman" w:cs="Times New Roman"/>
          <w:bCs/>
          <w:sz w:val="24"/>
          <w:szCs w:val="24"/>
        </w:rPr>
      </w:pPr>
      <w:proofErr w:type="spellStart"/>
      <w:r w:rsidRPr="00594700">
        <w:rPr>
          <w:rFonts w:ascii="Times New Roman" w:hAnsi="Times New Roman" w:cs="Times New Roman"/>
          <w:bCs/>
          <w:sz w:val="24"/>
          <w:szCs w:val="24"/>
        </w:rPr>
        <w:t>Рагс</w:t>
      </w:r>
      <w:proofErr w:type="spellEnd"/>
      <w:r w:rsidRPr="00594700">
        <w:rPr>
          <w:rFonts w:ascii="Times New Roman" w:hAnsi="Times New Roman" w:cs="Times New Roman"/>
          <w:bCs/>
          <w:sz w:val="24"/>
          <w:szCs w:val="24"/>
        </w:rPr>
        <w:t xml:space="preserve">, Ю. Н. Анализ музыкального произведения: на пути к слушателю. Очерки / Ю. Н. </w:t>
      </w:r>
      <w:proofErr w:type="spellStart"/>
      <w:r w:rsidRPr="00594700">
        <w:rPr>
          <w:rFonts w:ascii="Times New Roman" w:hAnsi="Times New Roman" w:cs="Times New Roman"/>
          <w:bCs/>
          <w:sz w:val="24"/>
          <w:szCs w:val="24"/>
        </w:rPr>
        <w:t>Рагс</w:t>
      </w:r>
      <w:proofErr w:type="spellEnd"/>
      <w:r w:rsidRPr="00594700">
        <w:rPr>
          <w:rFonts w:ascii="Times New Roman" w:hAnsi="Times New Roman" w:cs="Times New Roman"/>
          <w:bCs/>
          <w:sz w:val="24"/>
          <w:szCs w:val="24"/>
        </w:rPr>
        <w:t xml:space="preserve">. — Санкт-Петербург : Планета музыки, 2022. — 396 с. — ISBN 978-5-8114-9116-2. — Текст : электронный // Лань : электронно-библиотечная система. — URL: </w:t>
      </w:r>
      <w:hyperlink r:id="rId47" w:history="1">
        <w:r w:rsidRPr="00594700">
          <w:rPr>
            <w:rFonts w:ascii="Times New Roman" w:hAnsi="Times New Roman" w:cs="Times New Roman"/>
            <w:sz w:val="24"/>
            <w:szCs w:val="24"/>
          </w:rPr>
          <w:t>https://e.lanbook.com/book/200828</w:t>
        </w:r>
      </w:hyperlink>
      <w:r w:rsidRPr="00594700">
        <w:rPr>
          <w:rFonts w:ascii="Times New Roman" w:hAnsi="Times New Roman" w:cs="Times New Roman"/>
          <w:bCs/>
          <w:sz w:val="24"/>
          <w:szCs w:val="24"/>
        </w:rPr>
        <w:t xml:space="preserve">  (дата обращения: 31.07.2023). — Режим доступа: для </w:t>
      </w:r>
      <w:proofErr w:type="spellStart"/>
      <w:r w:rsidRPr="00594700">
        <w:rPr>
          <w:rFonts w:ascii="Times New Roman" w:hAnsi="Times New Roman" w:cs="Times New Roman"/>
          <w:bCs/>
          <w:sz w:val="24"/>
          <w:szCs w:val="24"/>
        </w:rPr>
        <w:t>авториз</w:t>
      </w:r>
      <w:proofErr w:type="spellEnd"/>
      <w:r w:rsidRPr="00594700">
        <w:rPr>
          <w:rFonts w:ascii="Times New Roman" w:hAnsi="Times New Roman" w:cs="Times New Roman"/>
          <w:bCs/>
          <w:sz w:val="24"/>
          <w:szCs w:val="24"/>
        </w:rPr>
        <w:t>. пользователей.</w:t>
      </w:r>
    </w:p>
    <w:p w14:paraId="6CB3F98F" w14:textId="77777777" w:rsidR="00594700" w:rsidRPr="00594700" w:rsidRDefault="00594700" w:rsidP="0053069E">
      <w:pPr>
        <w:pStyle w:val="a4"/>
        <w:numPr>
          <w:ilvl w:val="0"/>
          <w:numId w:val="14"/>
        </w:numPr>
        <w:spacing w:line="276" w:lineRule="auto"/>
        <w:ind w:left="426"/>
        <w:jc w:val="both"/>
        <w:rPr>
          <w:rFonts w:ascii="Times New Roman" w:hAnsi="Times New Roman" w:cs="Times New Roman"/>
          <w:bCs/>
          <w:sz w:val="24"/>
          <w:szCs w:val="24"/>
        </w:rPr>
      </w:pPr>
      <w:r w:rsidRPr="00594700">
        <w:rPr>
          <w:rFonts w:ascii="Times New Roman" w:hAnsi="Times New Roman" w:cs="Times New Roman"/>
          <w:bCs/>
          <w:sz w:val="24"/>
          <w:szCs w:val="24"/>
        </w:rPr>
        <w:t xml:space="preserve">Скребков, С. С.  Анализ музыкальных произведений : учебник для среднего профессионального образования / С. С. Скребков. — 2-е изд., </w:t>
      </w:r>
      <w:proofErr w:type="spellStart"/>
      <w:r w:rsidRPr="00594700">
        <w:rPr>
          <w:rFonts w:ascii="Times New Roman" w:hAnsi="Times New Roman" w:cs="Times New Roman"/>
          <w:bCs/>
          <w:sz w:val="24"/>
          <w:szCs w:val="24"/>
        </w:rPr>
        <w:t>испр</w:t>
      </w:r>
      <w:proofErr w:type="spellEnd"/>
      <w:proofErr w:type="gramStart"/>
      <w:r w:rsidRPr="00594700">
        <w:rPr>
          <w:rFonts w:ascii="Times New Roman" w:hAnsi="Times New Roman" w:cs="Times New Roman"/>
          <w:bCs/>
          <w:sz w:val="24"/>
          <w:szCs w:val="24"/>
        </w:rPr>
        <w:t>.</w:t>
      </w:r>
      <w:proofErr w:type="gramEnd"/>
      <w:r w:rsidRPr="00594700">
        <w:rPr>
          <w:rFonts w:ascii="Times New Roman" w:hAnsi="Times New Roman" w:cs="Times New Roman"/>
          <w:bCs/>
          <w:sz w:val="24"/>
          <w:szCs w:val="24"/>
        </w:rPr>
        <w:t xml:space="preserve"> и доп. — Москва : Издательство </w:t>
      </w:r>
      <w:proofErr w:type="spellStart"/>
      <w:r w:rsidRPr="00594700">
        <w:rPr>
          <w:rFonts w:ascii="Times New Roman" w:hAnsi="Times New Roman" w:cs="Times New Roman"/>
          <w:bCs/>
          <w:sz w:val="24"/>
          <w:szCs w:val="24"/>
        </w:rPr>
        <w:t>Юрайт</w:t>
      </w:r>
      <w:proofErr w:type="spellEnd"/>
      <w:r w:rsidRPr="00594700">
        <w:rPr>
          <w:rFonts w:ascii="Times New Roman" w:hAnsi="Times New Roman" w:cs="Times New Roman"/>
          <w:bCs/>
          <w:sz w:val="24"/>
          <w:szCs w:val="24"/>
        </w:rPr>
        <w:t xml:space="preserve">, 2023. — 302 с. — (Профессиональное образование). — ISBN 978-5-534-05308-1. — Текст : электронный // Образовательная платформа </w:t>
      </w:r>
      <w:proofErr w:type="spellStart"/>
      <w:r w:rsidRPr="00594700">
        <w:rPr>
          <w:rFonts w:ascii="Times New Roman" w:hAnsi="Times New Roman" w:cs="Times New Roman"/>
          <w:bCs/>
          <w:sz w:val="24"/>
          <w:szCs w:val="24"/>
        </w:rPr>
        <w:t>Юрайт</w:t>
      </w:r>
      <w:proofErr w:type="spellEnd"/>
      <w:r w:rsidRPr="00594700">
        <w:rPr>
          <w:rFonts w:ascii="Times New Roman" w:hAnsi="Times New Roman" w:cs="Times New Roman"/>
          <w:bCs/>
          <w:sz w:val="24"/>
          <w:szCs w:val="24"/>
        </w:rPr>
        <w:t xml:space="preserve"> [сайт]. — URL: </w:t>
      </w:r>
      <w:hyperlink r:id="rId48" w:history="1">
        <w:r w:rsidRPr="00594700">
          <w:rPr>
            <w:rFonts w:ascii="Times New Roman" w:hAnsi="Times New Roman" w:cs="Times New Roman"/>
            <w:sz w:val="24"/>
            <w:szCs w:val="24"/>
          </w:rPr>
          <w:t>https://urait.ru/bcode/515016</w:t>
        </w:r>
      </w:hyperlink>
      <w:r w:rsidRPr="00594700">
        <w:rPr>
          <w:rFonts w:ascii="Times New Roman" w:hAnsi="Times New Roman" w:cs="Times New Roman"/>
          <w:bCs/>
          <w:sz w:val="24"/>
          <w:szCs w:val="24"/>
        </w:rPr>
        <w:t xml:space="preserve"> </w:t>
      </w:r>
    </w:p>
    <w:p w14:paraId="4F79DBA8" w14:textId="77777777" w:rsidR="00594700" w:rsidRPr="00594700" w:rsidRDefault="00594700" w:rsidP="0053069E">
      <w:pPr>
        <w:pStyle w:val="a4"/>
        <w:numPr>
          <w:ilvl w:val="0"/>
          <w:numId w:val="14"/>
        </w:numPr>
        <w:spacing w:line="276" w:lineRule="auto"/>
        <w:ind w:left="426"/>
        <w:jc w:val="both"/>
        <w:rPr>
          <w:rFonts w:ascii="Times New Roman" w:hAnsi="Times New Roman" w:cs="Times New Roman"/>
          <w:bCs/>
          <w:sz w:val="24"/>
          <w:szCs w:val="24"/>
        </w:rPr>
      </w:pPr>
      <w:proofErr w:type="spellStart"/>
      <w:r w:rsidRPr="00594700">
        <w:rPr>
          <w:rFonts w:ascii="Times New Roman" w:hAnsi="Times New Roman" w:cs="Times New Roman"/>
          <w:bCs/>
          <w:sz w:val="24"/>
          <w:szCs w:val="24"/>
        </w:rPr>
        <w:t>Сохор</w:t>
      </w:r>
      <w:proofErr w:type="spellEnd"/>
      <w:r w:rsidRPr="00594700">
        <w:rPr>
          <w:rFonts w:ascii="Times New Roman" w:hAnsi="Times New Roman" w:cs="Times New Roman"/>
          <w:bCs/>
          <w:sz w:val="24"/>
          <w:szCs w:val="24"/>
        </w:rPr>
        <w:t xml:space="preserve">, А. Н. Музыка как вид искусства : учебное пособие / А. Н. </w:t>
      </w:r>
      <w:proofErr w:type="spellStart"/>
      <w:r w:rsidRPr="00594700">
        <w:rPr>
          <w:rFonts w:ascii="Times New Roman" w:hAnsi="Times New Roman" w:cs="Times New Roman"/>
          <w:bCs/>
          <w:sz w:val="24"/>
          <w:szCs w:val="24"/>
        </w:rPr>
        <w:t>Сохор</w:t>
      </w:r>
      <w:proofErr w:type="spellEnd"/>
      <w:r w:rsidRPr="00594700">
        <w:rPr>
          <w:rFonts w:ascii="Times New Roman" w:hAnsi="Times New Roman" w:cs="Times New Roman"/>
          <w:bCs/>
          <w:sz w:val="24"/>
          <w:szCs w:val="24"/>
        </w:rPr>
        <w:t xml:space="preserve">. — 3-е изд., стер. — Санкт-Петербург : Планета музыки, 2022. — 128 с. — ISBN 978-5-507-44076-4. — Текст : электронный // Лань : электронно-библиотечная система. — URL: </w:t>
      </w:r>
      <w:hyperlink r:id="rId49" w:history="1">
        <w:r w:rsidRPr="00594700">
          <w:rPr>
            <w:rFonts w:ascii="Times New Roman" w:hAnsi="Times New Roman" w:cs="Times New Roman"/>
            <w:sz w:val="24"/>
            <w:szCs w:val="24"/>
          </w:rPr>
          <w:t>https://e.lanbook.com/book/218114</w:t>
        </w:r>
      </w:hyperlink>
      <w:r w:rsidRPr="00594700">
        <w:rPr>
          <w:rFonts w:ascii="Times New Roman" w:hAnsi="Times New Roman" w:cs="Times New Roman"/>
          <w:bCs/>
          <w:sz w:val="24"/>
          <w:szCs w:val="24"/>
        </w:rPr>
        <w:t xml:space="preserve">  (дата обращения: 31.07.2023). — Режим доступа: для </w:t>
      </w:r>
      <w:proofErr w:type="spellStart"/>
      <w:r w:rsidRPr="00594700">
        <w:rPr>
          <w:rFonts w:ascii="Times New Roman" w:hAnsi="Times New Roman" w:cs="Times New Roman"/>
          <w:bCs/>
          <w:sz w:val="24"/>
          <w:szCs w:val="24"/>
        </w:rPr>
        <w:t>авториз</w:t>
      </w:r>
      <w:proofErr w:type="spellEnd"/>
      <w:r w:rsidRPr="00594700">
        <w:rPr>
          <w:rFonts w:ascii="Times New Roman" w:hAnsi="Times New Roman" w:cs="Times New Roman"/>
          <w:bCs/>
          <w:sz w:val="24"/>
          <w:szCs w:val="24"/>
        </w:rPr>
        <w:t>. пользователей.</w:t>
      </w:r>
    </w:p>
    <w:p w14:paraId="10ECADDA" w14:textId="77777777" w:rsidR="00594700" w:rsidRPr="00594700" w:rsidRDefault="00594700" w:rsidP="0053069E">
      <w:pPr>
        <w:pStyle w:val="a4"/>
        <w:numPr>
          <w:ilvl w:val="0"/>
          <w:numId w:val="14"/>
        </w:numPr>
        <w:spacing w:line="276" w:lineRule="auto"/>
        <w:ind w:left="426"/>
        <w:jc w:val="both"/>
        <w:rPr>
          <w:rFonts w:ascii="Times New Roman" w:hAnsi="Times New Roman" w:cs="Times New Roman"/>
          <w:bCs/>
          <w:sz w:val="24"/>
          <w:szCs w:val="24"/>
        </w:rPr>
      </w:pPr>
      <w:r w:rsidRPr="00594700">
        <w:rPr>
          <w:rFonts w:ascii="Times New Roman" w:hAnsi="Times New Roman" w:cs="Times New Roman"/>
          <w:bCs/>
          <w:sz w:val="24"/>
          <w:szCs w:val="24"/>
        </w:rPr>
        <w:t xml:space="preserve">Способин, И. В. Музыкальная форма : учебник для </w:t>
      </w:r>
      <w:proofErr w:type="spellStart"/>
      <w:r w:rsidRPr="00594700">
        <w:rPr>
          <w:rFonts w:ascii="Times New Roman" w:hAnsi="Times New Roman" w:cs="Times New Roman"/>
          <w:bCs/>
          <w:sz w:val="24"/>
          <w:szCs w:val="24"/>
        </w:rPr>
        <w:t>спо</w:t>
      </w:r>
      <w:proofErr w:type="spellEnd"/>
      <w:r w:rsidRPr="00594700">
        <w:rPr>
          <w:rFonts w:ascii="Times New Roman" w:hAnsi="Times New Roman" w:cs="Times New Roman"/>
          <w:bCs/>
          <w:sz w:val="24"/>
          <w:szCs w:val="24"/>
        </w:rPr>
        <w:t xml:space="preserve"> / И. В. Способин. — Санкт-Петербург : Планета музыки, 2022. — 404 с. — ISBN 978-5-8114-6255-1. — Текст : электронный // Лань : электронно-библиотечная система. — URL: </w:t>
      </w:r>
      <w:hyperlink r:id="rId50" w:history="1">
        <w:r w:rsidRPr="00594700">
          <w:rPr>
            <w:rFonts w:ascii="Times New Roman" w:hAnsi="Times New Roman" w:cs="Times New Roman"/>
            <w:sz w:val="24"/>
            <w:szCs w:val="24"/>
          </w:rPr>
          <w:t>https://e.lanbook.com/book/233417</w:t>
        </w:r>
      </w:hyperlink>
      <w:r w:rsidRPr="00594700">
        <w:rPr>
          <w:rFonts w:ascii="Times New Roman" w:hAnsi="Times New Roman" w:cs="Times New Roman"/>
          <w:bCs/>
          <w:sz w:val="24"/>
          <w:szCs w:val="24"/>
        </w:rPr>
        <w:t xml:space="preserve">  (дата обращения: 31.07.2023). — Режим доступа: для </w:t>
      </w:r>
      <w:proofErr w:type="spellStart"/>
      <w:r w:rsidRPr="00594700">
        <w:rPr>
          <w:rFonts w:ascii="Times New Roman" w:hAnsi="Times New Roman" w:cs="Times New Roman"/>
          <w:bCs/>
          <w:sz w:val="24"/>
          <w:szCs w:val="24"/>
        </w:rPr>
        <w:t>авториз</w:t>
      </w:r>
      <w:proofErr w:type="spellEnd"/>
      <w:r w:rsidRPr="00594700">
        <w:rPr>
          <w:rFonts w:ascii="Times New Roman" w:hAnsi="Times New Roman" w:cs="Times New Roman"/>
          <w:bCs/>
          <w:sz w:val="24"/>
          <w:szCs w:val="24"/>
        </w:rPr>
        <w:t>. пользователей.</w:t>
      </w:r>
    </w:p>
    <w:p w14:paraId="62D6344C" w14:textId="77777777" w:rsidR="00594700" w:rsidRPr="00594700" w:rsidRDefault="00594700" w:rsidP="0053069E">
      <w:pPr>
        <w:pStyle w:val="a4"/>
        <w:numPr>
          <w:ilvl w:val="0"/>
          <w:numId w:val="14"/>
        </w:numPr>
        <w:spacing w:line="276" w:lineRule="auto"/>
        <w:ind w:left="426"/>
        <w:jc w:val="both"/>
        <w:rPr>
          <w:rFonts w:ascii="Times New Roman" w:hAnsi="Times New Roman" w:cs="Times New Roman"/>
          <w:bCs/>
          <w:sz w:val="24"/>
          <w:szCs w:val="24"/>
        </w:rPr>
      </w:pPr>
      <w:proofErr w:type="spellStart"/>
      <w:r w:rsidRPr="00594700">
        <w:rPr>
          <w:rFonts w:ascii="Times New Roman" w:hAnsi="Times New Roman" w:cs="Times New Roman"/>
          <w:bCs/>
          <w:sz w:val="24"/>
          <w:szCs w:val="24"/>
        </w:rPr>
        <w:t>Холопова</w:t>
      </w:r>
      <w:proofErr w:type="spellEnd"/>
      <w:r w:rsidRPr="00594700">
        <w:rPr>
          <w:rFonts w:ascii="Times New Roman" w:hAnsi="Times New Roman" w:cs="Times New Roman"/>
          <w:bCs/>
          <w:sz w:val="24"/>
          <w:szCs w:val="24"/>
        </w:rPr>
        <w:t xml:space="preserve">, В. Н. Теория музыки. Мелодика. Ритмика. Фактура. </w:t>
      </w:r>
      <w:proofErr w:type="spellStart"/>
      <w:r w:rsidRPr="00594700">
        <w:rPr>
          <w:rFonts w:ascii="Times New Roman" w:hAnsi="Times New Roman" w:cs="Times New Roman"/>
          <w:bCs/>
          <w:sz w:val="24"/>
          <w:szCs w:val="24"/>
        </w:rPr>
        <w:t>Тематизм</w:t>
      </w:r>
      <w:proofErr w:type="spellEnd"/>
      <w:r w:rsidRPr="00594700">
        <w:rPr>
          <w:rFonts w:ascii="Times New Roman" w:hAnsi="Times New Roman" w:cs="Times New Roman"/>
          <w:bCs/>
          <w:sz w:val="24"/>
          <w:szCs w:val="24"/>
        </w:rPr>
        <w:t xml:space="preserve"> : учебное пособие для </w:t>
      </w:r>
      <w:proofErr w:type="spellStart"/>
      <w:r w:rsidRPr="00594700">
        <w:rPr>
          <w:rFonts w:ascii="Times New Roman" w:hAnsi="Times New Roman" w:cs="Times New Roman"/>
          <w:bCs/>
          <w:sz w:val="24"/>
          <w:szCs w:val="24"/>
        </w:rPr>
        <w:t>спо</w:t>
      </w:r>
      <w:proofErr w:type="spellEnd"/>
      <w:r w:rsidRPr="00594700">
        <w:rPr>
          <w:rFonts w:ascii="Times New Roman" w:hAnsi="Times New Roman" w:cs="Times New Roman"/>
          <w:bCs/>
          <w:sz w:val="24"/>
          <w:szCs w:val="24"/>
        </w:rPr>
        <w:t xml:space="preserve"> / В. Н. </w:t>
      </w:r>
      <w:proofErr w:type="spellStart"/>
      <w:r w:rsidRPr="00594700">
        <w:rPr>
          <w:rFonts w:ascii="Times New Roman" w:hAnsi="Times New Roman" w:cs="Times New Roman"/>
          <w:bCs/>
          <w:sz w:val="24"/>
          <w:szCs w:val="24"/>
        </w:rPr>
        <w:t>Холопова</w:t>
      </w:r>
      <w:proofErr w:type="spellEnd"/>
      <w:r w:rsidRPr="00594700">
        <w:rPr>
          <w:rFonts w:ascii="Times New Roman" w:hAnsi="Times New Roman" w:cs="Times New Roman"/>
          <w:bCs/>
          <w:sz w:val="24"/>
          <w:szCs w:val="24"/>
        </w:rPr>
        <w:t xml:space="preserve">. — 2-е изд., стер. — Санкт-Петербург : Планета музыки, 2022. — 376 с. — ISBN 978-5-507-45246-0. — Текст : электронный // Лань : электронно-библиотечная система. — URL: </w:t>
      </w:r>
      <w:hyperlink r:id="rId51" w:history="1">
        <w:r w:rsidRPr="00594700">
          <w:rPr>
            <w:rFonts w:ascii="Times New Roman" w:hAnsi="Times New Roman" w:cs="Times New Roman"/>
            <w:sz w:val="24"/>
            <w:szCs w:val="24"/>
          </w:rPr>
          <w:t>https://e.lanbook.com/book/265268</w:t>
        </w:r>
      </w:hyperlink>
      <w:r w:rsidRPr="00594700">
        <w:rPr>
          <w:rFonts w:ascii="Times New Roman" w:hAnsi="Times New Roman" w:cs="Times New Roman"/>
          <w:bCs/>
          <w:sz w:val="24"/>
          <w:szCs w:val="24"/>
        </w:rPr>
        <w:t xml:space="preserve">  (дата обращения: 31.07.2023). — Режим доступа: для </w:t>
      </w:r>
      <w:proofErr w:type="spellStart"/>
      <w:r w:rsidRPr="00594700">
        <w:rPr>
          <w:rFonts w:ascii="Times New Roman" w:hAnsi="Times New Roman" w:cs="Times New Roman"/>
          <w:bCs/>
          <w:sz w:val="24"/>
          <w:szCs w:val="24"/>
        </w:rPr>
        <w:t>авториз</w:t>
      </w:r>
      <w:proofErr w:type="spellEnd"/>
      <w:r w:rsidRPr="00594700">
        <w:rPr>
          <w:rFonts w:ascii="Times New Roman" w:hAnsi="Times New Roman" w:cs="Times New Roman"/>
          <w:bCs/>
          <w:sz w:val="24"/>
          <w:szCs w:val="24"/>
        </w:rPr>
        <w:t>. пользователей.</w:t>
      </w:r>
    </w:p>
    <w:p w14:paraId="4EA138FA" w14:textId="77777777" w:rsidR="00594700" w:rsidRPr="00594700" w:rsidRDefault="00594700" w:rsidP="0053069E">
      <w:pPr>
        <w:pStyle w:val="a4"/>
        <w:numPr>
          <w:ilvl w:val="0"/>
          <w:numId w:val="14"/>
        </w:numPr>
        <w:spacing w:line="276" w:lineRule="auto"/>
        <w:ind w:left="426"/>
        <w:jc w:val="both"/>
        <w:rPr>
          <w:rFonts w:ascii="Times New Roman" w:hAnsi="Times New Roman" w:cs="Times New Roman"/>
          <w:bCs/>
          <w:sz w:val="24"/>
          <w:szCs w:val="24"/>
        </w:rPr>
      </w:pPr>
      <w:r w:rsidRPr="00594700">
        <w:rPr>
          <w:rFonts w:ascii="Times New Roman" w:hAnsi="Times New Roman" w:cs="Times New Roman"/>
          <w:bCs/>
          <w:sz w:val="24"/>
          <w:szCs w:val="24"/>
        </w:rPr>
        <w:t xml:space="preserve">Черная, М. Р.  Анализ музыкальных произведений : учебное пособие для среднего профессионального образования / М. Р. Черная. — 2-е изд., </w:t>
      </w:r>
      <w:proofErr w:type="spellStart"/>
      <w:r w:rsidRPr="00594700">
        <w:rPr>
          <w:rFonts w:ascii="Times New Roman" w:hAnsi="Times New Roman" w:cs="Times New Roman"/>
          <w:bCs/>
          <w:sz w:val="24"/>
          <w:szCs w:val="24"/>
        </w:rPr>
        <w:t>перераб</w:t>
      </w:r>
      <w:proofErr w:type="spellEnd"/>
      <w:proofErr w:type="gramStart"/>
      <w:r w:rsidRPr="00594700">
        <w:rPr>
          <w:rFonts w:ascii="Times New Roman" w:hAnsi="Times New Roman" w:cs="Times New Roman"/>
          <w:bCs/>
          <w:sz w:val="24"/>
          <w:szCs w:val="24"/>
        </w:rPr>
        <w:t>.</w:t>
      </w:r>
      <w:proofErr w:type="gramEnd"/>
      <w:r w:rsidRPr="00594700">
        <w:rPr>
          <w:rFonts w:ascii="Times New Roman" w:hAnsi="Times New Roman" w:cs="Times New Roman"/>
          <w:bCs/>
          <w:sz w:val="24"/>
          <w:szCs w:val="24"/>
        </w:rPr>
        <w:t xml:space="preserve"> и доп. — Москва : Издательство </w:t>
      </w:r>
      <w:proofErr w:type="spellStart"/>
      <w:r w:rsidRPr="00594700">
        <w:rPr>
          <w:rFonts w:ascii="Times New Roman" w:hAnsi="Times New Roman" w:cs="Times New Roman"/>
          <w:bCs/>
          <w:sz w:val="24"/>
          <w:szCs w:val="24"/>
        </w:rPr>
        <w:t>Юрайт</w:t>
      </w:r>
      <w:proofErr w:type="spellEnd"/>
      <w:r w:rsidRPr="00594700">
        <w:rPr>
          <w:rFonts w:ascii="Times New Roman" w:hAnsi="Times New Roman" w:cs="Times New Roman"/>
          <w:bCs/>
          <w:sz w:val="24"/>
          <w:szCs w:val="24"/>
        </w:rPr>
        <w:t xml:space="preserve">, 2023. — 152 с. — (Профессиональное образование). — ISBN 978-5-534-04318-1. — Текст : электронный // Образовательная платформа </w:t>
      </w:r>
      <w:proofErr w:type="spellStart"/>
      <w:r w:rsidRPr="00594700">
        <w:rPr>
          <w:rFonts w:ascii="Times New Roman" w:hAnsi="Times New Roman" w:cs="Times New Roman"/>
          <w:bCs/>
          <w:sz w:val="24"/>
          <w:szCs w:val="24"/>
        </w:rPr>
        <w:t>Юрайт</w:t>
      </w:r>
      <w:proofErr w:type="spellEnd"/>
      <w:r w:rsidRPr="00594700">
        <w:rPr>
          <w:rFonts w:ascii="Times New Roman" w:hAnsi="Times New Roman" w:cs="Times New Roman"/>
          <w:bCs/>
          <w:sz w:val="24"/>
          <w:szCs w:val="24"/>
        </w:rPr>
        <w:t xml:space="preserve"> [сайт]. — URL: </w:t>
      </w:r>
      <w:hyperlink r:id="rId52" w:history="1">
        <w:r w:rsidRPr="00594700">
          <w:rPr>
            <w:rFonts w:ascii="Times New Roman" w:hAnsi="Times New Roman" w:cs="Times New Roman"/>
            <w:sz w:val="24"/>
            <w:szCs w:val="24"/>
          </w:rPr>
          <w:t>https://urait.ru/bcode/514581</w:t>
        </w:r>
      </w:hyperlink>
      <w:r w:rsidRPr="00594700">
        <w:rPr>
          <w:rFonts w:ascii="Times New Roman" w:hAnsi="Times New Roman" w:cs="Times New Roman"/>
          <w:bCs/>
          <w:sz w:val="24"/>
          <w:szCs w:val="24"/>
        </w:rPr>
        <w:t xml:space="preserve"> </w:t>
      </w:r>
    </w:p>
    <w:p w14:paraId="178FC7E4" w14:textId="77777777" w:rsidR="00594700" w:rsidRDefault="00594700" w:rsidP="00594700">
      <w:pPr>
        <w:suppressAutoHyphens/>
        <w:spacing w:line="276" w:lineRule="auto"/>
        <w:ind w:firstLine="709"/>
        <w:contextualSpacing/>
        <w:rPr>
          <w:rFonts w:ascii="Times New Roman" w:hAnsi="Times New Roman" w:cs="Times New Roman"/>
          <w:b/>
          <w:bCs/>
          <w:sz w:val="24"/>
          <w:szCs w:val="24"/>
        </w:rPr>
      </w:pPr>
    </w:p>
    <w:p w14:paraId="01F42F74" w14:textId="77777777" w:rsidR="00594700" w:rsidRDefault="00594700" w:rsidP="00594700">
      <w:pPr>
        <w:suppressAutoHyphens/>
        <w:spacing w:line="276" w:lineRule="auto"/>
        <w:ind w:firstLine="709"/>
        <w:contextualSpacing/>
        <w:rPr>
          <w:rFonts w:ascii="Times New Roman" w:hAnsi="Times New Roman" w:cs="Times New Roman"/>
          <w:b/>
          <w:bCs/>
          <w:sz w:val="24"/>
          <w:szCs w:val="24"/>
        </w:rPr>
      </w:pPr>
    </w:p>
    <w:p w14:paraId="0FCD1C68" w14:textId="77777777" w:rsidR="00594700" w:rsidRDefault="00594700" w:rsidP="00594700">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FF6ABC">
        <w:rPr>
          <w:rFonts w:ascii="Times New Roman" w:hAnsi="Times New Roman" w:cs="Times New Roman"/>
          <w:i/>
          <w:iCs/>
          <w:sz w:val="24"/>
          <w:szCs w:val="24"/>
        </w:rPr>
        <w:t>(при необходимости)</w:t>
      </w:r>
    </w:p>
    <w:p w14:paraId="4AC77C27" w14:textId="77777777" w:rsidR="00594700" w:rsidRPr="00A87B57" w:rsidRDefault="00594700" w:rsidP="00594700">
      <w:pPr>
        <w:suppressAutoHyphens/>
        <w:spacing w:line="276" w:lineRule="auto"/>
        <w:ind w:firstLine="709"/>
        <w:contextualSpacing/>
        <w:rPr>
          <w:rFonts w:ascii="Times New Roman" w:hAnsi="Times New Roman" w:cs="Times New Roman"/>
          <w:bCs/>
          <w:i/>
          <w:sz w:val="24"/>
          <w:szCs w:val="24"/>
        </w:rPr>
      </w:pPr>
    </w:p>
    <w:p w14:paraId="61F2C1C0" w14:textId="77777777" w:rsidR="00594700" w:rsidRPr="00DF068E" w:rsidRDefault="00594700" w:rsidP="00594700">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94700" w:rsidRPr="00985111" w14:paraId="7E9E4CC7" w14:textId="77777777" w:rsidTr="000E1A90">
        <w:trPr>
          <w:trHeight w:val="519"/>
        </w:trPr>
        <w:tc>
          <w:tcPr>
            <w:tcW w:w="1498" w:type="pct"/>
            <w:vAlign w:val="center"/>
          </w:tcPr>
          <w:p w14:paraId="38FFDDEF" w14:textId="77777777" w:rsidR="00594700" w:rsidRPr="00854F21" w:rsidRDefault="00594700" w:rsidP="000E1A9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AF1E4FA" w14:textId="77777777" w:rsidR="00594700" w:rsidRPr="00854F21" w:rsidRDefault="00594700" w:rsidP="000E1A9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CEA2BC7" w14:textId="77777777" w:rsidR="00594700" w:rsidRPr="00854F21" w:rsidRDefault="00594700" w:rsidP="000E1A9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94700" w:rsidRPr="00985111" w14:paraId="38907BB4" w14:textId="77777777" w:rsidTr="000E1A90">
        <w:trPr>
          <w:trHeight w:val="698"/>
        </w:trPr>
        <w:tc>
          <w:tcPr>
            <w:tcW w:w="1498" w:type="pct"/>
            <w:tcBorders>
              <w:top w:val="single" w:sz="4" w:space="0" w:color="auto"/>
              <w:left w:val="single" w:sz="4" w:space="0" w:color="auto"/>
              <w:bottom w:val="single" w:sz="4" w:space="0" w:color="auto"/>
              <w:right w:val="single" w:sz="4" w:space="0" w:color="auto"/>
            </w:tcBorders>
            <w:shd w:val="clear" w:color="auto" w:fill="auto"/>
          </w:tcPr>
          <w:p w14:paraId="19F4662E" w14:textId="77777777" w:rsidR="00594700" w:rsidRDefault="00594700" w:rsidP="000E1A90">
            <w:pPr>
              <w:autoSpaceDE w:val="0"/>
              <w:autoSpaceDN w:val="0"/>
              <w:adjustRightInd w:val="0"/>
              <w:rPr>
                <w:rFonts w:ascii="Times New Roman" w:hAnsi="Times New Roman" w:cs="Times New Roman"/>
                <w:bCs/>
                <w:sz w:val="24"/>
              </w:rPr>
            </w:pPr>
            <w:r>
              <w:rPr>
                <w:rFonts w:ascii="Times New Roman" w:hAnsi="Times New Roman" w:cs="Times New Roman"/>
                <w:bCs/>
                <w:sz w:val="24"/>
              </w:rPr>
              <w:t>З</w:t>
            </w:r>
            <w:r w:rsidRPr="00DF1368">
              <w:rPr>
                <w:rFonts w:ascii="Times New Roman" w:hAnsi="Times New Roman" w:cs="Times New Roman"/>
                <w:bCs/>
                <w:sz w:val="24"/>
              </w:rPr>
              <w:t>на</w:t>
            </w:r>
            <w:r>
              <w:rPr>
                <w:rFonts w:ascii="Times New Roman" w:hAnsi="Times New Roman" w:cs="Times New Roman"/>
                <w:bCs/>
                <w:sz w:val="24"/>
              </w:rPr>
              <w:t>ет:</w:t>
            </w:r>
          </w:p>
          <w:p w14:paraId="02A71470" w14:textId="77777777" w:rsidR="00574AC5" w:rsidRPr="00574AC5" w:rsidRDefault="00574AC5" w:rsidP="00574AC5">
            <w:pPr>
              <w:suppressAutoHyphens/>
              <w:spacing w:line="276" w:lineRule="auto"/>
              <w:contextualSpacing/>
              <w:rPr>
                <w:rFonts w:ascii="Times New Roman" w:hAnsi="Times New Roman" w:cs="Times New Roman"/>
                <w:bCs/>
                <w:sz w:val="24"/>
              </w:rPr>
            </w:pPr>
            <w:r w:rsidRPr="00574AC5">
              <w:rPr>
                <w:rFonts w:ascii="Times New Roman" w:hAnsi="Times New Roman" w:cs="Times New Roman"/>
                <w:bCs/>
                <w:sz w:val="24"/>
              </w:rPr>
              <w:t>теоретические основы анализа музыкальных произведений;</w:t>
            </w:r>
          </w:p>
          <w:p w14:paraId="5EC7C46F" w14:textId="77777777" w:rsidR="00574AC5" w:rsidRPr="00574AC5" w:rsidRDefault="00574AC5" w:rsidP="00574AC5">
            <w:pPr>
              <w:suppressAutoHyphens/>
              <w:spacing w:line="276" w:lineRule="auto"/>
              <w:contextualSpacing/>
              <w:rPr>
                <w:rFonts w:ascii="Times New Roman" w:hAnsi="Times New Roman" w:cs="Times New Roman"/>
                <w:bCs/>
                <w:sz w:val="24"/>
              </w:rPr>
            </w:pPr>
            <w:r w:rsidRPr="00574AC5">
              <w:rPr>
                <w:rFonts w:ascii="Times New Roman" w:hAnsi="Times New Roman" w:cs="Times New Roman"/>
                <w:bCs/>
                <w:sz w:val="24"/>
              </w:rPr>
              <w:t>особенности строения важнейших музыкальных форм;</w:t>
            </w:r>
          </w:p>
          <w:p w14:paraId="6E150FFB" w14:textId="77777777" w:rsidR="00574AC5" w:rsidRDefault="00574AC5" w:rsidP="00574AC5">
            <w:pPr>
              <w:suppressAutoHyphens/>
              <w:spacing w:line="276" w:lineRule="auto"/>
              <w:contextualSpacing/>
              <w:rPr>
                <w:rFonts w:ascii="Times New Roman" w:hAnsi="Times New Roman" w:cs="Times New Roman"/>
                <w:bCs/>
                <w:sz w:val="24"/>
              </w:rPr>
            </w:pPr>
            <w:r w:rsidRPr="00574AC5">
              <w:rPr>
                <w:rFonts w:ascii="Times New Roman" w:hAnsi="Times New Roman" w:cs="Times New Roman"/>
                <w:bCs/>
                <w:sz w:val="24"/>
              </w:rPr>
              <w:t>методы анализа музыкальных произведений.</w:t>
            </w:r>
          </w:p>
          <w:p w14:paraId="478C27BA" w14:textId="42666A9E" w:rsidR="00594700" w:rsidRPr="00706DDB" w:rsidRDefault="00594700" w:rsidP="00574AC5">
            <w:pPr>
              <w:suppressAutoHyphens/>
              <w:spacing w:line="276" w:lineRule="auto"/>
              <w:contextualSpacing/>
              <w:rPr>
                <w:rFonts w:ascii="Times New Roman" w:hAnsi="Times New Roman" w:cs="Times New Roman"/>
                <w:bCs/>
                <w:sz w:val="24"/>
              </w:rPr>
            </w:pPr>
            <w:r>
              <w:rPr>
                <w:rFonts w:ascii="Times New Roman" w:hAnsi="Times New Roman" w:cs="Times New Roman"/>
                <w:iCs/>
                <w:sz w:val="24"/>
                <w:szCs w:val="24"/>
              </w:rPr>
              <w:t>Умеет:</w:t>
            </w:r>
          </w:p>
          <w:p w14:paraId="320C4F4D" w14:textId="77777777" w:rsidR="00574AC5" w:rsidRPr="00574AC5" w:rsidRDefault="00574AC5" w:rsidP="00574AC5">
            <w:pPr>
              <w:suppressAutoHyphens/>
              <w:spacing w:line="276" w:lineRule="auto"/>
              <w:contextualSpacing/>
              <w:rPr>
                <w:rFonts w:ascii="Times New Roman" w:hAnsi="Times New Roman" w:cs="Times New Roman"/>
                <w:iCs/>
                <w:sz w:val="24"/>
                <w:szCs w:val="24"/>
              </w:rPr>
            </w:pPr>
            <w:r w:rsidRPr="00574AC5">
              <w:rPr>
                <w:rFonts w:ascii="Times New Roman" w:hAnsi="Times New Roman" w:cs="Times New Roman"/>
                <w:iCs/>
                <w:sz w:val="24"/>
                <w:szCs w:val="24"/>
              </w:rPr>
              <w:t>анализировать строение, стилевые и жанровые черты музыкальных произведений в контексте особенностей художественной эпохи;</w:t>
            </w:r>
          </w:p>
          <w:p w14:paraId="1D4B00A3" w14:textId="77777777" w:rsidR="00574AC5" w:rsidRPr="00574AC5" w:rsidRDefault="00574AC5" w:rsidP="00574AC5">
            <w:pPr>
              <w:suppressAutoHyphens/>
              <w:spacing w:line="276" w:lineRule="auto"/>
              <w:contextualSpacing/>
              <w:rPr>
                <w:rFonts w:ascii="Times New Roman" w:hAnsi="Times New Roman" w:cs="Times New Roman"/>
                <w:iCs/>
                <w:sz w:val="24"/>
                <w:szCs w:val="24"/>
              </w:rPr>
            </w:pPr>
            <w:r w:rsidRPr="00574AC5">
              <w:rPr>
                <w:rFonts w:ascii="Times New Roman" w:hAnsi="Times New Roman" w:cs="Times New Roman"/>
                <w:iCs/>
                <w:sz w:val="24"/>
                <w:szCs w:val="24"/>
              </w:rPr>
              <w:t>использовать данные музыкального анализа в самостоятельной профессиональной работе;</w:t>
            </w:r>
          </w:p>
          <w:p w14:paraId="6BEB923E" w14:textId="61642183" w:rsidR="00594700" w:rsidRPr="00B66C7F" w:rsidRDefault="00574AC5" w:rsidP="00574AC5">
            <w:pPr>
              <w:suppressAutoHyphens/>
              <w:spacing w:line="276" w:lineRule="auto"/>
              <w:contextualSpacing/>
              <w:rPr>
                <w:rFonts w:ascii="Times New Roman" w:hAnsi="Times New Roman" w:cs="Times New Roman"/>
                <w:iCs/>
                <w:sz w:val="24"/>
                <w:szCs w:val="24"/>
              </w:rPr>
            </w:pPr>
            <w:r w:rsidRPr="00574AC5">
              <w:rPr>
                <w:rFonts w:ascii="Times New Roman" w:hAnsi="Times New Roman" w:cs="Times New Roman"/>
                <w:iCs/>
                <w:sz w:val="24"/>
                <w:szCs w:val="24"/>
              </w:rPr>
              <w:t>анализировать ладотональные и гармонические связи музыкальных произведений.</w:t>
            </w:r>
          </w:p>
        </w:tc>
        <w:tc>
          <w:tcPr>
            <w:tcW w:w="1787" w:type="pct"/>
            <w:tcBorders>
              <w:top w:val="single" w:sz="4" w:space="0" w:color="auto"/>
              <w:left w:val="single" w:sz="4" w:space="0" w:color="auto"/>
              <w:bottom w:val="single" w:sz="4" w:space="0" w:color="auto"/>
              <w:right w:val="single" w:sz="4" w:space="0" w:color="auto"/>
            </w:tcBorders>
          </w:tcPr>
          <w:p w14:paraId="4756467D" w14:textId="77777777" w:rsidR="00594700" w:rsidRPr="00DF1368" w:rsidRDefault="00594700" w:rsidP="000E1A90">
            <w:pPr>
              <w:autoSpaceDE w:val="0"/>
              <w:autoSpaceDN w:val="0"/>
              <w:adjustRightInd w:val="0"/>
              <w:rPr>
                <w:rFonts w:ascii="Times New Roman" w:hAnsi="Times New Roman" w:cs="Times New Roman"/>
                <w:bCs/>
                <w:sz w:val="24"/>
              </w:rPr>
            </w:pPr>
            <w:r>
              <w:rPr>
                <w:rFonts w:ascii="Times New Roman" w:hAnsi="Times New Roman" w:cs="Times New Roman"/>
                <w:bCs/>
                <w:sz w:val="24"/>
              </w:rPr>
              <w:t xml:space="preserve">Демонстрирует знания: </w:t>
            </w:r>
          </w:p>
          <w:p w14:paraId="31CD456E" w14:textId="77777777" w:rsidR="00574AC5" w:rsidRPr="00574AC5" w:rsidRDefault="00574AC5" w:rsidP="00574AC5">
            <w:pPr>
              <w:suppressAutoHyphens/>
              <w:spacing w:line="276" w:lineRule="auto"/>
              <w:contextualSpacing/>
              <w:rPr>
                <w:rFonts w:ascii="Times New Roman" w:hAnsi="Times New Roman" w:cs="Times New Roman"/>
                <w:bCs/>
                <w:sz w:val="24"/>
              </w:rPr>
            </w:pPr>
            <w:r w:rsidRPr="00574AC5">
              <w:rPr>
                <w:rFonts w:ascii="Times New Roman" w:hAnsi="Times New Roman" w:cs="Times New Roman"/>
                <w:bCs/>
                <w:sz w:val="24"/>
              </w:rPr>
              <w:t>теоретические основы анализа музыкальных произведений;</w:t>
            </w:r>
          </w:p>
          <w:p w14:paraId="2AED4B61" w14:textId="77777777" w:rsidR="00574AC5" w:rsidRPr="00574AC5" w:rsidRDefault="00574AC5" w:rsidP="00574AC5">
            <w:pPr>
              <w:suppressAutoHyphens/>
              <w:spacing w:line="276" w:lineRule="auto"/>
              <w:contextualSpacing/>
              <w:rPr>
                <w:rFonts w:ascii="Times New Roman" w:hAnsi="Times New Roman" w:cs="Times New Roman"/>
                <w:bCs/>
                <w:sz w:val="24"/>
              </w:rPr>
            </w:pPr>
            <w:r w:rsidRPr="00574AC5">
              <w:rPr>
                <w:rFonts w:ascii="Times New Roman" w:hAnsi="Times New Roman" w:cs="Times New Roman"/>
                <w:bCs/>
                <w:sz w:val="24"/>
              </w:rPr>
              <w:t>особенности строения важнейших музыкальных форм;</w:t>
            </w:r>
          </w:p>
          <w:p w14:paraId="44FCBB77" w14:textId="77777777" w:rsidR="00574AC5" w:rsidRDefault="00574AC5" w:rsidP="00574AC5">
            <w:pPr>
              <w:suppressAutoHyphens/>
              <w:spacing w:line="276" w:lineRule="auto"/>
              <w:contextualSpacing/>
              <w:rPr>
                <w:rFonts w:ascii="Times New Roman" w:hAnsi="Times New Roman" w:cs="Times New Roman"/>
                <w:bCs/>
                <w:sz w:val="24"/>
              </w:rPr>
            </w:pPr>
            <w:r w:rsidRPr="00574AC5">
              <w:rPr>
                <w:rFonts w:ascii="Times New Roman" w:hAnsi="Times New Roman" w:cs="Times New Roman"/>
                <w:bCs/>
                <w:sz w:val="24"/>
              </w:rPr>
              <w:t>методы анализа музыкальных произведений.</w:t>
            </w:r>
          </w:p>
          <w:p w14:paraId="15B0AD8F" w14:textId="5A6738D9" w:rsidR="00594700" w:rsidRDefault="00594700" w:rsidP="00574AC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Демонстрирует умения:</w:t>
            </w:r>
          </w:p>
          <w:p w14:paraId="14774B2D" w14:textId="77777777" w:rsidR="00574AC5" w:rsidRPr="00574AC5" w:rsidRDefault="00574AC5" w:rsidP="00574AC5">
            <w:pPr>
              <w:suppressAutoHyphens/>
              <w:spacing w:line="276" w:lineRule="auto"/>
              <w:contextualSpacing/>
              <w:rPr>
                <w:rFonts w:ascii="Times New Roman" w:hAnsi="Times New Roman" w:cs="Times New Roman"/>
                <w:iCs/>
                <w:sz w:val="24"/>
                <w:szCs w:val="24"/>
              </w:rPr>
            </w:pPr>
            <w:r w:rsidRPr="00574AC5">
              <w:rPr>
                <w:rFonts w:ascii="Times New Roman" w:hAnsi="Times New Roman" w:cs="Times New Roman"/>
                <w:iCs/>
                <w:sz w:val="24"/>
                <w:szCs w:val="24"/>
              </w:rPr>
              <w:t>анализировать строение, стилевые и жанровые черты музыкальных произведений в контексте особенностей художественной эпохи;</w:t>
            </w:r>
          </w:p>
          <w:p w14:paraId="3F8BCB80" w14:textId="77777777" w:rsidR="00574AC5" w:rsidRPr="00574AC5" w:rsidRDefault="00574AC5" w:rsidP="00574AC5">
            <w:pPr>
              <w:suppressAutoHyphens/>
              <w:spacing w:line="276" w:lineRule="auto"/>
              <w:contextualSpacing/>
              <w:rPr>
                <w:rFonts w:ascii="Times New Roman" w:hAnsi="Times New Roman" w:cs="Times New Roman"/>
                <w:iCs/>
                <w:sz w:val="24"/>
                <w:szCs w:val="24"/>
              </w:rPr>
            </w:pPr>
            <w:r w:rsidRPr="00574AC5">
              <w:rPr>
                <w:rFonts w:ascii="Times New Roman" w:hAnsi="Times New Roman" w:cs="Times New Roman"/>
                <w:iCs/>
                <w:sz w:val="24"/>
                <w:szCs w:val="24"/>
              </w:rPr>
              <w:t>использовать данные музыкального анализа в самостоятельной профессиональной работе;</w:t>
            </w:r>
          </w:p>
          <w:p w14:paraId="4FEEC053" w14:textId="3912EF32" w:rsidR="00594700" w:rsidRPr="00B66C7F" w:rsidRDefault="00574AC5" w:rsidP="00574AC5">
            <w:pPr>
              <w:suppressAutoHyphens/>
              <w:spacing w:line="276" w:lineRule="auto"/>
              <w:contextualSpacing/>
              <w:rPr>
                <w:rFonts w:ascii="Times New Roman" w:hAnsi="Times New Roman" w:cs="Times New Roman"/>
                <w:iCs/>
                <w:sz w:val="24"/>
                <w:szCs w:val="24"/>
              </w:rPr>
            </w:pPr>
            <w:r w:rsidRPr="00574AC5">
              <w:rPr>
                <w:rFonts w:ascii="Times New Roman" w:hAnsi="Times New Roman" w:cs="Times New Roman"/>
                <w:iCs/>
                <w:sz w:val="24"/>
                <w:szCs w:val="24"/>
              </w:rPr>
              <w:t>анализировать ладотональные и гармонические связи музыкальных произведений</w:t>
            </w:r>
            <w:r>
              <w:rPr>
                <w:rFonts w:ascii="Times New Roman" w:hAnsi="Times New Roman" w:cs="Times New Roman"/>
                <w:iCs/>
                <w:sz w:val="24"/>
                <w:szCs w:val="24"/>
              </w:rPr>
              <w:t>.</w:t>
            </w:r>
          </w:p>
        </w:tc>
        <w:tc>
          <w:tcPr>
            <w:tcW w:w="1715" w:type="pct"/>
            <w:tcBorders>
              <w:top w:val="single" w:sz="4" w:space="0" w:color="auto"/>
              <w:left w:val="single" w:sz="4" w:space="0" w:color="auto"/>
              <w:bottom w:val="single" w:sz="4" w:space="0" w:color="auto"/>
              <w:right w:val="single" w:sz="4" w:space="0" w:color="auto"/>
            </w:tcBorders>
            <w:shd w:val="clear" w:color="auto" w:fill="auto"/>
          </w:tcPr>
          <w:p w14:paraId="4D89F0EB" w14:textId="77777777" w:rsidR="00574AC5" w:rsidRPr="00574AC5" w:rsidRDefault="00574AC5" w:rsidP="00574AC5">
            <w:pPr>
              <w:tabs>
                <w:tab w:val="left" w:pos="284"/>
                <w:tab w:val="left" w:pos="1134"/>
                <w:tab w:val="left" w:pos="6621"/>
              </w:tabs>
              <w:jc w:val="both"/>
              <w:rPr>
                <w:rFonts w:ascii="Times New Roman" w:hAnsi="Times New Roman" w:cs="Times New Roman"/>
                <w:iCs/>
                <w:sz w:val="24"/>
                <w:szCs w:val="24"/>
              </w:rPr>
            </w:pPr>
            <w:r w:rsidRPr="00574AC5">
              <w:rPr>
                <w:rFonts w:ascii="Times New Roman" w:hAnsi="Times New Roman" w:cs="Times New Roman"/>
                <w:iCs/>
                <w:sz w:val="24"/>
                <w:szCs w:val="24"/>
              </w:rPr>
              <w:t>практическая работа;</w:t>
            </w:r>
          </w:p>
          <w:p w14:paraId="663A0C39" w14:textId="0EF3C953" w:rsidR="00574AC5" w:rsidRPr="00574AC5" w:rsidRDefault="00574AC5" w:rsidP="00574AC5">
            <w:pPr>
              <w:tabs>
                <w:tab w:val="left" w:pos="284"/>
                <w:tab w:val="left" w:pos="1134"/>
                <w:tab w:val="left" w:pos="6621"/>
              </w:tabs>
              <w:jc w:val="both"/>
              <w:rPr>
                <w:rFonts w:ascii="Times New Roman" w:hAnsi="Times New Roman" w:cs="Times New Roman"/>
                <w:iCs/>
                <w:sz w:val="24"/>
                <w:szCs w:val="24"/>
              </w:rPr>
            </w:pPr>
            <w:r w:rsidRPr="00574AC5">
              <w:rPr>
                <w:rFonts w:ascii="Times New Roman" w:hAnsi="Times New Roman" w:cs="Times New Roman"/>
                <w:iCs/>
                <w:sz w:val="24"/>
                <w:szCs w:val="24"/>
              </w:rPr>
              <w:t>оценка в процессе выполнения целостного анализа музыкального произведения</w:t>
            </w:r>
          </w:p>
          <w:p w14:paraId="5BF3D06E" w14:textId="77777777" w:rsidR="00574AC5" w:rsidRPr="00574AC5" w:rsidRDefault="00574AC5" w:rsidP="00574AC5">
            <w:pPr>
              <w:tabs>
                <w:tab w:val="left" w:pos="284"/>
                <w:tab w:val="left" w:pos="1134"/>
                <w:tab w:val="left" w:pos="6621"/>
              </w:tabs>
              <w:jc w:val="both"/>
              <w:rPr>
                <w:rFonts w:ascii="Times New Roman" w:hAnsi="Times New Roman" w:cs="Times New Roman"/>
                <w:iCs/>
                <w:sz w:val="24"/>
                <w:szCs w:val="24"/>
              </w:rPr>
            </w:pPr>
            <w:r w:rsidRPr="00574AC5">
              <w:rPr>
                <w:rFonts w:ascii="Times New Roman" w:hAnsi="Times New Roman" w:cs="Times New Roman"/>
                <w:iCs/>
                <w:sz w:val="24"/>
                <w:szCs w:val="24"/>
              </w:rPr>
              <w:t>устный опрос;</w:t>
            </w:r>
          </w:p>
          <w:p w14:paraId="338FF11D" w14:textId="77777777" w:rsidR="00574AC5" w:rsidRPr="00574AC5" w:rsidRDefault="00574AC5" w:rsidP="00574AC5">
            <w:pPr>
              <w:tabs>
                <w:tab w:val="left" w:pos="284"/>
                <w:tab w:val="left" w:pos="1134"/>
                <w:tab w:val="left" w:pos="6621"/>
              </w:tabs>
              <w:jc w:val="both"/>
              <w:rPr>
                <w:rFonts w:ascii="Times New Roman" w:hAnsi="Times New Roman" w:cs="Times New Roman"/>
                <w:iCs/>
                <w:sz w:val="24"/>
                <w:szCs w:val="24"/>
              </w:rPr>
            </w:pPr>
            <w:r w:rsidRPr="00574AC5">
              <w:rPr>
                <w:rFonts w:ascii="Times New Roman" w:hAnsi="Times New Roman" w:cs="Times New Roman"/>
                <w:iCs/>
                <w:sz w:val="24"/>
                <w:szCs w:val="24"/>
              </w:rPr>
              <w:t>практическая работа;</w:t>
            </w:r>
          </w:p>
          <w:p w14:paraId="017675C3" w14:textId="3421C79E" w:rsidR="00574AC5" w:rsidRPr="00B66C7F" w:rsidRDefault="00574AC5" w:rsidP="00574AC5">
            <w:pPr>
              <w:tabs>
                <w:tab w:val="left" w:pos="284"/>
                <w:tab w:val="left" w:pos="1134"/>
                <w:tab w:val="left" w:pos="6621"/>
              </w:tabs>
              <w:jc w:val="both"/>
              <w:rPr>
                <w:rFonts w:ascii="Times New Roman" w:hAnsi="Times New Roman" w:cs="Times New Roman"/>
                <w:iCs/>
                <w:sz w:val="24"/>
                <w:szCs w:val="24"/>
              </w:rPr>
            </w:pPr>
            <w:r w:rsidRPr="00574AC5">
              <w:rPr>
                <w:rFonts w:ascii="Times New Roman" w:hAnsi="Times New Roman" w:cs="Times New Roman"/>
                <w:iCs/>
                <w:sz w:val="24"/>
                <w:szCs w:val="24"/>
              </w:rPr>
              <w:t>наблюдение и оценка в процессе производственной практики</w:t>
            </w:r>
          </w:p>
        </w:tc>
      </w:tr>
    </w:tbl>
    <w:p w14:paraId="45B06309" w14:textId="6D87D69F" w:rsidR="00A40623" w:rsidRDefault="00A40623"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7C3693B" w14:textId="276ABBEB" w:rsidR="00A40623" w:rsidRDefault="00A40623" w:rsidP="00A406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14:paraId="7EA8D1B3" w14:textId="77777777" w:rsidR="00A40623" w:rsidRPr="00D13CD6" w:rsidRDefault="00A40623" w:rsidP="00A40623">
      <w:pPr>
        <w:keepNext/>
        <w:jc w:val="right"/>
        <w:outlineLvl w:val="0"/>
        <w:rPr>
          <w:rFonts w:ascii="Times New Roman" w:eastAsia="Times New Roman" w:hAnsi="Times New Roman" w:cs="Times New Roman"/>
          <w:b/>
          <w:color w:val="000000"/>
          <w:sz w:val="24"/>
          <w:szCs w:val="20"/>
          <w:lang w:eastAsia="ru-RU"/>
        </w:rPr>
      </w:pPr>
      <w:r w:rsidRPr="00D13CD6">
        <w:rPr>
          <w:rFonts w:ascii="Times New Roman" w:eastAsia="Times New Roman" w:hAnsi="Times New Roman" w:cs="Times New Roman"/>
          <w:b/>
          <w:color w:val="000000"/>
          <w:sz w:val="24"/>
          <w:szCs w:val="20"/>
          <w:lang w:eastAsia="ru-RU"/>
        </w:rPr>
        <w:t xml:space="preserve">к ПОП-П по </w:t>
      </w:r>
      <w:r w:rsidRPr="00D13CD6">
        <w:rPr>
          <w:rFonts w:ascii="Times New Roman" w:eastAsia="Times New Roman" w:hAnsi="Times New Roman" w:cs="Times New Roman"/>
          <w:b/>
          <w:sz w:val="24"/>
          <w:szCs w:val="20"/>
          <w:lang w:eastAsia="ru-RU"/>
        </w:rPr>
        <w:t xml:space="preserve">специальности </w:t>
      </w:r>
      <w:r w:rsidRPr="00D13CD6">
        <w:rPr>
          <w:rFonts w:ascii="Times New Roman" w:eastAsia="Times New Roman" w:hAnsi="Times New Roman" w:cs="Times New Roman"/>
          <w:b/>
          <w:sz w:val="24"/>
          <w:szCs w:val="20"/>
          <w:lang w:eastAsia="ru-RU"/>
        </w:rPr>
        <w:br/>
        <w:t>53.02.01 Музыкальное образование</w:t>
      </w:r>
    </w:p>
    <w:p w14:paraId="2D81B4FE" w14:textId="77777777" w:rsidR="00A40623" w:rsidRDefault="00A40623" w:rsidP="00A40623">
      <w:pPr>
        <w:jc w:val="right"/>
        <w:rPr>
          <w:rFonts w:ascii="Times New Roman" w:hAnsi="Times New Roman" w:cs="Times New Roman"/>
          <w:b/>
          <w:bCs/>
          <w:color w:val="0070C0"/>
          <w:sz w:val="24"/>
          <w:szCs w:val="24"/>
        </w:rPr>
      </w:pPr>
    </w:p>
    <w:p w14:paraId="64093C94" w14:textId="77777777" w:rsidR="00A40623" w:rsidRDefault="00A40623" w:rsidP="00A40623">
      <w:pPr>
        <w:jc w:val="right"/>
        <w:rPr>
          <w:rFonts w:ascii="Times New Roman" w:hAnsi="Times New Roman" w:cs="Times New Roman"/>
          <w:b/>
          <w:bCs/>
          <w:color w:val="0070C0"/>
          <w:sz w:val="24"/>
          <w:szCs w:val="24"/>
        </w:rPr>
      </w:pPr>
    </w:p>
    <w:p w14:paraId="5165DE78" w14:textId="77777777" w:rsidR="00A40623" w:rsidRDefault="00A40623" w:rsidP="00A40623">
      <w:pPr>
        <w:jc w:val="right"/>
        <w:rPr>
          <w:rFonts w:ascii="Times New Roman" w:hAnsi="Times New Roman" w:cs="Times New Roman"/>
          <w:b/>
          <w:bCs/>
          <w:color w:val="0070C0"/>
          <w:sz w:val="24"/>
          <w:szCs w:val="24"/>
        </w:rPr>
      </w:pPr>
    </w:p>
    <w:p w14:paraId="4C14803A" w14:textId="77777777" w:rsidR="00A40623" w:rsidRDefault="00A40623" w:rsidP="00A40623">
      <w:pPr>
        <w:jc w:val="right"/>
        <w:rPr>
          <w:rFonts w:ascii="Times New Roman" w:hAnsi="Times New Roman" w:cs="Times New Roman"/>
          <w:b/>
          <w:bCs/>
          <w:color w:val="0070C0"/>
          <w:sz w:val="24"/>
          <w:szCs w:val="24"/>
        </w:rPr>
      </w:pPr>
    </w:p>
    <w:p w14:paraId="49881AB8" w14:textId="77777777" w:rsidR="00A40623" w:rsidRDefault="00A40623" w:rsidP="00A40623">
      <w:pPr>
        <w:jc w:val="right"/>
        <w:rPr>
          <w:rFonts w:ascii="Times New Roman" w:hAnsi="Times New Roman" w:cs="Times New Roman"/>
          <w:b/>
          <w:bCs/>
          <w:color w:val="0070C0"/>
          <w:sz w:val="24"/>
          <w:szCs w:val="24"/>
        </w:rPr>
      </w:pPr>
    </w:p>
    <w:p w14:paraId="0575E308" w14:textId="77777777" w:rsidR="00A40623" w:rsidRDefault="00A40623" w:rsidP="00A40623">
      <w:pPr>
        <w:jc w:val="right"/>
        <w:rPr>
          <w:rFonts w:ascii="Times New Roman" w:hAnsi="Times New Roman" w:cs="Times New Roman"/>
          <w:b/>
          <w:bCs/>
          <w:color w:val="0070C0"/>
          <w:sz w:val="24"/>
          <w:szCs w:val="24"/>
        </w:rPr>
      </w:pPr>
    </w:p>
    <w:p w14:paraId="169369BF" w14:textId="77777777" w:rsidR="00A40623" w:rsidRDefault="00A40623" w:rsidP="00A40623">
      <w:pPr>
        <w:jc w:val="right"/>
        <w:rPr>
          <w:rFonts w:ascii="Times New Roman" w:hAnsi="Times New Roman" w:cs="Times New Roman"/>
          <w:b/>
          <w:bCs/>
          <w:color w:val="0070C0"/>
          <w:sz w:val="24"/>
          <w:szCs w:val="24"/>
        </w:rPr>
      </w:pPr>
    </w:p>
    <w:p w14:paraId="304C94F0" w14:textId="77777777" w:rsidR="00A40623" w:rsidRDefault="00A40623" w:rsidP="00A40623">
      <w:pPr>
        <w:jc w:val="right"/>
        <w:rPr>
          <w:rFonts w:ascii="Times New Roman" w:hAnsi="Times New Roman" w:cs="Times New Roman"/>
          <w:b/>
          <w:bCs/>
          <w:color w:val="0070C0"/>
          <w:sz w:val="24"/>
          <w:szCs w:val="24"/>
        </w:rPr>
      </w:pPr>
    </w:p>
    <w:p w14:paraId="04FA78C8" w14:textId="77777777" w:rsidR="00A40623" w:rsidRDefault="00A40623" w:rsidP="00A40623">
      <w:pPr>
        <w:jc w:val="right"/>
        <w:rPr>
          <w:rFonts w:ascii="Times New Roman" w:hAnsi="Times New Roman" w:cs="Times New Roman"/>
          <w:b/>
          <w:bCs/>
          <w:color w:val="0070C0"/>
          <w:sz w:val="24"/>
          <w:szCs w:val="24"/>
        </w:rPr>
      </w:pPr>
    </w:p>
    <w:p w14:paraId="17F84FF9" w14:textId="77777777" w:rsidR="00A40623" w:rsidRDefault="00A40623" w:rsidP="00A40623">
      <w:pPr>
        <w:jc w:val="right"/>
        <w:rPr>
          <w:rFonts w:ascii="Times New Roman" w:hAnsi="Times New Roman" w:cs="Times New Roman"/>
          <w:b/>
          <w:bCs/>
          <w:color w:val="0070C0"/>
          <w:sz w:val="24"/>
          <w:szCs w:val="24"/>
        </w:rPr>
      </w:pPr>
    </w:p>
    <w:p w14:paraId="2C20C997" w14:textId="77777777" w:rsidR="00A40623" w:rsidRDefault="00A40623" w:rsidP="00A40623">
      <w:pPr>
        <w:jc w:val="right"/>
        <w:rPr>
          <w:rFonts w:ascii="Times New Roman" w:hAnsi="Times New Roman" w:cs="Times New Roman"/>
          <w:b/>
          <w:bCs/>
          <w:color w:val="0070C0"/>
          <w:sz w:val="24"/>
          <w:szCs w:val="24"/>
        </w:rPr>
      </w:pPr>
    </w:p>
    <w:p w14:paraId="00E2804C" w14:textId="77777777" w:rsidR="00A40623" w:rsidRPr="00502F97" w:rsidRDefault="00A40623" w:rsidP="00A40623">
      <w:pPr>
        <w:jc w:val="right"/>
        <w:rPr>
          <w:rFonts w:ascii="Times New Roman" w:hAnsi="Times New Roman" w:cs="Times New Roman"/>
          <w:b/>
          <w:bCs/>
          <w:color w:val="0070C0"/>
          <w:sz w:val="24"/>
          <w:szCs w:val="24"/>
        </w:rPr>
      </w:pPr>
    </w:p>
    <w:p w14:paraId="0C60A04E" w14:textId="77777777" w:rsidR="00A40623" w:rsidRPr="008F578C" w:rsidRDefault="00A40623" w:rsidP="00A406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1F288C1" w14:textId="57ED54CF" w:rsidR="00A40623" w:rsidRDefault="00A40623" w:rsidP="00A40623">
      <w:pPr>
        <w:pStyle w:val="1"/>
      </w:pPr>
      <w:bookmarkStart w:id="61" w:name="_Toc168676647"/>
      <w:r w:rsidRPr="006E7FF4">
        <w:t>«</w:t>
      </w:r>
      <w:r>
        <w:t>ОП.08 СОЛЬФЕДЖИО</w:t>
      </w:r>
      <w:r w:rsidRPr="006E7FF4">
        <w:t>»</w:t>
      </w:r>
      <w:bookmarkEnd w:id="61"/>
    </w:p>
    <w:p w14:paraId="00755734" w14:textId="77777777" w:rsidR="00A40623" w:rsidRPr="00BD6A9B" w:rsidRDefault="00A40623" w:rsidP="00A40623">
      <w:pPr>
        <w:spacing w:line="360" w:lineRule="auto"/>
        <w:jc w:val="center"/>
        <w:rPr>
          <w:rFonts w:ascii="Times New Roman" w:hAnsi="Times New Roman" w:cs="Times New Roman"/>
          <w:b/>
          <w:bCs/>
          <w:sz w:val="24"/>
          <w:szCs w:val="24"/>
        </w:rPr>
      </w:pPr>
    </w:p>
    <w:p w14:paraId="309F2428" w14:textId="77777777" w:rsidR="00A40623" w:rsidRPr="00BD6A9B" w:rsidRDefault="00A40623" w:rsidP="00A40623">
      <w:pPr>
        <w:spacing w:line="360" w:lineRule="auto"/>
        <w:jc w:val="center"/>
        <w:rPr>
          <w:rFonts w:ascii="Times New Roman" w:hAnsi="Times New Roman" w:cs="Times New Roman"/>
          <w:b/>
          <w:bCs/>
          <w:sz w:val="24"/>
          <w:szCs w:val="24"/>
        </w:rPr>
      </w:pPr>
    </w:p>
    <w:p w14:paraId="643AEA32" w14:textId="77777777" w:rsidR="00A40623" w:rsidRPr="00BD6A9B" w:rsidRDefault="00A40623" w:rsidP="00A40623">
      <w:pPr>
        <w:spacing w:line="360" w:lineRule="auto"/>
        <w:jc w:val="center"/>
        <w:rPr>
          <w:rFonts w:ascii="Times New Roman" w:hAnsi="Times New Roman" w:cs="Times New Roman"/>
          <w:b/>
          <w:bCs/>
          <w:sz w:val="24"/>
          <w:szCs w:val="24"/>
        </w:rPr>
      </w:pPr>
    </w:p>
    <w:p w14:paraId="43377970" w14:textId="77777777" w:rsidR="00A40623" w:rsidRPr="00BD6A9B" w:rsidRDefault="00A40623" w:rsidP="00A40623">
      <w:pPr>
        <w:spacing w:line="360" w:lineRule="auto"/>
        <w:jc w:val="center"/>
        <w:rPr>
          <w:rFonts w:ascii="Times New Roman" w:hAnsi="Times New Roman" w:cs="Times New Roman"/>
          <w:b/>
          <w:bCs/>
          <w:sz w:val="24"/>
          <w:szCs w:val="24"/>
        </w:rPr>
      </w:pPr>
    </w:p>
    <w:p w14:paraId="423A83D2" w14:textId="77777777" w:rsidR="00A40623" w:rsidRPr="00BD6A9B" w:rsidRDefault="00A40623" w:rsidP="00A40623">
      <w:pPr>
        <w:spacing w:line="360" w:lineRule="auto"/>
        <w:jc w:val="center"/>
        <w:rPr>
          <w:rFonts w:ascii="Times New Roman" w:hAnsi="Times New Roman" w:cs="Times New Roman"/>
          <w:b/>
          <w:bCs/>
          <w:sz w:val="24"/>
          <w:szCs w:val="24"/>
        </w:rPr>
      </w:pPr>
    </w:p>
    <w:p w14:paraId="59DFE9BA" w14:textId="77777777" w:rsidR="00A40623" w:rsidRPr="00BD6A9B" w:rsidRDefault="00A40623" w:rsidP="00A40623">
      <w:pPr>
        <w:spacing w:line="360" w:lineRule="auto"/>
        <w:jc w:val="center"/>
        <w:rPr>
          <w:rFonts w:ascii="Times New Roman" w:hAnsi="Times New Roman" w:cs="Times New Roman"/>
          <w:b/>
          <w:bCs/>
          <w:sz w:val="24"/>
          <w:szCs w:val="24"/>
        </w:rPr>
      </w:pPr>
    </w:p>
    <w:p w14:paraId="7E16679F" w14:textId="77777777" w:rsidR="00A40623" w:rsidRPr="00BD6A9B" w:rsidRDefault="00A40623" w:rsidP="00A40623">
      <w:pPr>
        <w:spacing w:line="360" w:lineRule="auto"/>
        <w:jc w:val="center"/>
        <w:rPr>
          <w:rFonts w:ascii="Times New Roman" w:hAnsi="Times New Roman" w:cs="Times New Roman"/>
          <w:b/>
          <w:bCs/>
          <w:sz w:val="24"/>
          <w:szCs w:val="24"/>
        </w:rPr>
      </w:pPr>
    </w:p>
    <w:p w14:paraId="3C9243E9" w14:textId="77777777" w:rsidR="00A40623" w:rsidRPr="00BD6A9B" w:rsidRDefault="00A40623" w:rsidP="00A40623">
      <w:pPr>
        <w:spacing w:line="360" w:lineRule="auto"/>
        <w:jc w:val="center"/>
        <w:rPr>
          <w:rFonts w:ascii="Times New Roman" w:hAnsi="Times New Roman" w:cs="Times New Roman"/>
          <w:b/>
          <w:bCs/>
          <w:sz w:val="24"/>
          <w:szCs w:val="24"/>
        </w:rPr>
      </w:pPr>
    </w:p>
    <w:p w14:paraId="524412F1" w14:textId="77777777" w:rsidR="00A40623" w:rsidRPr="00BD6A9B" w:rsidRDefault="00A40623" w:rsidP="00A40623">
      <w:pPr>
        <w:spacing w:line="360" w:lineRule="auto"/>
        <w:jc w:val="center"/>
        <w:rPr>
          <w:rFonts w:ascii="Times New Roman" w:hAnsi="Times New Roman" w:cs="Times New Roman"/>
          <w:b/>
          <w:bCs/>
          <w:sz w:val="24"/>
          <w:szCs w:val="24"/>
        </w:rPr>
      </w:pPr>
    </w:p>
    <w:p w14:paraId="18978477" w14:textId="77777777" w:rsidR="00A40623" w:rsidRPr="00BD6A9B" w:rsidRDefault="00A40623" w:rsidP="00A40623">
      <w:pPr>
        <w:spacing w:line="360" w:lineRule="auto"/>
        <w:jc w:val="center"/>
        <w:rPr>
          <w:rFonts w:ascii="Times New Roman" w:hAnsi="Times New Roman" w:cs="Times New Roman"/>
          <w:b/>
          <w:bCs/>
          <w:sz w:val="24"/>
          <w:szCs w:val="24"/>
        </w:rPr>
      </w:pPr>
    </w:p>
    <w:p w14:paraId="07C185B4" w14:textId="77777777" w:rsidR="00A40623" w:rsidRPr="00BD6A9B" w:rsidRDefault="00A40623" w:rsidP="00A40623">
      <w:pPr>
        <w:spacing w:line="360" w:lineRule="auto"/>
        <w:jc w:val="center"/>
        <w:rPr>
          <w:rFonts w:ascii="Times New Roman" w:hAnsi="Times New Roman" w:cs="Times New Roman"/>
          <w:b/>
          <w:bCs/>
          <w:sz w:val="24"/>
          <w:szCs w:val="24"/>
        </w:rPr>
      </w:pPr>
    </w:p>
    <w:p w14:paraId="2632EDE9" w14:textId="77777777" w:rsidR="00A40623" w:rsidRPr="00BD6A9B" w:rsidRDefault="00A40623" w:rsidP="00A40623">
      <w:pPr>
        <w:spacing w:line="360" w:lineRule="auto"/>
        <w:jc w:val="center"/>
        <w:rPr>
          <w:rFonts w:ascii="Times New Roman" w:hAnsi="Times New Roman" w:cs="Times New Roman"/>
          <w:b/>
          <w:bCs/>
          <w:sz w:val="24"/>
          <w:szCs w:val="24"/>
        </w:rPr>
      </w:pPr>
    </w:p>
    <w:p w14:paraId="0ADDBADF" w14:textId="77777777" w:rsidR="00A40623" w:rsidRPr="00BD6A9B" w:rsidRDefault="00A40623" w:rsidP="00A40623">
      <w:pPr>
        <w:spacing w:line="360" w:lineRule="auto"/>
        <w:jc w:val="center"/>
        <w:rPr>
          <w:rFonts w:ascii="Times New Roman" w:hAnsi="Times New Roman" w:cs="Times New Roman"/>
          <w:b/>
          <w:bCs/>
          <w:sz w:val="24"/>
          <w:szCs w:val="24"/>
        </w:rPr>
      </w:pPr>
    </w:p>
    <w:p w14:paraId="7756AB77" w14:textId="77777777" w:rsidR="00A40623" w:rsidRPr="00BD6A9B" w:rsidRDefault="00A40623" w:rsidP="00A40623">
      <w:pPr>
        <w:spacing w:line="360" w:lineRule="auto"/>
        <w:jc w:val="center"/>
        <w:rPr>
          <w:rFonts w:ascii="Times New Roman" w:hAnsi="Times New Roman" w:cs="Times New Roman"/>
          <w:b/>
          <w:bCs/>
          <w:sz w:val="24"/>
          <w:szCs w:val="24"/>
        </w:rPr>
      </w:pPr>
    </w:p>
    <w:p w14:paraId="52FCE5BF" w14:textId="77777777" w:rsidR="00A40623" w:rsidRDefault="00A40623" w:rsidP="00A40623">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6742DDE6" w14:textId="77777777" w:rsidR="00FD7854" w:rsidRDefault="00FD7854"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0B47BE83" w14:textId="77777777" w:rsidR="00FD7854" w:rsidRPr="00DF068E" w:rsidRDefault="00FD7854" w:rsidP="00FD785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A646807" w14:textId="77777777" w:rsidR="00FD7854" w:rsidRPr="000143A1" w:rsidRDefault="00FD7854" w:rsidP="00FD7854">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58F7B679" w14:textId="77777777" w:rsidR="00FD7854" w:rsidRPr="000143A1" w:rsidRDefault="009B2BF3" w:rsidP="00FD7854">
      <w:pPr>
        <w:pStyle w:val="14"/>
        <w:rPr>
          <w:rFonts w:asciiTheme="minorHAnsi" w:eastAsiaTheme="minorEastAsia" w:hAnsiTheme="minorHAnsi" w:cstheme="minorBidi"/>
          <w:lang w:eastAsia="ru-RU"/>
        </w:rPr>
      </w:pPr>
      <w:hyperlink w:anchor="_Toc156294876" w:history="1">
        <w:r w:rsidR="00FD7854" w:rsidRPr="000143A1">
          <w:rPr>
            <w:rStyle w:val="af0"/>
            <w:b w:val="0"/>
            <w:bCs w:val="0"/>
          </w:rPr>
          <w:t>1. ОБЩАЯ ХАРАКТЕРИСТИКА</w:t>
        </w:r>
        <w:r w:rsidR="00FD7854" w:rsidRPr="000143A1">
          <w:rPr>
            <w:webHidden/>
          </w:rPr>
          <w:tab/>
        </w:r>
        <w:r w:rsidR="00FD7854" w:rsidRPr="000143A1">
          <w:rPr>
            <w:webHidden/>
          </w:rPr>
          <w:fldChar w:fldCharType="begin"/>
        </w:r>
        <w:r w:rsidR="00FD7854" w:rsidRPr="000143A1">
          <w:rPr>
            <w:webHidden/>
          </w:rPr>
          <w:instrText xml:space="preserve"> PAGEREF _Toc156294876 \h </w:instrText>
        </w:r>
        <w:r w:rsidR="00FD7854" w:rsidRPr="000143A1">
          <w:rPr>
            <w:webHidden/>
          </w:rPr>
        </w:r>
        <w:r w:rsidR="00FD7854" w:rsidRPr="000143A1">
          <w:rPr>
            <w:webHidden/>
          </w:rPr>
          <w:fldChar w:fldCharType="separate"/>
        </w:r>
        <w:r w:rsidR="00FD7854" w:rsidRPr="000143A1">
          <w:rPr>
            <w:webHidden/>
          </w:rPr>
          <w:t>4</w:t>
        </w:r>
        <w:r w:rsidR="00FD7854" w:rsidRPr="000143A1">
          <w:rPr>
            <w:webHidden/>
          </w:rPr>
          <w:fldChar w:fldCharType="end"/>
        </w:r>
      </w:hyperlink>
    </w:p>
    <w:p w14:paraId="3220294F" w14:textId="77777777" w:rsidR="00FD7854" w:rsidRPr="000143A1" w:rsidRDefault="009B2BF3" w:rsidP="00FD7854">
      <w:pPr>
        <w:pStyle w:val="21"/>
        <w:rPr>
          <w:rFonts w:asciiTheme="minorHAnsi" w:eastAsiaTheme="minorEastAsia" w:hAnsiTheme="minorHAnsi" w:cstheme="minorBidi"/>
          <w:i w:val="0"/>
          <w:iCs w:val="0"/>
          <w:sz w:val="22"/>
          <w:szCs w:val="22"/>
        </w:rPr>
      </w:pPr>
      <w:hyperlink w:anchor="_Toc156294877" w:history="1">
        <w:r w:rsidR="00FD7854" w:rsidRPr="000143A1">
          <w:rPr>
            <w:rStyle w:val="af0"/>
            <w:i w:val="0"/>
            <w:iCs w:val="0"/>
          </w:rPr>
          <w:t>1.1. Цель и место дисциплины в структуре образовательной программы</w:t>
        </w:r>
        <w:r w:rsidR="00FD7854" w:rsidRPr="000143A1">
          <w:rPr>
            <w:i w:val="0"/>
            <w:iCs w:val="0"/>
            <w:webHidden/>
          </w:rPr>
          <w:tab/>
        </w:r>
        <w:r w:rsidR="00FD7854" w:rsidRPr="000143A1">
          <w:rPr>
            <w:i w:val="0"/>
            <w:iCs w:val="0"/>
            <w:webHidden/>
          </w:rPr>
          <w:fldChar w:fldCharType="begin"/>
        </w:r>
        <w:r w:rsidR="00FD7854" w:rsidRPr="000143A1">
          <w:rPr>
            <w:i w:val="0"/>
            <w:iCs w:val="0"/>
            <w:webHidden/>
          </w:rPr>
          <w:instrText xml:space="preserve"> PAGEREF _Toc156294877 \h </w:instrText>
        </w:r>
        <w:r w:rsidR="00FD7854" w:rsidRPr="000143A1">
          <w:rPr>
            <w:i w:val="0"/>
            <w:iCs w:val="0"/>
            <w:webHidden/>
          </w:rPr>
        </w:r>
        <w:r w:rsidR="00FD7854" w:rsidRPr="000143A1">
          <w:rPr>
            <w:i w:val="0"/>
            <w:iCs w:val="0"/>
            <w:webHidden/>
          </w:rPr>
          <w:fldChar w:fldCharType="separate"/>
        </w:r>
        <w:r w:rsidR="00FD7854" w:rsidRPr="000143A1">
          <w:rPr>
            <w:i w:val="0"/>
            <w:iCs w:val="0"/>
            <w:webHidden/>
          </w:rPr>
          <w:t>4</w:t>
        </w:r>
        <w:r w:rsidR="00FD7854" w:rsidRPr="000143A1">
          <w:rPr>
            <w:i w:val="0"/>
            <w:iCs w:val="0"/>
            <w:webHidden/>
          </w:rPr>
          <w:fldChar w:fldCharType="end"/>
        </w:r>
      </w:hyperlink>
    </w:p>
    <w:p w14:paraId="16DD7E03" w14:textId="77777777" w:rsidR="00FD7854" w:rsidRPr="000143A1" w:rsidRDefault="009B2BF3" w:rsidP="00FD7854">
      <w:pPr>
        <w:pStyle w:val="21"/>
        <w:rPr>
          <w:rFonts w:asciiTheme="minorHAnsi" w:eastAsiaTheme="minorEastAsia" w:hAnsiTheme="minorHAnsi" w:cstheme="minorBidi"/>
          <w:i w:val="0"/>
          <w:iCs w:val="0"/>
          <w:sz w:val="22"/>
          <w:szCs w:val="22"/>
        </w:rPr>
      </w:pPr>
      <w:hyperlink w:anchor="_Toc156294878" w:history="1">
        <w:r w:rsidR="00FD7854" w:rsidRPr="000143A1">
          <w:rPr>
            <w:rStyle w:val="af0"/>
            <w:i w:val="0"/>
            <w:iCs w:val="0"/>
          </w:rPr>
          <w:t>1.2. Планируемые результаты освоения дисциплины</w:t>
        </w:r>
        <w:r w:rsidR="00FD7854" w:rsidRPr="000143A1">
          <w:rPr>
            <w:i w:val="0"/>
            <w:iCs w:val="0"/>
            <w:webHidden/>
          </w:rPr>
          <w:tab/>
        </w:r>
        <w:r w:rsidR="00FD7854" w:rsidRPr="000143A1">
          <w:rPr>
            <w:i w:val="0"/>
            <w:iCs w:val="0"/>
            <w:webHidden/>
          </w:rPr>
          <w:fldChar w:fldCharType="begin"/>
        </w:r>
        <w:r w:rsidR="00FD7854" w:rsidRPr="000143A1">
          <w:rPr>
            <w:i w:val="0"/>
            <w:iCs w:val="0"/>
            <w:webHidden/>
          </w:rPr>
          <w:instrText xml:space="preserve"> PAGEREF _Toc156294878 \h </w:instrText>
        </w:r>
        <w:r w:rsidR="00FD7854" w:rsidRPr="000143A1">
          <w:rPr>
            <w:i w:val="0"/>
            <w:iCs w:val="0"/>
            <w:webHidden/>
          </w:rPr>
        </w:r>
        <w:r w:rsidR="00FD7854" w:rsidRPr="000143A1">
          <w:rPr>
            <w:i w:val="0"/>
            <w:iCs w:val="0"/>
            <w:webHidden/>
          </w:rPr>
          <w:fldChar w:fldCharType="separate"/>
        </w:r>
        <w:r w:rsidR="00FD7854" w:rsidRPr="000143A1">
          <w:rPr>
            <w:i w:val="0"/>
            <w:iCs w:val="0"/>
            <w:webHidden/>
          </w:rPr>
          <w:t>4</w:t>
        </w:r>
        <w:r w:rsidR="00FD7854" w:rsidRPr="000143A1">
          <w:rPr>
            <w:i w:val="0"/>
            <w:iCs w:val="0"/>
            <w:webHidden/>
          </w:rPr>
          <w:fldChar w:fldCharType="end"/>
        </w:r>
      </w:hyperlink>
    </w:p>
    <w:p w14:paraId="4A38096A" w14:textId="77777777" w:rsidR="00FD7854" w:rsidRPr="000143A1" w:rsidRDefault="009B2BF3" w:rsidP="00FD7854">
      <w:pPr>
        <w:pStyle w:val="14"/>
        <w:rPr>
          <w:rFonts w:asciiTheme="minorHAnsi" w:eastAsiaTheme="minorEastAsia" w:hAnsiTheme="minorHAnsi" w:cstheme="minorBidi"/>
          <w:lang w:eastAsia="ru-RU"/>
        </w:rPr>
      </w:pPr>
      <w:hyperlink w:anchor="_Toc156294879" w:history="1">
        <w:r w:rsidR="00FD7854" w:rsidRPr="000143A1">
          <w:rPr>
            <w:rStyle w:val="af0"/>
            <w:b w:val="0"/>
            <w:bCs w:val="0"/>
          </w:rPr>
          <w:t>2. СТРУКТУРА И СОДЕРЖАНИЕ ДИСЦИПЛИНЫ</w:t>
        </w:r>
        <w:r w:rsidR="00FD7854" w:rsidRPr="000143A1">
          <w:rPr>
            <w:webHidden/>
          </w:rPr>
          <w:tab/>
        </w:r>
        <w:r w:rsidR="00FD7854" w:rsidRPr="000143A1">
          <w:rPr>
            <w:webHidden/>
          </w:rPr>
          <w:fldChar w:fldCharType="begin"/>
        </w:r>
        <w:r w:rsidR="00FD7854" w:rsidRPr="000143A1">
          <w:rPr>
            <w:webHidden/>
          </w:rPr>
          <w:instrText xml:space="preserve"> PAGEREF _Toc156294879 \h </w:instrText>
        </w:r>
        <w:r w:rsidR="00FD7854" w:rsidRPr="000143A1">
          <w:rPr>
            <w:webHidden/>
          </w:rPr>
        </w:r>
        <w:r w:rsidR="00FD7854" w:rsidRPr="000143A1">
          <w:rPr>
            <w:webHidden/>
          </w:rPr>
          <w:fldChar w:fldCharType="separate"/>
        </w:r>
        <w:r w:rsidR="00FD7854" w:rsidRPr="000143A1">
          <w:rPr>
            <w:webHidden/>
          </w:rPr>
          <w:t>4</w:t>
        </w:r>
        <w:r w:rsidR="00FD7854" w:rsidRPr="000143A1">
          <w:rPr>
            <w:webHidden/>
          </w:rPr>
          <w:fldChar w:fldCharType="end"/>
        </w:r>
      </w:hyperlink>
    </w:p>
    <w:p w14:paraId="62CDF68E" w14:textId="77777777" w:rsidR="00FD7854" w:rsidRPr="000143A1" w:rsidRDefault="009B2BF3" w:rsidP="00FD7854">
      <w:pPr>
        <w:pStyle w:val="21"/>
        <w:rPr>
          <w:rFonts w:asciiTheme="minorHAnsi" w:eastAsiaTheme="minorEastAsia" w:hAnsiTheme="minorHAnsi" w:cstheme="minorBidi"/>
          <w:i w:val="0"/>
          <w:iCs w:val="0"/>
          <w:sz w:val="22"/>
          <w:szCs w:val="22"/>
        </w:rPr>
      </w:pPr>
      <w:hyperlink w:anchor="_Toc156294880" w:history="1">
        <w:r w:rsidR="00FD7854" w:rsidRPr="000143A1">
          <w:rPr>
            <w:rStyle w:val="af0"/>
            <w:i w:val="0"/>
            <w:iCs w:val="0"/>
          </w:rPr>
          <w:t>2.1. Трудоемкость освоения дисциплины</w:t>
        </w:r>
        <w:r w:rsidR="00FD7854" w:rsidRPr="000143A1">
          <w:rPr>
            <w:i w:val="0"/>
            <w:iCs w:val="0"/>
            <w:webHidden/>
          </w:rPr>
          <w:tab/>
        </w:r>
        <w:r w:rsidR="00FD7854" w:rsidRPr="000143A1">
          <w:rPr>
            <w:i w:val="0"/>
            <w:iCs w:val="0"/>
            <w:webHidden/>
          </w:rPr>
          <w:fldChar w:fldCharType="begin"/>
        </w:r>
        <w:r w:rsidR="00FD7854" w:rsidRPr="000143A1">
          <w:rPr>
            <w:i w:val="0"/>
            <w:iCs w:val="0"/>
            <w:webHidden/>
          </w:rPr>
          <w:instrText xml:space="preserve"> PAGEREF _Toc156294880 \h </w:instrText>
        </w:r>
        <w:r w:rsidR="00FD7854" w:rsidRPr="000143A1">
          <w:rPr>
            <w:i w:val="0"/>
            <w:iCs w:val="0"/>
            <w:webHidden/>
          </w:rPr>
        </w:r>
        <w:r w:rsidR="00FD7854" w:rsidRPr="000143A1">
          <w:rPr>
            <w:i w:val="0"/>
            <w:iCs w:val="0"/>
            <w:webHidden/>
          </w:rPr>
          <w:fldChar w:fldCharType="separate"/>
        </w:r>
        <w:r w:rsidR="00FD7854" w:rsidRPr="000143A1">
          <w:rPr>
            <w:i w:val="0"/>
            <w:iCs w:val="0"/>
            <w:webHidden/>
          </w:rPr>
          <w:t>4</w:t>
        </w:r>
        <w:r w:rsidR="00FD7854" w:rsidRPr="000143A1">
          <w:rPr>
            <w:i w:val="0"/>
            <w:iCs w:val="0"/>
            <w:webHidden/>
          </w:rPr>
          <w:fldChar w:fldCharType="end"/>
        </w:r>
      </w:hyperlink>
    </w:p>
    <w:p w14:paraId="127897A1" w14:textId="77777777" w:rsidR="00FD7854" w:rsidRPr="000143A1" w:rsidRDefault="009B2BF3" w:rsidP="00FD7854">
      <w:pPr>
        <w:pStyle w:val="21"/>
        <w:rPr>
          <w:rFonts w:asciiTheme="minorHAnsi" w:eastAsiaTheme="minorEastAsia" w:hAnsiTheme="minorHAnsi" w:cstheme="minorBidi"/>
          <w:i w:val="0"/>
          <w:iCs w:val="0"/>
          <w:sz w:val="22"/>
          <w:szCs w:val="22"/>
        </w:rPr>
      </w:pPr>
      <w:hyperlink w:anchor="_Toc156294881" w:history="1">
        <w:r w:rsidR="00FD7854" w:rsidRPr="000143A1">
          <w:rPr>
            <w:rStyle w:val="af0"/>
            <w:i w:val="0"/>
            <w:iCs w:val="0"/>
          </w:rPr>
          <w:t>2.2. Примерное содержание дисциплины</w:t>
        </w:r>
        <w:r w:rsidR="00FD7854" w:rsidRPr="000143A1">
          <w:rPr>
            <w:i w:val="0"/>
            <w:iCs w:val="0"/>
            <w:webHidden/>
          </w:rPr>
          <w:tab/>
        </w:r>
        <w:r w:rsidR="00FD7854" w:rsidRPr="000143A1">
          <w:rPr>
            <w:i w:val="0"/>
            <w:iCs w:val="0"/>
            <w:webHidden/>
          </w:rPr>
          <w:fldChar w:fldCharType="begin"/>
        </w:r>
        <w:r w:rsidR="00FD7854" w:rsidRPr="000143A1">
          <w:rPr>
            <w:i w:val="0"/>
            <w:iCs w:val="0"/>
            <w:webHidden/>
          </w:rPr>
          <w:instrText xml:space="preserve"> PAGEREF _Toc156294881 \h </w:instrText>
        </w:r>
        <w:r w:rsidR="00FD7854" w:rsidRPr="000143A1">
          <w:rPr>
            <w:i w:val="0"/>
            <w:iCs w:val="0"/>
            <w:webHidden/>
          </w:rPr>
        </w:r>
        <w:r w:rsidR="00FD7854" w:rsidRPr="000143A1">
          <w:rPr>
            <w:i w:val="0"/>
            <w:iCs w:val="0"/>
            <w:webHidden/>
          </w:rPr>
          <w:fldChar w:fldCharType="separate"/>
        </w:r>
        <w:r w:rsidR="00FD7854" w:rsidRPr="000143A1">
          <w:rPr>
            <w:i w:val="0"/>
            <w:iCs w:val="0"/>
            <w:webHidden/>
          </w:rPr>
          <w:t>5</w:t>
        </w:r>
        <w:r w:rsidR="00FD7854" w:rsidRPr="000143A1">
          <w:rPr>
            <w:i w:val="0"/>
            <w:iCs w:val="0"/>
            <w:webHidden/>
          </w:rPr>
          <w:fldChar w:fldCharType="end"/>
        </w:r>
      </w:hyperlink>
    </w:p>
    <w:p w14:paraId="375DC080" w14:textId="77777777" w:rsidR="00FD7854" w:rsidRPr="000143A1" w:rsidRDefault="009B2BF3" w:rsidP="00FD7854">
      <w:pPr>
        <w:pStyle w:val="21"/>
        <w:rPr>
          <w:rFonts w:asciiTheme="minorHAnsi" w:eastAsiaTheme="minorEastAsia" w:hAnsiTheme="minorHAnsi" w:cstheme="minorBidi"/>
          <w:i w:val="0"/>
          <w:iCs w:val="0"/>
          <w:sz w:val="22"/>
          <w:szCs w:val="22"/>
        </w:rPr>
      </w:pPr>
      <w:hyperlink w:anchor="_Toc156294883" w:history="1">
        <w:r w:rsidR="00FD7854" w:rsidRPr="000143A1">
          <w:rPr>
            <w:rStyle w:val="af0"/>
            <w:i w:val="0"/>
            <w:iCs w:val="0"/>
          </w:rPr>
          <w:t>2.3. Курсовой проект (работа)</w:t>
        </w:r>
        <w:r w:rsidR="00FD7854" w:rsidRPr="000143A1">
          <w:rPr>
            <w:i w:val="0"/>
            <w:iCs w:val="0"/>
            <w:webHidden/>
          </w:rPr>
          <w:tab/>
        </w:r>
        <w:r w:rsidR="00FD7854" w:rsidRPr="000143A1">
          <w:rPr>
            <w:i w:val="0"/>
            <w:iCs w:val="0"/>
            <w:webHidden/>
          </w:rPr>
          <w:fldChar w:fldCharType="begin"/>
        </w:r>
        <w:r w:rsidR="00FD7854" w:rsidRPr="000143A1">
          <w:rPr>
            <w:i w:val="0"/>
            <w:iCs w:val="0"/>
            <w:webHidden/>
          </w:rPr>
          <w:instrText xml:space="preserve"> PAGEREF _Toc156294883 \h </w:instrText>
        </w:r>
        <w:r w:rsidR="00FD7854" w:rsidRPr="000143A1">
          <w:rPr>
            <w:i w:val="0"/>
            <w:iCs w:val="0"/>
            <w:webHidden/>
          </w:rPr>
        </w:r>
        <w:r w:rsidR="00FD7854" w:rsidRPr="000143A1">
          <w:rPr>
            <w:i w:val="0"/>
            <w:iCs w:val="0"/>
            <w:webHidden/>
          </w:rPr>
          <w:fldChar w:fldCharType="separate"/>
        </w:r>
        <w:r w:rsidR="00FD7854" w:rsidRPr="000143A1">
          <w:rPr>
            <w:i w:val="0"/>
            <w:iCs w:val="0"/>
            <w:webHidden/>
          </w:rPr>
          <w:t>5</w:t>
        </w:r>
        <w:r w:rsidR="00FD7854" w:rsidRPr="000143A1">
          <w:rPr>
            <w:i w:val="0"/>
            <w:iCs w:val="0"/>
            <w:webHidden/>
          </w:rPr>
          <w:fldChar w:fldCharType="end"/>
        </w:r>
      </w:hyperlink>
    </w:p>
    <w:p w14:paraId="22AEAD24" w14:textId="77777777" w:rsidR="00FD7854" w:rsidRPr="000143A1" w:rsidRDefault="009B2BF3" w:rsidP="00FD7854">
      <w:pPr>
        <w:pStyle w:val="14"/>
        <w:rPr>
          <w:rFonts w:asciiTheme="minorHAnsi" w:eastAsiaTheme="minorEastAsia" w:hAnsiTheme="minorHAnsi" w:cstheme="minorBidi"/>
          <w:lang w:eastAsia="ru-RU"/>
        </w:rPr>
      </w:pPr>
      <w:hyperlink w:anchor="_Toc156294884" w:history="1">
        <w:r w:rsidR="00FD7854" w:rsidRPr="000143A1">
          <w:rPr>
            <w:rStyle w:val="af0"/>
            <w:b w:val="0"/>
            <w:bCs w:val="0"/>
          </w:rPr>
          <w:t>3. УСЛОВИЯ РЕАЛИЗАЦИИ ДИСЦИПЛИНЫ</w:t>
        </w:r>
        <w:r w:rsidR="00FD7854" w:rsidRPr="000143A1">
          <w:rPr>
            <w:webHidden/>
          </w:rPr>
          <w:tab/>
        </w:r>
        <w:r w:rsidR="00FD7854" w:rsidRPr="000143A1">
          <w:rPr>
            <w:webHidden/>
          </w:rPr>
          <w:fldChar w:fldCharType="begin"/>
        </w:r>
        <w:r w:rsidR="00FD7854" w:rsidRPr="000143A1">
          <w:rPr>
            <w:webHidden/>
          </w:rPr>
          <w:instrText xml:space="preserve"> PAGEREF _Toc156294884 \h </w:instrText>
        </w:r>
        <w:r w:rsidR="00FD7854" w:rsidRPr="000143A1">
          <w:rPr>
            <w:webHidden/>
          </w:rPr>
        </w:r>
        <w:r w:rsidR="00FD7854" w:rsidRPr="000143A1">
          <w:rPr>
            <w:webHidden/>
          </w:rPr>
          <w:fldChar w:fldCharType="separate"/>
        </w:r>
        <w:r w:rsidR="00FD7854" w:rsidRPr="000143A1">
          <w:rPr>
            <w:webHidden/>
          </w:rPr>
          <w:t>6</w:t>
        </w:r>
        <w:r w:rsidR="00FD7854" w:rsidRPr="000143A1">
          <w:rPr>
            <w:webHidden/>
          </w:rPr>
          <w:fldChar w:fldCharType="end"/>
        </w:r>
      </w:hyperlink>
    </w:p>
    <w:p w14:paraId="2235123A" w14:textId="77777777" w:rsidR="00FD7854" w:rsidRPr="000143A1" w:rsidRDefault="009B2BF3" w:rsidP="00FD7854">
      <w:pPr>
        <w:pStyle w:val="21"/>
        <w:rPr>
          <w:rFonts w:asciiTheme="minorHAnsi" w:eastAsiaTheme="minorEastAsia" w:hAnsiTheme="minorHAnsi" w:cstheme="minorBidi"/>
          <w:i w:val="0"/>
          <w:iCs w:val="0"/>
          <w:sz w:val="22"/>
          <w:szCs w:val="22"/>
        </w:rPr>
      </w:pPr>
      <w:hyperlink w:anchor="_Toc156294885" w:history="1">
        <w:r w:rsidR="00FD7854" w:rsidRPr="000143A1">
          <w:rPr>
            <w:rStyle w:val="af0"/>
            <w:i w:val="0"/>
            <w:iCs w:val="0"/>
          </w:rPr>
          <w:t>3.1. Материально-техническое обеспечение</w:t>
        </w:r>
        <w:r w:rsidR="00FD7854" w:rsidRPr="000143A1">
          <w:rPr>
            <w:i w:val="0"/>
            <w:iCs w:val="0"/>
            <w:webHidden/>
          </w:rPr>
          <w:tab/>
        </w:r>
        <w:r w:rsidR="00FD7854" w:rsidRPr="000143A1">
          <w:rPr>
            <w:i w:val="0"/>
            <w:iCs w:val="0"/>
            <w:webHidden/>
          </w:rPr>
          <w:fldChar w:fldCharType="begin"/>
        </w:r>
        <w:r w:rsidR="00FD7854" w:rsidRPr="000143A1">
          <w:rPr>
            <w:i w:val="0"/>
            <w:iCs w:val="0"/>
            <w:webHidden/>
          </w:rPr>
          <w:instrText xml:space="preserve"> PAGEREF _Toc156294885 \h </w:instrText>
        </w:r>
        <w:r w:rsidR="00FD7854" w:rsidRPr="000143A1">
          <w:rPr>
            <w:i w:val="0"/>
            <w:iCs w:val="0"/>
            <w:webHidden/>
          </w:rPr>
        </w:r>
        <w:r w:rsidR="00FD7854" w:rsidRPr="000143A1">
          <w:rPr>
            <w:i w:val="0"/>
            <w:iCs w:val="0"/>
            <w:webHidden/>
          </w:rPr>
          <w:fldChar w:fldCharType="separate"/>
        </w:r>
        <w:r w:rsidR="00FD7854" w:rsidRPr="000143A1">
          <w:rPr>
            <w:i w:val="0"/>
            <w:iCs w:val="0"/>
            <w:webHidden/>
          </w:rPr>
          <w:t>6</w:t>
        </w:r>
        <w:r w:rsidR="00FD7854" w:rsidRPr="000143A1">
          <w:rPr>
            <w:i w:val="0"/>
            <w:iCs w:val="0"/>
            <w:webHidden/>
          </w:rPr>
          <w:fldChar w:fldCharType="end"/>
        </w:r>
      </w:hyperlink>
    </w:p>
    <w:p w14:paraId="6908EDDF" w14:textId="77777777" w:rsidR="00FD7854" w:rsidRPr="000143A1" w:rsidRDefault="009B2BF3" w:rsidP="00FD7854">
      <w:pPr>
        <w:pStyle w:val="21"/>
        <w:rPr>
          <w:rFonts w:asciiTheme="minorHAnsi" w:eastAsiaTheme="minorEastAsia" w:hAnsiTheme="minorHAnsi" w:cstheme="minorBidi"/>
          <w:i w:val="0"/>
          <w:iCs w:val="0"/>
          <w:sz w:val="22"/>
          <w:szCs w:val="22"/>
        </w:rPr>
      </w:pPr>
      <w:hyperlink w:anchor="_Toc156294886" w:history="1">
        <w:r w:rsidR="00FD7854" w:rsidRPr="000143A1">
          <w:rPr>
            <w:rStyle w:val="af0"/>
            <w:i w:val="0"/>
            <w:iCs w:val="0"/>
          </w:rPr>
          <w:t>3.2. Учебно-методическое обеспечение</w:t>
        </w:r>
        <w:r w:rsidR="00FD7854" w:rsidRPr="000143A1">
          <w:rPr>
            <w:i w:val="0"/>
            <w:iCs w:val="0"/>
            <w:webHidden/>
          </w:rPr>
          <w:tab/>
        </w:r>
        <w:r w:rsidR="00FD7854" w:rsidRPr="000143A1">
          <w:rPr>
            <w:i w:val="0"/>
            <w:iCs w:val="0"/>
            <w:webHidden/>
          </w:rPr>
          <w:fldChar w:fldCharType="begin"/>
        </w:r>
        <w:r w:rsidR="00FD7854" w:rsidRPr="000143A1">
          <w:rPr>
            <w:i w:val="0"/>
            <w:iCs w:val="0"/>
            <w:webHidden/>
          </w:rPr>
          <w:instrText xml:space="preserve"> PAGEREF _Toc156294886 \h </w:instrText>
        </w:r>
        <w:r w:rsidR="00FD7854" w:rsidRPr="000143A1">
          <w:rPr>
            <w:i w:val="0"/>
            <w:iCs w:val="0"/>
            <w:webHidden/>
          </w:rPr>
        </w:r>
        <w:r w:rsidR="00FD7854" w:rsidRPr="000143A1">
          <w:rPr>
            <w:i w:val="0"/>
            <w:iCs w:val="0"/>
            <w:webHidden/>
          </w:rPr>
          <w:fldChar w:fldCharType="separate"/>
        </w:r>
        <w:r w:rsidR="00FD7854" w:rsidRPr="000143A1">
          <w:rPr>
            <w:i w:val="0"/>
            <w:iCs w:val="0"/>
            <w:webHidden/>
          </w:rPr>
          <w:t>6</w:t>
        </w:r>
        <w:r w:rsidR="00FD7854" w:rsidRPr="000143A1">
          <w:rPr>
            <w:i w:val="0"/>
            <w:iCs w:val="0"/>
            <w:webHidden/>
          </w:rPr>
          <w:fldChar w:fldCharType="end"/>
        </w:r>
      </w:hyperlink>
    </w:p>
    <w:p w14:paraId="169A63B3" w14:textId="77777777" w:rsidR="00FD7854" w:rsidRPr="000143A1" w:rsidRDefault="009B2BF3" w:rsidP="00FD7854">
      <w:pPr>
        <w:pStyle w:val="14"/>
        <w:rPr>
          <w:rFonts w:asciiTheme="minorHAnsi" w:eastAsiaTheme="minorEastAsia" w:hAnsiTheme="minorHAnsi" w:cstheme="minorBidi"/>
          <w:lang w:eastAsia="ru-RU"/>
        </w:rPr>
      </w:pPr>
      <w:hyperlink w:anchor="_Toc156294887" w:history="1">
        <w:r w:rsidR="00FD7854" w:rsidRPr="000143A1">
          <w:rPr>
            <w:rStyle w:val="af0"/>
            <w:b w:val="0"/>
            <w:bCs w:val="0"/>
          </w:rPr>
          <w:t>4. КОНТРОЛЬ И ОЦЕНКА РЕЗУЛЬТАТОВ ОСВОЕНИЯ ДИСЦИПЛИНЫ</w:t>
        </w:r>
        <w:r w:rsidR="00FD7854" w:rsidRPr="000143A1">
          <w:rPr>
            <w:webHidden/>
          </w:rPr>
          <w:tab/>
        </w:r>
        <w:r w:rsidR="00FD7854" w:rsidRPr="000143A1">
          <w:rPr>
            <w:webHidden/>
          </w:rPr>
          <w:fldChar w:fldCharType="begin"/>
        </w:r>
        <w:r w:rsidR="00FD7854" w:rsidRPr="000143A1">
          <w:rPr>
            <w:webHidden/>
          </w:rPr>
          <w:instrText xml:space="preserve"> PAGEREF _Toc156294887 \h </w:instrText>
        </w:r>
        <w:r w:rsidR="00FD7854" w:rsidRPr="000143A1">
          <w:rPr>
            <w:webHidden/>
          </w:rPr>
        </w:r>
        <w:r w:rsidR="00FD7854" w:rsidRPr="000143A1">
          <w:rPr>
            <w:webHidden/>
          </w:rPr>
          <w:fldChar w:fldCharType="separate"/>
        </w:r>
        <w:r w:rsidR="00FD7854" w:rsidRPr="000143A1">
          <w:rPr>
            <w:webHidden/>
          </w:rPr>
          <w:t>6</w:t>
        </w:r>
        <w:r w:rsidR="00FD7854" w:rsidRPr="000143A1">
          <w:rPr>
            <w:webHidden/>
          </w:rPr>
          <w:fldChar w:fldCharType="end"/>
        </w:r>
      </w:hyperlink>
    </w:p>
    <w:p w14:paraId="3BEF7BC8" w14:textId="77777777" w:rsidR="00FD7854" w:rsidRPr="00DF068E" w:rsidRDefault="00FD7854" w:rsidP="00FD785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D6C7282" w14:textId="77777777" w:rsidR="00FD7854" w:rsidRPr="00DF068E" w:rsidRDefault="00FD7854" w:rsidP="00FD7854">
      <w:pPr>
        <w:pStyle w:val="1f"/>
        <w:jc w:val="left"/>
        <w:rPr>
          <w:rFonts w:ascii="Times New Roman" w:hAnsi="Times New Roman"/>
          <w:lang w:val="ru-RU"/>
        </w:rPr>
        <w:sectPr w:rsidR="00FD7854" w:rsidRPr="00DF068E" w:rsidSect="00502F97">
          <w:headerReference w:type="even" r:id="rId53"/>
          <w:headerReference w:type="default" r:id="rId54"/>
          <w:pgSz w:w="11906" w:h="16838"/>
          <w:pgMar w:top="1134" w:right="567" w:bottom="1134" w:left="1701" w:header="709" w:footer="709" w:gutter="0"/>
          <w:cols w:space="708"/>
          <w:docGrid w:linePitch="360"/>
        </w:sectPr>
      </w:pPr>
    </w:p>
    <w:p w14:paraId="7471D0AC" w14:textId="77777777" w:rsidR="00FD7854" w:rsidRPr="00F70F81" w:rsidRDefault="00FD7854" w:rsidP="0053069E">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D5F429B" w14:textId="078ED0F9" w:rsidR="00FD7854" w:rsidRPr="00594700" w:rsidRDefault="00FD7854" w:rsidP="00FD7854">
      <w:pPr>
        <w:jc w:val="center"/>
        <w:rPr>
          <w:rFonts w:ascii="Times New Roman" w:eastAsia="Segoe UI" w:hAnsi="Times New Roman" w:cs="Times New Roman"/>
          <w:sz w:val="24"/>
          <w:szCs w:val="24"/>
          <w:lang w:eastAsia="nl-NL"/>
        </w:rPr>
      </w:pPr>
      <w:r w:rsidRPr="00B64E98">
        <w:rPr>
          <w:rFonts w:ascii="Times New Roman" w:eastAsia="Segoe UI" w:hAnsi="Times New Roman" w:cs="Times New Roman"/>
        </w:rPr>
        <w:t>«</w:t>
      </w:r>
      <w:r w:rsidR="009B2BF3" w:rsidRPr="00594700">
        <w:rPr>
          <w:rFonts w:ascii="Times New Roman" w:eastAsia="Segoe UI" w:hAnsi="Times New Roman" w:cs="Times New Roman"/>
          <w:sz w:val="24"/>
          <w:szCs w:val="24"/>
          <w:lang w:eastAsia="nl-NL"/>
        </w:rPr>
        <w:t>ОП.0</w:t>
      </w:r>
      <w:r w:rsidR="009B2BF3">
        <w:rPr>
          <w:rFonts w:ascii="Times New Roman" w:eastAsia="Segoe UI" w:hAnsi="Times New Roman" w:cs="Times New Roman"/>
          <w:sz w:val="24"/>
          <w:szCs w:val="24"/>
          <w:lang w:eastAsia="nl-NL"/>
        </w:rPr>
        <w:t xml:space="preserve">8 </w:t>
      </w:r>
      <w:r w:rsidR="009B2BF3" w:rsidRPr="00FD7854">
        <w:rPr>
          <w:rFonts w:ascii="Times New Roman" w:eastAsia="Segoe UI" w:hAnsi="Times New Roman" w:cs="Times New Roman"/>
          <w:sz w:val="24"/>
          <w:szCs w:val="24"/>
          <w:lang w:eastAsia="nl-NL"/>
        </w:rPr>
        <w:t>СОЛЬФЕДЖИО</w:t>
      </w:r>
      <w:r>
        <w:rPr>
          <w:rFonts w:ascii="Times New Roman" w:eastAsia="Segoe UI" w:hAnsi="Times New Roman" w:cs="Times New Roman"/>
          <w:sz w:val="24"/>
          <w:szCs w:val="24"/>
          <w:lang w:eastAsia="nl-NL"/>
        </w:rPr>
        <w:t>»</w:t>
      </w:r>
    </w:p>
    <w:p w14:paraId="5A8B1258" w14:textId="77777777" w:rsidR="00FD7854" w:rsidRPr="00021F3A" w:rsidRDefault="00FD7854" w:rsidP="00FD7854">
      <w:pPr>
        <w:pStyle w:val="1d"/>
        <w:rPr>
          <w:lang w:val="ru-RU"/>
        </w:rPr>
      </w:pPr>
    </w:p>
    <w:p w14:paraId="244B923C" w14:textId="77777777" w:rsidR="00FD7854" w:rsidRPr="00EA6E1D" w:rsidRDefault="00FD7854" w:rsidP="00FD785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235E097" w14:textId="2C09657A" w:rsidR="00FD7854" w:rsidRDefault="00FD7854" w:rsidP="00FD7854">
      <w:pPr>
        <w:ind w:firstLine="709"/>
        <w:jc w:val="both"/>
        <w:rPr>
          <w:rFonts w:ascii="Times New Roman" w:eastAsia="Times New Roman" w:hAnsi="Times New Roman" w:cs="Times New Roman"/>
          <w:sz w:val="24"/>
          <w:szCs w:val="24"/>
          <w:lang w:eastAsia="ru-RU"/>
        </w:rPr>
      </w:pPr>
      <w:r w:rsidRPr="00406370">
        <w:rPr>
          <w:rFonts w:ascii="Times New Roman" w:eastAsia="Times New Roman" w:hAnsi="Times New Roman" w:cs="Times New Roman"/>
          <w:sz w:val="24"/>
          <w:szCs w:val="24"/>
          <w:lang w:eastAsia="ru-RU"/>
        </w:rPr>
        <w:t xml:space="preserve">Цель дисциплины </w:t>
      </w:r>
      <w:r w:rsidRPr="00406370">
        <w:rPr>
          <w:rFonts w:ascii="Times New Roman" w:hAnsi="Times New Roman"/>
        </w:rPr>
        <w:t>«</w:t>
      </w:r>
      <w:r w:rsidRPr="00FD7854">
        <w:rPr>
          <w:rFonts w:ascii="Times New Roman" w:hAnsi="Times New Roman"/>
        </w:rPr>
        <w:t>Сольфеджио</w:t>
      </w:r>
      <w:r w:rsidRPr="00406370">
        <w:rPr>
          <w:rFonts w:ascii="Times New Roman" w:hAnsi="Times New Roman"/>
        </w:rPr>
        <w:t>»</w:t>
      </w:r>
      <w:r w:rsidRPr="00406370">
        <w:rPr>
          <w:rFonts w:ascii="Times New Roman" w:eastAsia="Times New Roman" w:hAnsi="Times New Roman" w:cs="Times New Roman"/>
          <w:sz w:val="24"/>
          <w:szCs w:val="24"/>
          <w:lang w:eastAsia="ru-RU"/>
        </w:rPr>
        <w:t xml:space="preserve">: </w:t>
      </w:r>
      <w:r w:rsidRPr="00FD7854">
        <w:rPr>
          <w:rFonts w:ascii="Times New Roman" w:eastAsia="Times New Roman" w:hAnsi="Times New Roman" w:cs="Times New Roman"/>
          <w:sz w:val="24"/>
          <w:szCs w:val="24"/>
          <w:lang w:eastAsia="ru-RU"/>
        </w:rPr>
        <w:t>формирование интонационно-слуховых, метроритмических навыков и музыкального мышления студентов, способности направленного использования разнообразных средств сольфеджио в будущей профессиональной деятельности.</w:t>
      </w:r>
    </w:p>
    <w:p w14:paraId="67F5BDB2" w14:textId="1D39A8BF" w:rsidR="00FD7854" w:rsidRPr="00406370" w:rsidRDefault="00FD7854" w:rsidP="00FD7854">
      <w:pPr>
        <w:suppressAutoHyphens/>
        <w:spacing w:line="276" w:lineRule="auto"/>
        <w:ind w:firstLine="709"/>
        <w:jc w:val="both"/>
        <w:rPr>
          <w:rFonts w:ascii="Times New Roman" w:hAnsi="Times New Roman" w:cs="Times New Roman"/>
          <w:sz w:val="24"/>
          <w:szCs w:val="24"/>
        </w:rPr>
      </w:pPr>
      <w:r w:rsidRPr="00406370">
        <w:rPr>
          <w:rFonts w:ascii="Times New Roman" w:hAnsi="Times New Roman" w:cs="Times New Roman"/>
          <w:sz w:val="24"/>
          <w:szCs w:val="24"/>
        </w:rPr>
        <w:t>Дисциплина «</w:t>
      </w:r>
      <w:r w:rsidRPr="00FD7854">
        <w:rPr>
          <w:rFonts w:ascii="Times New Roman" w:hAnsi="Times New Roman" w:cs="Times New Roman"/>
          <w:sz w:val="24"/>
          <w:szCs w:val="24"/>
        </w:rPr>
        <w:t>Сольфеджио</w:t>
      </w:r>
      <w:r w:rsidRPr="0040637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597B4263" w14:textId="77777777" w:rsidR="00FD7854" w:rsidRDefault="00FD7854" w:rsidP="00FD7854">
      <w:pPr>
        <w:suppressAutoHyphens/>
        <w:spacing w:line="276" w:lineRule="auto"/>
        <w:ind w:firstLine="709"/>
        <w:jc w:val="both"/>
        <w:rPr>
          <w:rFonts w:ascii="Times New Roman" w:hAnsi="Times New Roman" w:cs="Times New Roman"/>
          <w:sz w:val="24"/>
          <w:szCs w:val="24"/>
        </w:rPr>
      </w:pPr>
    </w:p>
    <w:p w14:paraId="68AEAFF2" w14:textId="77777777" w:rsidR="00FD7854" w:rsidRPr="00EA6E1D" w:rsidRDefault="00FD7854" w:rsidP="00FD785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0A0CAE8" w14:textId="77777777" w:rsidR="00FD7854" w:rsidRDefault="00FD7854" w:rsidP="00FD785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394E0A8" w14:textId="77777777" w:rsidR="00FD7854" w:rsidRDefault="00FD7854" w:rsidP="00FD785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D7854" w:rsidRPr="00406370" w14:paraId="41E78D6F" w14:textId="77777777" w:rsidTr="000E1A90">
        <w:tc>
          <w:tcPr>
            <w:tcW w:w="1129" w:type="dxa"/>
            <w:tcBorders>
              <w:top w:val="single" w:sz="4" w:space="0" w:color="auto"/>
              <w:left w:val="single" w:sz="4" w:space="0" w:color="auto"/>
              <w:right w:val="single" w:sz="4" w:space="0" w:color="auto"/>
            </w:tcBorders>
          </w:tcPr>
          <w:p w14:paraId="017B2D41" w14:textId="77777777" w:rsidR="00FD7854" w:rsidRPr="00406370" w:rsidRDefault="00FD7854" w:rsidP="000E1A90">
            <w:pPr>
              <w:rPr>
                <w:rStyle w:val="afb"/>
                <w:b/>
                <w:i w:val="0"/>
                <w:sz w:val="24"/>
                <w:szCs w:val="24"/>
              </w:rPr>
            </w:pPr>
            <w:r w:rsidRPr="00406370">
              <w:rPr>
                <w:rStyle w:val="afb"/>
                <w:b/>
                <w:i w:val="0"/>
                <w:sz w:val="24"/>
                <w:szCs w:val="24"/>
              </w:rPr>
              <w:t xml:space="preserve">Код ОК, </w:t>
            </w:r>
          </w:p>
          <w:p w14:paraId="6D83CE22" w14:textId="77777777" w:rsidR="00FD7854" w:rsidRPr="00406370" w:rsidRDefault="00FD7854" w:rsidP="000E1A90">
            <w:pPr>
              <w:rPr>
                <w:rStyle w:val="afb"/>
                <w:b/>
                <w:i w:val="0"/>
                <w:sz w:val="24"/>
                <w:szCs w:val="24"/>
              </w:rPr>
            </w:pPr>
            <w:r w:rsidRPr="0040637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7487DF0B" w14:textId="77777777" w:rsidR="00FD7854" w:rsidRPr="00406370" w:rsidRDefault="00FD7854" w:rsidP="000E1A90">
            <w:pPr>
              <w:jc w:val="center"/>
              <w:rPr>
                <w:rFonts w:ascii="Times New Roman" w:hAnsi="Times New Roman" w:cs="Times New Roman"/>
                <w:b/>
                <w:sz w:val="24"/>
                <w:szCs w:val="24"/>
              </w:rPr>
            </w:pPr>
            <w:r w:rsidRPr="0040637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849592" w14:textId="77777777" w:rsidR="00FD7854" w:rsidRPr="00406370" w:rsidRDefault="00FD7854" w:rsidP="000E1A90">
            <w:pPr>
              <w:jc w:val="center"/>
              <w:rPr>
                <w:rFonts w:ascii="Times New Roman" w:hAnsi="Times New Roman" w:cs="Times New Roman"/>
                <w:b/>
                <w:sz w:val="24"/>
                <w:szCs w:val="24"/>
              </w:rPr>
            </w:pPr>
            <w:r w:rsidRPr="0040637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86ABD28" w14:textId="77777777" w:rsidR="00FD7854" w:rsidRPr="00406370" w:rsidRDefault="00FD7854" w:rsidP="000E1A90">
            <w:pPr>
              <w:jc w:val="center"/>
              <w:rPr>
                <w:rFonts w:ascii="Times New Roman" w:hAnsi="Times New Roman" w:cs="Times New Roman"/>
                <w:b/>
                <w:sz w:val="24"/>
                <w:szCs w:val="24"/>
              </w:rPr>
            </w:pPr>
            <w:r w:rsidRPr="00406370">
              <w:rPr>
                <w:rFonts w:ascii="Times New Roman" w:hAnsi="Times New Roman" w:cs="Times New Roman"/>
                <w:b/>
                <w:sz w:val="24"/>
                <w:szCs w:val="24"/>
              </w:rPr>
              <w:t xml:space="preserve">Владеть навыками </w:t>
            </w:r>
          </w:p>
        </w:tc>
      </w:tr>
      <w:tr w:rsidR="00FD7854" w:rsidRPr="00406370" w14:paraId="561F65AC" w14:textId="77777777" w:rsidTr="000E1A90">
        <w:tc>
          <w:tcPr>
            <w:tcW w:w="1129" w:type="dxa"/>
            <w:tcBorders>
              <w:top w:val="single" w:sz="4" w:space="0" w:color="auto"/>
              <w:left w:val="single" w:sz="4" w:space="0" w:color="auto"/>
              <w:right w:val="single" w:sz="4" w:space="0" w:color="auto"/>
            </w:tcBorders>
          </w:tcPr>
          <w:p w14:paraId="6B29B65C" w14:textId="77777777" w:rsidR="00FD7854" w:rsidRPr="00406370" w:rsidRDefault="00FD7854" w:rsidP="000E1A90">
            <w:pPr>
              <w:rPr>
                <w:rFonts w:ascii="Times New Roman" w:hAnsi="Times New Roman" w:cs="Times New Roman"/>
                <w:bCs/>
                <w:sz w:val="24"/>
                <w:szCs w:val="24"/>
                <w:lang w:val="en-US"/>
              </w:rPr>
            </w:pPr>
            <w:r w:rsidRPr="00406370">
              <w:rPr>
                <w:rFonts w:ascii="Times New Roman" w:hAnsi="Times New Roman" w:cs="Times New Roman"/>
                <w:bCs/>
                <w:sz w:val="24"/>
                <w:szCs w:val="24"/>
              </w:rPr>
              <w:t>ОК.0</w:t>
            </w:r>
            <w:r>
              <w:rPr>
                <w:rFonts w:ascii="Times New Roman" w:hAnsi="Times New Roman" w:cs="Times New Roman"/>
                <w:bCs/>
                <w:sz w:val="24"/>
                <w:szCs w:val="24"/>
                <w:lang w:val="en-US"/>
              </w:rPr>
              <w:t>1</w:t>
            </w:r>
          </w:p>
        </w:tc>
        <w:tc>
          <w:tcPr>
            <w:tcW w:w="2833" w:type="dxa"/>
            <w:tcBorders>
              <w:top w:val="single" w:sz="4" w:space="0" w:color="auto"/>
              <w:left w:val="single" w:sz="4" w:space="0" w:color="auto"/>
              <w:right w:val="single" w:sz="4" w:space="0" w:color="auto"/>
            </w:tcBorders>
            <w:hideMark/>
          </w:tcPr>
          <w:p w14:paraId="3A45DBDC" w14:textId="77777777" w:rsidR="00FD7854" w:rsidRPr="00406370"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описывать значимость своей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106B41" w14:textId="77777777" w:rsidR="00FD7854" w:rsidRPr="00406370"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значимость осваиваемой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tcPr>
          <w:p w14:paraId="01EF5869" w14:textId="77777777" w:rsidR="00FD7854" w:rsidRPr="00406370" w:rsidRDefault="00FD7854" w:rsidP="000E1A90">
            <w:pPr>
              <w:jc w:val="center"/>
              <w:rPr>
                <w:rFonts w:ascii="Times New Roman" w:hAnsi="Times New Roman" w:cs="Times New Roman"/>
                <w:bCs/>
                <w:sz w:val="24"/>
                <w:szCs w:val="24"/>
              </w:rPr>
            </w:pPr>
            <w:r w:rsidRPr="00665BDE">
              <w:rPr>
                <w:rFonts w:ascii="Times New Roman" w:hAnsi="Times New Roman" w:cs="Times New Roman"/>
                <w:bCs/>
                <w:sz w:val="24"/>
                <w:szCs w:val="24"/>
              </w:rPr>
              <w:t>-</w:t>
            </w:r>
          </w:p>
        </w:tc>
      </w:tr>
      <w:tr w:rsidR="00FD7854" w:rsidRPr="00406370" w14:paraId="28C9A58C" w14:textId="77777777" w:rsidTr="000E1A90">
        <w:tc>
          <w:tcPr>
            <w:tcW w:w="1129" w:type="dxa"/>
            <w:tcBorders>
              <w:left w:val="single" w:sz="4" w:space="0" w:color="auto"/>
              <w:bottom w:val="single" w:sz="4" w:space="0" w:color="auto"/>
              <w:right w:val="single" w:sz="4" w:space="0" w:color="auto"/>
            </w:tcBorders>
          </w:tcPr>
          <w:p w14:paraId="0D8C53CD" w14:textId="77777777" w:rsidR="00FD7854" w:rsidRPr="00406370" w:rsidRDefault="00FD7854" w:rsidP="000E1A90">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tcPr>
          <w:p w14:paraId="5B77A18F"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задачи для поиска информации</w:t>
            </w:r>
          </w:p>
          <w:p w14:paraId="177DCCBC"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необходимые источники информации</w:t>
            </w:r>
          </w:p>
          <w:p w14:paraId="5023FD58"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планировать процесс поиска; структурировать получаемую информацию </w:t>
            </w:r>
          </w:p>
          <w:p w14:paraId="0FBB09E4"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выделять наиболее значимое в перечне информации</w:t>
            </w:r>
          </w:p>
          <w:p w14:paraId="1577190B"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оценивать практическую значимость результатов поиска</w:t>
            </w:r>
          </w:p>
          <w:p w14:paraId="15086ABA"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7EF33017"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современное программное обеспечение</w:t>
            </w:r>
          </w:p>
          <w:p w14:paraId="5288F058" w14:textId="77777777" w:rsidR="00FD7854" w:rsidRPr="00406370"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использовать различные цифровые средства для </w:t>
            </w:r>
            <w:r w:rsidRPr="002D7123">
              <w:rPr>
                <w:rFonts w:ascii="Times New Roman" w:hAnsi="Times New Roman" w:cs="Times New Roman"/>
                <w:bCs/>
                <w:sz w:val="24"/>
                <w:szCs w:val="24"/>
              </w:rPr>
              <w:lastRenderedPageBreak/>
              <w:t>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7941E6"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48E1FDE7"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приемы структурирования информации</w:t>
            </w:r>
          </w:p>
          <w:p w14:paraId="20D66F98" w14:textId="77777777" w:rsidR="00FD7854" w:rsidRPr="00406370"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5D83EA8A" w14:textId="77777777" w:rsidR="00FD7854" w:rsidRPr="00406370" w:rsidRDefault="00FD7854"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D7854" w:rsidRPr="00406370" w14:paraId="6FCD0A66" w14:textId="77777777" w:rsidTr="000E1A90">
        <w:tc>
          <w:tcPr>
            <w:tcW w:w="1129" w:type="dxa"/>
            <w:tcBorders>
              <w:left w:val="single" w:sz="4" w:space="0" w:color="auto"/>
              <w:bottom w:val="single" w:sz="4" w:space="0" w:color="auto"/>
              <w:right w:val="single" w:sz="4" w:space="0" w:color="auto"/>
            </w:tcBorders>
          </w:tcPr>
          <w:p w14:paraId="5AE0B789" w14:textId="77777777" w:rsidR="00FD7854" w:rsidRPr="00036697" w:rsidRDefault="00FD7854" w:rsidP="000E1A90">
            <w:pPr>
              <w:rPr>
                <w:rFonts w:ascii="Times New Roman" w:hAnsi="Times New Roman" w:cs="Times New Roman"/>
                <w:bCs/>
                <w:sz w:val="24"/>
                <w:szCs w:val="24"/>
                <w:lang w:val="en-US"/>
              </w:rPr>
            </w:pPr>
            <w:r>
              <w:rPr>
                <w:rFonts w:ascii="Times New Roman" w:hAnsi="Times New Roman" w:cs="Times New Roman"/>
                <w:bCs/>
                <w:sz w:val="24"/>
                <w:szCs w:val="24"/>
              </w:rPr>
              <w:t>ОК.0</w:t>
            </w:r>
            <w:r>
              <w:rPr>
                <w:rFonts w:ascii="Times New Roman" w:hAnsi="Times New Roman" w:cs="Times New Roman"/>
                <w:bCs/>
                <w:sz w:val="24"/>
                <w:szCs w:val="24"/>
                <w:lang w:val="en-US"/>
              </w:rPr>
              <w:t>8</w:t>
            </w:r>
          </w:p>
        </w:tc>
        <w:tc>
          <w:tcPr>
            <w:tcW w:w="2833" w:type="dxa"/>
            <w:tcBorders>
              <w:top w:val="single" w:sz="4" w:space="0" w:color="auto"/>
              <w:left w:val="single" w:sz="4" w:space="0" w:color="auto"/>
              <w:bottom w:val="single" w:sz="4" w:space="0" w:color="auto"/>
              <w:right w:val="single" w:sz="4" w:space="0" w:color="auto"/>
            </w:tcBorders>
          </w:tcPr>
          <w:p w14:paraId="79EDEE23" w14:textId="77777777" w:rsidR="00FD7854" w:rsidRPr="00036697" w:rsidRDefault="00FD7854" w:rsidP="000E1A90">
            <w:pPr>
              <w:rPr>
                <w:rFonts w:ascii="Times New Roman" w:hAnsi="Times New Roman" w:cs="Times New Roman"/>
                <w:bCs/>
                <w:sz w:val="24"/>
                <w:szCs w:val="24"/>
              </w:rPr>
            </w:pPr>
            <w:r w:rsidRPr="00036697">
              <w:rPr>
                <w:rFonts w:ascii="Times New Roman" w:hAnsi="Times New Roman" w:cs="Times New Roman"/>
                <w:bCs/>
                <w:sz w:val="24"/>
                <w:szCs w:val="24"/>
              </w:rPr>
              <w:t xml:space="preserve">определять и выстраивать траектории профессионального развития </w:t>
            </w:r>
          </w:p>
          <w:p w14:paraId="37D5C015" w14:textId="77777777" w:rsidR="00FD7854" w:rsidRPr="00406370" w:rsidRDefault="00FD7854" w:rsidP="000E1A90">
            <w:pPr>
              <w:rPr>
                <w:rFonts w:ascii="Times New Roman" w:hAnsi="Times New Roman" w:cs="Times New Roman"/>
                <w:bCs/>
                <w:sz w:val="24"/>
                <w:szCs w:val="24"/>
              </w:rPr>
            </w:pPr>
            <w:r w:rsidRPr="00036697">
              <w:rPr>
                <w:rFonts w:ascii="Times New Roman" w:hAnsi="Times New Roman" w:cs="Times New Roman"/>
                <w:bCs/>
                <w:sz w:val="24"/>
                <w:szCs w:val="24"/>
              </w:rPr>
              <w:t>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36B9C7" w14:textId="77777777" w:rsidR="00FD7854" w:rsidRPr="00406370" w:rsidRDefault="00FD7854" w:rsidP="000E1A90">
            <w:pPr>
              <w:rPr>
                <w:rFonts w:ascii="Times New Roman" w:hAnsi="Times New Roman" w:cs="Times New Roman"/>
                <w:bCs/>
                <w:sz w:val="24"/>
                <w:szCs w:val="24"/>
              </w:rPr>
            </w:pPr>
            <w:r w:rsidRPr="00036697">
              <w:rPr>
                <w:rFonts w:ascii="Times New Roman" w:hAnsi="Times New Roman" w:cs="Times New Roman"/>
                <w:bCs/>
                <w:sz w:val="24"/>
                <w:szCs w:val="24"/>
              </w:rPr>
              <w:t>возможные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tcPr>
          <w:p w14:paraId="3481BA18" w14:textId="77777777" w:rsidR="00FD7854" w:rsidRPr="00406370" w:rsidRDefault="00FD7854"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D7854" w:rsidRPr="00406370" w14:paraId="0CD84EBE" w14:textId="77777777" w:rsidTr="000E1A90">
        <w:tc>
          <w:tcPr>
            <w:tcW w:w="1129" w:type="dxa"/>
            <w:tcBorders>
              <w:left w:val="single" w:sz="4" w:space="0" w:color="auto"/>
              <w:right w:val="single" w:sz="4" w:space="0" w:color="auto"/>
            </w:tcBorders>
          </w:tcPr>
          <w:p w14:paraId="2814E989" w14:textId="77777777" w:rsidR="00FD7854" w:rsidRDefault="00FD7854" w:rsidP="000E1A90">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tcPr>
          <w:p w14:paraId="454FF79F"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находить и использовать методическую и музыкальную литературу и др. источники информации, необходимой для подготовки к занятиям и разработки сценариев музыкальных мероприятий</w:t>
            </w:r>
          </w:p>
          <w:p w14:paraId="27DB7A36" w14:textId="77777777" w:rsidR="00FD7854" w:rsidRPr="009B01E3"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разрабатывать и реализовывать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в том числе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EC2F3A"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психолого-педагогические основы музыкального образования дошкольников: педагогические условия формирования музыкальной культуры, характеристику музыкальных способностей ребенка-дошкольника и условия их развития</w:t>
            </w:r>
          </w:p>
          <w:p w14:paraId="64DC9418"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содержание современных программ музыкального образования детей дошкольного возраста</w:t>
            </w:r>
          </w:p>
          <w:p w14:paraId="7D2A3641" w14:textId="77777777" w:rsidR="00FD7854" w:rsidRPr="009B01E3"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характеристику форм организации музыкальной деятельности детей (музыкальные занятия, музыку в повседневной жизни детского сада, музыкальный досуг (развлечения), музыку как компонент праздника)</w:t>
            </w:r>
          </w:p>
        </w:tc>
        <w:tc>
          <w:tcPr>
            <w:tcW w:w="2833" w:type="dxa"/>
            <w:tcBorders>
              <w:top w:val="single" w:sz="4" w:space="0" w:color="auto"/>
              <w:left w:val="single" w:sz="4" w:space="0" w:color="auto"/>
              <w:bottom w:val="single" w:sz="4" w:space="0" w:color="auto"/>
              <w:right w:val="single" w:sz="4" w:space="0" w:color="auto"/>
            </w:tcBorders>
          </w:tcPr>
          <w:p w14:paraId="57705E23" w14:textId="77777777" w:rsidR="00FD7854"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анализа планов проведения музыкальных занятий и музыкальных досуговых мероприятий в дошкольной образовательной организации</w:t>
            </w:r>
          </w:p>
        </w:tc>
      </w:tr>
      <w:tr w:rsidR="00FD7854" w:rsidRPr="00406370" w14:paraId="445854A9" w14:textId="77777777" w:rsidTr="000E1A90">
        <w:tc>
          <w:tcPr>
            <w:tcW w:w="1129" w:type="dxa"/>
            <w:tcBorders>
              <w:left w:val="single" w:sz="4" w:space="0" w:color="auto"/>
              <w:right w:val="single" w:sz="4" w:space="0" w:color="auto"/>
            </w:tcBorders>
          </w:tcPr>
          <w:p w14:paraId="61518352" w14:textId="77777777" w:rsidR="00FD7854" w:rsidRDefault="00FD7854" w:rsidP="000E1A90">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0F27D8C1"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отбирать содержание и организовывать музыкально-</w:t>
            </w:r>
            <w:proofErr w:type="spellStart"/>
            <w:r w:rsidRPr="00665BDE">
              <w:rPr>
                <w:rFonts w:ascii="Times New Roman" w:hAnsi="Times New Roman" w:cs="Times New Roman"/>
                <w:bCs/>
                <w:sz w:val="24"/>
                <w:szCs w:val="24"/>
              </w:rPr>
              <w:t>слушательскую</w:t>
            </w:r>
            <w:proofErr w:type="spellEnd"/>
            <w:r w:rsidRPr="00665BDE">
              <w:rPr>
                <w:rFonts w:ascii="Times New Roman" w:hAnsi="Times New Roman" w:cs="Times New Roman"/>
                <w:bCs/>
                <w:sz w:val="24"/>
                <w:szCs w:val="24"/>
              </w:rPr>
              <w:t xml:space="preserve"> и музыкально-исполнительскую деятельность детей дошкольного возраста;</w:t>
            </w:r>
          </w:p>
          <w:p w14:paraId="06B3102D"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использовать различные методы, средства, формы организации деятельности детей на занятиях и досуговых мероприятиях, строить их с учетом возрастных </w:t>
            </w:r>
            <w:r w:rsidRPr="00665BDE">
              <w:rPr>
                <w:rFonts w:ascii="Times New Roman" w:hAnsi="Times New Roman" w:cs="Times New Roman"/>
                <w:bCs/>
                <w:sz w:val="24"/>
                <w:szCs w:val="24"/>
              </w:rPr>
              <w:lastRenderedPageBreak/>
              <w:t>особенностей воспитанников</w:t>
            </w:r>
          </w:p>
          <w:p w14:paraId="1E803A55"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организовывать и проводить репетиции при подготовке к праздникам</w:t>
            </w:r>
          </w:p>
          <w:p w14:paraId="384A9A42"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использовать информационно-коммуникационные технологии и технические средства обучения в образовательном процессе</w:t>
            </w:r>
          </w:p>
          <w:p w14:paraId="210CA57A"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владеть профессиональной установкой на оказание помощи любому ребенку вне зависимости от его учебных возможностей, особенностей в поведении, состояния психического и физического здоровья</w:t>
            </w:r>
          </w:p>
          <w:p w14:paraId="7D350871" w14:textId="77777777" w:rsidR="00FD7854" w:rsidRPr="009B01E3"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создавать инклюзивную образовательную среду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91D00F"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детский музыкальный репертуар</w:t>
            </w:r>
          </w:p>
          <w:p w14:paraId="52E7B6C6"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эстетические, психологические, педагогические основания отбора и систематизации музыкального репертуара</w:t>
            </w:r>
          </w:p>
          <w:p w14:paraId="1E5BB65A"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требования к охране и гигиене исполнительского аппарата</w:t>
            </w:r>
          </w:p>
          <w:p w14:paraId="3F6F6E2A"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методику организации и проведения музыкальных занятий и </w:t>
            </w:r>
            <w:r w:rsidRPr="00665BDE">
              <w:rPr>
                <w:rFonts w:ascii="Times New Roman" w:hAnsi="Times New Roman" w:cs="Times New Roman"/>
                <w:bCs/>
                <w:sz w:val="24"/>
                <w:szCs w:val="24"/>
              </w:rPr>
              <w:lastRenderedPageBreak/>
              <w:t>музыкального досуга, методы и приемы организации музыкально-исполнительской (певческой, музыкально-ритмической, музыкально-инструментальной) и музыкально-</w:t>
            </w:r>
            <w:proofErr w:type="spellStart"/>
            <w:r w:rsidRPr="00665BDE">
              <w:rPr>
                <w:rFonts w:ascii="Times New Roman" w:hAnsi="Times New Roman" w:cs="Times New Roman"/>
                <w:bCs/>
                <w:sz w:val="24"/>
                <w:szCs w:val="24"/>
              </w:rPr>
              <w:t>слушательской</w:t>
            </w:r>
            <w:proofErr w:type="spellEnd"/>
            <w:r w:rsidRPr="00665BDE">
              <w:rPr>
                <w:rFonts w:ascii="Times New Roman" w:hAnsi="Times New Roman" w:cs="Times New Roman"/>
                <w:bCs/>
                <w:sz w:val="24"/>
                <w:szCs w:val="24"/>
              </w:rPr>
              <w:t xml:space="preserve"> деятельности дошкольников</w:t>
            </w:r>
          </w:p>
          <w:p w14:paraId="30E2286F"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теоретические основы и практические механизмы построения инклюзивной образовательной среды</w:t>
            </w:r>
          </w:p>
          <w:p w14:paraId="6F3608BB"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особенности организации инклюзивного образовательного процесса в различных видах музыкальной деятельности дошкольников</w:t>
            </w:r>
          </w:p>
          <w:p w14:paraId="06F9E90B" w14:textId="77777777" w:rsidR="00FD7854" w:rsidRPr="009B01E3"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tcPr>
          <w:p w14:paraId="3C6E0F42"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составления сценариев и проведения музыкальных занятий и музыкального досуга</w:t>
            </w:r>
          </w:p>
          <w:p w14:paraId="654C1CA8"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участия в подготовке и проведении праздников в дошкольной образовательной организации</w:t>
            </w:r>
          </w:p>
          <w:p w14:paraId="33F45663"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исполнения на занятиях/досуговых мероприятиях произведений педагогического репертуара хорового, </w:t>
            </w:r>
            <w:r w:rsidRPr="00665BDE">
              <w:rPr>
                <w:rFonts w:ascii="Times New Roman" w:hAnsi="Times New Roman" w:cs="Times New Roman"/>
                <w:bCs/>
                <w:sz w:val="24"/>
                <w:szCs w:val="24"/>
              </w:rPr>
              <w:lastRenderedPageBreak/>
              <w:t>инструментального и вокального жанров</w:t>
            </w:r>
          </w:p>
          <w:p w14:paraId="3FA2E962"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детей: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p w14:paraId="67E03123"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реализации педагогических рекомендаций специалистов (психолога, логопеда, дефектолога) в работе с детьми раннего и дошкольного возраста, испытывающими трудности в освоении программы, а также с детьми, имеющими особые образовательные потребности;</w:t>
            </w:r>
          </w:p>
          <w:p w14:paraId="1EC9F212" w14:textId="77777777" w:rsidR="00FD7854"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организации музыкальных занятий и музыкального досуга в условиях инклюзивного образования;</w:t>
            </w:r>
          </w:p>
        </w:tc>
      </w:tr>
      <w:tr w:rsidR="00FD7854" w:rsidRPr="00406370" w14:paraId="4C6D98DC" w14:textId="77777777" w:rsidTr="000E1A90">
        <w:tc>
          <w:tcPr>
            <w:tcW w:w="1129" w:type="dxa"/>
            <w:tcBorders>
              <w:left w:val="single" w:sz="4" w:space="0" w:color="auto"/>
              <w:right w:val="single" w:sz="4" w:space="0" w:color="auto"/>
            </w:tcBorders>
          </w:tcPr>
          <w:p w14:paraId="0BB4B31C" w14:textId="77777777" w:rsidR="00FD7854" w:rsidRDefault="00FD7854" w:rsidP="000E1A90">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2833" w:type="dxa"/>
            <w:tcBorders>
              <w:left w:val="single" w:sz="4" w:space="0" w:color="auto"/>
              <w:right w:val="single" w:sz="4" w:space="0" w:color="auto"/>
            </w:tcBorders>
          </w:tcPr>
          <w:p w14:paraId="2E47F93D"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проводить педагогическое наблюдение за детьми на музыкальных занятиях и досуговых мероприятиях</w:t>
            </w:r>
          </w:p>
          <w:p w14:paraId="1A315841"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анализировать образовательные потребности детей в условиях инклюзивного образования;</w:t>
            </w:r>
          </w:p>
          <w:p w14:paraId="721366D7"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определять способы коррекционно-развивающей работы с детьми, имеющими трудности в обучении</w:t>
            </w:r>
          </w:p>
          <w:p w14:paraId="6D5D2CE8"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воспитанников, в том числе с особыми потребностями в образовании: детей, проявивших выдающиеся способности, детей, для которых русский язык не является родным; детей с ограниченными возможностями здоровья</w:t>
            </w:r>
          </w:p>
          <w:p w14:paraId="2A90A237" w14:textId="77777777" w:rsidR="00FD7854" w:rsidRPr="009B01E3"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выявлять музыкально одаренных детей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ABDB0C"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особенности воспитания музыкальной культуры и развития музыкальных способностей дошкольников в семье</w:t>
            </w:r>
          </w:p>
          <w:p w14:paraId="20FEFE47"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понятие и сущность инклюзивной образовательной среды, основные принципы инклюзивного образования</w:t>
            </w:r>
          </w:p>
          <w:p w14:paraId="716DB5FE"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нормативно-правовую базу инклюзивного образования</w:t>
            </w:r>
          </w:p>
          <w:p w14:paraId="18EBC710" w14:textId="77777777" w:rsidR="00FD7854" w:rsidRPr="009B01E3"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tc>
        <w:tc>
          <w:tcPr>
            <w:tcW w:w="2833" w:type="dxa"/>
            <w:tcBorders>
              <w:top w:val="single" w:sz="4" w:space="0" w:color="auto"/>
              <w:left w:val="single" w:sz="4" w:space="0" w:color="auto"/>
              <w:bottom w:val="single" w:sz="4" w:space="0" w:color="auto"/>
              <w:right w:val="single" w:sz="4" w:space="0" w:color="auto"/>
            </w:tcBorders>
          </w:tcPr>
          <w:p w14:paraId="284078F8" w14:textId="77777777" w:rsidR="00FD7854"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 xml:space="preserve">наблюдения, анализа и самоанализа музыкальных занятий и досуговых мероприятий, обсуждения их в диалоге </w:t>
            </w:r>
            <w:r w:rsidRPr="00665BDE">
              <w:rPr>
                <w:rFonts w:ascii="Times New Roman" w:hAnsi="Times New Roman" w:cs="Times New Roman"/>
                <w:bCs/>
                <w:sz w:val="24"/>
                <w:szCs w:val="24"/>
              </w:rPr>
              <w:lastRenderedPageBreak/>
              <w:t>с сокурсниками, руководителем педагогической практики, учителями, разработки предложений по совершенствованию и коррекции</w:t>
            </w:r>
          </w:p>
        </w:tc>
      </w:tr>
      <w:tr w:rsidR="00FD7854" w:rsidRPr="00406370" w14:paraId="36D6F116" w14:textId="77777777" w:rsidTr="000E1A90">
        <w:tc>
          <w:tcPr>
            <w:tcW w:w="1129" w:type="dxa"/>
            <w:tcBorders>
              <w:left w:val="single" w:sz="4" w:space="0" w:color="auto"/>
              <w:right w:val="single" w:sz="4" w:space="0" w:color="auto"/>
            </w:tcBorders>
          </w:tcPr>
          <w:p w14:paraId="238E16CD" w14:textId="77777777" w:rsidR="00FD7854" w:rsidRDefault="00FD7854" w:rsidP="000E1A90">
            <w:pPr>
              <w:rPr>
                <w:rFonts w:ascii="Times New Roman" w:hAnsi="Times New Roman" w:cs="Times New Roman"/>
                <w:bCs/>
                <w:sz w:val="24"/>
                <w:szCs w:val="24"/>
              </w:rPr>
            </w:pPr>
            <w:r>
              <w:rPr>
                <w:rFonts w:ascii="Times New Roman" w:hAnsi="Times New Roman" w:cs="Times New Roman"/>
                <w:bCs/>
                <w:sz w:val="24"/>
                <w:szCs w:val="24"/>
              </w:rPr>
              <w:lastRenderedPageBreak/>
              <w:t>ПК 1.4</w:t>
            </w:r>
          </w:p>
        </w:tc>
        <w:tc>
          <w:tcPr>
            <w:tcW w:w="2833" w:type="dxa"/>
            <w:tcBorders>
              <w:left w:val="single" w:sz="4" w:space="0" w:color="auto"/>
              <w:right w:val="single" w:sz="4" w:space="0" w:color="auto"/>
            </w:tcBorders>
          </w:tcPr>
          <w:p w14:paraId="1D0D7903"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проводить педагогическое наблюдение за детьми на музыкальных занятиях и досуговых мероприятиях</w:t>
            </w:r>
          </w:p>
          <w:p w14:paraId="28E826F5"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устанавливать педагогически целесообразные взаимоотношения с детьми и родителями (законными представителями)</w:t>
            </w:r>
          </w:p>
          <w:p w14:paraId="6D2B47B0"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взаимодействовать с участниками образовательного процесса и родителями (законными представителями) по вопросам проведения музыкальных занятий и музыкального досуга в дошкольной </w:t>
            </w:r>
            <w:r w:rsidRPr="00665BDE">
              <w:rPr>
                <w:rFonts w:ascii="Times New Roman" w:hAnsi="Times New Roman" w:cs="Times New Roman"/>
                <w:bCs/>
                <w:sz w:val="24"/>
                <w:szCs w:val="24"/>
              </w:rPr>
              <w:lastRenderedPageBreak/>
              <w:t>образовательной организации</w:t>
            </w:r>
          </w:p>
          <w:p w14:paraId="306A1E1B"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осуществлять самоанализ и самоконтроль при проведении музыкальных занятий и музыкального досуга</w:t>
            </w:r>
          </w:p>
          <w:p w14:paraId="7211AC53"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анализировать подготовку и проведение занятий, праздников и развлечений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0CE709"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формы и методы взаимодействия с родителями (законными представителями), как субъектами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290819EA" w14:textId="77777777" w:rsidR="00FD7854" w:rsidRPr="00665BDE" w:rsidRDefault="00FD7854" w:rsidP="000E1A90">
            <w:pPr>
              <w:rPr>
                <w:rFonts w:ascii="Times New Roman" w:hAnsi="Times New Roman" w:cs="Times New Roman"/>
                <w:bCs/>
                <w:sz w:val="24"/>
                <w:szCs w:val="24"/>
              </w:rPr>
            </w:pPr>
            <w:r w:rsidRPr="00665BDE">
              <w:rPr>
                <w:rFonts w:ascii="Times New Roman" w:hAnsi="Times New Roman" w:cs="Times New Roman"/>
                <w:bCs/>
                <w:sz w:val="24"/>
                <w:szCs w:val="24"/>
              </w:rPr>
              <w:t>наблюдения, анализа и самоанализа музыкальных занятий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FD7854" w:rsidRPr="00406370" w14:paraId="1CF70F5C" w14:textId="77777777" w:rsidTr="000E1A90">
        <w:tc>
          <w:tcPr>
            <w:tcW w:w="1129" w:type="dxa"/>
            <w:tcBorders>
              <w:left w:val="single" w:sz="4" w:space="0" w:color="auto"/>
              <w:right w:val="single" w:sz="4" w:space="0" w:color="auto"/>
            </w:tcBorders>
          </w:tcPr>
          <w:p w14:paraId="6EEBB2FB" w14:textId="77777777" w:rsidR="00FD7854" w:rsidRDefault="00FD7854" w:rsidP="000E1A90">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633E26CA" w14:textId="77777777" w:rsidR="00FD7854" w:rsidRPr="009B01E3"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находить и использовать методическую и музыкальную литературу и иные источники информации, необходимой для подготовки к занятиям и разработки сценариев музыкальных мероприятий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630AE4"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психолого-педагогические основы музыкального образования школьников: педагогические условия формирования музыкальной культуры школьника, характеристику музыкальных способностей школьника и условия их развития, психологические основы развития индивидуальности и личности в процессе музыкального образования, механизмы развития мотивации музыкальной деятельности;</w:t>
            </w:r>
          </w:p>
          <w:p w14:paraId="0CA5C22B" w14:textId="77777777" w:rsidR="00FD7854" w:rsidRPr="009B01E3"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содержание современных программ музыкального образования детей в общеобразовательных организациях</w:t>
            </w:r>
          </w:p>
        </w:tc>
        <w:tc>
          <w:tcPr>
            <w:tcW w:w="2833" w:type="dxa"/>
            <w:tcBorders>
              <w:top w:val="single" w:sz="4" w:space="0" w:color="auto"/>
              <w:left w:val="single" w:sz="4" w:space="0" w:color="auto"/>
              <w:bottom w:val="single" w:sz="4" w:space="0" w:color="auto"/>
              <w:right w:val="single" w:sz="4" w:space="0" w:color="auto"/>
            </w:tcBorders>
          </w:tcPr>
          <w:p w14:paraId="4E16B054"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анализа планов проведения уроков музыки и внеурочных музыкальных мероприятий в общеобразовательных организациях</w:t>
            </w:r>
          </w:p>
          <w:p w14:paraId="57777602" w14:textId="77777777" w:rsidR="00FD7854"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планирования уроков музыки и составления сценариев внеурочных мероприятий</w:t>
            </w:r>
          </w:p>
        </w:tc>
      </w:tr>
      <w:tr w:rsidR="00FD7854" w:rsidRPr="00406370" w14:paraId="602C3521" w14:textId="77777777" w:rsidTr="000E1A90">
        <w:tc>
          <w:tcPr>
            <w:tcW w:w="1129" w:type="dxa"/>
            <w:tcBorders>
              <w:left w:val="single" w:sz="4" w:space="0" w:color="auto"/>
              <w:right w:val="single" w:sz="4" w:space="0" w:color="auto"/>
            </w:tcBorders>
          </w:tcPr>
          <w:p w14:paraId="4D14EDB9" w14:textId="77777777" w:rsidR="00FD7854" w:rsidRDefault="00FD7854" w:rsidP="000E1A90">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36F0BFFA"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отбирать содержание и организовывать музыкально-</w:t>
            </w:r>
            <w:proofErr w:type="spellStart"/>
            <w:r w:rsidRPr="0009511F">
              <w:rPr>
                <w:rFonts w:ascii="Times New Roman" w:hAnsi="Times New Roman" w:cs="Times New Roman"/>
                <w:bCs/>
                <w:sz w:val="24"/>
                <w:szCs w:val="24"/>
              </w:rPr>
              <w:t>слушательскую</w:t>
            </w:r>
            <w:proofErr w:type="spellEnd"/>
            <w:r w:rsidRPr="0009511F">
              <w:rPr>
                <w:rFonts w:ascii="Times New Roman" w:hAnsi="Times New Roman" w:cs="Times New Roman"/>
                <w:bCs/>
                <w:sz w:val="24"/>
                <w:szCs w:val="24"/>
              </w:rPr>
              <w:t xml:space="preserve"> и музыкально-исполнительскую деятельность обучающихся</w:t>
            </w:r>
          </w:p>
          <w:p w14:paraId="4D01B7A1"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использовать различные методы, средства, формы организации деятельности </w:t>
            </w:r>
            <w:r w:rsidRPr="0009511F">
              <w:rPr>
                <w:rFonts w:ascii="Times New Roman" w:hAnsi="Times New Roman" w:cs="Times New Roman"/>
                <w:bCs/>
                <w:sz w:val="24"/>
                <w:szCs w:val="24"/>
              </w:rPr>
              <w:lastRenderedPageBreak/>
              <w:t>обучающихся при проведении уроков и досуговых мероприятий, строить их с учетом возрастных особенностей обучающихся</w:t>
            </w:r>
          </w:p>
          <w:p w14:paraId="55EE8536"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p w14:paraId="3A794DC5"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проводить педагогическое наблюдение за обучающимися на уроках и досуговых мероприятиях</w:t>
            </w:r>
          </w:p>
          <w:p w14:paraId="5AA960A5"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устанавливать педагогически целесообразные взаимоотношения с детьми и родителями (законными представителями)</w:t>
            </w:r>
          </w:p>
          <w:p w14:paraId="2EED913B"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взаимодействовать с участниками образовательного процесса и родителями (законными представителями) по вопросам музыкального образования в образовательных организациях</w:t>
            </w:r>
          </w:p>
          <w:p w14:paraId="6AE93E80" w14:textId="77777777" w:rsidR="00FD7854" w:rsidRPr="009B01E3"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использовать ИКТ и технические средства обучения в образовательном процессе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0FABF0"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школьный музыкальный репертуар, эстетические, психологические, педагогические основания отбора и систематизации музыкального репертуара</w:t>
            </w:r>
          </w:p>
          <w:p w14:paraId="2143DE58"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требования к охране и гигиене исполнительского аппарата</w:t>
            </w:r>
          </w:p>
          <w:p w14:paraId="43B5ACBC"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характеристику форм организации музыкальной деятельности школьников</w:t>
            </w:r>
          </w:p>
          <w:p w14:paraId="2BB08F2D"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методику организации и проведения уроков музыки и музыкального досуга, методы и приемы организации музыкально-исполнительской деятельности школьников (певческой, музыкально-ритмической, музыкально-инструментальной)</w:t>
            </w:r>
          </w:p>
          <w:p w14:paraId="2F7173E3"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p w14:paraId="2E778A55" w14:textId="77777777" w:rsidR="00FD7854" w:rsidRPr="009B01E3"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формы и методы взаимодействия с родителями или законными представителями, как субъектами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3B02A191"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организации и проведения уроков музыки и внеурочных музыкальных мероприятий</w:t>
            </w:r>
          </w:p>
          <w:p w14:paraId="6EFD047A"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исполнения на уроках и внеурочных мероприятиях произведений педагогического репертуара хорового, </w:t>
            </w:r>
            <w:r w:rsidRPr="0009511F">
              <w:rPr>
                <w:rFonts w:ascii="Times New Roman" w:hAnsi="Times New Roman" w:cs="Times New Roman"/>
                <w:bCs/>
                <w:sz w:val="24"/>
                <w:szCs w:val="24"/>
              </w:rPr>
              <w:lastRenderedPageBreak/>
              <w:t>инструментального и вокального жанров</w:t>
            </w:r>
          </w:p>
          <w:p w14:paraId="7BA19D20"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образовательного процесса на основе непосредственного общения с каждым обучающимся с учетом его особых образовательных потребностей</w:t>
            </w:r>
          </w:p>
          <w:p w14:paraId="0215C88B"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уроков музыки и досуговых мероприятий в условиях инклюзивного образования</w:t>
            </w:r>
          </w:p>
          <w:p w14:paraId="18BB2FF9" w14:textId="77777777" w:rsidR="00FD7854"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обучающихся: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tc>
      </w:tr>
      <w:tr w:rsidR="00FD7854" w:rsidRPr="00406370" w14:paraId="738FBE0E" w14:textId="77777777" w:rsidTr="000E1A90">
        <w:tc>
          <w:tcPr>
            <w:tcW w:w="1129" w:type="dxa"/>
            <w:tcBorders>
              <w:left w:val="single" w:sz="4" w:space="0" w:color="auto"/>
              <w:right w:val="single" w:sz="4" w:space="0" w:color="auto"/>
            </w:tcBorders>
          </w:tcPr>
          <w:p w14:paraId="1AFF2362" w14:textId="77777777" w:rsidR="00FD7854" w:rsidRDefault="00FD7854" w:rsidP="000E1A90">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33" w:type="dxa"/>
            <w:tcBorders>
              <w:left w:val="single" w:sz="4" w:space="0" w:color="auto"/>
              <w:right w:val="single" w:sz="4" w:space="0" w:color="auto"/>
            </w:tcBorders>
          </w:tcPr>
          <w:p w14:paraId="48FD2BC3"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отбирать содержание и организовывать музыкально-</w:t>
            </w:r>
            <w:proofErr w:type="spellStart"/>
            <w:r w:rsidRPr="0009511F">
              <w:rPr>
                <w:rFonts w:ascii="Times New Roman" w:hAnsi="Times New Roman" w:cs="Times New Roman"/>
                <w:bCs/>
                <w:sz w:val="24"/>
                <w:szCs w:val="24"/>
              </w:rPr>
              <w:t>слушательскую</w:t>
            </w:r>
            <w:proofErr w:type="spellEnd"/>
            <w:r w:rsidRPr="0009511F">
              <w:rPr>
                <w:rFonts w:ascii="Times New Roman" w:hAnsi="Times New Roman" w:cs="Times New Roman"/>
                <w:bCs/>
                <w:sz w:val="24"/>
                <w:szCs w:val="24"/>
              </w:rPr>
              <w:t xml:space="preserve"> и музыкально-исполнительскую деятельность обучающихся</w:t>
            </w:r>
          </w:p>
          <w:p w14:paraId="3384A46B"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различные методы, средства, формы организации деятельности обучающихся при проведении уроков и досуговых мероприятий, строить их с учетом возрастных особенностей обучающихся</w:t>
            </w:r>
          </w:p>
          <w:p w14:paraId="02A468C7"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p w14:paraId="78544DD7"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устанавливать педагогически целесообразные взаимоотношения с детьми и родителями (законными представителями)</w:t>
            </w:r>
          </w:p>
          <w:p w14:paraId="553B301C"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взаимодействовать с участниками образовательного процесса и родителями (законными представителями) по вопросам музыкального образования в образовательных организациях</w:t>
            </w:r>
          </w:p>
          <w:p w14:paraId="5AB18E71" w14:textId="77777777" w:rsidR="00FD7854" w:rsidRPr="009B01E3"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ИКТ и технические средства обучения в образовательном процессе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B270F2"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школьный музыкальный репертуар, эстетические, психологические, педагогические основания отбора и систематизации музыкального репертуара</w:t>
            </w:r>
          </w:p>
          <w:p w14:paraId="20A3E356"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требования к охране и гигиене исполнительского аппарата</w:t>
            </w:r>
          </w:p>
          <w:p w14:paraId="4A55118A"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характеристику форм организации музыкальной деятельности школьников</w:t>
            </w:r>
          </w:p>
          <w:p w14:paraId="3C8EB6EC"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методику организации и проведения уроков музыки и музыкального досуга, методы и приемы организации музыкально-исполнительской деятельности школьников (певческой, музыкально-ритмической, музыкально-инструментальной)</w:t>
            </w:r>
          </w:p>
          <w:p w14:paraId="4A0C42C4"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p w14:paraId="536A3A89" w14:textId="77777777" w:rsidR="00FD7854" w:rsidRPr="009B01E3"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формы и методы взаимодействия с родителями или законными представителями, как субъектами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2D5471BD"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и проведения уроков музыки и внеурочных музыкальных мероприятий</w:t>
            </w:r>
          </w:p>
          <w:p w14:paraId="1B9C1C94"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исполнения на уроках и внеурочных мероприятиях произведений педагогического репертуара хорового, инструментального и вокального жанров</w:t>
            </w:r>
          </w:p>
          <w:p w14:paraId="4F012717"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образовательного процесса на основе непосредственного общения с каждым обучающимся с учетом его особых образовательных потребностей</w:t>
            </w:r>
          </w:p>
          <w:p w14:paraId="7A458893"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уроков музыки и досуговых мероприятий в условиях инклюзивного образования</w:t>
            </w:r>
          </w:p>
          <w:p w14:paraId="58956CD5"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освоения и применения психолого-педагогических технологий (в том числе инклюзивных), необходимых для адресной работы с различными контингентами обучающихся: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w:t>
            </w:r>
            <w:r w:rsidRPr="0009511F">
              <w:rPr>
                <w:rFonts w:ascii="Times New Roman" w:hAnsi="Times New Roman" w:cs="Times New Roman"/>
                <w:bCs/>
                <w:sz w:val="24"/>
                <w:szCs w:val="24"/>
              </w:rPr>
              <w:lastRenderedPageBreak/>
              <w:t>дефицита внимания и гиперактивностью и др.), дети с ограниченными возможностями здоровья, дети с девиациями поведения, дети с зависимостью</w:t>
            </w:r>
          </w:p>
          <w:p w14:paraId="777D03EA"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организовывать и проводить репетиции при подготовке к праздникам</w:t>
            </w:r>
          </w:p>
          <w:p w14:paraId="120C0E5D" w14:textId="77777777" w:rsidR="00FD7854"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проводить педагогическое наблюдение за обучающимися на уроках и досуговых мероприятиях</w:t>
            </w:r>
          </w:p>
        </w:tc>
      </w:tr>
      <w:tr w:rsidR="00FD7854" w:rsidRPr="00406370" w14:paraId="34EF989E" w14:textId="77777777" w:rsidTr="000E1A90">
        <w:tc>
          <w:tcPr>
            <w:tcW w:w="1129" w:type="dxa"/>
            <w:tcBorders>
              <w:left w:val="single" w:sz="4" w:space="0" w:color="auto"/>
              <w:right w:val="single" w:sz="4" w:space="0" w:color="auto"/>
            </w:tcBorders>
          </w:tcPr>
          <w:p w14:paraId="6C7B08BC" w14:textId="77777777" w:rsidR="00FD7854" w:rsidRDefault="00FD7854" w:rsidP="000E1A90">
            <w:pPr>
              <w:rPr>
                <w:rFonts w:ascii="Times New Roman" w:hAnsi="Times New Roman" w:cs="Times New Roman"/>
                <w:bCs/>
                <w:sz w:val="24"/>
                <w:szCs w:val="24"/>
              </w:rPr>
            </w:pPr>
            <w:r>
              <w:rPr>
                <w:rFonts w:ascii="Times New Roman" w:hAnsi="Times New Roman" w:cs="Times New Roman"/>
                <w:bCs/>
                <w:sz w:val="24"/>
                <w:szCs w:val="24"/>
              </w:rPr>
              <w:lastRenderedPageBreak/>
              <w:t>ПК 2.5</w:t>
            </w:r>
          </w:p>
        </w:tc>
        <w:tc>
          <w:tcPr>
            <w:tcW w:w="2833" w:type="dxa"/>
            <w:tcBorders>
              <w:left w:val="single" w:sz="4" w:space="0" w:color="auto"/>
              <w:right w:val="single" w:sz="4" w:space="0" w:color="auto"/>
            </w:tcBorders>
          </w:tcPr>
          <w:p w14:paraId="470AF2A2" w14:textId="77777777" w:rsidR="00FD7854" w:rsidRPr="0009511F"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w:t>
            </w:r>
          </w:p>
          <w:p w14:paraId="0A0AFEB5" w14:textId="77777777" w:rsidR="00FD7854" w:rsidRPr="009B01E3"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анализировать образовательные потребности обучающихся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DA0EAA" w14:textId="77777777" w:rsidR="00FD7854" w:rsidRPr="009B01E3"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методические основы диагностики музыкального развития обучающихся</w:t>
            </w:r>
          </w:p>
        </w:tc>
        <w:tc>
          <w:tcPr>
            <w:tcW w:w="2833" w:type="dxa"/>
            <w:tcBorders>
              <w:top w:val="single" w:sz="4" w:space="0" w:color="auto"/>
              <w:left w:val="single" w:sz="4" w:space="0" w:color="auto"/>
              <w:bottom w:val="single" w:sz="4" w:space="0" w:color="auto"/>
              <w:right w:val="single" w:sz="4" w:space="0" w:color="auto"/>
            </w:tcBorders>
          </w:tcPr>
          <w:p w14:paraId="62717057" w14:textId="77777777" w:rsidR="00FD7854" w:rsidRDefault="00FD7854" w:rsidP="000E1A90">
            <w:pPr>
              <w:rPr>
                <w:rFonts w:ascii="Times New Roman" w:hAnsi="Times New Roman" w:cs="Times New Roman"/>
                <w:bCs/>
                <w:sz w:val="24"/>
                <w:szCs w:val="24"/>
              </w:rPr>
            </w:pPr>
            <w:r w:rsidRPr="0009511F">
              <w:rPr>
                <w:rFonts w:ascii="Times New Roman" w:hAnsi="Times New Roman" w:cs="Times New Roman"/>
                <w:bCs/>
                <w:sz w:val="24"/>
                <w:szCs w:val="24"/>
              </w:rPr>
              <w:t>наблюдения, анализа и самоанализа уроков музыки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FD7854" w:rsidRPr="00406370" w14:paraId="1AD5F3ED" w14:textId="77777777" w:rsidTr="000E1A90">
        <w:tc>
          <w:tcPr>
            <w:tcW w:w="1129" w:type="dxa"/>
            <w:tcBorders>
              <w:top w:val="single" w:sz="4" w:space="0" w:color="auto"/>
              <w:left w:val="single" w:sz="4" w:space="0" w:color="auto"/>
              <w:bottom w:val="single" w:sz="4" w:space="0" w:color="auto"/>
              <w:right w:val="single" w:sz="4" w:space="0" w:color="auto"/>
            </w:tcBorders>
          </w:tcPr>
          <w:p w14:paraId="66BEA529" w14:textId="77777777" w:rsidR="00FD7854" w:rsidRDefault="00FD7854" w:rsidP="000E1A90">
            <w:pPr>
              <w:rPr>
                <w:rFonts w:ascii="Times New Roman" w:hAnsi="Times New Roman" w:cs="Times New Roman"/>
                <w:bCs/>
                <w:sz w:val="24"/>
                <w:szCs w:val="24"/>
              </w:rPr>
            </w:pPr>
            <w:r>
              <w:rPr>
                <w:rFonts w:ascii="Times New Roman" w:hAnsi="Times New Roman" w:cs="Times New Roman"/>
                <w:bCs/>
                <w:sz w:val="24"/>
                <w:szCs w:val="24"/>
              </w:rPr>
              <w:t>ПК 3.1</w:t>
            </w:r>
          </w:p>
        </w:tc>
        <w:tc>
          <w:tcPr>
            <w:tcW w:w="2833" w:type="dxa"/>
            <w:tcBorders>
              <w:top w:val="single" w:sz="4" w:space="0" w:color="auto"/>
              <w:left w:val="single" w:sz="4" w:space="0" w:color="auto"/>
              <w:bottom w:val="single" w:sz="4" w:space="0" w:color="auto"/>
              <w:right w:val="single" w:sz="4" w:space="0" w:color="auto"/>
            </w:tcBorders>
          </w:tcPr>
          <w:p w14:paraId="3AD305D7" w14:textId="77777777" w:rsidR="00FD7854" w:rsidRPr="0009511F"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исполнять произведения сольного и хорового жанра для детской аудитории с сопровождением и без сопровождения, под собственный аккомпанемент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93CAD1"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основные принципы сольного исполнительства, основные этапы развития певческого голоса</w:t>
            </w:r>
          </w:p>
          <w:p w14:paraId="5CD8993A"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специфику голосообразования в пении и в речи</w:t>
            </w:r>
          </w:p>
          <w:p w14:paraId="7C7B3616"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стилистические особенности различных вокальных жанров;</w:t>
            </w:r>
          </w:p>
          <w:p w14:paraId="1DD6D90A"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разносторонний по содержанию и стилям </w:t>
            </w:r>
            <w:r w:rsidRPr="002D7123">
              <w:rPr>
                <w:rFonts w:ascii="Times New Roman" w:hAnsi="Times New Roman" w:cs="Times New Roman"/>
                <w:bCs/>
                <w:sz w:val="24"/>
                <w:szCs w:val="24"/>
              </w:rPr>
              <w:lastRenderedPageBreak/>
              <w:t>вокально-хоровой репертуар</w:t>
            </w:r>
          </w:p>
          <w:p w14:paraId="56510F9A" w14:textId="77777777" w:rsidR="00FD7854" w:rsidRPr="0009511F"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педагогический инструментальный музыкальный репертуар для обеспечения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7ED05EE8" w14:textId="77777777" w:rsidR="00FD7854" w:rsidRPr="0009511F" w:rsidRDefault="00FD7854" w:rsidP="000E1A90">
            <w:pPr>
              <w:rPr>
                <w:rFonts w:ascii="Times New Roman" w:hAnsi="Times New Roman" w:cs="Times New Roman"/>
                <w:bCs/>
                <w:sz w:val="24"/>
                <w:szCs w:val="24"/>
              </w:rPr>
            </w:pPr>
            <w:r w:rsidRPr="002D7123">
              <w:rPr>
                <w:rFonts w:ascii="Times New Roman" w:eastAsia="Calibri" w:hAnsi="Times New Roman" w:cs="Times New Roman"/>
                <w:sz w:val="24"/>
              </w:rPr>
              <w:lastRenderedPageBreak/>
              <w:t>исполнения произведений педагогического репертуара инструментального, хорового и вокального жанров на уроках, занятиях, досуговых мероприятиях</w:t>
            </w:r>
          </w:p>
        </w:tc>
      </w:tr>
      <w:tr w:rsidR="00FD7854" w:rsidRPr="00406370" w14:paraId="69DB81A5" w14:textId="77777777" w:rsidTr="000E1A90">
        <w:tc>
          <w:tcPr>
            <w:tcW w:w="1129" w:type="dxa"/>
            <w:tcBorders>
              <w:top w:val="single" w:sz="4" w:space="0" w:color="auto"/>
              <w:left w:val="single" w:sz="4" w:space="0" w:color="auto"/>
              <w:bottom w:val="single" w:sz="4" w:space="0" w:color="auto"/>
              <w:right w:val="single" w:sz="4" w:space="0" w:color="auto"/>
            </w:tcBorders>
          </w:tcPr>
          <w:p w14:paraId="1CFB9880" w14:textId="77777777" w:rsidR="00FD7854" w:rsidRDefault="00FD7854" w:rsidP="000E1A90">
            <w:pPr>
              <w:rPr>
                <w:rFonts w:ascii="Times New Roman" w:hAnsi="Times New Roman" w:cs="Times New Roman"/>
                <w:bCs/>
                <w:sz w:val="24"/>
                <w:szCs w:val="24"/>
              </w:rPr>
            </w:pPr>
            <w:r>
              <w:rPr>
                <w:rFonts w:ascii="Times New Roman" w:hAnsi="Times New Roman" w:cs="Times New Roman"/>
                <w:bCs/>
                <w:sz w:val="24"/>
                <w:szCs w:val="24"/>
              </w:rPr>
              <w:t>ПК 3.2</w:t>
            </w:r>
          </w:p>
        </w:tc>
        <w:tc>
          <w:tcPr>
            <w:tcW w:w="2833" w:type="dxa"/>
            <w:tcBorders>
              <w:top w:val="single" w:sz="4" w:space="0" w:color="auto"/>
              <w:left w:val="single" w:sz="4" w:space="0" w:color="auto"/>
              <w:bottom w:val="single" w:sz="4" w:space="0" w:color="auto"/>
              <w:right w:val="single" w:sz="4" w:space="0" w:color="auto"/>
            </w:tcBorders>
          </w:tcPr>
          <w:p w14:paraId="7B163253"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читать с листа разнообразный вокально-хоровой репертуар и точно интонировать хоровую партию</w:t>
            </w:r>
          </w:p>
          <w:p w14:paraId="1D959377"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и грамотно объяснять задачи исполнения</w:t>
            </w:r>
          </w:p>
          <w:p w14:paraId="0E46F2B5"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различные технические и художественные приемы хорового дирижирования, дирижерские навыки при управлении детским вокально-хоровым коллективом</w:t>
            </w:r>
          </w:p>
          <w:p w14:paraId="52D9BF40"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проводить анализ и самоанализ дирижерско-хоровой деятельности</w:t>
            </w:r>
          </w:p>
          <w:p w14:paraId="068AEE9E"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применять методические приемы вокально-хоровой работы</w:t>
            </w:r>
          </w:p>
          <w:p w14:paraId="1AF0DA40" w14:textId="77777777" w:rsidR="00FD7854" w:rsidRPr="0009511F"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анализировать звучание песенно-хоровой партитуры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F17B3B"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основные принципы сольного исполнительства, основные этапы развития певческого голоса</w:t>
            </w:r>
          </w:p>
          <w:p w14:paraId="5F113FD4"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теоретические основы и методику работы с хором</w:t>
            </w:r>
          </w:p>
          <w:p w14:paraId="33CA871A"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классификации певческих голосов и необходимых элементов хоровой звучности</w:t>
            </w:r>
          </w:p>
          <w:p w14:paraId="7BADB72D"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основы хоровой культуры и дирижерской техники</w:t>
            </w:r>
          </w:p>
          <w:p w14:paraId="5259252B"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методы анализа произведений вокально-хорового жанра</w:t>
            </w:r>
          </w:p>
          <w:p w14:paraId="40F3CB25"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методические основы работы над детским песенным репертуаром</w:t>
            </w:r>
          </w:p>
          <w:p w14:paraId="63C53330" w14:textId="77777777" w:rsidR="00FD7854" w:rsidRPr="0009511F"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технические и художественные приемы хорового дирижирования</w:t>
            </w:r>
          </w:p>
        </w:tc>
        <w:tc>
          <w:tcPr>
            <w:tcW w:w="2833" w:type="dxa"/>
            <w:tcBorders>
              <w:top w:val="single" w:sz="4" w:space="0" w:color="auto"/>
              <w:left w:val="single" w:sz="4" w:space="0" w:color="auto"/>
              <w:bottom w:val="single" w:sz="4" w:space="0" w:color="auto"/>
              <w:right w:val="single" w:sz="4" w:space="0" w:color="auto"/>
            </w:tcBorders>
          </w:tcPr>
          <w:p w14:paraId="1F49B618" w14:textId="77777777" w:rsidR="00FD7854" w:rsidRPr="0009511F"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управления с использованием дирижерских навыков детским хоровым коллективом</w:t>
            </w:r>
          </w:p>
        </w:tc>
      </w:tr>
      <w:tr w:rsidR="00FD7854" w:rsidRPr="00406370" w14:paraId="7D0C654E" w14:textId="77777777" w:rsidTr="000E1A90">
        <w:tc>
          <w:tcPr>
            <w:tcW w:w="1129" w:type="dxa"/>
            <w:tcBorders>
              <w:top w:val="single" w:sz="4" w:space="0" w:color="auto"/>
              <w:left w:val="single" w:sz="4" w:space="0" w:color="auto"/>
              <w:bottom w:val="single" w:sz="4" w:space="0" w:color="auto"/>
              <w:right w:val="single" w:sz="4" w:space="0" w:color="auto"/>
            </w:tcBorders>
          </w:tcPr>
          <w:p w14:paraId="2509895C" w14:textId="77777777" w:rsidR="00FD7854" w:rsidRDefault="00FD7854" w:rsidP="000E1A90">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top w:val="single" w:sz="4" w:space="0" w:color="auto"/>
              <w:left w:val="single" w:sz="4" w:space="0" w:color="auto"/>
              <w:bottom w:val="single" w:sz="4" w:space="0" w:color="auto"/>
              <w:right w:val="single" w:sz="4" w:space="0" w:color="auto"/>
            </w:tcBorders>
          </w:tcPr>
          <w:p w14:paraId="79E74FE8"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анализировать музыкальный материал и работать с песенным репертуаром дошкольного и школьного возраста</w:t>
            </w:r>
          </w:p>
          <w:p w14:paraId="39F16E0B"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исполнять инструментальные произведения педагогического репертуара разных жанров, стилей, форм</w:t>
            </w:r>
          </w:p>
          <w:p w14:paraId="7E177216"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использовать средства выразительности и технические приемы, соответствующие </w:t>
            </w:r>
            <w:r w:rsidRPr="002D7123">
              <w:rPr>
                <w:rFonts w:ascii="Times New Roman" w:hAnsi="Times New Roman" w:cs="Times New Roman"/>
                <w:bCs/>
                <w:sz w:val="24"/>
                <w:szCs w:val="24"/>
              </w:rPr>
              <w:lastRenderedPageBreak/>
              <w:t>разным жанрам, стилям, формам</w:t>
            </w:r>
          </w:p>
          <w:p w14:paraId="6480AAE1"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читать с листа при исполнении инструментальных произведений, транспонировать, упрощать фактуру сопровождения, соединять ее с голосом, хором</w:t>
            </w:r>
          </w:p>
          <w:p w14:paraId="3728615D"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подбирать аккомпанемент по слуху</w:t>
            </w:r>
          </w:p>
          <w:p w14:paraId="232C0EA5" w14:textId="77777777" w:rsidR="00FD7854" w:rsidRPr="0009511F"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аккомпанировать голосу, хоровым коллективам, различным видам ритмических движений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3A8BF5"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lastRenderedPageBreak/>
              <w:t>основные принципы сольного исполнительства, основные этапы развития певческого голоса</w:t>
            </w:r>
          </w:p>
          <w:p w14:paraId="1D1822CD"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методические приемы работы с хором</w:t>
            </w:r>
          </w:p>
          <w:p w14:paraId="41FBE26C"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основы фортепианного исполнительства: различные приемы звукоизвлечения, основные принципы фразировки, педализации</w:t>
            </w:r>
          </w:p>
          <w:p w14:paraId="772A1BCD"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средства художественного исполнения </w:t>
            </w:r>
            <w:r w:rsidRPr="002D7123">
              <w:rPr>
                <w:rFonts w:ascii="Times New Roman" w:hAnsi="Times New Roman" w:cs="Times New Roman"/>
                <w:bCs/>
                <w:sz w:val="24"/>
                <w:szCs w:val="24"/>
              </w:rPr>
              <w:lastRenderedPageBreak/>
              <w:t>инструментальных произведений</w:t>
            </w:r>
          </w:p>
          <w:p w14:paraId="25798E1F"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педагогический инструментальный музыкальный репертуар для обеспечения образовательного процесса</w:t>
            </w:r>
          </w:p>
          <w:p w14:paraId="434DFE79" w14:textId="77777777" w:rsidR="00FD7854" w:rsidRPr="0009511F"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жанровые особенности вокально-хоровой и инструментальной музыки</w:t>
            </w:r>
          </w:p>
        </w:tc>
        <w:tc>
          <w:tcPr>
            <w:tcW w:w="2833" w:type="dxa"/>
            <w:tcBorders>
              <w:top w:val="single" w:sz="4" w:space="0" w:color="auto"/>
              <w:left w:val="single" w:sz="4" w:space="0" w:color="auto"/>
              <w:bottom w:val="single" w:sz="4" w:space="0" w:color="auto"/>
              <w:right w:val="single" w:sz="4" w:space="0" w:color="auto"/>
            </w:tcBorders>
          </w:tcPr>
          <w:p w14:paraId="22283F2D" w14:textId="77777777" w:rsidR="00FD7854" w:rsidRPr="0009511F"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lastRenderedPageBreak/>
              <w:t>аккомпанирования различным детским составам исполнителей (солисту (певцу, инструменталисту) или группе исполнителей (ансамблю, хору), ансамблю (оркестру) детских музыкальных инструментов, различным видам ритмических движений и танцам)</w:t>
            </w:r>
          </w:p>
        </w:tc>
      </w:tr>
      <w:tr w:rsidR="00FD7854" w:rsidRPr="00406370" w14:paraId="0875B40D" w14:textId="77777777" w:rsidTr="000E1A90">
        <w:tc>
          <w:tcPr>
            <w:tcW w:w="1129" w:type="dxa"/>
            <w:tcBorders>
              <w:top w:val="single" w:sz="4" w:space="0" w:color="auto"/>
              <w:left w:val="single" w:sz="4" w:space="0" w:color="auto"/>
              <w:bottom w:val="single" w:sz="4" w:space="0" w:color="auto"/>
              <w:right w:val="single" w:sz="4" w:space="0" w:color="auto"/>
            </w:tcBorders>
          </w:tcPr>
          <w:p w14:paraId="5F9757DF" w14:textId="77777777" w:rsidR="00FD7854" w:rsidRDefault="00FD7854" w:rsidP="000E1A90">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top w:val="single" w:sz="4" w:space="0" w:color="auto"/>
              <w:left w:val="single" w:sz="4" w:space="0" w:color="auto"/>
              <w:bottom w:val="single" w:sz="4" w:space="0" w:color="auto"/>
              <w:right w:val="single" w:sz="4" w:space="0" w:color="auto"/>
            </w:tcBorders>
          </w:tcPr>
          <w:p w14:paraId="4C12EDA3"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читать с листа при исполнении инструментальных произведений, транспонировать, упрощать фактуру сопровождения, соединять ее с голосом, хором</w:t>
            </w:r>
          </w:p>
          <w:p w14:paraId="0D336813"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подбирать аккомпанемент по слуху</w:t>
            </w:r>
          </w:p>
          <w:p w14:paraId="082C5CEC"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аккомпанировать голосу, хоровым коллективам, различным видам ритмических движений</w:t>
            </w:r>
          </w:p>
          <w:p w14:paraId="28F5902B" w14:textId="77777777" w:rsidR="00FD7854" w:rsidRPr="0009511F"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исполнять вокальные произведения с сопровождением, под собственный аккомпанемент, без сопровождения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A89191"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основные принципы сольного исполнительства, основные этапы развития певческого голоса</w:t>
            </w:r>
          </w:p>
          <w:p w14:paraId="30E5609C"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основные виды (переложение, аранжировку, обработку) и принципы аранжировки произведений для различных хоровых исполнительских составов</w:t>
            </w:r>
          </w:p>
          <w:p w14:paraId="6AB8211A"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основы фортепианного исполнительства: различные приемы звукоизвлечения, основные принципы фразировки, педализации</w:t>
            </w:r>
          </w:p>
          <w:p w14:paraId="34DAD9E2"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средства художественного исполнения инструментальных произведений</w:t>
            </w:r>
          </w:p>
          <w:p w14:paraId="4AE57B1B" w14:textId="77777777" w:rsidR="00FD7854" w:rsidRPr="002D7123"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педагогический инструментальный музыкальный репертуар для обеспечения образовательного процесса</w:t>
            </w:r>
          </w:p>
          <w:p w14:paraId="60B0AA00" w14:textId="77777777" w:rsidR="00FD7854" w:rsidRPr="0009511F"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жанровые особенности вокально-хоровой и </w:t>
            </w:r>
            <w:r w:rsidRPr="002D7123">
              <w:rPr>
                <w:rFonts w:ascii="Times New Roman" w:hAnsi="Times New Roman" w:cs="Times New Roman"/>
                <w:bCs/>
                <w:sz w:val="24"/>
                <w:szCs w:val="24"/>
              </w:rPr>
              <w:lastRenderedPageBreak/>
              <w:t>инструментальной музыки</w:t>
            </w:r>
          </w:p>
        </w:tc>
        <w:tc>
          <w:tcPr>
            <w:tcW w:w="2833" w:type="dxa"/>
            <w:tcBorders>
              <w:top w:val="single" w:sz="4" w:space="0" w:color="auto"/>
              <w:left w:val="single" w:sz="4" w:space="0" w:color="auto"/>
              <w:bottom w:val="single" w:sz="4" w:space="0" w:color="auto"/>
              <w:right w:val="single" w:sz="4" w:space="0" w:color="auto"/>
            </w:tcBorders>
          </w:tcPr>
          <w:p w14:paraId="7476B11E" w14:textId="77777777" w:rsidR="00FD7854" w:rsidRPr="0009511F" w:rsidRDefault="00FD7854" w:rsidP="000E1A90">
            <w:pPr>
              <w:rPr>
                <w:rFonts w:ascii="Times New Roman" w:hAnsi="Times New Roman" w:cs="Times New Roman"/>
                <w:bCs/>
                <w:sz w:val="24"/>
                <w:szCs w:val="24"/>
              </w:rPr>
            </w:pPr>
            <w:r w:rsidRPr="002D7123">
              <w:rPr>
                <w:rFonts w:ascii="Times New Roman" w:hAnsi="Times New Roman" w:cs="Times New Roman"/>
                <w:bCs/>
                <w:sz w:val="24"/>
                <w:szCs w:val="24"/>
              </w:rPr>
              <w:lastRenderedPageBreak/>
              <w:t>аранжировки произведений педагогического репертуара разных жанров для детских хоровых коллективов разного состава</w:t>
            </w:r>
          </w:p>
        </w:tc>
      </w:tr>
    </w:tbl>
    <w:p w14:paraId="26891CC8" w14:textId="77777777" w:rsidR="00FD7854" w:rsidRDefault="00FD7854" w:rsidP="00FD7854">
      <w:pPr>
        <w:ind w:firstLine="709"/>
        <w:rPr>
          <w:rFonts w:ascii="Times New Roman" w:hAnsi="Times New Roman" w:cs="Times New Roman"/>
          <w:bCs/>
          <w:sz w:val="24"/>
          <w:szCs w:val="24"/>
        </w:rPr>
      </w:pPr>
    </w:p>
    <w:p w14:paraId="7521F820" w14:textId="77777777" w:rsidR="00FD7854" w:rsidRDefault="00FD7854" w:rsidP="00FD7854">
      <w:pPr>
        <w:rPr>
          <w:rFonts w:ascii="Times New Roman" w:eastAsia="Segoe UI" w:hAnsi="Times New Roman" w:cs="Times New Roman"/>
          <w:b/>
          <w:bCs/>
          <w:caps/>
          <w:kern w:val="32"/>
          <w:sz w:val="24"/>
          <w:szCs w:val="24"/>
          <w:lang w:val="x-none" w:eastAsia="x-none"/>
        </w:rPr>
      </w:pPr>
    </w:p>
    <w:p w14:paraId="3338CACD" w14:textId="77777777" w:rsidR="00FD7854" w:rsidRPr="00B115E3" w:rsidRDefault="00FD7854" w:rsidP="00FD785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4C8F8F6" w14:textId="77777777" w:rsidR="00FD7854" w:rsidRPr="00E11160" w:rsidRDefault="00FD7854" w:rsidP="00FD785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D7854" w:rsidRPr="00DB7B6A" w14:paraId="4FA41CE3" w14:textId="77777777" w:rsidTr="000E1A90">
        <w:trPr>
          <w:trHeight w:val="23"/>
        </w:trPr>
        <w:tc>
          <w:tcPr>
            <w:tcW w:w="2460" w:type="pct"/>
            <w:vAlign w:val="center"/>
          </w:tcPr>
          <w:p w14:paraId="4D03AAB7" w14:textId="77777777" w:rsidR="00FD7854" w:rsidRPr="00F70F81" w:rsidRDefault="00FD7854" w:rsidP="000E1A9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0B914E9" w14:textId="77777777" w:rsidR="00FD7854" w:rsidRPr="00F70F81" w:rsidRDefault="00FD7854" w:rsidP="000E1A9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763EDBB" w14:textId="77777777" w:rsidR="00FD7854" w:rsidRPr="00F70F81" w:rsidRDefault="00FD7854" w:rsidP="000E1A9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D7854" w:rsidRPr="00DB7B6A" w14:paraId="282BE268" w14:textId="77777777" w:rsidTr="000E1A90">
        <w:trPr>
          <w:trHeight w:val="23"/>
        </w:trPr>
        <w:tc>
          <w:tcPr>
            <w:tcW w:w="2460" w:type="pct"/>
            <w:vAlign w:val="center"/>
          </w:tcPr>
          <w:p w14:paraId="65F51757" w14:textId="77777777" w:rsidR="00FD7854" w:rsidRPr="00F70F81" w:rsidRDefault="00FD7854"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68D4D82" w14:textId="2E90F426" w:rsidR="00FD7854" w:rsidRPr="00F70F81" w:rsidRDefault="004A3D75" w:rsidP="000E1A9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5E33317" w14:textId="7BBA5B78" w:rsidR="00FD7854" w:rsidRPr="00F70F81" w:rsidRDefault="004A3D75" w:rsidP="000E1A90">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FD7854" w:rsidRPr="00DB7B6A" w14:paraId="057840D5" w14:textId="77777777" w:rsidTr="000E1A90">
        <w:trPr>
          <w:trHeight w:val="23"/>
        </w:trPr>
        <w:tc>
          <w:tcPr>
            <w:tcW w:w="2460" w:type="pct"/>
            <w:vAlign w:val="center"/>
          </w:tcPr>
          <w:p w14:paraId="36997CBC" w14:textId="77777777" w:rsidR="00FD7854" w:rsidRPr="00F70F81" w:rsidRDefault="00FD7854"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95300AE" w14:textId="77777777" w:rsidR="00FD7854" w:rsidRPr="00F70F81" w:rsidRDefault="00FD7854"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04DD885" w14:textId="77777777" w:rsidR="00FD7854" w:rsidRPr="00F70F81" w:rsidRDefault="00FD7854"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D7854" w:rsidRPr="00DB7B6A" w14:paraId="0DFE197F" w14:textId="77777777" w:rsidTr="000E1A90">
        <w:trPr>
          <w:trHeight w:val="23"/>
        </w:trPr>
        <w:tc>
          <w:tcPr>
            <w:tcW w:w="2460" w:type="pct"/>
            <w:vAlign w:val="center"/>
          </w:tcPr>
          <w:p w14:paraId="715BEF09" w14:textId="77777777" w:rsidR="00FD7854" w:rsidRPr="00F70F81" w:rsidRDefault="00FD7854"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EEE2D4B" w14:textId="77777777" w:rsidR="00FD7854" w:rsidRPr="00F70F81" w:rsidRDefault="00FD7854"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24C8E5B" w14:textId="77777777" w:rsidR="00FD7854" w:rsidRPr="00F70F81" w:rsidRDefault="00FD7854"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FD7854" w:rsidRPr="00257255" w14:paraId="6D664EF1" w14:textId="77777777" w:rsidTr="000E1A90">
        <w:trPr>
          <w:trHeight w:val="23"/>
        </w:trPr>
        <w:tc>
          <w:tcPr>
            <w:tcW w:w="2460" w:type="pct"/>
            <w:vAlign w:val="center"/>
          </w:tcPr>
          <w:p w14:paraId="6824C7D8" w14:textId="77777777" w:rsidR="00FD7854" w:rsidRPr="00F70F81" w:rsidRDefault="00FD7854"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61397D6" w14:textId="6D0E8F4D" w:rsidR="00FD7854" w:rsidRPr="00F70F81" w:rsidRDefault="004A3D75" w:rsidP="000E1A9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8B4DBF0" w14:textId="360CFE5C" w:rsidR="00FD7854" w:rsidRPr="00F70F81" w:rsidRDefault="004A3D75" w:rsidP="000E1A90">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08EF5BB4" w14:textId="77777777" w:rsidR="00FD7854" w:rsidRDefault="00FD7854" w:rsidP="00FD7854">
      <w:pPr>
        <w:rPr>
          <w:rFonts w:ascii="Times New Roman" w:hAnsi="Times New Roman" w:cs="Times New Roman"/>
          <w:iCs/>
          <w:sz w:val="24"/>
          <w:szCs w:val="24"/>
        </w:rPr>
      </w:pPr>
    </w:p>
    <w:p w14:paraId="619DCE72" w14:textId="77777777" w:rsidR="00FD7854" w:rsidRDefault="00FD7854" w:rsidP="00FD7854">
      <w:pPr>
        <w:rPr>
          <w:rFonts w:ascii="Times New Roman" w:hAnsi="Times New Roman" w:cs="Times New Roman"/>
          <w:iCs/>
          <w:sz w:val="24"/>
          <w:szCs w:val="24"/>
        </w:rPr>
      </w:pPr>
      <w:r>
        <w:rPr>
          <w:rFonts w:ascii="Times New Roman" w:hAnsi="Times New Roman" w:cs="Times New Roman"/>
          <w:iCs/>
          <w:sz w:val="24"/>
          <w:szCs w:val="24"/>
        </w:rPr>
        <w:br w:type="page"/>
      </w:r>
    </w:p>
    <w:p w14:paraId="7E05E53E" w14:textId="77777777" w:rsidR="00FD7854" w:rsidRPr="00DB7B6A" w:rsidRDefault="00FD7854" w:rsidP="00FD7854">
      <w:pPr>
        <w:rPr>
          <w:rFonts w:ascii="Times New Roman" w:hAnsi="Times New Roman" w:cs="Times New Roman"/>
          <w:iCs/>
          <w:sz w:val="24"/>
          <w:szCs w:val="24"/>
        </w:rPr>
      </w:pPr>
    </w:p>
    <w:p w14:paraId="43388910" w14:textId="22E98BE0" w:rsidR="00FD7854" w:rsidRDefault="00FD7854" w:rsidP="00FD7854">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6657"/>
      </w:tblGrid>
      <w:tr w:rsidR="00FD7854" w:rsidRPr="00920C58" w14:paraId="75D7CFD0" w14:textId="77777777" w:rsidTr="00FD7854">
        <w:trPr>
          <w:trHeight w:val="23"/>
          <w:jc w:val="center"/>
        </w:trPr>
        <w:tc>
          <w:tcPr>
            <w:tcW w:w="1543" w:type="pct"/>
            <w:vAlign w:val="center"/>
          </w:tcPr>
          <w:p w14:paraId="66AC0A5A" w14:textId="4971285D" w:rsidR="00FD7854" w:rsidRPr="00920C58" w:rsidRDefault="00FD7854" w:rsidP="00FD78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890505">
              <w:rPr>
                <w:rFonts w:ascii="Times New Roman" w:eastAsia="Times New Roman" w:hAnsi="Times New Roman" w:cs="Times New Roman"/>
                <w:b/>
                <w:bCs/>
                <w:lang w:eastAsia="ru-RU"/>
              </w:rPr>
              <w:t>Наименование разделов и тем</w:t>
            </w:r>
          </w:p>
        </w:tc>
        <w:tc>
          <w:tcPr>
            <w:tcW w:w="3457" w:type="pct"/>
            <w:vAlign w:val="center"/>
          </w:tcPr>
          <w:p w14:paraId="71160C03" w14:textId="7A5B35B1" w:rsidR="00FD7854" w:rsidRPr="00920C58" w:rsidRDefault="00FD7854" w:rsidP="00FD78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89050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D7854" w:rsidRPr="00920C58" w14:paraId="0FCDC537" w14:textId="77777777" w:rsidTr="00FD7854">
        <w:trPr>
          <w:trHeight w:val="23"/>
          <w:jc w:val="center"/>
        </w:trPr>
        <w:tc>
          <w:tcPr>
            <w:tcW w:w="1543" w:type="pct"/>
          </w:tcPr>
          <w:p w14:paraId="734C6129"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920C58">
              <w:rPr>
                <w:rFonts w:ascii="Times New Roman" w:hAnsi="Times New Roman" w:cs="Times New Roman"/>
                <w:b/>
                <w:bCs/>
                <w:sz w:val="24"/>
              </w:rPr>
              <w:t>1</w:t>
            </w:r>
          </w:p>
        </w:tc>
        <w:tc>
          <w:tcPr>
            <w:tcW w:w="3457" w:type="pct"/>
          </w:tcPr>
          <w:p w14:paraId="543852D0"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920C58">
              <w:rPr>
                <w:rFonts w:ascii="Times New Roman" w:hAnsi="Times New Roman" w:cs="Times New Roman"/>
                <w:b/>
                <w:bCs/>
                <w:sz w:val="24"/>
              </w:rPr>
              <w:t>2</w:t>
            </w:r>
          </w:p>
        </w:tc>
      </w:tr>
      <w:tr w:rsidR="00FD7854" w:rsidRPr="00920C58" w14:paraId="5BFC2E9D" w14:textId="77777777" w:rsidTr="00FD7854">
        <w:trPr>
          <w:trHeight w:val="23"/>
          <w:jc w:val="center"/>
        </w:trPr>
        <w:tc>
          <w:tcPr>
            <w:tcW w:w="5000" w:type="pct"/>
            <w:gridSpan w:val="2"/>
          </w:tcPr>
          <w:p w14:paraId="641385AD"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 xml:space="preserve">Раздел 1. Лад, тональность, работа с камертоном </w:t>
            </w:r>
          </w:p>
        </w:tc>
      </w:tr>
      <w:tr w:rsidR="00FD7854" w:rsidRPr="00920C58" w14:paraId="4BE31029" w14:textId="77777777" w:rsidTr="00FD7854">
        <w:trPr>
          <w:trHeight w:val="23"/>
          <w:jc w:val="center"/>
        </w:trPr>
        <w:tc>
          <w:tcPr>
            <w:tcW w:w="1543" w:type="pct"/>
            <w:vMerge w:val="restart"/>
          </w:tcPr>
          <w:p w14:paraId="74952508"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
                <w:bCs/>
                <w:sz w:val="24"/>
              </w:rPr>
              <w:t xml:space="preserve">Тема 1.1 </w:t>
            </w:r>
            <w:r w:rsidRPr="00920C58">
              <w:rPr>
                <w:rFonts w:ascii="Times New Roman" w:hAnsi="Times New Roman" w:cs="Times New Roman"/>
                <w:bCs/>
                <w:sz w:val="24"/>
              </w:rPr>
              <w:t>Диатоника. Мажор. Минор.  Звукоряд. Ступени</w:t>
            </w:r>
          </w:p>
        </w:tc>
        <w:tc>
          <w:tcPr>
            <w:tcW w:w="3457" w:type="pct"/>
          </w:tcPr>
          <w:p w14:paraId="18BAA89B" w14:textId="77777777" w:rsidR="00FD7854" w:rsidRPr="00920C58" w:rsidRDefault="00FD7854" w:rsidP="000E1A90">
            <w:pPr>
              <w:rPr>
                <w:rFonts w:ascii="Times New Roman" w:hAnsi="Times New Roman" w:cs="Times New Roman"/>
                <w:b/>
                <w:sz w:val="24"/>
              </w:rPr>
            </w:pPr>
            <w:r w:rsidRPr="00920C58">
              <w:rPr>
                <w:rFonts w:ascii="Times New Roman" w:hAnsi="Times New Roman" w:cs="Times New Roman"/>
                <w:b/>
                <w:sz w:val="24"/>
              </w:rPr>
              <w:t>Содержание</w:t>
            </w:r>
          </w:p>
        </w:tc>
      </w:tr>
      <w:tr w:rsidR="00FD7854" w:rsidRPr="00920C58" w14:paraId="2B3A57E7" w14:textId="77777777" w:rsidTr="00FD7854">
        <w:trPr>
          <w:trHeight w:val="23"/>
          <w:jc w:val="center"/>
        </w:trPr>
        <w:tc>
          <w:tcPr>
            <w:tcW w:w="1543" w:type="pct"/>
            <w:vMerge/>
          </w:tcPr>
          <w:p w14:paraId="60EFC42B"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69458634" w14:textId="77777777" w:rsidR="00FD7854" w:rsidRPr="00920C58" w:rsidRDefault="00FD7854" w:rsidP="000E1A90">
            <w:pPr>
              <w:rPr>
                <w:rFonts w:ascii="Times New Roman" w:hAnsi="Times New Roman" w:cs="Times New Roman"/>
                <w:sz w:val="24"/>
              </w:rPr>
            </w:pPr>
            <w:r w:rsidRPr="00920C58">
              <w:rPr>
                <w:rFonts w:ascii="Times New Roman" w:hAnsi="Times New Roman" w:cs="Times New Roman"/>
                <w:sz w:val="24"/>
              </w:rPr>
              <w:t>Введение. Место и роль сольфеджио в профессиональном становлении. Взаимосвязь с другими дисциплинами.</w:t>
            </w:r>
          </w:p>
        </w:tc>
      </w:tr>
      <w:tr w:rsidR="00FD7854" w:rsidRPr="00920C58" w14:paraId="16A58F65" w14:textId="77777777" w:rsidTr="00FD7854">
        <w:trPr>
          <w:trHeight w:val="23"/>
          <w:jc w:val="center"/>
        </w:trPr>
        <w:tc>
          <w:tcPr>
            <w:tcW w:w="1543" w:type="pct"/>
            <w:vMerge/>
          </w:tcPr>
          <w:p w14:paraId="784AF8AE"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6F331B27" w14:textId="77777777" w:rsidR="00FD7854" w:rsidRPr="00920C58" w:rsidRDefault="00FD7854" w:rsidP="000E1A90">
            <w:pPr>
              <w:rPr>
                <w:rFonts w:ascii="Times New Roman" w:hAnsi="Times New Roman" w:cs="Times New Roman"/>
                <w:sz w:val="24"/>
              </w:rPr>
            </w:pPr>
            <w:r w:rsidRPr="00920C58">
              <w:rPr>
                <w:rFonts w:ascii="Times New Roman" w:hAnsi="Times New Roman" w:cs="Times New Roman"/>
                <w:sz w:val="24"/>
              </w:rPr>
              <w:t>Виды мажора и минора. Знаки альтерации. Строение мажорного и минорного звукорядов. Натуральный, мелодический и гармонический виды мажора и минора.</w:t>
            </w:r>
          </w:p>
        </w:tc>
      </w:tr>
      <w:tr w:rsidR="00FD7854" w:rsidRPr="00920C58" w14:paraId="685AE175" w14:textId="77777777" w:rsidTr="00FD7854">
        <w:trPr>
          <w:trHeight w:val="23"/>
          <w:jc w:val="center"/>
        </w:trPr>
        <w:tc>
          <w:tcPr>
            <w:tcW w:w="1543" w:type="pct"/>
            <w:vMerge/>
          </w:tcPr>
          <w:p w14:paraId="687AE2A4"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4D559C52" w14:textId="77777777" w:rsidR="00FD7854" w:rsidRPr="00920C58" w:rsidRDefault="00FD7854" w:rsidP="000E1A90">
            <w:pPr>
              <w:rPr>
                <w:rFonts w:ascii="Times New Roman" w:hAnsi="Times New Roman" w:cs="Times New Roman"/>
                <w:sz w:val="24"/>
              </w:rPr>
            </w:pPr>
            <w:r w:rsidRPr="00920C58">
              <w:rPr>
                <w:rFonts w:ascii="Times New Roman" w:hAnsi="Times New Roman" w:cs="Times New Roman"/>
                <w:b/>
                <w:sz w:val="24"/>
              </w:rPr>
              <w:t>В том числе практических занятий и лабораторных работ</w:t>
            </w:r>
          </w:p>
        </w:tc>
      </w:tr>
      <w:tr w:rsidR="00FD7854" w:rsidRPr="00920C58" w14:paraId="10CEA202" w14:textId="77777777" w:rsidTr="00FD7854">
        <w:trPr>
          <w:trHeight w:val="23"/>
          <w:jc w:val="center"/>
        </w:trPr>
        <w:tc>
          <w:tcPr>
            <w:tcW w:w="1543" w:type="pct"/>
            <w:vMerge/>
          </w:tcPr>
          <w:p w14:paraId="01884662"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6400E143" w14:textId="77777777" w:rsidR="00FD7854" w:rsidRPr="00920C58" w:rsidRDefault="00FD7854" w:rsidP="000E1A90">
            <w:pPr>
              <w:rPr>
                <w:rFonts w:ascii="Times New Roman" w:hAnsi="Times New Roman" w:cs="Times New Roman"/>
                <w:sz w:val="24"/>
              </w:rPr>
            </w:pPr>
            <w:r w:rsidRPr="00920C58">
              <w:rPr>
                <w:rFonts w:ascii="Times New Roman" w:hAnsi="Times New Roman" w:cs="Times New Roman"/>
                <w:sz w:val="24"/>
              </w:rPr>
              <w:t>Настройка по камертону в тональностях до одного знака. Пение тонических трезвучий с обращениями, звукорядов минорных гамм и их ступеней вразбивку.</w:t>
            </w:r>
          </w:p>
        </w:tc>
      </w:tr>
      <w:tr w:rsidR="00FD7854" w:rsidRPr="00920C58" w14:paraId="25690D01" w14:textId="77777777" w:rsidTr="00FD7854">
        <w:trPr>
          <w:trHeight w:val="23"/>
          <w:jc w:val="center"/>
        </w:trPr>
        <w:tc>
          <w:tcPr>
            <w:tcW w:w="1543" w:type="pct"/>
            <w:vMerge/>
          </w:tcPr>
          <w:p w14:paraId="6229DD6C"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7B206900" w14:textId="77777777" w:rsidR="00FD7854" w:rsidRPr="00920C58" w:rsidRDefault="00FD7854" w:rsidP="000E1A90">
            <w:pPr>
              <w:rPr>
                <w:rFonts w:ascii="Times New Roman" w:hAnsi="Times New Roman" w:cs="Times New Roman"/>
                <w:sz w:val="24"/>
              </w:rPr>
            </w:pPr>
            <w:r w:rsidRPr="00920C58">
              <w:rPr>
                <w:rFonts w:ascii="Times New Roman" w:hAnsi="Times New Roman" w:cs="Times New Roman"/>
                <w:sz w:val="24"/>
              </w:rPr>
              <w:t>Пение мажорных и минорных гамм до одного знака.</w:t>
            </w:r>
          </w:p>
        </w:tc>
      </w:tr>
      <w:tr w:rsidR="00FD7854" w:rsidRPr="00920C58" w14:paraId="26DE6420" w14:textId="77777777" w:rsidTr="00FD7854">
        <w:trPr>
          <w:trHeight w:val="23"/>
          <w:jc w:val="center"/>
        </w:trPr>
        <w:tc>
          <w:tcPr>
            <w:tcW w:w="1543" w:type="pct"/>
            <w:vMerge/>
          </w:tcPr>
          <w:p w14:paraId="4A249756"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78CE8C04" w14:textId="77777777" w:rsidR="00FD7854" w:rsidRPr="00920C58" w:rsidRDefault="00FD7854" w:rsidP="000E1A90">
            <w:pPr>
              <w:rPr>
                <w:rFonts w:ascii="Times New Roman" w:hAnsi="Times New Roman" w:cs="Times New Roman"/>
                <w:sz w:val="24"/>
              </w:rPr>
            </w:pPr>
            <w:r w:rsidRPr="00920C58">
              <w:rPr>
                <w:rFonts w:ascii="Times New Roman" w:hAnsi="Times New Roman" w:cs="Times New Roman"/>
                <w:sz w:val="24"/>
              </w:rPr>
              <w:t xml:space="preserve">Определение на слух видов лада. </w:t>
            </w:r>
          </w:p>
        </w:tc>
      </w:tr>
      <w:tr w:rsidR="00FD7854" w:rsidRPr="00920C58" w14:paraId="286DE254" w14:textId="77777777" w:rsidTr="00FD7854">
        <w:trPr>
          <w:trHeight w:val="23"/>
          <w:jc w:val="center"/>
        </w:trPr>
        <w:tc>
          <w:tcPr>
            <w:tcW w:w="1543" w:type="pct"/>
            <w:vMerge/>
          </w:tcPr>
          <w:p w14:paraId="3CB3DE0A"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5B5A0B3C" w14:textId="77777777" w:rsidR="00FD7854" w:rsidRPr="00920C58" w:rsidRDefault="00FD7854" w:rsidP="000E1A90">
            <w:pPr>
              <w:rPr>
                <w:rFonts w:ascii="Times New Roman" w:hAnsi="Times New Roman" w:cs="Times New Roman"/>
                <w:sz w:val="24"/>
              </w:rPr>
            </w:pPr>
            <w:proofErr w:type="spellStart"/>
            <w:r w:rsidRPr="00920C58">
              <w:rPr>
                <w:rFonts w:ascii="Times New Roman" w:hAnsi="Times New Roman" w:cs="Times New Roman"/>
                <w:sz w:val="24"/>
              </w:rPr>
              <w:t>Сольфеджирование</w:t>
            </w:r>
            <w:proofErr w:type="spellEnd"/>
            <w:r w:rsidRPr="00920C58">
              <w:rPr>
                <w:rFonts w:ascii="Times New Roman" w:hAnsi="Times New Roman" w:cs="Times New Roman"/>
                <w:sz w:val="24"/>
              </w:rPr>
              <w:t xml:space="preserve"> одноголосных примеров.</w:t>
            </w:r>
          </w:p>
        </w:tc>
      </w:tr>
      <w:tr w:rsidR="00FD7854" w:rsidRPr="00920C58" w14:paraId="7EDBA469" w14:textId="77777777" w:rsidTr="00FD7854">
        <w:trPr>
          <w:trHeight w:val="23"/>
          <w:jc w:val="center"/>
        </w:trPr>
        <w:tc>
          <w:tcPr>
            <w:tcW w:w="1543" w:type="pct"/>
            <w:vMerge/>
          </w:tcPr>
          <w:p w14:paraId="1A9068B7"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310DF0CD" w14:textId="77777777" w:rsidR="00FD7854" w:rsidRPr="00920C58" w:rsidRDefault="00FD7854" w:rsidP="000E1A90">
            <w:pPr>
              <w:rPr>
                <w:rFonts w:ascii="Times New Roman" w:hAnsi="Times New Roman" w:cs="Times New Roman"/>
                <w:sz w:val="24"/>
              </w:rPr>
            </w:pPr>
            <w:r w:rsidRPr="00920C58">
              <w:rPr>
                <w:rFonts w:ascii="Times New Roman" w:hAnsi="Times New Roman" w:cs="Times New Roman"/>
                <w:sz w:val="24"/>
              </w:rPr>
              <w:t xml:space="preserve">Настройка по камертону в мажорных тональностях до одного знака. </w:t>
            </w:r>
          </w:p>
        </w:tc>
      </w:tr>
      <w:tr w:rsidR="00FD7854" w:rsidRPr="00920C58" w14:paraId="44486621" w14:textId="77777777" w:rsidTr="00FD7854">
        <w:trPr>
          <w:trHeight w:val="23"/>
          <w:jc w:val="center"/>
        </w:trPr>
        <w:tc>
          <w:tcPr>
            <w:tcW w:w="1543" w:type="pct"/>
            <w:vMerge/>
          </w:tcPr>
          <w:p w14:paraId="4B3F5C56"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58C62363" w14:textId="77777777" w:rsidR="00FD7854" w:rsidRPr="00920C58" w:rsidRDefault="00FD7854" w:rsidP="000E1A90">
            <w:pPr>
              <w:rPr>
                <w:rFonts w:ascii="Times New Roman" w:hAnsi="Times New Roman" w:cs="Times New Roman"/>
                <w:sz w:val="24"/>
              </w:rPr>
            </w:pPr>
            <w:r w:rsidRPr="00920C58">
              <w:rPr>
                <w:rFonts w:ascii="Times New Roman" w:hAnsi="Times New Roman" w:cs="Times New Roman"/>
                <w:sz w:val="24"/>
              </w:rPr>
              <w:t>Звукоряд. Пение звукоряда мажорных гамм.</w:t>
            </w:r>
          </w:p>
        </w:tc>
      </w:tr>
      <w:tr w:rsidR="00FD7854" w:rsidRPr="00920C58" w14:paraId="02035BCE" w14:textId="77777777" w:rsidTr="00FD7854">
        <w:trPr>
          <w:trHeight w:val="23"/>
          <w:jc w:val="center"/>
        </w:trPr>
        <w:tc>
          <w:tcPr>
            <w:tcW w:w="1543" w:type="pct"/>
            <w:vMerge/>
          </w:tcPr>
          <w:p w14:paraId="2882DFAC"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3FCBA19A" w14:textId="77777777" w:rsidR="00FD7854" w:rsidRPr="00920C58" w:rsidRDefault="00FD7854" w:rsidP="000E1A90">
            <w:pPr>
              <w:rPr>
                <w:rFonts w:ascii="Times New Roman" w:hAnsi="Times New Roman" w:cs="Times New Roman"/>
                <w:sz w:val="24"/>
              </w:rPr>
            </w:pPr>
            <w:r w:rsidRPr="00920C58">
              <w:rPr>
                <w:rFonts w:ascii="Times New Roman" w:hAnsi="Times New Roman" w:cs="Times New Roman"/>
                <w:sz w:val="24"/>
              </w:rPr>
              <w:t xml:space="preserve">Пение тонических трезвучий и их обращений, звукорядов мажорных гамм в тональностях до одного знака и их ступеней в разбивку. </w:t>
            </w:r>
          </w:p>
        </w:tc>
      </w:tr>
      <w:tr w:rsidR="00FD7854" w:rsidRPr="00920C58" w14:paraId="67B7C7F9" w14:textId="77777777" w:rsidTr="00FD7854">
        <w:trPr>
          <w:trHeight w:val="23"/>
          <w:jc w:val="center"/>
        </w:trPr>
        <w:tc>
          <w:tcPr>
            <w:tcW w:w="1543" w:type="pct"/>
            <w:vMerge/>
          </w:tcPr>
          <w:p w14:paraId="55E58C8E"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624E0F8F" w14:textId="77777777" w:rsidR="00FD7854" w:rsidRPr="00920C58" w:rsidRDefault="00FD7854" w:rsidP="000E1A90">
            <w:pPr>
              <w:rPr>
                <w:rFonts w:ascii="Times New Roman" w:hAnsi="Times New Roman" w:cs="Times New Roman"/>
                <w:sz w:val="24"/>
              </w:rPr>
            </w:pPr>
            <w:proofErr w:type="spellStart"/>
            <w:r w:rsidRPr="00920C58">
              <w:rPr>
                <w:rFonts w:ascii="Times New Roman" w:hAnsi="Times New Roman" w:cs="Times New Roman"/>
                <w:sz w:val="24"/>
              </w:rPr>
              <w:t>Сольфеджирование</w:t>
            </w:r>
            <w:proofErr w:type="spellEnd"/>
            <w:r w:rsidRPr="00920C58">
              <w:rPr>
                <w:rFonts w:ascii="Times New Roman" w:hAnsi="Times New Roman" w:cs="Times New Roman"/>
                <w:sz w:val="24"/>
              </w:rPr>
              <w:t xml:space="preserve"> одноголосных номеров.</w:t>
            </w:r>
          </w:p>
        </w:tc>
      </w:tr>
      <w:tr w:rsidR="00FD7854" w:rsidRPr="00920C58" w14:paraId="17A6D53C" w14:textId="77777777" w:rsidTr="00FD7854">
        <w:trPr>
          <w:trHeight w:val="23"/>
          <w:jc w:val="center"/>
        </w:trPr>
        <w:tc>
          <w:tcPr>
            <w:tcW w:w="1543" w:type="pct"/>
            <w:vMerge/>
          </w:tcPr>
          <w:p w14:paraId="107F924C"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091C243C" w14:textId="77777777" w:rsidR="00FD7854" w:rsidRPr="00920C58" w:rsidRDefault="00FD7854" w:rsidP="000E1A90">
            <w:pPr>
              <w:rPr>
                <w:rFonts w:ascii="Times New Roman" w:hAnsi="Times New Roman" w:cs="Times New Roman"/>
                <w:sz w:val="24"/>
              </w:rPr>
            </w:pPr>
            <w:r w:rsidRPr="00920C58">
              <w:rPr>
                <w:rFonts w:ascii="Times New Roman" w:hAnsi="Times New Roman" w:cs="Times New Roman"/>
                <w:sz w:val="24"/>
              </w:rPr>
              <w:t>Минор. Настройка по камертону в тональностях до одного знака.</w:t>
            </w:r>
          </w:p>
        </w:tc>
      </w:tr>
      <w:tr w:rsidR="00FD7854" w:rsidRPr="00920C58" w14:paraId="35BE814F" w14:textId="77777777" w:rsidTr="00FD7854">
        <w:trPr>
          <w:trHeight w:val="23"/>
          <w:jc w:val="center"/>
        </w:trPr>
        <w:tc>
          <w:tcPr>
            <w:tcW w:w="1543" w:type="pct"/>
            <w:vMerge/>
          </w:tcPr>
          <w:p w14:paraId="764F248D"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553A398C" w14:textId="77777777" w:rsidR="00FD7854" w:rsidRPr="00920C58" w:rsidRDefault="00FD7854" w:rsidP="000E1A90">
            <w:pPr>
              <w:rPr>
                <w:rFonts w:ascii="Times New Roman" w:hAnsi="Times New Roman" w:cs="Times New Roman"/>
                <w:sz w:val="24"/>
              </w:rPr>
            </w:pPr>
            <w:r w:rsidRPr="00920C58">
              <w:rPr>
                <w:rFonts w:ascii="Times New Roman" w:hAnsi="Times New Roman" w:cs="Times New Roman"/>
                <w:sz w:val="24"/>
              </w:rPr>
              <w:t>Пение минорных гамм до одного знака</w:t>
            </w:r>
          </w:p>
        </w:tc>
      </w:tr>
      <w:tr w:rsidR="00FD7854" w:rsidRPr="00920C58" w14:paraId="2F9FAD63" w14:textId="77777777" w:rsidTr="00FD7854">
        <w:trPr>
          <w:trHeight w:val="23"/>
          <w:jc w:val="center"/>
        </w:trPr>
        <w:tc>
          <w:tcPr>
            <w:tcW w:w="1543" w:type="pct"/>
            <w:vMerge w:val="restart"/>
          </w:tcPr>
          <w:p w14:paraId="6873782E"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
                <w:bCs/>
                <w:sz w:val="24"/>
              </w:rPr>
              <w:t xml:space="preserve">Тема 1.2 </w:t>
            </w:r>
            <w:r w:rsidRPr="00920C58">
              <w:rPr>
                <w:rFonts w:ascii="Times New Roman" w:hAnsi="Times New Roman" w:cs="Times New Roman"/>
                <w:bCs/>
                <w:sz w:val="24"/>
              </w:rPr>
              <w:t>Простые размеры</w:t>
            </w:r>
          </w:p>
        </w:tc>
        <w:tc>
          <w:tcPr>
            <w:tcW w:w="3457" w:type="pct"/>
          </w:tcPr>
          <w:p w14:paraId="30D67DAA" w14:textId="77777777" w:rsidR="00FD7854" w:rsidRPr="00920C58" w:rsidRDefault="00FD7854" w:rsidP="000E1A90">
            <w:pPr>
              <w:shd w:val="clear" w:color="auto" w:fill="FFFFFF"/>
              <w:autoSpaceDE w:val="0"/>
              <w:autoSpaceDN w:val="0"/>
              <w:adjustRightInd w:val="0"/>
              <w:rPr>
                <w:rFonts w:ascii="Times New Roman" w:hAnsi="Times New Roman" w:cs="Times New Roman"/>
                <w:b/>
                <w:sz w:val="24"/>
              </w:rPr>
            </w:pPr>
            <w:r w:rsidRPr="00920C58">
              <w:rPr>
                <w:rFonts w:ascii="Times New Roman" w:hAnsi="Times New Roman" w:cs="Times New Roman"/>
                <w:b/>
                <w:sz w:val="24"/>
              </w:rPr>
              <w:t>Содержание</w:t>
            </w:r>
          </w:p>
        </w:tc>
      </w:tr>
      <w:tr w:rsidR="00FD7854" w:rsidRPr="00920C58" w14:paraId="103AD96E" w14:textId="77777777" w:rsidTr="00FD7854">
        <w:trPr>
          <w:trHeight w:val="23"/>
          <w:jc w:val="center"/>
        </w:trPr>
        <w:tc>
          <w:tcPr>
            <w:tcW w:w="1543" w:type="pct"/>
            <w:vMerge/>
          </w:tcPr>
          <w:p w14:paraId="1BCB8582"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69CD9E32" w14:textId="77777777" w:rsidR="00FD7854" w:rsidRPr="00920C58" w:rsidRDefault="00FD7854" w:rsidP="000E1A90">
            <w:pPr>
              <w:shd w:val="clear" w:color="auto" w:fill="FFFFFF"/>
              <w:autoSpaceDE w:val="0"/>
              <w:autoSpaceDN w:val="0"/>
              <w:adjustRightInd w:val="0"/>
              <w:rPr>
                <w:rFonts w:ascii="Times New Roman" w:hAnsi="Times New Roman" w:cs="Times New Roman"/>
                <w:b/>
                <w:sz w:val="24"/>
              </w:rPr>
            </w:pPr>
            <w:r w:rsidRPr="00920C58">
              <w:rPr>
                <w:rFonts w:ascii="Times New Roman" w:hAnsi="Times New Roman" w:cs="Times New Roman"/>
                <w:b/>
                <w:sz w:val="24"/>
              </w:rPr>
              <w:t>В том числе практических занятий и лабораторных работ</w:t>
            </w:r>
          </w:p>
        </w:tc>
      </w:tr>
      <w:tr w:rsidR="00FD7854" w:rsidRPr="00920C58" w14:paraId="69B163D4" w14:textId="77777777" w:rsidTr="00FD7854">
        <w:trPr>
          <w:trHeight w:val="23"/>
          <w:jc w:val="center"/>
        </w:trPr>
        <w:tc>
          <w:tcPr>
            <w:tcW w:w="1543" w:type="pct"/>
            <w:vMerge/>
          </w:tcPr>
          <w:p w14:paraId="3CB40EB4"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62A4DCA4" w14:textId="77777777" w:rsidR="00FD7854" w:rsidRPr="00920C58" w:rsidRDefault="00FD7854" w:rsidP="000E1A90">
            <w:pPr>
              <w:shd w:val="clear" w:color="auto" w:fill="FFFFFF"/>
              <w:autoSpaceDE w:val="0"/>
              <w:autoSpaceDN w:val="0"/>
              <w:adjustRightInd w:val="0"/>
              <w:rPr>
                <w:rFonts w:ascii="Times New Roman" w:hAnsi="Times New Roman" w:cs="Times New Roman"/>
                <w:sz w:val="24"/>
              </w:rPr>
            </w:pPr>
            <w:r w:rsidRPr="00920C58">
              <w:rPr>
                <w:rFonts w:ascii="Times New Roman" w:hAnsi="Times New Roman" w:cs="Times New Roman"/>
                <w:sz w:val="24"/>
              </w:rPr>
              <w:t xml:space="preserve">Слуховое усвоение различных ритмических группировок в простых размерах. </w:t>
            </w:r>
          </w:p>
        </w:tc>
      </w:tr>
      <w:tr w:rsidR="00FD7854" w:rsidRPr="00920C58" w14:paraId="76201EDF" w14:textId="77777777" w:rsidTr="00FD7854">
        <w:trPr>
          <w:trHeight w:val="23"/>
          <w:jc w:val="center"/>
        </w:trPr>
        <w:tc>
          <w:tcPr>
            <w:tcW w:w="1543" w:type="pct"/>
            <w:vMerge/>
          </w:tcPr>
          <w:p w14:paraId="554FBD91"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6F283FAF" w14:textId="77777777" w:rsidR="00FD7854" w:rsidRPr="00920C58" w:rsidRDefault="00FD7854" w:rsidP="000E1A90">
            <w:pPr>
              <w:shd w:val="clear" w:color="auto" w:fill="FFFFFF"/>
              <w:autoSpaceDE w:val="0"/>
              <w:autoSpaceDN w:val="0"/>
              <w:adjustRightInd w:val="0"/>
              <w:rPr>
                <w:rFonts w:ascii="Times New Roman" w:hAnsi="Times New Roman" w:cs="Times New Roman"/>
                <w:sz w:val="24"/>
              </w:rPr>
            </w:pPr>
            <w:r w:rsidRPr="00920C58">
              <w:rPr>
                <w:rFonts w:ascii="Times New Roman" w:hAnsi="Times New Roman" w:cs="Times New Roman"/>
                <w:sz w:val="24"/>
              </w:rPr>
              <w:t>Определение на слух затакта, пунктира, синкопы. Сольмизация с тактированием в простых размерах.</w:t>
            </w:r>
          </w:p>
        </w:tc>
      </w:tr>
      <w:tr w:rsidR="00FD7854" w:rsidRPr="00920C58" w14:paraId="11F052EE" w14:textId="77777777" w:rsidTr="00FD7854">
        <w:trPr>
          <w:trHeight w:val="23"/>
          <w:jc w:val="center"/>
        </w:trPr>
        <w:tc>
          <w:tcPr>
            <w:tcW w:w="1543" w:type="pct"/>
            <w:vMerge w:val="restart"/>
          </w:tcPr>
          <w:p w14:paraId="494D4C6B"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
                <w:bCs/>
                <w:sz w:val="24"/>
              </w:rPr>
              <w:t xml:space="preserve">Тема 1.3 </w:t>
            </w:r>
            <w:r w:rsidRPr="00920C58">
              <w:rPr>
                <w:rFonts w:ascii="Times New Roman" w:hAnsi="Times New Roman" w:cs="Times New Roman"/>
                <w:bCs/>
                <w:sz w:val="24"/>
              </w:rPr>
              <w:t>Сложные размеры</w:t>
            </w:r>
          </w:p>
        </w:tc>
        <w:tc>
          <w:tcPr>
            <w:tcW w:w="3457" w:type="pct"/>
          </w:tcPr>
          <w:p w14:paraId="35798501" w14:textId="77777777" w:rsidR="00FD7854" w:rsidRPr="00920C58" w:rsidRDefault="00FD7854" w:rsidP="000E1A90">
            <w:pPr>
              <w:shd w:val="clear" w:color="auto" w:fill="FFFFFF"/>
              <w:autoSpaceDE w:val="0"/>
              <w:autoSpaceDN w:val="0"/>
              <w:adjustRightInd w:val="0"/>
              <w:rPr>
                <w:rFonts w:ascii="Times New Roman" w:hAnsi="Times New Roman" w:cs="Times New Roman"/>
                <w:b/>
                <w:sz w:val="24"/>
              </w:rPr>
            </w:pPr>
            <w:r w:rsidRPr="00920C58">
              <w:rPr>
                <w:rFonts w:ascii="Times New Roman" w:hAnsi="Times New Roman" w:cs="Times New Roman"/>
                <w:b/>
                <w:sz w:val="24"/>
              </w:rPr>
              <w:t>Содержание</w:t>
            </w:r>
          </w:p>
        </w:tc>
      </w:tr>
      <w:tr w:rsidR="00FD7854" w:rsidRPr="00920C58" w14:paraId="1906A648" w14:textId="77777777" w:rsidTr="00FD7854">
        <w:trPr>
          <w:trHeight w:val="23"/>
          <w:jc w:val="center"/>
        </w:trPr>
        <w:tc>
          <w:tcPr>
            <w:tcW w:w="1543" w:type="pct"/>
            <w:vMerge/>
          </w:tcPr>
          <w:p w14:paraId="4BAA2696"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59973630" w14:textId="77777777" w:rsidR="00FD7854" w:rsidRPr="00920C58" w:rsidRDefault="00FD7854" w:rsidP="000E1A90">
            <w:pPr>
              <w:shd w:val="clear" w:color="auto" w:fill="FFFFFF"/>
              <w:autoSpaceDE w:val="0"/>
              <w:autoSpaceDN w:val="0"/>
              <w:adjustRightInd w:val="0"/>
              <w:rPr>
                <w:rFonts w:ascii="Times New Roman" w:hAnsi="Times New Roman" w:cs="Times New Roman"/>
                <w:b/>
                <w:sz w:val="24"/>
              </w:rPr>
            </w:pPr>
            <w:r w:rsidRPr="00920C58">
              <w:rPr>
                <w:rFonts w:ascii="Times New Roman" w:hAnsi="Times New Roman" w:cs="Times New Roman"/>
                <w:b/>
                <w:sz w:val="24"/>
              </w:rPr>
              <w:t>В том числе практических занятий и лабораторных работ</w:t>
            </w:r>
          </w:p>
        </w:tc>
      </w:tr>
      <w:tr w:rsidR="00FD7854" w:rsidRPr="00920C58" w14:paraId="5D2679E0" w14:textId="77777777" w:rsidTr="00FD7854">
        <w:trPr>
          <w:trHeight w:val="23"/>
          <w:jc w:val="center"/>
        </w:trPr>
        <w:tc>
          <w:tcPr>
            <w:tcW w:w="1543" w:type="pct"/>
            <w:vMerge/>
          </w:tcPr>
          <w:p w14:paraId="2F25DFA4"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5B0154FE" w14:textId="77777777" w:rsidR="00FD7854" w:rsidRPr="00920C58" w:rsidRDefault="00FD7854" w:rsidP="000E1A90">
            <w:pPr>
              <w:shd w:val="clear" w:color="auto" w:fill="FFFFFF"/>
              <w:autoSpaceDE w:val="0"/>
              <w:autoSpaceDN w:val="0"/>
              <w:adjustRightInd w:val="0"/>
              <w:rPr>
                <w:rFonts w:ascii="Times New Roman" w:hAnsi="Times New Roman" w:cs="Times New Roman"/>
                <w:sz w:val="24"/>
              </w:rPr>
            </w:pPr>
            <w:r w:rsidRPr="00920C58">
              <w:rPr>
                <w:rFonts w:ascii="Times New Roman" w:hAnsi="Times New Roman" w:cs="Times New Roman"/>
                <w:sz w:val="24"/>
              </w:rPr>
              <w:t>Слуховое освоение различных ритмических группировок в сложных размерах. Сольмизация с тактированием в сложных размерах.</w:t>
            </w:r>
          </w:p>
        </w:tc>
      </w:tr>
      <w:tr w:rsidR="00FD7854" w:rsidRPr="00920C58" w14:paraId="51A83A00" w14:textId="77777777" w:rsidTr="00FD7854">
        <w:trPr>
          <w:trHeight w:val="23"/>
          <w:jc w:val="center"/>
        </w:trPr>
        <w:tc>
          <w:tcPr>
            <w:tcW w:w="1543" w:type="pct"/>
            <w:vMerge/>
          </w:tcPr>
          <w:p w14:paraId="281E6BE8"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321E5B7B" w14:textId="77777777" w:rsidR="00FD7854" w:rsidRPr="00920C58" w:rsidRDefault="00FD7854" w:rsidP="000E1A90">
            <w:pPr>
              <w:shd w:val="clear" w:color="auto" w:fill="FFFFFF"/>
              <w:autoSpaceDE w:val="0"/>
              <w:autoSpaceDN w:val="0"/>
              <w:adjustRightInd w:val="0"/>
              <w:rPr>
                <w:rFonts w:ascii="Times New Roman" w:hAnsi="Times New Roman" w:cs="Times New Roman"/>
                <w:sz w:val="24"/>
              </w:rPr>
            </w:pPr>
            <w:r w:rsidRPr="00920C58">
              <w:rPr>
                <w:rFonts w:ascii="Times New Roman" w:hAnsi="Times New Roman" w:cs="Times New Roman"/>
                <w:sz w:val="24"/>
              </w:rPr>
              <w:t>Пение звукорядов гамм в ритмических вариантах.</w:t>
            </w:r>
          </w:p>
        </w:tc>
      </w:tr>
      <w:tr w:rsidR="00FD7854" w:rsidRPr="00920C58" w14:paraId="4AD63154" w14:textId="77777777" w:rsidTr="00FD7854">
        <w:trPr>
          <w:trHeight w:val="23"/>
          <w:jc w:val="center"/>
        </w:trPr>
        <w:tc>
          <w:tcPr>
            <w:tcW w:w="1543" w:type="pct"/>
            <w:vMerge/>
          </w:tcPr>
          <w:p w14:paraId="3DC5F44E"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6E3A3A29" w14:textId="77777777" w:rsidR="00FD7854" w:rsidRPr="00920C58" w:rsidRDefault="00FD7854" w:rsidP="000E1A90">
            <w:pPr>
              <w:shd w:val="clear" w:color="auto" w:fill="FFFFFF"/>
              <w:autoSpaceDE w:val="0"/>
              <w:autoSpaceDN w:val="0"/>
              <w:adjustRightInd w:val="0"/>
              <w:rPr>
                <w:rFonts w:ascii="Times New Roman" w:hAnsi="Times New Roman" w:cs="Times New Roman"/>
                <w:sz w:val="24"/>
              </w:rPr>
            </w:pPr>
            <w:r w:rsidRPr="00920C58">
              <w:rPr>
                <w:rFonts w:ascii="Times New Roman" w:hAnsi="Times New Roman" w:cs="Times New Roman"/>
                <w:sz w:val="24"/>
              </w:rPr>
              <w:t xml:space="preserve"> Определение размера и запись ритмического рисунка знакомых мелодий. </w:t>
            </w:r>
          </w:p>
        </w:tc>
      </w:tr>
      <w:tr w:rsidR="00FD7854" w:rsidRPr="00920C58" w14:paraId="1B9B8B42" w14:textId="77777777" w:rsidTr="00FD7854">
        <w:trPr>
          <w:trHeight w:val="23"/>
          <w:jc w:val="center"/>
        </w:trPr>
        <w:tc>
          <w:tcPr>
            <w:tcW w:w="1543" w:type="pct"/>
            <w:vMerge/>
          </w:tcPr>
          <w:p w14:paraId="162F35DD"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2C322AAA" w14:textId="77777777" w:rsidR="00FD7854" w:rsidRPr="00920C58" w:rsidRDefault="00FD7854" w:rsidP="000E1A90">
            <w:pPr>
              <w:shd w:val="clear" w:color="auto" w:fill="FFFFFF"/>
              <w:autoSpaceDE w:val="0"/>
              <w:autoSpaceDN w:val="0"/>
              <w:adjustRightInd w:val="0"/>
              <w:rPr>
                <w:rFonts w:ascii="Times New Roman" w:hAnsi="Times New Roman" w:cs="Times New Roman"/>
                <w:sz w:val="24"/>
              </w:rPr>
            </w:pPr>
            <w:r w:rsidRPr="00920C58">
              <w:rPr>
                <w:rFonts w:ascii="Times New Roman" w:hAnsi="Times New Roman" w:cs="Times New Roman"/>
                <w:sz w:val="24"/>
              </w:rPr>
              <w:t>Устные и письменные ритмические диктанты в простых и сложных размерах.</w:t>
            </w:r>
          </w:p>
        </w:tc>
      </w:tr>
      <w:tr w:rsidR="00FD7854" w:rsidRPr="00920C58" w14:paraId="1F0E739C" w14:textId="77777777" w:rsidTr="00FD7854">
        <w:trPr>
          <w:trHeight w:val="23"/>
          <w:jc w:val="center"/>
        </w:trPr>
        <w:tc>
          <w:tcPr>
            <w:tcW w:w="1543" w:type="pct"/>
            <w:vMerge w:val="restart"/>
          </w:tcPr>
          <w:p w14:paraId="393A321A"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
                <w:bCs/>
                <w:sz w:val="24"/>
              </w:rPr>
              <w:t xml:space="preserve">Тема 1.4. </w:t>
            </w:r>
            <w:proofErr w:type="spellStart"/>
            <w:r w:rsidRPr="00920C58">
              <w:rPr>
                <w:rFonts w:ascii="Times New Roman" w:hAnsi="Times New Roman" w:cs="Times New Roman"/>
                <w:bCs/>
                <w:sz w:val="24"/>
              </w:rPr>
              <w:t>Секвенцирование</w:t>
            </w:r>
            <w:proofErr w:type="spellEnd"/>
            <w:r w:rsidRPr="00920C58">
              <w:rPr>
                <w:rFonts w:ascii="Times New Roman" w:hAnsi="Times New Roman" w:cs="Times New Roman"/>
                <w:bCs/>
                <w:sz w:val="24"/>
              </w:rPr>
              <w:t>: диатоническое и хроматическое.</w:t>
            </w:r>
          </w:p>
        </w:tc>
        <w:tc>
          <w:tcPr>
            <w:tcW w:w="3457" w:type="pct"/>
            <w:tcBorders>
              <w:top w:val="single" w:sz="4" w:space="0" w:color="auto"/>
              <w:left w:val="single" w:sz="4" w:space="0" w:color="auto"/>
              <w:bottom w:val="single" w:sz="4" w:space="0" w:color="auto"/>
              <w:right w:val="single" w:sz="4" w:space="0" w:color="auto"/>
            </w:tcBorders>
          </w:tcPr>
          <w:p w14:paraId="08A0E218" w14:textId="77777777" w:rsidR="00FD7854" w:rsidRPr="00920C58" w:rsidRDefault="00FD7854" w:rsidP="000E1A90">
            <w:pPr>
              <w:shd w:val="clear" w:color="auto" w:fill="FFFFFF"/>
              <w:autoSpaceDE w:val="0"/>
              <w:autoSpaceDN w:val="0"/>
              <w:adjustRightInd w:val="0"/>
              <w:rPr>
                <w:rFonts w:ascii="Times New Roman" w:hAnsi="Times New Roman" w:cs="Times New Roman"/>
                <w:b/>
                <w:bCs/>
                <w:sz w:val="24"/>
              </w:rPr>
            </w:pPr>
            <w:r w:rsidRPr="00920C58">
              <w:rPr>
                <w:rFonts w:ascii="Times New Roman" w:hAnsi="Times New Roman" w:cs="Times New Roman"/>
                <w:b/>
                <w:bCs/>
                <w:sz w:val="24"/>
              </w:rPr>
              <w:t>Содержание</w:t>
            </w:r>
          </w:p>
        </w:tc>
      </w:tr>
      <w:tr w:rsidR="00FD7854" w:rsidRPr="00920C58" w14:paraId="12DE5EE0" w14:textId="77777777" w:rsidTr="00FD7854">
        <w:trPr>
          <w:trHeight w:val="23"/>
          <w:jc w:val="center"/>
        </w:trPr>
        <w:tc>
          <w:tcPr>
            <w:tcW w:w="1543" w:type="pct"/>
            <w:vMerge/>
          </w:tcPr>
          <w:p w14:paraId="0875E6B1"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Borders>
              <w:top w:val="single" w:sz="4" w:space="0" w:color="auto"/>
              <w:left w:val="single" w:sz="4" w:space="0" w:color="auto"/>
              <w:bottom w:val="single" w:sz="4" w:space="0" w:color="auto"/>
              <w:right w:val="single" w:sz="4" w:space="0" w:color="auto"/>
            </w:tcBorders>
          </w:tcPr>
          <w:p w14:paraId="2E1FBE90" w14:textId="77777777" w:rsidR="00FD7854" w:rsidRPr="00920C58" w:rsidRDefault="00FD7854" w:rsidP="000E1A90">
            <w:pPr>
              <w:shd w:val="clear" w:color="auto" w:fill="FFFFFF"/>
              <w:autoSpaceDE w:val="0"/>
              <w:autoSpaceDN w:val="0"/>
              <w:adjustRightInd w:val="0"/>
              <w:rPr>
                <w:rFonts w:ascii="Times New Roman" w:hAnsi="Times New Roman" w:cs="Times New Roman"/>
                <w:b/>
                <w:sz w:val="24"/>
              </w:rPr>
            </w:pPr>
            <w:r w:rsidRPr="00920C58">
              <w:rPr>
                <w:rFonts w:ascii="Times New Roman" w:hAnsi="Times New Roman" w:cs="Times New Roman"/>
                <w:b/>
                <w:sz w:val="24"/>
              </w:rPr>
              <w:t>В том числе практических занятий и лабораторных работ</w:t>
            </w:r>
          </w:p>
        </w:tc>
      </w:tr>
      <w:tr w:rsidR="00FD7854" w:rsidRPr="00920C58" w14:paraId="66BFFED9" w14:textId="77777777" w:rsidTr="00FD7854">
        <w:trPr>
          <w:trHeight w:val="23"/>
          <w:jc w:val="center"/>
        </w:trPr>
        <w:tc>
          <w:tcPr>
            <w:tcW w:w="1543" w:type="pct"/>
            <w:vMerge/>
          </w:tcPr>
          <w:p w14:paraId="77EA7291"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Borders>
              <w:top w:val="single" w:sz="4" w:space="0" w:color="auto"/>
              <w:left w:val="single" w:sz="4" w:space="0" w:color="auto"/>
              <w:bottom w:val="single" w:sz="4" w:space="0" w:color="auto"/>
              <w:right w:val="single" w:sz="4" w:space="0" w:color="auto"/>
            </w:tcBorders>
          </w:tcPr>
          <w:p w14:paraId="783A118B" w14:textId="77777777" w:rsidR="00FD7854" w:rsidRPr="00920C58" w:rsidRDefault="00FD7854" w:rsidP="000E1A90">
            <w:pPr>
              <w:rPr>
                <w:rFonts w:ascii="Times New Roman" w:hAnsi="Times New Roman" w:cs="Times New Roman"/>
                <w:sz w:val="24"/>
              </w:rPr>
            </w:pPr>
            <w:proofErr w:type="spellStart"/>
            <w:r w:rsidRPr="00920C58">
              <w:rPr>
                <w:rFonts w:ascii="Times New Roman" w:hAnsi="Times New Roman" w:cs="Times New Roman"/>
                <w:sz w:val="24"/>
              </w:rPr>
              <w:t>Секвенцирование</w:t>
            </w:r>
            <w:proofErr w:type="spellEnd"/>
            <w:r w:rsidRPr="00920C58">
              <w:rPr>
                <w:rFonts w:ascii="Times New Roman" w:hAnsi="Times New Roman" w:cs="Times New Roman"/>
                <w:sz w:val="24"/>
              </w:rPr>
              <w:t>: диатоническое и хроматическое.</w:t>
            </w:r>
          </w:p>
        </w:tc>
      </w:tr>
      <w:tr w:rsidR="00FD7854" w:rsidRPr="00920C58" w14:paraId="14BC9E49" w14:textId="77777777" w:rsidTr="00FD7854">
        <w:trPr>
          <w:trHeight w:val="23"/>
          <w:jc w:val="center"/>
        </w:trPr>
        <w:tc>
          <w:tcPr>
            <w:tcW w:w="1543" w:type="pct"/>
            <w:vMerge/>
          </w:tcPr>
          <w:p w14:paraId="6EA0C6B0"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Borders>
              <w:top w:val="single" w:sz="4" w:space="0" w:color="auto"/>
              <w:left w:val="single" w:sz="4" w:space="0" w:color="auto"/>
              <w:bottom w:val="single" w:sz="4" w:space="0" w:color="auto"/>
              <w:right w:val="single" w:sz="4" w:space="0" w:color="auto"/>
            </w:tcBorders>
          </w:tcPr>
          <w:p w14:paraId="28F33172" w14:textId="77777777" w:rsidR="00FD7854" w:rsidRPr="00920C58" w:rsidRDefault="00FD7854" w:rsidP="000E1A90">
            <w:pPr>
              <w:rPr>
                <w:rFonts w:ascii="Times New Roman" w:hAnsi="Times New Roman" w:cs="Times New Roman"/>
                <w:sz w:val="24"/>
              </w:rPr>
            </w:pPr>
            <w:r w:rsidRPr="00920C58">
              <w:rPr>
                <w:rFonts w:ascii="Times New Roman" w:hAnsi="Times New Roman" w:cs="Times New Roman"/>
                <w:sz w:val="24"/>
              </w:rPr>
              <w:t>Диатонические и хроматические секвенции – определение на слух.</w:t>
            </w:r>
          </w:p>
        </w:tc>
      </w:tr>
      <w:tr w:rsidR="00FD7854" w:rsidRPr="00920C58" w14:paraId="3F455FC3" w14:textId="77777777" w:rsidTr="00FD7854">
        <w:trPr>
          <w:trHeight w:val="23"/>
          <w:jc w:val="center"/>
        </w:trPr>
        <w:tc>
          <w:tcPr>
            <w:tcW w:w="1543" w:type="pct"/>
            <w:vMerge/>
          </w:tcPr>
          <w:p w14:paraId="23110F04"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
        </w:tc>
        <w:tc>
          <w:tcPr>
            <w:tcW w:w="3457" w:type="pct"/>
            <w:tcBorders>
              <w:top w:val="single" w:sz="4" w:space="0" w:color="auto"/>
              <w:left w:val="single" w:sz="4" w:space="0" w:color="auto"/>
              <w:bottom w:val="single" w:sz="4" w:space="0" w:color="auto"/>
              <w:right w:val="single" w:sz="4" w:space="0" w:color="auto"/>
            </w:tcBorders>
          </w:tcPr>
          <w:p w14:paraId="6079E4A4" w14:textId="77777777" w:rsidR="00FD7854" w:rsidRPr="00920C58" w:rsidRDefault="00FD7854" w:rsidP="000E1A90">
            <w:pPr>
              <w:rPr>
                <w:rFonts w:ascii="Times New Roman" w:hAnsi="Times New Roman" w:cs="Times New Roman"/>
                <w:sz w:val="24"/>
              </w:rPr>
            </w:pPr>
            <w:r w:rsidRPr="00920C58">
              <w:rPr>
                <w:rFonts w:ascii="Times New Roman" w:hAnsi="Times New Roman" w:cs="Times New Roman"/>
                <w:sz w:val="24"/>
              </w:rPr>
              <w:t>Пение одноголосных тональных и модулирующих секвенций</w:t>
            </w:r>
          </w:p>
        </w:tc>
      </w:tr>
      <w:tr w:rsidR="00FD7854" w:rsidRPr="00920C58" w14:paraId="548EFCCF" w14:textId="77777777" w:rsidTr="00FD7854">
        <w:trPr>
          <w:trHeight w:val="23"/>
          <w:jc w:val="center"/>
        </w:trPr>
        <w:tc>
          <w:tcPr>
            <w:tcW w:w="1543" w:type="pct"/>
            <w:vMerge/>
            <w:tcBorders>
              <w:bottom w:val="single" w:sz="4" w:space="0" w:color="auto"/>
            </w:tcBorders>
          </w:tcPr>
          <w:p w14:paraId="6377A32A"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Borders>
              <w:top w:val="single" w:sz="4" w:space="0" w:color="auto"/>
              <w:left w:val="single" w:sz="4" w:space="0" w:color="auto"/>
              <w:bottom w:val="single" w:sz="4" w:space="0" w:color="auto"/>
              <w:right w:val="single" w:sz="4" w:space="0" w:color="auto"/>
            </w:tcBorders>
          </w:tcPr>
          <w:p w14:paraId="7FBB6E9A" w14:textId="77777777" w:rsidR="00FD7854" w:rsidRPr="00920C58" w:rsidRDefault="00FD7854" w:rsidP="000E1A90">
            <w:pPr>
              <w:rPr>
                <w:rFonts w:ascii="Times New Roman" w:hAnsi="Times New Roman" w:cs="Times New Roman"/>
                <w:sz w:val="24"/>
              </w:rPr>
            </w:pPr>
            <w:r w:rsidRPr="00920C58">
              <w:rPr>
                <w:rFonts w:ascii="Times New Roman" w:hAnsi="Times New Roman" w:cs="Times New Roman"/>
                <w:sz w:val="24"/>
              </w:rPr>
              <w:t>Транспонирование знакомых мелодий на заданный интервал</w:t>
            </w:r>
          </w:p>
        </w:tc>
      </w:tr>
      <w:tr w:rsidR="00FD7854" w:rsidRPr="00920C58" w14:paraId="7808D20A" w14:textId="77777777" w:rsidTr="00FD7854">
        <w:trPr>
          <w:trHeight w:val="23"/>
          <w:jc w:val="center"/>
        </w:trPr>
        <w:tc>
          <w:tcPr>
            <w:tcW w:w="5000" w:type="pct"/>
            <w:gridSpan w:val="2"/>
            <w:tcBorders>
              <w:bottom w:val="single" w:sz="4" w:space="0" w:color="auto"/>
            </w:tcBorders>
          </w:tcPr>
          <w:p w14:paraId="0C857C93"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Раздел 2. Диатонические интервалы</w:t>
            </w:r>
          </w:p>
        </w:tc>
      </w:tr>
      <w:tr w:rsidR="00FD7854" w:rsidRPr="00920C58" w14:paraId="5606F742" w14:textId="77777777" w:rsidTr="00FD7854">
        <w:trPr>
          <w:trHeight w:val="23"/>
          <w:jc w:val="center"/>
        </w:trPr>
        <w:tc>
          <w:tcPr>
            <w:tcW w:w="1543" w:type="pct"/>
            <w:vMerge w:val="restart"/>
          </w:tcPr>
          <w:p w14:paraId="056EC425"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 xml:space="preserve">Тема 2.1. </w:t>
            </w:r>
            <w:r w:rsidRPr="00920C58">
              <w:rPr>
                <w:rFonts w:ascii="Times New Roman" w:hAnsi="Times New Roman" w:cs="Times New Roman"/>
                <w:bCs/>
                <w:sz w:val="24"/>
              </w:rPr>
              <w:t>Интонирование диатонических интервалов</w:t>
            </w:r>
          </w:p>
          <w:p w14:paraId="05677252" w14:textId="77777777" w:rsidR="00FD7854" w:rsidRPr="00920C58" w:rsidRDefault="00FD7854" w:rsidP="000E1A90">
            <w:pPr>
              <w:rPr>
                <w:rFonts w:ascii="Times New Roman" w:hAnsi="Times New Roman" w:cs="Times New Roman"/>
                <w:b/>
                <w:bCs/>
                <w:sz w:val="24"/>
              </w:rPr>
            </w:pPr>
            <w:r w:rsidRPr="00920C58">
              <w:rPr>
                <w:rFonts w:ascii="Times New Roman" w:hAnsi="Times New Roman" w:cs="Times New Roman"/>
                <w:bCs/>
                <w:sz w:val="24"/>
              </w:rPr>
              <w:t>.</w:t>
            </w:r>
          </w:p>
        </w:tc>
        <w:tc>
          <w:tcPr>
            <w:tcW w:w="3457" w:type="pct"/>
          </w:tcPr>
          <w:p w14:paraId="6C997413"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Содержание</w:t>
            </w:r>
          </w:p>
        </w:tc>
      </w:tr>
      <w:tr w:rsidR="00FD7854" w:rsidRPr="00920C58" w14:paraId="48543F34" w14:textId="77777777" w:rsidTr="00FD7854">
        <w:trPr>
          <w:trHeight w:val="23"/>
          <w:jc w:val="center"/>
        </w:trPr>
        <w:tc>
          <w:tcPr>
            <w:tcW w:w="1543" w:type="pct"/>
            <w:vMerge/>
          </w:tcPr>
          <w:p w14:paraId="644890A4"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4EE1D279"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r>
      <w:tr w:rsidR="00FD7854" w:rsidRPr="00920C58" w14:paraId="0B4266BF" w14:textId="77777777" w:rsidTr="00FD7854">
        <w:trPr>
          <w:trHeight w:val="23"/>
          <w:jc w:val="center"/>
        </w:trPr>
        <w:tc>
          <w:tcPr>
            <w:tcW w:w="1543" w:type="pct"/>
            <w:vMerge/>
          </w:tcPr>
          <w:p w14:paraId="63098029" w14:textId="77777777" w:rsidR="00FD7854" w:rsidRPr="00920C58" w:rsidRDefault="00FD7854" w:rsidP="000E1A90">
            <w:pPr>
              <w:rPr>
                <w:rFonts w:ascii="Times New Roman" w:hAnsi="Times New Roman" w:cs="Times New Roman"/>
                <w:b/>
                <w:bCs/>
                <w:sz w:val="24"/>
              </w:rPr>
            </w:pPr>
          </w:p>
        </w:tc>
        <w:tc>
          <w:tcPr>
            <w:tcW w:w="3457" w:type="pct"/>
          </w:tcPr>
          <w:p w14:paraId="7E868FAA"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 xml:space="preserve">Пение трех видов мажора в тональностях до трех знаков при ключе: C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G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F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Пение трех видов мажора в тональностях до трех знаков при ключе: D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B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Es</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A </w:t>
            </w:r>
            <w:proofErr w:type="spellStart"/>
            <w:r w:rsidRPr="00920C58">
              <w:rPr>
                <w:rFonts w:ascii="Times New Roman" w:hAnsi="Times New Roman" w:cs="Times New Roman"/>
                <w:bCs/>
                <w:sz w:val="24"/>
              </w:rPr>
              <w:t>dur</w:t>
            </w:r>
            <w:proofErr w:type="spellEnd"/>
          </w:p>
        </w:tc>
      </w:tr>
      <w:tr w:rsidR="00FD7854" w:rsidRPr="00920C58" w14:paraId="389D8B93" w14:textId="77777777" w:rsidTr="00FD7854">
        <w:trPr>
          <w:trHeight w:val="23"/>
          <w:jc w:val="center"/>
        </w:trPr>
        <w:tc>
          <w:tcPr>
            <w:tcW w:w="1543" w:type="pct"/>
            <w:vMerge/>
          </w:tcPr>
          <w:p w14:paraId="0D6C55C7" w14:textId="77777777" w:rsidR="00FD7854" w:rsidRPr="00920C58" w:rsidRDefault="00FD7854" w:rsidP="000E1A90">
            <w:pPr>
              <w:rPr>
                <w:rFonts w:ascii="Times New Roman" w:hAnsi="Times New Roman" w:cs="Times New Roman"/>
                <w:b/>
                <w:bCs/>
                <w:sz w:val="24"/>
              </w:rPr>
            </w:pPr>
          </w:p>
        </w:tc>
        <w:tc>
          <w:tcPr>
            <w:tcW w:w="3457" w:type="pct"/>
          </w:tcPr>
          <w:p w14:paraId="1023631A"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 xml:space="preserve">Пение трех видов минора в тональностях до трех знаков при ключе a </w:t>
            </w:r>
            <w:proofErr w:type="spellStart"/>
            <w:r w:rsidRPr="00920C58">
              <w:rPr>
                <w:rFonts w:ascii="Times New Roman" w:hAnsi="Times New Roman" w:cs="Times New Roman"/>
                <w:bCs/>
                <w:sz w:val="24"/>
              </w:rPr>
              <w:t>moll</w:t>
            </w:r>
            <w:proofErr w:type="spellEnd"/>
            <w:r w:rsidRPr="00920C58">
              <w:rPr>
                <w:rFonts w:ascii="Times New Roman" w:hAnsi="Times New Roman" w:cs="Times New Roman"/>
                <w:bCs/>
                <w:sz w:val="24"/>
              </w:rPr>
              <w:t xml:space="preserve">, e </w:t>
            </w:r>
            <w:proofErr w:type="spellStart"/>
            <w:r w:rsidRPr="00920C58">
              <w:rPr>
                <w:rFonts w:ascii="Times New Roman" w:hAnsi="Times New Roman" w:cs="Times New Roman"/>
                <w:bCs/>
                <w:sz w:val="24"/>
              </w:rPr>
              <w:t>moll</w:t>
            </w:r>
            <w:proofErr w:type="spellEnd"/>
            <w:r w:rsidRPr="00920C58">
              <w:rPr>
                <w:rFonts w:ascii="Times New Roman" w:hAnsi="Times New Roman" w:cs="Times New Roman"/>
                <w:bCs/>
                <w:sz w:val="24"/>
              </w:rPr>
              <w:t xml:space="preserve">, d </w:t>
            </w:r>
            <w:proofErr w:type="spellStart"/>
            <w:r w:rsidRPr="00920C58">
              <w:rPr>
                <w:rFonts w:ascii="Times New Roman" w:hAnsi="Times New Roman" w:cs="Times New Roman"/>
                <w:bCs/>
                <w:sz w:val="24"/>
              </w:rPr>
              <w:t>moll</w:t>
            </w:r>
            <w:proofErr w:type="spellEnd"/>
          </w:p>
        </w:tc>
      </w:tr>
      <w:tr w:rsidR="00FD7854" w:rsidRPr="00920C58" w14:paraId="79EB3F72" w14:textId="77777777" w:rsidTr="00FD7854">
        <w:trPr>
          <w:trHeight w:val="23"/>
          <w:jc w:val="center"/>
        </w:trPr>
        <w:tc>
          <w:tcPr>
            <w:tcW w:w="1543" w:type="pct"/>
            <w:vMerge/>
          </w:tcPr>
          <w:p w14:paraId="0F0069E9" w14:textId="77777777" w:rsidR="00FD7854" w:rsidRPr="00920C58" w:rsidRDefault="00FD7854" w:rsidP="000E1A90">
            <w:pPr>
              <w:rPr>
                <w:rFonts w:ascii="Times New Roman" w:hAnsi="Times New Roman" w:cs="Times New Roman"/>
                <w:b/>
                <w:bCs/>
                <w:sz w:val="24"/>
              </w:rPr>
            </w:pPr>
          </w:p>
        </w:tc>
        <w:tc>
          <w:tcPr>
            <w:tcW w:w="3457" w:type="pct"/>
          </w:tcPr>
          <w:p w14:paraId="1DEBCB84"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 xml:space="preserve">Пение трех видов минора в тональностях до трех знаков при ключе h </w:t>
            </w:r>
            <w:proofErr w:type="spellStart"/>
            <w:r w:rsidRPr="00920C58">
              <w:rPr>
                <w:rFonts w:ascii="Times New Roman" w:hAnsi="Times New Roman" w:cs="Times New Roman"/>
                <w:bCs/>
                <w:sz w:val="24"/>
              </w:rPr>
              <w:t>moll</w:t>
            </w:r>
            <w:proofErr w:type="spellEnd"/>
            <w:r w:rsidRPr="00920C58">
              <w:rPr>
                <w:rFonts w:ascii="Times New Roman" w:hAnsi="Times New Roman" w:cs="Times New Roman"/>
                <w:bCs/>
                <w:sz w:val="24"/>
              </w:rPr>
              <w:t xml:space="preserve">, g </w:t>
            </w:r>
            <w:proofErr w:type="spellStart"/>
            <w:r w:rsidRPr="00920C58">
              <w:rPr>
                <w:rFonts w:ascii="Times New Roman" w:hAnsi="Times New Roman" w:cs="Times New Roman"/>
                <w:bCs/>
                <w:sz w:val="24"/>
              </w:rPr>
              <w:t>moll</w:t>
            </w:r>
            <w:proofErr w:type="spellEnd"/>
            <w:r w:rsidRPr="00920C58">
              <w:rPr>
                <w:rFonts w:ascii="Times New Roman" w:hAnsi="Times New Roman" w:cs="Times New Roman"/>
                <w:bCs/>
                <w:sz w:val="24"/>
              </w:rPr>
              <w:t xml:space="preserve">, c </w:t>
            </w:r>
            <w:proofErr w:type="spellStart"/>
            <w:r w:rsidRPr="00920C58">
              <w:rPr>
                <w:rFonts w:ascii="Times New Roman" w:hAnsi="Times New Roman" w:cs="Times New Roman"/>
                <w:bCs/>
                <w:sz w:val="24"/>
              </w:rPr>
              <w:t>moll</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fis</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moll</w:t>
            </w:r>
            <w:proofErr w:type="spellEnd"/>
          </w:p>
        </w:tc>
      </w:tr>
      <w:tr w:rsidR="00FD7854" w:rsidRPr="00920C58" w14:paraId="2B112D35" w14:textId="77777777" w:rsidTr="00FD7854">
        <w:trPr>
          <w:trHeight w:val="23"/>
          <w:jc w:val="center"/>
        </w:trPr>
        <w:tc>
          <w:tcPr>
            <w:tcW w:w="1543" w:type="pct"/>
            <w:vMerge/>
          </w:tcPr>
          <w:p w14:paraId="50EDF6F8" w14:textId="77777777" w:rsidR="00FD7854" w:rsidRPr="00920C58" w:rsidRDefault="00FD7854" w:rsidP="000E1A90">
            <w:pPr>
              <w:rPr>
                <w:rFonts w:ascii="Times New Roman" w:hAnsi="Times New Roman" w:cs="Times New Roman"/>
                <w:b/>
                <w:bCs/>
                <w:sz w:val="24"/>
              </w:rPr>
            </w:pPr>
          </w:p>
        </w:tc>
        <w:tc>
          <w:tcPr>
            <w:tcW w:w="3457" w:type="pct"/>
          </w:tcPr>
          <w:p w14:paraId="542859FD"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 xml:space="preserve">Пение трех видов мажора в тональностях до трех знаков при ключе: C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G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F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Пение трех видов мажора в тональностях до трех знаков при ключе: D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B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Es</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A </w:t>
            </w:r>
            <w:proofErr w:type="spellStart"/>
            <w:r w:rsidRPr="00920C58">
              <w:rPr>
                <w:rFonts w:ascii="Times New Roman" w:hAnsi="Times New Roman" w:cs="Times New Roman"/>
                <w:bCs/>
                <w:sz w:val="24"/>
              </w:rPr>
              <w:t>dur</w:t>
            </w:r>
            <w:proofErr w:type="spellEnd"/>
          </w:p>
        </w:tc>
      </w:tr>
      <w:tr w:rsidR="00FD7854" w:rsidRPr="00920C58" w14:paraId="737A3EB4" w14:textId="77777777" w:rsidTr="00FD7854">
        <w:trPr>
          <w:trHeight w:val="23"/>
          <w:jc w:val="center"/>
        </w:trPr>
        <w:tc>
          <w:tcPr>
            <w:tcW w:w="1543" w:type="pct"/>
            <w:vMerge/>
          </w:tcPr>
          <w:p w14:paraId="4D000C1E" w14:textId="77777777" w:rsidR="00FD7854" w:rsidRPr="00920C58" w:rsidRDefault="00FD7854" w:rsidP="000E1A90">
            <w:pPr>
              <w:rPr>
                <w:rFonts w:ascii="Times New Roman" w:hAnsi="Times New Roman" w:cs="Times New Roman"/>
                <w:bCs/>
                <w:sz w:val="24"/>
              </w:rPr>
            </w:pPr>
          </w:p>
        </w:tc>
        <w:tc>
          <w:tcPr>
            <w:tcW w:w="3457" w:type="pct"/>
          </w:tcPr>
          <w:p w14:paraId="15DDA7C7"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 xml:space="preserve">Пение диатонических интервалов с обращениями в пройденных тональностях. Секунда, терция </w:t>
            </w:r>
          </w:p>
        </w:tc>
      </w:tr>
      <w:tr w:rsidR="00FD7854" w:rsidRPr="00920C58" w14:paraId="617B5D29" w14:textId="77777777" w:rsidTr="00FD7854">
        <w:trPr>
          <w:trHeight w:val="23"/>
          <w:jc w:val="center"/>
        </w:trPr>
        <w:tc>
          <w:tcPr>
            <w:tcW w:w="1543" w:type="pct"/>
            <w:vMerge/>
          </w:tcPr>
          <w:p w14:paraId="33C46F2F" w14:textId="77777777" w:rsidR="00FD7854" w:rsidRPr="00920C58" w:rsidRDefault="00FD7854" w:rsidP="000E1A90">
            <w:pPr>
              <w:rPr>
                <w:rFonts w:ascii="Times New Roman" w:hAnsi="Times New Roman" w:cs="Times New Roman"/>
                <w:bCs/>
                <w:sz w:val="24"/>
              </w:rPr>
            </w:pPr>
          </w:p>
        </w:tc>
        <w:tc>
          <w:tcPr>
            <w:tcW w:w="3457" w:type="pct"/>
          </w:tcPr>
          <w:p w14:paraId="11EA3837"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диатонических интервалов с обращениями в пройденных тональностях. Кварта, квинта.</w:t>
            </w:r>
          </w:p>
        </w:tc>
      </w:tr>
      <w:tr w:rsidR="00FD7854" w:rsidRPr="00920C58" w14:paraId="79CE7836" w14:textId="77777777" w:rsidTr="00FD7854">
        <w:trPr>
          <w:trHeight w:val="23"/>
          <w:jc w:val="center"/>
        </w:trPr>
        <w:tc>
          <w:tcPr>
            <w:tcW w:w="1543" w:type="pct"/>
            <w:vMerge/>
          </w:tcPr>
          <w:p w14:paraId="54B1DD29" w14:textId="77777777" w:rsidR="00FD7854" w:rsidRPr="00920C58" w:rsidRDefault="00FD7854" w:rsidP="000E1A90">
            <w:pPr>
              <w:rPr>
                <w:rFonts w:ascii="Times New Roman" w:hAnsi="Times New Roman" w:cs="Times New Roman"/>
                <w:bCs/>
                <w:sz w:val="24"/>
              </w:rPr>
            </w:pPr>
          </w:p>
        </w:tc>
        <w:tc>
          <w:tcPr>
            <w:tcW w:w="3457" w:type="pct"/>
          </w:tcPr>
          <w:p w14:paraId="467E63FB"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Запись диктантов в пройденных тональностях</w:t>
            </w:r>
          </w:p>
        </w:tc>
      </w:tr>
      <w:tr w:rsidR="00FD7854" w:rsidRPr="00920C58" w14:paraId="34AC6D09" w14:textId="77777777" w:rsidTr="00FD7854">
        <w:trPr>
          <w:trHeight w:val="23"/>
          <w:jc w:val="center"/>
        </w:trPr>
        <w:tc>
          <w:tcPr>
            <w:tcW w:w="1543" w:type="pct"/>
            <w:vMerge/>
          </w:tcPr>
          <w:p w14:paraId="00E69C44" w14:textId="77777777" w:rsidR="00FD7854" w:rsidRPr="00920C58" w:rsidRDefault="00FD7854" w:rsidP="000E1A90">
            <w:pPr>
              <w:rPr>
                <w:rFonts w:ascii="Times New Roman" w:hAnsi="Times New Roman" w:cs="Times New Roman"/>
                <w:bCs/>
                <w:sz w:val="24"/>
              </w:rPr>
            </w:pPr>
          </w:p>
        </w:tc>
        <w:tc>
          <w:tcPr>
            <w:tcW w:w="3457" w:type="pct"/>
          </w:tcPr>
          <w:p w14:paraId="2A059EDE"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диатонических интервалов с обращениями в пройденных тональностях. Секста, септима</w:t>
            </w:r>
          </w:p>
        </w:tc>
      </w:tr>
      <w:tr w:rsidR="00FD7854" w:rsidRPr="00920C58" w14:paraId="4AFEE8C1" w14:textId="77777777" w:rsidTr="00FD7854">
        <w:trPr>
          <w:trHeight w:val="23"/>
          <w:jc w:val="center"/>
        </w:trPr>
        <w:tc>
          <w:tcPr>
            <w:tcW w:w="1543" w:type="pct"/>
            <w:vMerge/>
          </w:tcPr>
          <w:p w14:paraId="55DFD510" w14:textId="77777777" w:rsidR="00FD7854" w:rsidRPr="00920C58" w:rsidRDefault="00FD7854" w:rsidP="000E1A90">
            <w:pPr>
              <w:rPr>
                <w:rFonts w:ascii="Times New Roman" w:hAnsi="Times New Roman" w:cs="Times New Roman"/>
                <w:bCs/>
                <w:sz w:val="24"/>
              </w:rPr>
            </w:pPr>
          </w:p>
        </w:tc>
        <w:tc>
          <w:tcPr>
            <w:tcW w:w="3457" w:type="pct"/>
          </w:tcPr>
          <w:p w14:paraId="06FDA065"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диатонических интервалов с обращениями в пройденных тональностях. Консонанс, диссонанс</w:t>
            </w:r>
          </w:p>
        </w:tc>
      </w:tr>
      <w:tr w:rsidR="00FD7854" w:rsidRPr="00920C58" w14:paraId="188E8E26" w14:textId="77777777" w:rsidTr="00FD7854">
        <w:trPr>
          <w:trHeight w:val="23"/>
          <w:jc w:val="center"/>
        </w:trPr>
        <w:tc>
          <w:tcPr>
            <w:tcW w:w="1543" w:type="pct"/>
            <w:vMerge/>
          </w:tcPr>
          <w:p w14:paraId="30341872" w14:textId="77777777" w:rsidR="00FD7854" w:rsidRPr="00920C58" w:rsidRDefault="00FD7854" w:rsidP="000E1A90">
            <w:pPr>
              <w:rPr>
                <w:rFonts w:ascii="Times New Roman" w:hAnsi="Times New Roman" w:cs="Times New Roman"/>
                <w:bCs/>
                <w:sz w:val="24"/>
              </w:rPr>
            </w:pPr>
          </w:p>
        </w:tc>
        <w:tc>
          <w:tcPr>
            <w:tcW w:w="3457" w:type="pct"/>
          </w:tcPr>
          <w:p w14:paraId="599A8935"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Определение на слух пройденных элементов</w:t>
            </w:r>
          </w:p>
        </w:tc>
      </w:tr>
      <w:tr w:rsidR="00FD7854" w:rsidRPr="00920C58" w14:paraId="24E6A690" w14:textId="77777777" w:rsidTr="00FD7854">
        <w:trPr>
          <w:trHeight w:val="23"/>
          <w:jc w:val="center"/>
        </w:trPr>
        <w:tc>
          <w:tcPr>
            <w:tcW w:w="5000" w:type="pct"/>
            <w:gridSpan w:val="2"/>
          </w:tcPr>
          <w:p w14:paraId="2FEFFDC1"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920C58">
              <w:rPr>
                <w:rFonts w:ascii="Times New Roman" w:hAnsi="Times New Roman" w:cs="Times New Roman"/>
                <w:b/>
                <w:bCs/>
                <w:sz w:val="24"/>
              </w:rPr>
              <w:t xml:space="preserve">Раздел 3. Аккорды: интонирование, слуховой анализ. </w:t>
            </w:r>
          </w:p>
        </w:tc>
      </w:tr>
      <w:tr w:rsidR="00FD7854" w:rsidRPr="00920C58" w14:paraId="79162FA7" w14:textId="77777777" w:rsidTr="00FD7854">
        <w:trPr>
          <w:trHeight w:val="23"/>
          <w:jc w:val="center"/>
        </w:trPr>
        <w:tc>
          <w:tcPr>
            <w:tcW w:w="1543" w:type="pct"/>
            <w:vMerge w:val="restart"/>
          </w:tcPr>
          <w:p w14:paraId="3F90A6CC"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 xml:space="preserve">Тема 3.1. </w:t>
            </w:r>
            <w:r w:rsidRPr="00920C58">
              <w:rPr>
                <w:rFonts w:ascii="Times New Roman" w:hAnsi="Times New Roman" w:cs="Times New Roman"/>
                <w:bCs/>
                <w:sz w:val="24"/>
              </w:rPr>
              <w:t>Трезвучия и их обращения в тональности.</w:t>
            </w:r>
          </w:p>
        </w:tc>
        <w:tc>
          <w:tcPr>
            <w:tcW w:w="3457" w:type="pct"/>
            <w:tcBorders>
              <w:bottom w:val="single" w:sz="4" w:space="0" w:color="auto"/>
            </w:tcBorders>
          </w:tcPr>
          <w:p w14:paraId="2B5BBAB3"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920C58">
              <w:rPr>
                <w:rFonts w:ascii="Times New Roman" w:hAnsi="Times New Roman" w:cs="Times New Roman"/>
                <w:b/>
                <w:sz w:val="24"/>
              </w:rPr>
              <w:t>Содержание</w:t>
            </w:r>
          </w:p>
        </w:tc>
      </w:tr>
      <w:tr w:rsidR="00FD7854" w:rsidRPr="00920C58" w14:paraId="364495ED" w14:textId="77777777" w:rsidTr="00FD7854">
        <w:trPr>
          <w:trHeight w:val="23"/>
          <w:jc w:val="center"/>
        </w:trPr>
        <w:tc>
          <w:tcPr>
            <w:tcW w:w="1543" w:type="pct"/>
            <w:vMerge/>
          </w:tcPr>
          <w:p w14:paraId="632F1692"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Borders>
              <w:bottom w:val="single" w:sz="4" w:space="0" w:color="auto"/>
            </w:tcBorders>
          </w:tcPr>
          <w:p w14:paraId="2081D773"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rPr>
            </w:pPr>
            <w:r w:rsidRPr="00920C58">
              <w:rPr>
                <w:rFonts w:ascii="Times New Roman" w:hAnsi="Times New Roman" w:cs="Times New Roman"/>
                <w:sz w:val="24"/>
              </w:rPr>
              <w:t xml:space="preserve">Построение главных трезвучий и их обращений в тональности и от звука. </w:t>
            </w:r>
          </w:p>
          <w:p w14:paraId="30332CA5"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sz w:val="24"/>
              </w:rPr>
              <w:t>Доминантсептаккорд и его обращения с разрешением.</w:t>
            </w:r>
          </w:p>
        </w:tc>
      </w:tr>
      <w:tr w:rsidR="00FD7854" w:rsidRPr="00920C58" w14:paraId="6621FB22" w14:textId="77777777" w:rsidTr="00FD7854">
        <w:trPr>
          <w:trHeight w:val="23"/>
          <w:jc w:val="center"/>
        </w:trPr>
        <w:tc>
          <w:tcPr>
            <w:tcW w:w="1543" w:type="pct"/>
            <w:vMerge/>
          </w:tcPr>
          <w:p w14:paraId="003872BA"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109603F1"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sz w:val="24"/>
              </w:rPr>
              <w:t>В том числе практических занятий и лабораторных работ</w:t>
            </w:r>
          </w:p>
        </w:tc>
      </w:tr>
      <w:tr w:rsidR="00FD7854" w:rsidRPr="00920C58" w14:paraId="4623A7F2" w14:textId="77777777" w:rsidTr="00FD7854">
        <w:trPr>
          <w:trHeight w:val="23"/>
          <w:jc w:val="center"/>
        </w:trPr>
        <w:tc>
          <w:tcPr>
            <w:tcW w:w="1543" w:type="pct"/>
            <w:vMerge/>
          </w:tcPr>
          <w:p w14:paraId="40AC339B"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29448EB6"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920C58">
              <w:rPr>
                <w:rFonts w:ascii="Times New Roman" w:hAnsi="Times New Roman" w:cs="Times New Roman"/>
                <w:sz w:val="24"/>
              </w:rPr>
              <w:t>Пение главных трезвучий и их обращений в пройденных тональностях</w:t>
            </w:r>
          </w:p>
        </w:tc>
      </w:tr>
      <w:tr w:rsidR="00FD7854" w:rsidRPr="00920C58" w14:paraId="27379B78" w14:textId="77777777" w:rsidTr="00FD7854">
        <w:trPr>
          <w:trHeight w:val="23"/>
          <w:jc w:val="center"/>
        </w:trPr>
        <w:tc>
          <w:tcPr>
            <w:tcW w:w="1543" w:type="pct"/>
            <w:vMerge/>
          </w:tcPr>
          <w:p w14:paraId="60EEC1DC"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428FF1AF"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920C58">
              <w:rPr>
                <w:rFonts w:ascii="Times New Roman" w:hAnsi="Times New Roman" w:cs="Times New Roman"/>
                <w:sz w:val="24"/>
              </w:rPr>
              <w:t>Пение одноголосных примеров в пройденных тональностях</w:t>
            </w:r>
          </w:p>
        </w:tc>
      </w:tr>
      <w:tr w:rsidR="00FD7854" w:rsidRPr="00920C58" w14:paraId="65478049" w14:textId="77777777" w:rsidTr="00FD7854">
        <w:trPr>
          <w:trHeight w:val="23"/>
          <w:jc w:val="center"/>
        </w:trPr>
        <w:tc>
          <w:tcPr>
            <w:tcW w:w="1543" w:type="pct"/>
            <w:vMerge/>
          </w:tcPr>
          <w:p w14:paraId="1B541CB8"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04DE7552"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920C58">
              <w:rPr>
                <w:rFonts w:ascii="Times New Roman" w:hAnsi="Times New Roman" w:cs="Times New Roman"/>
                <w:sz w:val="24"/>
              </w:rPr>
              <w:t>Пение аккордовых последовательностей в пройденных тональностях</w:t>
            </w:r>
          </w:p>
        </w:tc>
      </w:tr>
      <w:tr w:rsidR="00FD7854" w:rsidRPr="00920C58" w14:paraId="46504868" w14:textId="77777777" w:rsidTr="00FD7854">
        <w:trPr>
          <w:trHeight w:val="23"/>
          <w:jc w:val="center"/>
        </w:trPr>
        <w:tc>
          <w:tcPr>
            <w:tcW w:w="1543" w:type="pct"/>
            <w:vMerge/>
          </w:tcPr>
          <w:p w14:paraId="031164E3"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4D580F50"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920C58">
              <w:rPr>
                <w:rFonts w:ascii="Times New Roman" w:hAnsi="Times New Roman" w:cs="Times New Roman"/>
                <w:sz w:val="24"/>
              </w:rPr>
              <w:t>Определение на слух пройденных элементов</w:t>
            </w:r>
          </w:p>
        </w:tc>
      </w:tr>
      <w:tr w:rsidR="00FD7854" w:rsidRPr="00920C58" w14:paraId="295ADD7E" w14:textId="77777777" w:rsidTr="00FD7854">
        <w:trPr>
          <w:trHeight w:val="23"/>
          <w:jc w:val="center"/>
        </w:trPr>
        <w:tc>
          <w:tcPr>
            <w:tcW w:w="1543" w:type="pct"/>
            <w:vMerge/>
          </w:tcPr>
          <w:p w14:paraId="10F68E2F"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5DB950BA"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920C58">
              <w:rPr>
                <w:rFonts w:ascii="Times New Roman" w:hAnsi="Times New Roman" w:cs="Times New Roman"/>
                <w:sz w:val="24"/>
              </w:rPr>
              <w:t>Запись диктантов в пройденных тональностях</w:t>
            </w:r>
          </w:p>
        </w:tc>
      </w:tr>
      <w:tr w:rsidR="00FD7854" w:rsidRPr="00920C58" w14:paraId="73BC28FD" w14:textId="77777777" w:rsidTr="00FD7854">
        <w:trPr>
          <w:trHeight w:val="23"/>
          <w:jc w:val="center"/>
        </w:trPr>
        <w:tc>
          <w:tcPr>
            <w:tcW w:w="1543" w:type="pct"/>
            <w:vMerge/>
          </w:tcPr>
          <w:p w14:paraId="1DEFF029"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18DD1004"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920C58">
              <w:rPr>
                <w:rFonts w:ascii="Times New Roman" w:hAnsi="Times New Roman" w:cs="Times New Roman"/>
                <w:sz w:val="24"/>
              </w:rPr>
              <w:t xml:space="preserve">Пение одноголосных примеров в пройденных тональностях </w:t>
            </w:r>
          </w:p>
        </w:tc>
      </w:tr>
      <w:tr w:rsidR="00FD7854" w:rsidRPr="00920C58" w14:paraId="229F0CC4" w14:textId="77777777" w:rsidTr="00FD7854">
        <w:trPr>
          <w:trHeight w:val="23"/>
          <w:jc w:val="center"/>
        </w:trPr>
        <w:tc>
          <w:tcPr>
            <w:tcW w:w="1543" w:type="pct"/>
            <w:vMerge/>
          </w:tcPr>
          <w:p w14:paraId="147D7350"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2BBD9237"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920C58">
              <w:rPr>
                <w:rFonts w:ascii="Times New Roman" w:hAnsi="Times New Roman" w:cs="Times New Roman"/>
                <w:sz w:val="24"/>
              </w:rPr>
              <w:t>Чтение с листа одноголосных примеров</w:t>
            </w:r>
          </w:p>
        </w:tc>
      </w:tr>
      <w:tr w:rsidR="00FD7854" w:rsidRPr="00920C58" w14:paraId="6F06EBB9" w14:textId="77777777" w:rsidTr="00FD7854">
        <w:trPr>
          <w:trHeight w:val="23"/>
          <w:jc w:val="center"/>
        </w:trPr>
        <w:tc>
          <w:tcPr>
            <w:tcW w:w="1543" w:type="pct"/>
            <w:vMerge/>
          </w:tcPr>
          <w:p w14:paraId="4AB98B4D"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4B21E97B"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920C58">
              <w:rPr>
                <w:rFonts w:ascii="Times New Roman" w:hAnsi="Times New Roman" w:cs="Times New Roman"/>
                <w:sz w:val="24"/>
              </w:rPr>
              <w:t>Транспонирование одноголосных примеров в заданную тональность</w:t>
            </w:r>
          </w:p>
        </w:tc>
      </w:tr>
      <w:tr w:rsidR="00FD7854" w:rsidRPr="00920C58" w14:paraId="1E010BDC" w14:textId="77777777" w:rsidTr="00FD7854">
        <w:trPr>
          <w:trHeight w:val="23"/>
          <w:jc w:val="center"/>
        </w:trPr>
        <w:tc>
          <w:tcPr>
            <w:tcW w:w="5000" w:type="pct"/>
            <w:gridSpan w:val="2"/>
          </w:tcPr>
          <w:p w14:paraId="778E0274"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Раздел 4. Характерные интервалы (тритоны).</w:t>
            </w:r>
          </w:p>
        </w:tc>
      </w:tr>
      <w:tr w:rsidR="00FD7854" w:rsidRPr="00920C58" w14:paraId="5F910699" w14:textId="77777777" w:rsidTr="00FD7854">
        <w:trPr>
          <w:trHeight w:val="23"/>
          <w:jc w:val="center"/>
        </w:trPr>
        <w:tc>
          <w:tcPr>
            <w:tcW w:w="1543" w:type="pct"/>
            <w:vMerge w:val="restart"/>
          </w:tcPr>
          <w:p w14:paraId="2930CA2B"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 xml:space="preserve">Тема 4.1 </w:t>
            </w:r>
            <w:r w:rsidRPr="00920C58">
              <w:rPr>
                <w:rFonts w:ascii="Times New Roman" w:hAnsi="Times New Roman" w:cs="Times New Roman"/>
                <w:bCs/>
                <w:sz w:val="24"/>
              </w:rPr>
              <w:t>Интонирование в тональностях до четырех знаков</w:t>
            </w:r>
          </w:p>
        </w:tc>
        <w:tc>
          <w:tcPr>
            <w:tcW w:w="3457" w:type="pct"/>
          </w:tcPr>
          <w:p w14:paraId="4FC8A5E4"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r>
      <w:tr w:rsidR="00FD7854" w:rsidRPr="00920C58" w14:paraId="5D3F6DC4" w14:textId="77777777" w:rsidTr="00FD7854">
        <w:trPr>
          <w:trHeight w:val="23"/>
          <w:jc w:val="center"/>
        </w:trPr>
        <w:tc>
          <w:tcPr>
            <w:tcW w:w="1543" w:type="pct"/>
            <w:vMerge/>
          </w:tcPr>
          <w:p w14:paraId="59B71590"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5FC32A6C"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 xml:space="preserve">Пение трех видов мажора в тональностях до четырех знаков при ключе: C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G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w:t>
            </w:r>
            <w:r w:rsidRPr="00920C58">
              <w:rPr>
                <w:rFonts w:ascii="Times New Roman" w:hAnsi="Times New Roman" w:cs="Times New Roman"/>
                <w:bCs/>
                <w:sz w:val="24"/>
                <w:lang w:val="en-US"/>
              </w:rPr>
              <w:t xml:space="preserve">F </w:t>
            </w:r>
            <w:proofErr w:type="spellStart"/>
            <w:proofErr w:type="gramStart"/>
            <w:r w:rsidRPr="00920C58">
              <w:rPr>
                <w:rFonts w:ascii="Times New Roman" w:hAnsi="Times New Roman" w:cs="Times New Roman"/>
                <w:bCs/>
                <w:sz w:val="24"/>
                <w:lang w:val="en-US"/>
              </w:rPr>
              <w:t>dur.B</w:t>
            </w:r>
            <w:proofErr w:type="spellEnd"/>
            <w:proofErr w:type="gramEnd"/>
            <w:r w:rsidRPr="00920C58">
              <w:rPr>
                <w:rFonts w:ascii="Times New Roman" w:hAnsi="Times New Roman" w:cs="Times New Roman"/>
                <w:bCs/>
                <w:sz w:val="24"/>
                <w:lang w:val="en-US"/>
              </w:rPr>
              <w:t xml:space="preserve"> dur, D dur. Es dur, A dur. E dur. As dur.</w:t>
            </w:r>
          </w:p>
        </w:tc>
      </w:tr>
      <w:tr w:rsidR="00FD7854" w:rsidRPr="00920C58" w14:paraId="56BE98DA" w14:textId="77777777" w:rsidTr="00FD7854">
        <w:trPr>
          <w:trHeight w:val="23"/>
          <w:jc w:val="center"/>
        </w:trPr>
        <w:tc>
          <w:tcPr>
            <w:tcW w:w="1543" w:type="pct"/>
            <w:vMerge/>
          </w:tcPr>
          <w:p w14:paraId="6562CDB2"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1A7A092C"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 xml:space="preserve">Пение трех видов минора в тональностях до трех знаков при ключе </w:t>
            </w:r>
            <w:r w:rsidRPr="00920C58">
              <w:rPr>
                <w:rFonts w:ascii="Times New Roman" w:hAnsi="Times New Roman" w:cs="Times New Roman"/>
                <w:bCs/>
                <w:sz w:val="24"/>
                <w:lang w:val="en-US"/>
              </w:rPr>
              <w:t>a</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moll</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e</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moll</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h</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moll</w:t>
            </w:r>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lang w:val="en-US"/>
              </w:rPr>
              <w:t>fis</w:t>
            </w:r>
            <w:proofErr w:type="spellEnd"/>
            <w:r w:rsidRPr="00920C58">
              <w:rPr>
                <w:rFonts w:ascii="Times New Roman" w:hAnsi="Times New Roman" w:cs="Times New Roman"/>
                <w:bCs/>
                <w:sz w:val="24"/>
              </w:rPr>
              <w:t xml:space="preserve"> </w:t>
            </w:r>
            <w:r w:rsidRPr="00920C58">
              <w:rPr>
                <w:rFonts w:ascii="Times New Roman" w:hAnsi="Times New Roman" w:cs="Times New Roman"/>
                <w:bCs/>
                <w:sz w:val="24"/>
                <w:lang w:val="en-US"/>
              </w:rPr>
              <w:t>moll</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cis</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moll</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d</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moll</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g</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moll</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c</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moll</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f</w:t>
            </w:r>
            <w:r w:rsidRPr="00920C58">
              <w:rPr>
                <w:rFonts w:ascii="Times New Roman" w:hAnsi="Times New Roman" w:cs="Times New Roman"/>
                <w:bCs/>
                <w:sz w:val="24"/>
              </w:rPr>
              <w:t xml:space="preserve"> </w:t>
            </w:r>
            <w:r w:rsidRPr="00920C58">
              <w:rPr>
                <w:rFonts w:ascii="Times New Roman" w:hAnsi="Times New Roman" w:cs="Times New Roman"/>
                <w:bCs/>
                <w:sz w:val="24"/>
                <w:lang w:val="en-US"/>
              </w:rPr>
              <w:t>moll</w:t>
            </w:r>
          </w:p>
        </w:tc>
      </w:tr>
      <w:tr w:rsidR="00FD7854" w:rsidRPr="00920C58" w14:paraId="7367549D" w14:textId="77777777" w:rsidTr="00FD7854">
        <w:trPr>
          <w:trHeight w:val="23"/>
          <w:jc w:val="center"/>
        </w:trPr>
        <w:tc>
          <w:tcPr>
            <w:tcW w:w="1543" w:type="pct"/>
            <w:vMerge/>
          </w:tcPr>
          <w:p w14:paraId="68FAC20D"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76F36B46"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диатонических интервалов с обращениями в пройденных тональностях.</w:t>
            </w:r>
          </w:p>
        </w:tc>
      </w:tr>
      <w:tr w:rsidR="00FD7854" w:rsidRPr="00920C58" w14:paraId="6833F4F0" w14:textId="77777777" w:rsidTr="00FD7854">
        <w:trPr>
          <w:trHeight w:val="23"/>
          <w:jc w:val="center"/>
        </w:trPr>
        <w:tc>
          <w:tcPr>
            <w:tcW w:w="1543" w:type="pct"/>
            <w:vMerge w:val="restart"/>
          </w:tcPr>
          <w:p w14:paraId="5E25F25C"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Тема 4.2</w:t>
            </w:r>
            <w:r w:rsidRPr="00920C58">
              <w:rPr>
                <w:rFonts w:ascii="Times New Roman" w:hAnsi="Times New Roman" w:cs="Times New Roman"/>
                <w:bCs/>
                <w:sz w:val="24"/>
              </w:rPr>
              <w:t>. Характерные интервалы (тритоны)</w:t>
            </w:r>
          </w:p>
        </w:tc>
        <w:tc>
          <w:tcPr>
            <w:tcW w:w="3457" w:type="pct"/>
          </w:tcPr>
          <w:p w14:paraId="70CF9FD7"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Содержание</w:t>
            </w:r>
          </w:p>
        </w:tc>
      </w:tr>
      <w:tr w:rsidR="00FD7854" w:rsidRPr="00920C58" w14:paraId="640BF8B3" w14:textId="77777777" w:rsidTr="00FD7854">
        <w:trPr>
          <w:trHeight w:val="23"/>
          <w:jc w:val="center"/>
        </w:trPr>
        <w:tc>
          <w:tcPr>
            <w:tcW w:w="1543" w:type="pct"/>
            <w:vMerge/>
          </w:tcPr>
          <w:p w14:paraId="2C488284"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74C3C7EF"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тритонов в пройдённых тональностях</w:t>
            </w:r>
          </w:p>
          <w:p w14:paraId="15DA0EB1"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Определение на слух пройденных элементов</w:t>
            </w:r>
          </w:p>
          <w:p w14:paraId="6972614F"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Запись диктантов в пройденных тональностях</w:t>
            </w:r>
          </w:p>
        </w:tc>
      </w:tr>
      <w:tr w:rsidR="00FD7854" w:rsidRPr="00920C58" w14:paraId="48255D82" w14:textId="77777777" w:rsidTr="00FD7854">
        <w:trPr>
          <w:trHeight w:val="23"/>
          <w:jc w:val="center"/>
        </w:trPr>
        <w:tc>
          <w:tcPr>
            <w:tcW w:w="1543" w:type="pct"/>
            <w:vMerge w:val="restart"/>
          </w:tcPr>
          <w:p w14:paraId="3A50E589"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Тема 4.3.</w:t>
            </w:r>
            <w:r w:rsidRPr="00920C58">
              <w:rPr>
                <w:rFonts w:ascii="Times New Roman" w:hAnsi="Times New Roman" w:cs="Times New Roman"/>
                <w:bCs/>
                <w:sz w:val="24"/>
              </w:rPr>
              <w:t xml:space="preserve"> Доминантсептаккорд и его обращения в тональности и от звука.</w:t>
            </w:r>
          </w:p>
        </w:tc>
        <w:tc>
          <w:tcPr>
            <w:tcW w:w="3457" w:type="pct"/>
          </w:tcPr>
          <w:p w14:paraId="4C8291EF"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920C58">
              <w:rPr>
                <w:rFonts w:ascii="Times New Roman" w:hAnsi="Times New Roman" w:cs="Times New Roman"/>
                <w:b/>
                <w:sz w:val="24"/>
              </w:rPr>
              <w:t>Содержание</w:t>
            </w:r>
          </w:p>
        </w:tc>
      </w:tr>
      <w:tr w:rsidR="00FD7854" w:rsidRPr="00920C58" w14:paraId="25C331BD" w14:textId="77777777" w:rsidTr="00FD7854">
        <w:trPr>
          <w:trHeight w:val="23"/>
          <w:jc w:val="center"/>
        </w:trPr>
        <w:tc>
          <w:tcPr>
            <w:tcW w:w="1543" w:type="pct"/>
            <w:vMerge/>
          </w:tcPr>
          <w:p w14:paraId="5C811C57"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
        </w:tc>
        <w:tc>
          <w:tcPr>
            <w:tcW w:w="3457" w:type="pct"/>
          </w:tcPr>
          <w:p w14:paraId="602926D2"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r>
      <w:tr w:rsidR="00FD7854" w:rsidRPr="00920C58" w14:paraId="125743E6" w14:textId="77777777" w:rsidTr="00FD7854">
        <w:trPr>
          <w:trHeight w:val="23"/>
          <w:jc w:val="center"/>
        </w:trPr>
        <w:tc>
          <w:tcPr>
            <w:tcW w:w="1543" w:type="pct"/>
            <w:vMerge/>
          </w:tcPr>
          <w:p w14:paraId="4C57E545"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63035817"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главных трезвучий и их обращений в пройденных тональностях</w:t>
            </w:r>
          </w:p>
        </w:tc>
      </w:tr>
      <w:tr w:rsidR="00FD7854" w:rsidRPr="00920C58" w14:paraId="5F2D5FC4" w14:textId="77777777" w:rsidTr="00FD7854">
        <w:trPr>
          <w:trHeight w:val="23"/>
          <w:jc w:val="center"/>
        </w:trPr>
        <w:tc>
          <w:tcPr>
            <w:tcW w:w="1543" w:type="pct"/>
            <w:vMerge/>
          </w:tcPr>
          <w:p w14:paraId="38D4845B"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4BE65A92"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одноголосных примеров в пройденных тональностях</w:t>
            </w:r>
          </w:p>
        </w:tc>
      </w:tr>
      <w:tr w:rsidR="00FD7854" w:rsidRPr="00920C58" w14:paraId="37685083" w14:textId="77777777" w:rsidTr="00FD7854">
        <w:trPr>
          <w:trHeight w:val="23"/>
          <w:jc w:val="center"/>
        </w:trPr>
        <w:tc>
          <w:tcPr>
            <w:tcW w:w="1543" w:type="pct"/>
            <w:vMerge/>
          </w:tcPr>
          <w:p w14:paraId="6ABFBC0A"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589DC3AB"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Построение и пение Д7 с обращениями и разрешениями в пройденных тональностях</w:t>
            </w:r>
          </w:p>
        </w:tc>
      </w:tr>
      <w:tr w:rsidR="00FD7854" w:rsidRPr="00920C58" w14:paraId="196F1F31" w14:textId="77777777" w:rsidTr="00FD7854">
        <w:trPr>
          <w:trHeight w:val="23"/>
          <w:jc w:val="center"/>
        </w:trPr>
        <w:tc>
          <w:tcPr>
            <w:tcW w:w="1543" w:type="pct"/>
            <w:vMerge/>
          </w:tcPr>
          <w:p w14:paraId="37E57FD1"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7A6540AD"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Построение и пение Д7 с обращениями и разрешениями от звука. Определение на слух D7 и его обращений</w:t>
            </w:r>
          </w:p>
        </w:tc>
      </w:tr>
      <w:tr w:rsidR="00FD7854" w:rsidRPr="00920C58" w14:paraId="68A9231F" w14:textId="77777777" w:rsidTr="00FD7854">
        <w:trPr>
          <w:trHeight w:val="23"/>
          <w:jc w:val="center"/>
        </w:trPr>
        <w:tc>
          <w:tcPr>
            <w:tcW w:w="1543" w:type="pct"/>
            <w:vMerge w:val="restart"/>
          </w:tcPr>
          <w:p w14:paraId="570C5578"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
                <w:bCs/>
                <w:sz w:val="24"/>
              </w:rPr>
              <w:t xml:space="preserve">Тема 4.4. </w:t>
            </w:r>
            <w:r w:rsidRPr="00920C58">
              <w:rPr>
                <w:rFonts w:ascii="Times New Roman" w:hAnsi="Times New Roman" w:cs="Times New Roman"/>
                <w:bCs/>
                <w:sz w:val="24"/>
              </w:rPr>
              <w:t>Вводные септаккорды в тональности и от звука.</w:t>
            </w:r>
          </w:p>
        </w:tc>
        <w:tc>
          <w:tcPr>
            <w:tcW w:w="3457" w:type="pct"/>
          </w:tcPr>
          <w:p w14:paraId="0F37BF0E"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Содержание</w:t>
            </w:r>
          </w:p>
        </w:tc>
      </w:tr>
      <w:tr w:rsidR="00FD7854" w:rsidRPr="00920C58" w14:paraId="5ED7A7C0" w14:textId="77777777" w:rsidTr="00FD7854">
        <w:trPr>
          <w:trHeight w:val="23"/>
          <w:jc w:val="center"/>
        </w:trPr>
        <w:tc>
          <w:tcPr>
            <w:tcW w:w="1543" w:type="pct"/>
            <w:vMerge/>
          </w:tcPr>
          <w:p w14:paraId="3BB54E74"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358F8B16"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r>
      <w:tr w:rsidR="00FD7854" w:rsidRPr="00920C58" w14:paraId="015913AC" w14:textId="77777777" w:rsidTr="00FD7854">
        <w:trPr>
          <w:trHeight w:val="23"/>
          <w:jc w:val="center"/>
        </w:trPr>
        <w:tc>
          <w:tcPr>
            <w:tcW w:w="1543" w:type="pct"/>
            <w:vMerge/>
          </w:tcPr>
          <w:p w14:paraId="124B6C03"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727B5AD8"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Построение и пение вводных септаккордов в пройденных тональностях</w:t>
            </w:r>
          </w:p>
        </w:tc>
      </w:tr>
      <w:tr w:rsidR="00FD7854" w:rsidRPr="00920C58" w14:paraId="31E7EC6D" w14:textId="77777777" w:rsidTr="00FD7854">
        <w:trPr>
          <w:trHeight w:val="23"/>
          <w:jc w:val="center"/>
        </w:trPr>
        <w:tc>
          <w:tcPr>
            <w:tcW w:w="1543" w:type="pct"/>
            <w:vMerge/>
          </w:tcPr>
          <w:p w14:paraId="5154630F"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2D690B6C"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Построение и пение вводных септаккордов от звука с определением тональности и разрешением</w:t>
            </w:r>
          </w:p>
        </w:tc>
      </w:tr>
      <w:tr w:rsidR="00FD7854" w:rsidRPr="00920C58" w14:paraId="60ADA126" w14:textId="77777777" w:rsidTr="00FD7854">
        <w:trPr>
          <w:trHeight w:val="23"/>
          <w:jc w:val="center"/>
        </w:trPr>
        <w:tc>
          <w:tcPr>
            <w:tcW w:w="1543" w:type="pct"/>
            <w:vMerge/>
          </w:tcPr>
          <w:p w14:paraId="2965E24C"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44A74923"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одноголосных примеров в пройденных тональностях</w:t>
            </w:r>
          </w:p>
        </w:tc>
      </w:tr>
      <w:tr w:rsidR="00FD7854" w:rsidRPr="00920C58" w14:paraId="6B9CF21E" w14:textId="77777777" w:rsidTr="00FD7854">
        <w:trPr>
          <w:trHeight w:val="23"/>
          <w:jc w:val="center"/>
        </w:trPr>
        <w:tc>
          <w:tcPr>
            <w:tcW w:w="5000" w:type="pct"/>
            <w:gridSpan w:val="2"/>
          </w:tcPr>
          <w:p w14:paraId="000C1C0E"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 xml:space="preserve">Раздел 5. Характерные интервалы </w:t>
            </w:r>
          </w:p>
        </w:tc>
      </w:tr>
      <w:tr w:rsidR="00FD7854" w:rsidRPr="00920C58" w14:paraId="178C8D42" w14:textId="77777777" w:rsidTr="00FD7854">
        <w:trPr>
          <w:trHeight w:val="23"/>
          <w:jc w:val="center"/>
        </w:trPr>
        <w:tc>
          <w:tcPr>
            <w:tcW w:w="1543" w:type="pct"/>
            <w:vMerge w:val="restart"/>
          </w:tcPr>
          <w:p w14:paraId="7F01491B"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 xml:space="preserve">Тема 5.1. </w:t>
            </w:r>
            <w:r w:rsidRPr="00920C58">
              <w:rPr>
                <w:rFonts w:ascii="Times New Roman" w:hAnsi="Times New Roman" w:cs="Times New Roman"/>
                <w:bCs/>
                <w:sz w:val="24"/>
              </w:rPr>
              <w:t>Интонирование в тональностях до четырех знаков</w:t>
            </w:r>
          </w:p>
        </w:tc>
        <w:tc>
          <w:tcPr>
            <w:tcW w:w="3457" w:type="pct"/>
          </w:tcPr>
          <w:p w14:paraId="6F5E8120"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Содержание</w:t>
            </w:r>
          </w:p>
        </w:tc>
      </w:tr>
      <w:tr w:rsidR="00FD7854" w:rsidRPr="00920C58" w14:paraId="77214703" w14:textId="77777777" w:rsidTr="00FD7854">
        <w:trPr>
          <w:trHeight w:val="23"/>
          <w:jc w:val="center"/>
        </w:trPr>
        <w:tc>
          <w:tcPr>
            <w:tcW w:w="1543" w:type="pct"/>
            <w:vMerge/>
          </w:tcPr>
          <w:p w14:paraId="0613CE5C"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40E0476F"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r>
      <w:tr w:rsidR="00FD7854" w:rsidRPr="00920C58" w14:paraId="4271CF04" w14:textId="77777777" w:rsidTr="00FD7854">
        <w:trPr>
          <w:trHeight w:val="23"/>
          <w:jc w:val="center"/>
        </w:trPr>
        <w:tc>
          <w:tcPr>
            <w:tcW w:w="1543" w:type="pct"/>
            <w:vMerge/>
          </w:tcPr>
          <w:p w14:paraId="52AE2830"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7E489B11"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 xml:space="preserve">Пение трех видов мажора в тональностях до пяти знаков при ключе: C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G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F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D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As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w:t>
            </w:r>
          </w:p>
        </w:tc>
      </w:tr>
      <w:tr w:rsidR="00FD7854" w:rsidRPr="00920C58" w14:paraId="2F1A6ED2" w14:textId="77777777" w:rsidTr="00FD7854">
        <w:trPr>
          <w:trHeight w:val="23"/>
          <w:jc w:val="center"/>
        </w:trPr>
        <w:tc>
          <w:tcPr>
            <w:tcW w:w="1543" w:type="pct"/>
            <w:vMerge/>
          </w:tcPr>
          <w:p w14:paraId="231F9F67"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0F32E8D2"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 xml:space="preserve">Пение трех видов мажора в тональностях до пяти знаков при ключе: D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B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Es</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A </w:t>
            </w:r>
            <w:proofErr w:type="spellStart"/>
            <w:r w:rsidRPr="00920C58">
              <w:rPr>
                <w:rFonts w:ascii="Times New Roman" w:hAnsi="Times New Roman" w:cs="Times New Roman"/>
                <w:bCs/>
                <w:sz w:val="24"/>
              </w:rPr>
              <w:t>dur</w:t>
            </w:r>
            <w:proofErr w:type="spellEnd"/>
            <w:r w:rsidRPr="00920C58">
              <w:rPr>
                <w:rFonts w:ascii="Times New Roman" w:hAnsi="Times New Roman" w:cs="Times New Roman"/>
                <w:bCs/>
                <w:sz w:val="24"/>
              </w:rPr>
              <w:t xml:space="preserve">, H </w:t>
            </w:r>
            <w:proofErr w:type="spellStart"/>
            <w:r w:rsidRPr="00920C58">
              <w:rPr>
                <w:rFonts w:ascii="Times New Roman" w:hAnsi="Times New Roman" w:cs="Times New Roman"/>
                <w:bCs/>
                <w:sz w:val="24"/>
              </w:rPr>
              <w:t>dur</w:t>
            </w:r>
            <w:proofErr w:type="spellEnd"/>
          </w:p>
        </w:tc>
      </w:tr>
      <w:tr w:rsidR="00FD7854" w:rsidRPr="00920C58" w14:paraId="2D01F10C" w14:textId="77777777" w:rsidTr="00FD7854">
        <w:trPr>
          <w:trHeight w:val="23"/>
          <w:jc w:val="center"/>
        </w:trPr>
        <w:tc>
          <w:tcPr>
            <w:tcW w:w="1543" w:type="pct"/>
            <w:vMerge/>
          </w:tcPr>
          <w:p w14:paraId="241A406A"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1E25D8FC"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 xml:space="preserve">Пение трех видов минора в тональностях до пяти знаков при ключе a </w:t>
            </w:r>
            <w:proofErr w:type="spellStart"/>
            <w:r w:rsidRPr="00920C58">
              <w:rPr>
                <w:rFonts w:ascii="Times New Roman" w:hAnsi="Times New Roman" w:cs="Times New Roman"/>
                <w:bCs/>
                <w:sz w:val="24"/>
              </w:rPr>
              <w:t>moll</w:t>
            </w:r>
            <w:proofErr w:type="spellEnd"/>
            <w:r w:rsidRPr="00920C58">
              <w:rPr>
                <w:rFonts w:ascii="Times New Roman" w:hAnsi="Times New Roman" w:cs="Times New Roman"/>
                <w:bCs/>
                <w:sz w:val="24"/>
              </w:rPr>
              <w:t xml:space="preserve">, e </w:t>
            </w:r>
            <w:proofErr w:type="spellStart"/>
            <w:r w:rsidRPr="00920C58">
              <w:rPr>
                <w:rFonts w:ascii="Times New Roman" w:hAnsi="Times New Roman" w:cs="Times New Roman"/>
                <w:bCs/>
                <w:sz w:val="24"/>
              </w:rPr>
              <w:t>moll</w:t>
            </w:r>
            <w:proofErr w:type="spellEnd"/>
            <w:r w:rsidRPr="00920C58">
              <w:rPr>
                <w:rFonts w:ascii="Times New Roman" w:hAnsi="Times New Roman" w:cs="Times New Roman"/>
                <w:bCs/>
                <w:sz w:val="24"/>
              </w:rPr>
              <w:t xml:space="preserve">, d </w:t>
            </w:r>
            <w:proofErr w:type="spellStart"/>
            <w:r w:rsidRPr="00920C58">
              <w:rPr>
                <w:rFonts w:ascii="Times New Roman" w:hAnsi="Times New Roman" w:cs="Times New Roman"/>
                <w:bCs/>
                <w:sz w:val="24"/>
              </w:rPr>
              <w:t>moll</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cis</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moll</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gis</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moll</w:t>
            </w:r>
            <w:proofErr w:type="spellEnd"/>
          </w:p>
        </w:tc>
      </w:tr>
      <w:tr w:rsidR="00FD7854" w:rsidRPr="00920C58" w14:paraId="5CF20C31" w14:textId="77777777" w:rsidTr="00FD7854">
        <w:trPr>
          <w:trHeight w:val="23"/>
          <w:jc w:val="center"/>
        </w:trPr>
        <w:tc>
          <w:tcPr>
            <w:tcW w:w="1543" w:type="pct"/>
            <w:vMerge/>
          </w:tcPr>
          <w:p w14:paraId="3E89275C"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2EB7D1A2"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 xml:space="preserve">Пение трех видов минора в тональностях до пяти знаков при ключе h </w:t>
            </w:r>
            <w:proofErr w:type="spellStart"/>
            <w:r w:rsidRPr="00920C58">
              <w:rPr>
                <w:rFonts w:ascii="Times New Roman" w:hAnsi="Times New Roman" w:cs="Times New Roman"/>
                <w:bCs/>
                <w:sz w:val="24"/>
              </w:rPr>
              <w:t>moll</w:t>
            </w:r>
            <w:proofErr w:type="spellEnd"/>
            <w:r w:rsidRPr="00920C58">
              <w:rPr>
                <w:rFonts w:ascii="Times New Roman" w:hAnsi="Times New Roman" w:cs="Times New Roman"/>
                <w:bCs/>
                <w:sz w:val="24"/>
              </w:rPr>
              <w:t xml:space="preserve">, g </w:t>
            </w:r>
            <w:proofErr w:type="spellStart"/>
            <w:r w:rsidRPr="00920C58">
              <w:rPr>
                <w:rFonts w:ascii="Times New Roman" w:hAnsi="Times New Roman" w:cs="Times New Roman"/>
                <w:bCs/>
                <w:sz w:val="24"/>
              </w:rPr>
              <w:t>moll</w:t>
            </w:r>
            <w:proofErr w:type="spellEnd"/>
            <w:r w:rsidRPr="00920C58">
              <w:rPr>
                <w:rFonts w:ascii="Times New Roman" w:hAnsi="Times New Roman" w:cs="Times New Roman"/>
                <w:bCs/>
                <w:sz w:val="24"/>
              </w:rPr>
              <w:t xml:space="preserve">, c </w:t>
            </w:r>
            <w:proofErr w:type="spellStart"/>
            <w:r w:rsidRPr="00920C58">
              <w:rPr>
                <w:rFonts w:ascii="Times New Roman" w:hAnsi="Times New Roman" w:cs="Times New Roman"/>
                <w:bCs/>
                <w:sz w:val="24"/>
              </w:rPr>
              <w:t>moll</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fis</w:t>
            </w:r>
            <w:proofErr w:type="spellEnd"/>
            <w:r w:rsidRPr="00920C58">
              <w:rPr>
                <w:rFonts w:ascii="Times New Roman" w:hAnsi="Times New Roman" w:cs="Times New Roman"/>
                <w:bCs/>
                <w:sz w:val="24"/>
              </w:rPr>
              <w:t xml:space="preserve"> </w:t>
            </w:r>
            <w:proofErr w:type="spellStart"/>
            <w:r w:rsidRPr="00920C58">
              <w:rPr>
                <w:rFonts w:ascii="Times New Roman" w:hAnsi="Times New Roman" w:cs="Times New Roman"/>
                <w:bCs/>
                <w:sz w:val="24"/>
              </w:rPr>
              <w:t>moll</w:t>
            </w:r>
            <w:proofErr w:type="spellEnd"/>
            <w:r w:rsidRPr="00920C58">
              <w:rPr>
                <w:rFonts w:ascii="Times New Roman" w:hAnsi="Times New Roman" w:cs="Times New Roman"/>
                <w:bCs/>
                <w:sz w:val="24"/>
              </w:rPr>
              <w:t xml:space="preserve">, f </w:t>
            </w:r>
            <w:proofErr w:type="spellStart"/>
            <w:r w:rsidRPr="00920C58">
              <w:rPr>
                <w:rFonts w:ascii="Times New Roman" w:hAnsi="Times New Roman" w:cs="Times New Roman"/>
                <w:bCs/>
                <w:sz w:val="24"/>
              </w:rPr>
              <w:t>moll</w:t>
            </w:r>
            <w:proofErr w:type="spellEnd"/>
          </w:p>
        </w:tc>
      </w:tr>
      <w:tr w:rsidR="00FD7854" w:rsidRPr="00920C58" w14:paraId="14868401" w14:textId="77777777" w:rsidTr="00FD7854">
        <w:trPr>
          <w:trHeight w:val="23"/>
          <w:jc w:val="center"/>
        </w:trPr>
        <w:tc>
          <w:tcPr>
            <w:tcW w:w="1543" w:type="pct"/>
            <w:vMerge/>
          </w:tcPr>
          <w:p w14:paraId="4CCA938F"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128BB409"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Пение простых диатонических интервалов на ступенях мажорного и минорного лада.</w:t>
            </w:r>
          </w:p>
        </w:tc>
      </w:tr>
      <w:tr w:rsidR="00FD7854" w:rsidRPr="00920C58" w14:paraId="75EC2B70" w14:textId="77777777" w:rsidTr="00FD7854">
        <w:trPr>
          <w:trHeight w:val="23"/>
          <w:jc w:val="center"/>
        </w:trPr>
        <w:tc>
          <w:tcPr>
            <w:tcW w:w="1543" w:type="pct"/>
            <w:vMerge/>
          </w:tcPr>
          <w:p w14:paraId="0782DFD3"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42D163BD"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Пение интервальных последовательностей в мажоре и миноре.</w:t>
            </w:r>
          </w:p>
        </w:tc>
      </w:tr>
      <w:tr w:rsidR="00FD7854" w:rsidRPr="00920C58" w14:paraId="3F9F2298" w14:textId="77777777" w:rsidTr="00FD7854">
        <w:trPr>
          <w:trHeight w:val="23"/>
          <w:jc w:val="center"/>
        </w:trPr>
        <w:tc>
          <w:tcPr>
            <w:tcW w:w="1543" w:type="pct"/>
            <w:vMerge/>
          </w:tcPr>
          <w:p w14:paraId="004B6978"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6819C4C8"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Пение одноголосных мелодий, включающих характерные интервалы</w:t>
            </w:r>
          </w:p>
        </w:tc>
      </w:tr>
      <w:tr w:rsidR="00FD7854" w:rsidRPr="00920C58" w14:paraId="29A17B21" w14:textId="77777777" w:rsidTr="00FD7854">
        <w:trPr>
          <w:trHeight w:val="23"/>
          <w:jc w:val="center"/>
        </w:trPr>
        <w:tc>
          <w:tcPr>
            <w:tcW w:w="1543" w:type="pct"/>
            <w:vMerge/>
          </w:tcPr>
          <w:p w14:paraId="56FF05B2"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108A6DC3"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Слуховой анализ интервальных цепочек</w:t>
            </w:r>
          </w:p>
        </w:tc>
      </w:tr>
      <w:tr w:rsidR="00FD7854" w:rsidRPr="00920C58" w14:paraId="43B4829B" w14:textId="77777777" w:rsidTr="00FD7854">
        <w:trPr>
          <w:trHeight w:val="23"/>
          <w:jc w:val="center"/>
        </w:trPr>
        <w:tc>
          <w:tcPr>
            <w:tcW w:w="1543" w:type="pct"/>
            <w:vMerge/>
          </w:tcPr>
          <w:p w14:paraId="32FD57B0"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3C19C558"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Запись диктантов</w:t>
            </w:r>
            <w:r w:rsidRPr="00920C58">
              <w:rPr>
                <w:rFonts w:ascii="Times New Roman" w:hAnsi="Times New Roman" w:cs="Times New Roman"/>
                <w:b/>
                <w:bCs/>
                <w:sz w:val="24"/>
              </w:rPr>
              <w:t xml:space="preserve">  </w:t>
            </w:r>
          </w:p>
        </w:tc>
      </w:tr>
      <w:tr w:rsidR="00FD7854" w:rsidRPr="00920C58" w14:paraId="64F9C84C" w14:textId="77777777" w:rsidTr="00FD7854">
        <w:trPr>
          <w:trHeight w:val="23"/>
          <w:jc w:val="center"/>
        </w:trPr>
        <w:tc>
          <w:tcPr>
            <w:tcW w:w="1543" w:type="pct"/>
            <w:vMerge w:val="restart"/>
          </w:tcPr>
          <w:p w14:paraId="7F0352A4"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 xml:space="preserve">Тема 5.2. </w:t>
            </w:r>
            <w:r w:rsidRPr="00920C58">
              <w:rPr>
                <w:rFonts w:ascii="Times New Roman" w:hAnsi="Times New Roman" w:cs="Times New Roman"/>
                <w:bCs/>
                <w:sz w:val="24"/>
              </w:rPr>
              <w:t>Характерные интервалы</w:t>
            </w:r>
          </w:p>
        </w:tc>
        <w:tc>
          <w:tcPr>
            <w:tcW w:w="3457" w:type="pct"/>
          </w:tcPr>
          <w:p w14:paraId="3D8651B8"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Содержание</w:t>
            </w:r>
          </w:p>
        </w:tc>
      </w:tr>
      <w:tr w:rsidR="00FD7854" w:rsidRPr="00920C58" w14:paraId="233384FA" w14:textId="77777777" w:rsidTr="00FD7854">
        <w:trPr>
          <w:trHeight w:val="23"/>
          <w:jc w:val="center"/>
        </w:trPr>
        <w:tc>
          <w:tcPr>
            <w:tcW w:w="1543" w:type="pct"/>
            <w:vMerge/>
          </w:tcPr>
          <w:p w14:paraId="5D85FE40"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7877B3A4"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r>
      <w:tr w:rsidR="00FD7854" w:rsidRPr="00920C58" w14:paraId="0A345681" w14:textId="77777777" w:rsidTr="00FD7854">
        <w:trPr>
          <w:trHeight w:val="23"/>
          <w:jc w:val="center"/>
        </w:trPr>
        <w:tc>
          <w:tcPr>
            <w:tcW w:w="1543" w:type="pct"/>
            <w:vMerge/>
          </w:tcPr>
          <w:p w14:paraId="0A8141F7"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1BCC5DBA"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характерных интервалов с разрешением на ступенях натурального и гармонического мажора и минора</w:t>
            </w:r>
          </w:p>
        </w:tc>
      </w:tr>
      <w:tr w:rsidR="00FD7854" w:rsidRPr="00920C58" w14:paraId="6AF138D4" w14:textId="77777777" w:rsidTr="00FD7854">
        <w:trPr>
          <w:trHeight w:val="23"/>
          <w:jc w:val="center"/>
        </w:trPr>
        <w:tc>
          <w:tcPr>
            <w:tcW w:w="1543" w:type="pct"/>
            <w:vMerge/>
          </w:tcPr>
          <w:p w14:paraId="14E7539B"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097F1264"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характерных интервалов в тональности и от звука с разрешением.</w:t>
            </w:r>
          </w:p>
        </w:tc>
      </w:tr>
      <w:tr w:rsidR="00FD7854" w:rsidRPr="00920C58" w14:paraId="03F919DD" w14:textId="77777777" w:rsidTr="00FD7854">
        <w:trPr>
          <w:trHeight w:val="23"/>
          <w:jc w:val="center"/>
        </w:trPr>
        <w:tc>
          <w:tcPr>
            <w:tcW w:w="1543" w:type="pct"/>
            <w:vMerge/>
          </w:tcPr>
          <w:p w14:paraId="431E0730"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7206A51C"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Двухголосные упражнения. Пение канонов</w:t>
            </w:r>
          </w:p>
        </w:tc>
      </w:tr>
      <w:tr w:rsidR="00FD7854" w:rsidRPr="00920C58" w14:paraId="12F222BA" w14:textId="77777777" w:rsidTr="00FD7854">
        <w:trPr>
          <w:trHeight w:val="23"/>
          <w:jc w:val="center"/>
        </w:trPr>
        <w:tc>
          <w:tcPr>
            <w:tcW w:w="1543" w:type="pct"/>
            <w:vMerge/>
          </w:tcPr>
          <w:p w14:paraId="0661DBFA"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7340AB22"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Определение характерных интервалов в тональности и от звука.</w:t>
            </w:r>
          </w:p>
        </w:tc>
      </w:tr>
      <w:tr w:rsidR="00FD7854" w:rsidRPr="00920C58" w14:paraId="3BC092E5" w14:textId="77777777" w:rsidTr="00FD7854">
        <w:trPr>
          <w:trHeight w:val="23"/>
          <w:jc w:val="center"/>
        </w:trPr>
        <w:tc>
          <w:tcPr>
            <w:tcW w:w="1543" w:type="pct"/>
            <w:vMerge w:val="restart"/>
          </w:tcPr>
          <w:p w14:paraId="6E2AF848"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 xml:space="preserve">Тема 5.3. Виды </w:t>
            </w:r>
            <w:r w:rsidRPr="00920C58">
              <w:rPr>
                <w:rFonts w:ascii="Times New Roman" w:hAnsi="Times New Roman" w:cs="Times New Roman"/>
                <w:bCs/>
                <w:sz w:val="24"/>
              </w:rPr>
              <w:t xml:space="preserve">трезвучий и их обращения </w:t>
            </w:r>
          </w:p>
        </w:tc>
        <w:tc>
          <w:tcPr>
            <w:tcW w:w="3457" w:type="pct"/>
          </w:tcPr>
          <w:p w14:paraId="0183E3A3"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Содержание</w:t>
            </w:r>
          </w:p>
        </w:tc>
      </w:tr>
      <w:tr w:rsidR="00FD7854" w:rsidRPr="00920C58" w14:paraId="78F9394A" w14:textId="77777777" w:rsidTr="00FD7854">
        <w:trPr>
          <w:trHeight w:val="23"/>
          <w:jc w:val="center"/>
        </w:trPr>
        <w:tc>
          <w:tcPr>
            <w:tcW w:w="1543" w:type="pct"/>
            <w:vMerge/>
          </w:tcPr>
          <w:p w14:paraId="65D03B40"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007DE650"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r>
      <w:tr w:rsidR="00FD7854" w:rsidRPr="00920C58" w14:paraId="0A820230" w14:textId="77777777" w:rsidTr="00FD7854">
        <w:trPr>
          <w:trHeight w:val="23"/>
          <w:jc w:val="center"/>
        </w:trPr>
        <w:tc>
          <w:tcPr>
            <w:tcW w:w="1543" w:type="pct"/>
            <w:vMerge/>
          </w:tcPr>
          <w:p w14:paraId="0C17CEDD"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0867A06C"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мажорного, минорного, увеличенного, уменьшенного трезвучий с обращениями в тональности и от звука.</w:t>
            </w:r>
          </w:p>
        </w:tc>
      </w:tr>
      <w:tr w:rsidR="00FD7854" w:rsidRPr="00920C58" w14:paraId="49C147BC" w14:textId="77777777" w:rsidTr="00FD7854">
        <w:trPr>
          <w:trHeight w:val="23"/>
          <w:jc w:val="center"/>
        </w:trPr>
        <w:tc>
          <w:tcPr>
            <w:tcW w:w="1543" w:type="pct"/>
            <w:vMerge/>
          </w:tcPr>
          <w:p w14:paraId="389AB2B2"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21C6268A"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одноголосных диатонических мелодий, включающих движение по звукам трезвучий.</w:t>
            </w:r>
          </w:p>
        </w:tc>
      </w:tr>
      <w:tr w:rsidR="00FD7854" w:rsidRPr="00920C58" w14:paraId="67B5EAF0" w14:textId="77777777" w:rsidTr="00FD7854">
        <w:trPr>
          <w:trHeight w:val="23"/>
          <w:jc w:val="center"/>
        </w:trPr>
        <w:tc>
          <w:tcPr>
            <w:tcW w:w="1543" w:type="pct"/>
            <w:vMerge/>
          </w:tcPr>
          <w:p w14:paraId="16E9DBB4"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249E4B27"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Определение различных видов трезвучий и их обращений от звука в простейшем и широком изложении</w:t>
            </w:r>
          </w:p>
        </w:tc>
      </w:tr>
      <w:tr w:rsidR="00FD7854" w:rsidRPr="00920C58" w14:paraId="32852037" w14:textId="77777777" w:rsidTr="00FD7854">
        <w:trPr>
          <w:trHeight w:val="23"/>
          <w:jc w:val="center"/>
        </w:trPr>
        <w:tc>
          <w:tcPr>
            <w:tcW w:w="1543" w:type="pct"/>
            <w:vMerge/>
          </w:tcPr>
          <w:p w14:paraId="4902D5E0"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0CD3C04E"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Определение аккордовых цепочек, состоящих из трезвучий и их обращений.</w:t>
            </w:r>
          </w:p>
        </w:tc>
      </w:tr>
      <w:tr w:rsidR="00FD7854" w:rsidRPr="00920C58" w14:paraId="7CE264ED" w14:textId="77777777" w:rsidTr="00FD7854">
        <w:trPr>
          <w:trHeight w:val="23"/>
          <w:jc w:val="center"/>
        </w:trPr>
        <w:tc>
          <w:tcPr>
            <w:tcW w:w="1543" w:type="pct"/>
            <w:vMerge/>
          </w:tcPr>
          <w:p w14:paraId="3831BA71"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66CA606F"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Запись диктантов</w:t>
            </w:r>
          </w:p>
        </w:tc>
      </w:tr>
      <w:tr w:rsidR="00FD7854" w:rsidRPr="00920C58" w14:paraId="0F1B6005" w14:textId="77777777" w:rsidTr="00FD7854">
        <w:trPr>
          <w:trHeight w:val="23"/>
          <w:jc w:val="center"/>
        </w:trPr>
        <w:tc>
          <w:tcPr>
            <w:tcW w:w="1543" w:type="pct"/>
            <w:vMerge/>
          </w:tcPr>
          <w:p w14:paraId="1446D9CD"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7D1E5121"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тонического, субдоминантового, доминантового трезвучий и их обращений верх и вниз.</w:t>
            </w:r>
          </w:p>
        </w:tc>
      </w:tr>
      <w:tr w:rsidR="00FD7854" w:rsidRPr="00920C58" w14:paraId="464BA592" w14:textId="77777777" w:rsidTr="00FD7854">
        <w:trPr>
          <w:trHeight w:val="23"/>
          <w:jc w:val="center"/>
        </w:trPr>
        <w:tc>
          <w:tcPr>
            <w:tcW w:w="1543" w:type="pct"/>
            <w:vMerge/>
          </w:tcPr>
          <w:p w14:paraId="283F4B34"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1F34C3E3"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Двухголосные упражнения, включающие мелодическое движение по звукам главных трезвучий и их обращений.</w:t>
            </w:r>
          </w:p>
        </w:tc>
      </w:tr>
      <w:tr w:rsidR="00FD7854" w:rsidRPr="00920C58" w14:paraId="3DFCEB8B" w14:textId="77777777" w:rsidTr="00FD7854">
        <w:trPr>
          <w:trHeight w:val="23"/>
          <w:jc w:val="center"/>
        </w:trPr>
        <w:tc>
          <w:tcPr>
            <w:tcW w:w="1543" w:type="pct"/>
            <w:vMerge/>
          </w:tcPr>
          <w:p w14:paraId="5F1B9E2A"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418FA014"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Двухголосные упражнения, включающие мелодическое движение по звукам главных трезвучий и их обращений.</w:t>
            </w:r>
          </w:p>
        </w:tc>
      </w:tr>
      <w:tr w:rsidR="00FD7854" w:rsidRPr="00920C58" w14:paraId="6F077C6D" w14:textId="77777777" w:rsidTr="00FD7854">
        <w:trPr>
          <w:trHeight w:val="23"/>
          <w:jc w:val="center"/>
        </w:trPr>
        <w:tc>
          <w:tcPr>
            <w:tcW w:w="1543" w:type="pct"/>
            <w:vMerge/>
          </w:tcPr>
          <w:p w14:paraId="2AE509E4"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2FB933DD"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Определение последовательностей, включающих тоническое, субдоминантовое, доминантовое трезвучия и их обращения</w:t>
            </w:r>
          </w:p>
        </w:tc>
      </w:tr>
      <w:tr w:rsidR="00FD7854" w:rsidRPr="00920C58" w14:paraId="2D4E2FAB" w14:textId="77777777" w:rsidTr="00FD7854">
        <w:trPr>
          <w:trHeight w:val="23"/>
          <w:jc w:val="center"/>
        </w:trPr>
        <w:tc>
          <w:tcPr>
            <w:tcW w:w="1543" w:type="pct"/>
            <w:vMerge/>
          </w:tcPr>
          <w:p w14:paraId="0D3D44F5"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028B1917"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Запись диктантов</w:t>
            </w:r>
          </w:p>
        </w:tc>
      </w:tr>
      <w:tr w:rsidR="00FD7854" w:rsidRPr="00920C58" w14:paraId="684193D8" w14:textId="77777777" w:rsidTr="00FD7854">
        <w:trPr>
          <w:trHeight w:val="23"/>
          <w:jc w:val="center"/>
        </w:trPr>
        <w:tc>
          <w:tcPr>
            <w:tcW w:w="1543" w:type="pct"/>
            <w:vMerge w:val="restart"/>
          </w:tcPr>
          <w:p w14:paraId="2B878253"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 xml:space="preserve">Тема 5.4. </w:t>
            </w:r>
            <w:r w:rsidRPr="00920C58">
              <w:rPr>
                <w:rFonts w:ascii="Times New Roman" w:hAnsi="Times New Roman" w:cs="Times New Roman"/>
                <w:bCs/>
                <w:sz w:val="24"/>
              </w:rPr>
              <w:t>Аккордовые последовательности с Д7</w:t>
            </w:r>
          </w:p>
        </w:tc>
        <w:tc>
          <w:tcPr>
            <w:tcW w:w="3457" w:type="pct"/>
          </w:tcPr>
          <w:p w14:paraId="089F7469"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Содержание</w:t>
            </w:r>
          </w:p>
        </w:tc>
      </w:tr>
      <w:tr w:rsidR="00FD7854" w:rsidRPr="00920C58" w14:paraId="44BB4650" w14:textId="77777777" w:rsidTr="00FD7854">
        <w:trPr>
          <w:trHeight w:val="23"/>
          <w:jc w:val="center"/>
        </w:trPr>
        <w:tc>
          <w:tcPr>
            <w:tcW w:w="1543" w:type="pct"/>
            <w:vMerge/>
          </w:tcPr>
          <w:p w14:paraId="36D1AC0C"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24C21563"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r>
      <w:tr w:rsidR="00FD7854" w:rsidRPr="00920C58" w14:paraId="7904E33C" w14:textId="77777777" w:rsidTr="00FD7854">
        <w:trPr>
          <w:trHeight w:val="23"/>
          <w:jc w:val="center"/>
        </w:trPr>
        <w:tc>
          <w:tcPr>
            <w:tcW w:w="1543" w:type="pct"/>
            <w:vMerge/>
          </w:tcPr>
          <w:p w14:paraId="5F85529D"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18BF2BED"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D7 с обращениями и разрешением в тональности и от звука вверх и вниз.</w:t>
            </w:r>
          </w:p>
        </w:tc>
      </w:tr>
      <w:tr w:rsidR="00FD7854" w:rsidRPr="00920C58" w14:paraId="6775169B" w14:textId="77777777" w:rsidTr="00FD7854">
        <w:trPr>
          <w:trHeight w:val="23"/>
          <w:jc w:val="center"/>
        </w:trPr>
        <w:tc>
          <w:tcPr>
            <w:tcW w:w="1543" w:type="pct"/>
            <w:vMerge/>
          </w:tcPr>
          <w:p w14:paraId="4B8E6138"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303474E4"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аккордовых последовательностей, включающих D7 с обращениями и разрешением</w:t>
            </w:r>
          </w:p>
        </w:tc>
      </w:tr>
      <w:tr w:rsidR="00FD7854" w:rsidRPr="00920C58" w14:paraId="51561E13" w14:textId="77777777" w:rsidTr="00FD7854">
        <w:trPr>
          <w:trHeight w:val="23"/>
          <w:jc w:val="center"/>
        </w:trPr>
        <w:tc>
          <w:tcPr>
            <w:tcW w:w="1543" w:type="pct"/>
            <w:vMerge/>
          </w:tcPr>
          <w:p w14:paraId="11F138F7"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6E230A7C"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Запись диктантов</w:t>
            </w:r>
          </w:p>
        </w:tc>
      </w:tr>
      <w:tr w:rsidR="00FD7854" w:rsidRPr="00920C58" w14:paraId="6BE375C2" w14:textId="77777777" w:rsidTr="00FD7854">
        <w:trPr>
          <w:trHeight w:val="23"/>
          <w:jc w:val="center"/>
        </w:trPr>
        <w:tc>
          <w:tcPr>
            <w:tcW w:w="1543" w:type="pct"/>
            <w:vMerge/>
          </w:tcPr>
          <w:p w14:paraId="6FCC8F73"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15A812BC"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Одноголосные диатонические мелодии, включающие движение по звукам D7 с и его обращений</w:t>
            </w:r>
          </w:p>
        </w:tc>
      </w:tr>
      <w:tr w:rsidR="00FD7854" w:rsidRPr="00920C58" w14:paraId="222ADCA7" w14:textId="77777777" w:rsidTr="00FD7854">
        <w:trPr>
          <w:trHeight w:val="23"/>
          <w:jc w:val="center"/>
        </w:trPr>
        <w:tc>
          <w:tcPr>
            <w:tcW w:w="1543" w:type="pct"/>
            <w:vMerge/>
          </w:tcPr>
          <w:p w14:paraId="10298DEA"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2535F5FE"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Слуховой анализ аккордовых последовательностей, включающих D7 с обращениями и разрешением</w:t>
            </w:r>
          </w:p>
        </w:tc>
      </w:tr>
      <w:tr w:rsidR="00FD7854" w:rsidRPr="00920C58" w14:paraId="31A8BABF" w14:textId="77777777" w:rsidTr="00FD7854">
        <w:trPr>
          <w:trHeight w:val="23"/>
          <w:jc w:val="center"/>
        </w:trPr>
        <w:tc>
          <w:tcPr>
            <w:tcW w:w="5000" w:type="pct"/>
            <w:gridSpan w:val="2"/>
          </w:tcPr>
          <w:p w14:paraId="615FC22A"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
                <w:bCs/>
                <w:sz w:val="24"/>
              </w:rPr>
              <w:t>Раздел 6. Септаккорд второй ступени</w:t>
            </w:r>
          </w:p>
        </w:tc>
      </w:tr>
      <w:tr w:rsidR="00FD7854" w:rsidRPr="00920C58" w14:paraId="195E79E9" w14:textId="77777777" w:rsidTr="00FD7854">
        <w:trPr>
          <w:trHeight w:val="23"/>
          <w:jc w:val="center"/>
        </w:trPr>
        <w:tc>
          <w:tcPr>
            <w:tcW w:w="1543" w:type="pct"/>
            <w:vMerge w:val="restart"/>
          </w:tcPr>
          <w:p w14:paraId="31110409"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 xml:space="preserve">Тема 6.1. </w:t>
            </w:r>
            <w:r w:rsidRPr="00920C58">
              <w:rPr>
                <w:rFonts w:ascii="Times New Roman" w:hAnsi="Times New Roman" w:cs="Times New Roman"/>
                <w:bCs/>
                <w:sz w:val="24"/>
              </w:rPr>
              <w:t>Интонирование в тональностях до шести знаков</w:t>
            </w:r>
          </w:p>
        </w:tc>
        <w:tc>
          <w:tcPr>
            <w:tcW w:w="3457" w:type="pct"/>
          </w:tcPr>
          <w:p w14:paraId="74D48E28"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Содержание</w:t>
            </w:r>
          </w:p>
        </w:tc>
      </w:tr>
      <w:tr w:rsidR="00FD7854" w:rsidRPr="00920C58" w14:paraId="71BB4492" w14:textId="77777777" w:rsidTr="00FD7854">
        <w:trPr>
          <w:trHeight w:val="23"/>
          <w:jc w:val="center"/>
        </w:trPr>
        <w:tc>
          <w:tcPr>
            <w:tcW w:w="1543" w:type="pct"/>
            <w:vMerge/>
          </w:tcPr>
          <w:p w14:paraId="5877B057"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02B4EB80"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r>
      <w:tr w:rsidR="00FD7854" w:rsidRPr="00920C58" w14:paraId="416B3262" w14:textId="77777777" w:rsidTr="00FD7854">
        <w:trPr>
          <w:trHeight w:val="23"/>
          <w:jc w:val="center"/>
        </w:trPr>
        <w:tc>
          <w:tcPr>
            <w:tcW w:w="1543" w:type="pct"/>
            <w:vMerge/>
          </w:tcPr>
          <w:p w14:paraId="3842824A"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6A8D14FE"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мажорных гамм до шести знаков при ключе в трех видах</w:t>
            </w:r>
          </w:p>
        </w:tc>
      </w:tr>
      <w:tr w:rsidR="00FD7854" w:rsidRPr="00920C58" w14:paraId="7330A5B9" w14:textId="77777777" w:rsidTr="00FD7854">
        <w:trPr>
          <w:trHeight w:val="23"/>
          <w:jc w:val="center"/>
        </w:trPr>
        <w:tc>
          <w:tcPr>
            <w:tcW w:w="1543" w:type="pct"/>
            <w:vMerge/>
          </w:tcPr>
          <w:p w14:paraId="4878B8D6"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5A57BE69"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минорных гамм до шести знаков при ключе в трех видах</w:t>
            </w:r>
          </w:p>
        </w:tc>
      </w:tr>
      <w:tr w:rsidR="00FD7854" w:rsidRPr="00920C58" w14:paraId="1D71E1E2" w14:textId="77777777" w:rsidTr="00FD7854">
        <w:trPr>
          <w:trHeight w:val="23"/>
          <w:jc w:val="center"/>
        </w:trPr>
        <w:tc>
          <w:tcPr>
            <w:tcW w:w="1543" w:type="pct"/>
            <w:vMerge/>
          </w:tcPr>
          <w:p w14:paraId="2C529368"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76EDD784"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Запись диктантов в пройденных тональностях</w:t>
            </w:r>
          </w:p>
        </w:tc>
      </w:tr>
      <w:tr w:rsidR="00FD7854" w:rsidRPr="00920C58" w14:paraId="21516BB8" w14:textId="77777777" w:rsidTr="00FD7854">
        <w:trPr>
          <w:trHeight w:val="23"/>
          <w:jc w:val="center"/>
        </w:trPr>
        <w:tc>
          <w:tcPr>
            <w:tcW w:w="1543" w:type="pct"/>
            <w:vMerge w:val="restart"/>
          </w:tcPr>
          <w:p w14:paraId="34F3698D"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 xml:space="preserve">Тема 6.2. </w:t>
            </w:r>
            <w:r w:rsidRPr="00920C58">
              <w:rPr>
                <w:rFonts w:ascii="Times New Roman" w:hAnsi="Times New Roman" w:cs="Times New Roman"/>
                <w:bCs/>
                <w:sz w:val="24"/>
              </w:rPr>
              <w:t>Интонирование и определение на слух интервалов и аккордов</w:t>
            </w:r>
            <w:r w:rsidRPr="00920C58">
              <w:rPr>
                <w:rFonts w:ascii="Times New Roman" w:hAnsi="Times New Roman" w:cs="Times New Roman"/>
                <w:b/>
                <w:bCs/>
                <w:sz w:val="24"/>
              </w:rPr>
              <w:t xml:space="preserve"> </w:t>
            </w:r>
          </w:p>
        </w:tc>
        <w:tc>
          <w:tcPr>
            <w:tcW w:w="3457" w:type="pct"/>
          </w:tcPr>
          <w:p w14:paraId="792526E1"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Содержание</w:t>
            </w:r>
          </w:p>
        </w:tc>
      </w:tr>
      <w:tr w:rsidR="00FD7854" w:rsidRPr="00920C58" w14:paraId="4AFCE43B" w14:textId="77777777" w:rsidTr="00FD7854">
        <w:trPr>
          <w:trHeight w:val="23"/>
          <w:jc w:val="center"/>
        </w:trPr>
        <w:tc>
          <w:tcPr>
            <w:tcW w:w="1543" w:type="pct"/>
            <w:vMerge/>
          </w:tcPr>
          <w:p w14:paraId="4B9E2D90"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0E46BE3D"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r>
      <w:tr w:rsidR="00FD7854" w:rsidRPr="00920C58" w14:paraId="4DD979A0" w14:textId="77777777" w:rsidTr="00FD7854">
        <w:trPr>
          <w:trHeight w:val="23"/>
          <w:jc w:val="center"/>
        </w:trPr>
        <w:tc>
          <w:tcPr>
            <w:tcW w:w="1543" w:type="pct"/>
            <w:vMerge/>
          </w:tcPr>
          <w:p w14:paraId="62CC7C81"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59D14F3B"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Определение на слух интервалов и обращений трезвучий</w:t>
            </w:r>
          </w:p>
        </w:tc>
      </w:tr>
      <w:tr w:rsidR="00FD7854" w:rsidRPr="00920C58" w14:paraId="4B6A2AC1" w14:textId="77777777" w:rsidTr="00FD7854">
        <w:trPr>
          <w:trHeight w:val="23"/>
          <w:jc w:val="center"/>
        </w:trPr>
        <w:tc>
          <w:tcPr>
            <w:tcW w:w="1543" w:type="pct"/>
            <w:vMerge/>
          </w:tcPr>
          <w:p w14:paraId="2B1BDE3F"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6729D8AC"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гармонических последовательностей</w:t>
            </w:r>
          </w:p>
        </w:tc>
      </w:tr>
      <w:tr w:rsidR="00FD7854" w:rsidRPr="00920C58" w14:paraId="4DFE9F1A" w14:textId="77777777" w:rsidTr="00FD7854">
        <w:trPr>
          <w:trHeight w:val="23"/>
          <w:jc w:val="center"/>
        </w:trPr>
        <w:tc>
          <w:tcPr>
            <w:tcW w:w="1543" w:type="pct"/>
            <w:vMerge/>
          </w:tcPr>
          <w:p w14:paraId="42F71A03"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1CADAE26"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 xml:space="preserve">Чтение с листа одноголосных примеров в пройденных тональностях. Анализировать и корректировать интонационные и ритмические ошибки </w:t>
            </w:r>
          </w:p>
        </w:tc>
      </w:tr>
      <w:tr w:rsidR="00FD7854" w:rsidRPr="00920C58" w14:paraId="4A027E59" w14:textId="77777777" w:rsidTr="00FD7854">
        <w:trPr>
          <w:trHeight w:val="23"/>
          <w:jc w:val="center"/>
        </w:trPr>
        <w:tc>
          <w:tcPr>
            <w:tcW w:w="1543" w:type="pct"/>
            <w:vMerge/>
          </w:tcPr>
          <w:p w14:paraId="3C2A843C"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461FB8D4"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доминант септаккордов и их обращений в пройдённых тональностях</w:t>
            </w:r>
          </w:p>
        </w:tc>
      </w:tr>
      <w:tr w:rsidR="00FD7854" w:rsidRPr="00920C58" w14:paraId="3964FA28" w14:textId="77777777" w:rsidTr="00FD7854">
        <w:trPr>
          <w:trHeight w:val="23"/>
          <w:jc w:val="center"/>
        </w:trPr>
        <w:tc>
          <w:tcPr>
            <w:tcW w:w="1543" w:type="pct"/>
            <w:vMerge w:val="restart"/>
          </w:tcPr>
          <w:p w14:paraId="5CB5F44C"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
                <w:bCs/>
                <w:sz w:val="24"/>
              </w:rPr>
              <w:t xml:space="preserve">Тема 6.3 </w:t>
            </w:r>
            <w:r w:rsidRPr="00920C58">
              <w:rPr>
                <w:rFonts w:ascii="Times New Roman" w:hAnsi="Times New Roman" w:cs="Times New Roman"/>
                <w:bCs/>
                <w:sz w:val="24"/>
              </w:rPr>
              <w:t>Септаккорд II ступени в тональности и от звука.</w:t>
            </w:r>
          </w:p>
        </w:tc>
        <w:tc>
          <w:tcPr>
            <w:tcW w:w="3457" w:type="pct"/>
          </w:tcPr>
          <w:p w14:paraId="4B69EAE4"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Содержание</w:t>
            </w:r>
          </w:p>
        </w:tc>
      </w:tr>
      <w:tr w:rsidR="00FD7854" w:rsidRPr="00920C58" w14:paraId="3E84A33A" w14:textId="77777777" w:rsidTr="00FD7854">
        <w:trPr>
          <w:trHeight w:val="23"/>
          <w:jc w:val="center"/>
        </w:trPr>
        <w:tc>
          <w:tcPr>
            <w:tcW w:w="1543" w:type="pct"/>
            <w:vMerge/>
          </w:tcPr>
          <w:p w14:paraId="71DD9563"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5CB8F465"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r>
      <w:tr w:rsidR="00FD7854" w:rsidRPr="00920C58" w14:paraId="5301E58E" w14:textId="77777777" w:rsidTr="00FD7854">
        <w:trPr>
          <w:trHeight w:val="23"/>
          <w:jc w:val="center"/>
        </w:trPr>
        <w:tc>
          <w:tcPr>
            <w:tcW w:w="1543" w:type="pct"/>
            <w:vMerge/>
          </w:tcPr>
          <w:p w14:paraId="0176CE6D"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45D9E3B8"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септаккорда второй ступени и его обращений разрешением в тонику в пройденных тональностях</w:t>
            </w:r>
          </w:p>
        </w:tc>
      </w:tr>
      <w:tr w:rsidR="00FD7854" w:rsidRPr="00920C58" w14:paraId="06DD845D" w14:textId="77777777" w:rsidTr="00FD7854">
        <w:trPr>
          <w:trHeight w:val="23"/>
          <w:jc w:val="center"/>
        </w:trPr>
        <w:tc>
          <w:tcPr>
            <w:tcW w:w="1543" w:type="pct"/>
            <w:vMerge/>
          </w:tcPr>
          <w:p w14:paraId="0AD06A7B"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7891A7C1"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аккордовых последовательностей, включающих II7 с обращениями и разрешением</w:t>
            </w:r>
          </w:p>
        </w:tc>
      </w:tr>
      <w:tr w:rsidR="00FD7854" w:rsidRPr="00920C58" w14:paraId="349D08D1" w14:textId="77777777" w:rsidTr="00FD7854">
        <w:trPr>
          <w:trHeight w:val="23"/>
          <w:jc w:val="center"/>
        </w:trPr>
        <w:tc>
          <w:tcPr>
            <w:tcW w:w="1543" w:type="pct"/>
            <w:vMerge/>
          </w:tcPr>
          <w:p w14:paraId="7B2B90F7"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516541E0"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Определение на слух пройденных элементов</w:t>
            </w:r>
          </w:p>
        </w:tc>
      </w:tr>
      <w:tr w:rsidR="00FD7854" w:rsidRPr="00920C58" w14:paraId="7F60DE4B" w14:textId="77777777" w:rsidTr="00FD7854">
        <w:trPr>
          <w:trHeight w:val="23"/>
          <w:jc w:val="center"/>
        </w:trPr>
        <w:tc>
          <w:tcPr>
            <w:tcW w:w="1543" w:type="pct"/>
            <w:vMerge/>
          </w:tcPr>
          <w:p w14:paraId="0767F69F"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3A6CEA2F"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Одноголосные диатонические мелодии, включающие движение по звукам II7 с и его обращений</w:t>
            </w:r>
          </w:p>
        </w:tc>
      </w:tr>
      <w:tr w:rsidR="00FD7854" w:rsidRPr="00920C58" w14:paraId="571166B9" w14:textId="77777777" w:rsidTr="00FD7854">
        <w:trPr>
          <w:trHeight w:val="23"/>
          <w:jc w:val="center"/>
        </w:trPr>
        <w:tc>
          <w:tcPr>
            <w:tcW w:w="1543" w:type="pct"/>
            <w:vMerge/>
          </w:tcPr>
          <w:p w14:paraId="423CDF8D"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34590B40"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Слуховой анализ аккордовых последовательностей, включающих II7 с обращениями и разрешением</w:t>
            </w:r>
          </w:p>
        </w:tc>
      </w:tr>
      <w:tr w:rsidR="00FD7854" w:rsidRPr="00920C58" w14:paraId="03C83AB5" w14:textId="77777777" w:rsidTr="00FD7854">
        <w:trPr>
          <w:trHeight w:val="23"/>
          <w:jc w:val="center"/>
        </w:trPr>
        <w:tc>
          <w:tcPr>
            <w:tcW w:w="1543" w:type="pct"/>
            <w:vMerge/>
          </w:tcPr>
          <w:p w14:paraId="519EA431"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4E0DD599"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Чтение с листа двухголосных примеров в пройденных тональностях. Анализировать и корректировать интонационные и ритмические ошибки</w:t>
            </w:r>
          </w:p>
        </w:tc>
      </w:tr>
      <w:tr w:rsidR="00FD7854" w:rsidRPr="00920C58" w14:paraId="4E6AD72F" w14:textId="77777777" w:rsidTr="00FD7854">
        <w:trPr>
          <w:trHeight w:val="23"/>
          <w:jc w:val="center"/>
        </w:trPr>
        <w:tc>
          <w:tcPr>
            <w:tcW w:w="1543" w:type="pct"/>
            <w:vMerge/>
          </w:tcPr>
          <w:p w14:paraId="3380E95A"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7384F2FD"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 xml:space="preserve">Подбор аккомпанемента по слуху </w:t>
            </w:r>
          </w:p>
        </w:tc>
      </w:tr>
      <w:tr w:rsidR="00FD7854" w:rsidRPr="00920C58" w14:paraId="42387629" w14:textId="77777777" w:rsidTr="00FD7854">
        <w:trPr>
          <w:trHeight w:val="23"/>
          <w:jc w:val="center"/>
        </w:trPr>
        <w:tc>
          <w:tcPr>
            <w:tcW w:w="5000" w:type="pct"/>
            <w:gridSpan w:val="2"/>
          </w:tcPr>
          <w:p w14:paraId="73CE08E7"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Раздел 7. Хроматическая гамма</w:t>
            </w:r>
          </w:p>
        </w:tc>
      </w:tr>
      <w:tr w:rsidR="00FD7854" w:rsidRPr="00920C58" w14:paraId="67AB2ACC" w14:textId="77777777" w:rsidTr="00FD7854">
        <w:trPr>
          <w:trHeight w:val="23"/>
          <w:jc w:val="center"/>
        </w:trPr>
        <w:tc>
          <w:tcPr>
            <w:tcW w:w="1543" w:type="pct"/>
            <w:vMerge w:val="restart"/>
          </w:tcPr>
          <w:p w14:paraId="0B19E0A2"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 xml:space="preserve">Тема 7.1. </w:t>
            </w:r>
            <w:r w:rsidRPr="00920C58">
              <w:rPr>
                <w:rFonts w:ascii="Times New Roman" w:hAnsi="Times New Roman" w:cs="Times New Roman"/>
                <w:bCs/>
                <w:sz w:val="24"/>
              </w:rPr>
              <w:t>Интонирование в тональностях до шести знаков</w:t>
            </w:r>
          </w:p>
        </w:tc>
        <w:tc>
          <w:tcPr>
            <w:tcW w:w="3457" w:type="pct"/>
          </w:tcPr>
          <w:p w14:paraId="7ACB633E"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Содержание</w:t>
            </w:r>
          </w:p>
        </w:tc>
      </w:tr>
      <w:tr w:rsidR="00FD7854" w:rsidRPr="00920C58" w14:paraId="093B6015" w14:textId="77777777" w:rsidTr="00FD7854">
        <w:trPr>
          <w:trHeight w:val="23"/>
          <w:jc w:val="center"/>
        </w:trPr>
        <w:tc>
          <w:tcPr>
            <w:tcW w:w="1543" w:type="pct"/>
            <w:vMerge/>
          </w:tcPr>
          <w:p w14:paraId="2C95B5E4"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066FC73F"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r>
      <w:tr w:rsidR="00FD7854" w:rsidRPr="00920C58" w14:paraId="782E270D" w14:textId="77777777" w:rsidTr="00FD7854">
        <w:trPr>
          <w:trHeight w:val="23"/>
          <w:jc w:val="center"/>
        </w:trPr>
        <w:tc>
          <w:tcPr>
            <w:tcW w:w="1543" w:type="pct"/>
            <w:vMerge/>
          </w:tcPr>
          <w:p w14:paraId="45E1AED7"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7DFD4432"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Пение мажорных гамм до шести знаков при ключе в трех видах</w:t>
            </w:r>
          </w:p>
        </w:tc>
      </w:tr>
      <w:tr w:rsidR="00FD7854" w:rsidRPr="00920C58" w14:paraId="3FE738B0" w14:textId="77777777" w:rsidTr="00FD7854">
        <w:trPr>
          <w:trHeight w:val="23"/>
          <w:jc w:val="center"/>
        </w:trPr>
        <w:tc>
          <w:tcPr>
            <w:tcW w:w="1543" w:type="pct"/>
            <w:vMerge/>
          </w:tcPr>
          <w:p w14:paraId="1D9D055A"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2BE30944"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Пение минорных гамм до шести знаков при ключе в трех видах</w:t>
            </w:r>
          </w:p>
        </w:tc>
      </w:tr>
      <w:tr w:rsidR="00FD7854" w:rsidRPr="00920C58" w14:paraId="717BD378" w14:textId="77777777" w:rsidTr="00FD7854">
        <w:trPr>
          <w:trHeight w:val="23"/>
          <w:jc w:val="center"/>
        </w:trPr>
        <w:tc>
          <w:tcPr>
            <w:tcW w:w="1543" w:type="pct"/>
            <w:vMerge/>
          </w:tcPr>
          <w:p w14:paraId="2476A09D"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75FC775B"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Cs/>
                <w:sz w:val="24"/>
              </w:rPr>
              <w:t>Запись диктантов в пройденных тональностях</w:t>
            </w:r>
          </w:p>
        </w:tc>
      </w:tr>
      <w:tr w:rsidR="00FD7854" w:rsidRPr="00920C58" w14:paraId="3BD21779" w14:textId="77777777" w:rsidTr="00FD7854">
        <w:trPr>
          <w:trHeight w:val="23"/>
          <w:jc w:val="center"/>
        </w:trPr>
        <w:tc>
          <w:tcPr>
            <w:tcW w:w="1543" w:type="pct"/>
            <w:vMerge w:val="restart"/>
          </w:tcPr>
          <w:p w14:paraId="366C94B6"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Тема 7.2</w:t>
            </w:r>
            <w:r w:rsidRPr="00920C58">
              <w:rPr>
                <w:rFonts w:ascii="Times New Roman" w:hAnsi="Times New Roman" w:cs="Times New Roman"/>
                <w:bCs/>
                <w:sz w:val="24"/>
              </w:rPr>
              <w:t>. Интонирование хроматических мажорных и минорных гамм</w:t>
            </w:r>
          </w:p>
        </w:tc>
        <w:tc>
          <w:tcPr>
            <w:tcW w:w="3457" w:type="pct"/>
          </w:tcPr>
          <w:p w14:paraId="7E91D62A"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Содержание</w:t>
            </w:r>
          </w:p>
        </w:tc>
      </w:tr>
      <w:tr w:rsidR="00FD7854" w:rsidRPr="00920C58" w14:paraId="3239049B" w14:textId="77777777" w:rsidTr="00FD7854">
        <w:trPr>
          <w:trHeight w:val="23"/>
          <w:jc w:val="center"/>
        </w:trPr>
        <w:tc>
          <w:tcPr>
            <w:tcW w:w="1543" w:type="pct"/>
            <w:vMerge/>
          </w:tcPr>
          <w:p w14:paraId="05DB4D82"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493931D1"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r>
      <w:tr w:rsidR="00FD7854" w:rsidRPr="00920C58" w14:paraId="1648B778" w14:textId="77777777" w:rsidTr="00FD7854">
        <w:trPr>
          <w:trHeight w:val="23"/>
          <w:jc w:val="center"/>
        </w:trPr>
        <w:tc>
          <w:tcPr>
            <w:tcW w:w="1543" w:type="pct"/>
            <w:vMerge/>
          </w:tcPr>
          <w:p w14:paraId="50727471"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51E9ED7D"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Построение хроматической мажорной и минорной гамм</w:t>
            </w:r>
          </w:p>
        </w:tc>
      </w:tr>
      <w:tr w:rsidR="00FD7854" w:rsidRPr="00920C58" w14:paraId="42252BCA" w14:textId="77777777" w:rsidTr="00FD7854">
        <w:trPr>
          <w:trHeight w:val="23"/>
          <w:jc w:val="center"/>
        </w:trPr>
        <w:tc>
          <w:tcPr>
            <w:tcW w:w="1543" w:type="pct"/>
            <w:vMerge/>
          </w:tcPr>
          <w:p w14:paraId="7EB32F03"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3B1F7DAD"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Пение мажорных и минорных хроматических гамм</w:t>
            </w:r>
          </w:p>
        </w:tc>
      </w:tr>
      <w:tr w:rsidR="00FD7854" w:rsidRPr="00920C58" w14:paraId="10B85F7F" w14:textId="77777777" w:rsidTr="00FD7854">
        <w:trPr>
          <w:trHeight w:val="23"/>
          <w:jc w:val="center"/>
        </w:trPr>
        <w:tc>
          <w:tcPr>
            <w:tcW w:w="1543" w:type="pct"/>
            <w:vMerge/>
          </w:tcPr>
          <w:p w14:paraId="270DCB56"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573E6BBF"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color w:val="000000"/>
                <w:sz w:val="24"/>
                <w:bdr w:val="none" w:sz="0" w:space="0" w:color="auto" w:frame="1"/>
              </w:rPr>
              <w:t>Пение одноголосных и двухголосных примеров с хроматическим движением мелодии</w:t>
            </w:r>
          </w:p>
        </w:tc>
      </w:tr>
      <w:tr w:rsidR="00FD7854" w:rsidRPr="00920C58" w14:paraId="4DA8C3CF" w14:textId="77777777" w:rsidTr="00FD7854">
        <w:trPr>
          <w:trHeight w:val="23"/>
          <w:jc w:val="center"/>
        </w:trPr>
        <w:tc>
          <w:tcPr>
            <w:tcW w:w="5000" w:type="pct"/>
            <w:gridSpan w:val="2"/>
          </w:tcPr>
          <w:p w14:paraId="0C344E33"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
                <w:bCs/>
                <w:sz w:val="24"/>
              </w:rPr>
              <w:t xml:space="preserve">Раздел 8. </w:t>
            </w:r>
            <w:proofErr w:type="spellStart"/>
            <w:r w:rsidRPr="00920C58">
              <w:rPr>
                <w:rFonts w:ascii="Times New Roman" w:hAnsi="Times New Roman" w:cs="Times New Roman"/>
                <w:b/>
                <w:bCs/>
                <w:sz w:val="24"/>
              </w:rPr>
              <w:t>Сольфеджирование</w:t>
            </w:r>
            <w:proofErr w:type="spellEnd"/>
            <w:r w:rsidRPr="00920C58">
              <w:rPr>
                <w:rFonts w:ascii="Times New Roman" w:hAnsi="Times New Roman" w:cs="Times New Roman"/>
                <w:b/>
                <w:bCs/>
                <w:sz w:val="24"/>
              </w:rPr>
              <w:t xml:space="preserve"> песен дошкольного, школьного репертуара с сопровождением</w:t>
            </w:r>
          </w:p>
        </w:tc>
      </w:tr>
      <w:tr w:rsidR="00FD7854" w:rsidRPr="00920C58" w14:paraId="58FB94A0" w14:textId="77777777" w:rsidTr="00FD7854">
        <w:trPr>
          <w:trHeight w:val="23"/>
          <w:jc w:val="center"/>
        </w:trPr>
        <w:tc>
          <w:tcPr>
            <w:tcW w:w="1543" w:type="pct"/>
            <w:vMerge w:val="restart"/>
          </w:tcPr>
          <w:p w14:paraId="5E6CA866"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 xml:space="preserve">Тема 8.1. </w:t>
            </w:r>
            <w:r w:rsidRPr="00920C58">
              <w:rPr>
                <w:rFonts w:ascii="Times New Roman" w:hAnsi="Times New Roman" w:cs="Times New Roman"/>
                <w:bCs/>
                <w:sz w:val="24"/>
              </w:rPr>
              <w:t>Чтение с листа несложных детских песен с аккомпанементом.</w:t>
            </w:r>
          </w:p>
        </w:tc>
        <w:tc>
          <w:tcPr>
            <w:tcW w:w="3457" w:type="pct"/>
          </w:tcPr>
          <w:p w14:paraId="098546D8"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Содержание</w:t>
            </w:r>
          </w:p>
        </w:tc>
      </w:tr>
      <w:tr w:rsidR="00FD7854" w:rsidRPr="00920C58" w14:paraId="69C8434A" w14:textId="77777777" w:rsidTr="00FD7854">
        <w:trPr>
          <w:trHeight w:val="23"/>
          <w:jc w:val="center"/>
        </w:trPr>
        <w:tc>
          <w:tcPr>
            <w:tcW w:w="1543" w:type="pct"/>
            <w:vMerge/>
          </w:tcPr>
          <w:p w14:paraId="468194E4"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7439D5B4"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r>
      <w:tr w:rsidR="00FD7854" w:rsidRPr="00920C58" w14:paraId="37705182" w14:textId="77777777" w:rsidTr="00FD7854">
        <w:trPr>
          <w:trHeight w:val="23"/>
          <w:jc w:val="center"/>
        </w:trPr>
        <w:tc>
          <w:tcPr>
            <w:tcW w:w="1543" w:type="pct"/>
            <w:vMerge/>
          </w:tcPr>
          <w:p w14:paraId="42CA531C"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66E34238"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Чтение с листа несложных песен школьного репертуара</w:t>
            </w:r>
          </w:p>
        </w:tc>
      </w:tr>
      <w:tr w:rsidR="00FD7854" w:rsidRPr="00920C58" w14:paraId="74C1F120" w14:textId="77777777" w:rsidTr="00FD7854">
        <w:trPr>
          <w:trHeight w:val="23"/>
          <w:jc w:val="center"/>
        </w:trPr>
        <w:tc>
          <w:tcPr>
            <w:tcW w:w="1543" w:type="pct"/>
            <w:vMerge w:val="restart"/>
          </w:tcPr>
          <w:p w14:paraId="6AF3C908"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 xml:space="preserve">Тема 8.2. </w:t>
            </w:r>
            <w:r w:rsidRPr="00920C58">
              <w:rPr>
                <w:rFonts w:ascii="Times New Roman" w:hAnsi="Times New Roman" w:cs="Times New Roman"/>
                <w:bCs/>
                <w:sz w:val="24"/>
              </w:rPr>
              <w:t>Транспонирование мелодий знакомых песен по слуху на фортепиано.</w:t>
            </w:r>
          </w:p>
        </w:tc>
        <w:tc>
          <w:tcPr>
            <w:tcW w:w="3457" w:type="pct"/>
          </w:tcPr>
          <w:p w14:paraId="25742BD3"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Содержание</w:t>
            </w:r>
          </w:p>
        </w:tc>
      </w:tr>
      <w:tr w:rsidR="00FD7854" w:rsidRPr="00920C58" w14:paraId="6C9178FC" w14:textId="77777777" w:rsidTr="00FD7854">
        <w:trPr>
          <w:trHeight w:val="23"/>
          <w:jc w:val="center"/>
        </w:trPr>
        <w:tc>
          <w:tcPr>
            <w:tcW w:w="1543" w:type="pct"/>
            <w:vMerge/>
          </w:tcPr>
          <w:p w14:paraId="4F4C50A9"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3DBF3CEF"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 том числе практических занятий и лабораторных работ</w:t>
            </w:r>
          </w:p>
        </w:tc>
      </w:tr>
      <w:tr w:rsidR="00FD7854" w:rsidRPr="00920C58" w14:paraId="1FD513D2" w14:textId="77777777" w:rsidTr="00FD7854">
        <w:trPr>
          <w:trHeight w:val="23"/>
          <w:jc w:val="center"/>
        </w:trPr>
        <w:tc>
          <w:tcPr>
            <w:tcW w:w="1543" w:type="pct"/>
            <w:vMerge/>
          </w:tcPr>
          <w:p w14:paraId="23DB456C"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457" w:type="pct"/>
          </w:tcPr>
          <w:p w14:paraId="2E030D0A"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920C58">
              <w:rPr>
                <w:rFonts w:ascii="Times New Roman" w:hAnsi="Times New Roman" w:cs="Times New Roman"/>
                <w:bCs/>
                <w:sz w:val="24"/>
              </w:rPr>
              <w:t xml:space="preserve">Использование знакомой песни в качестве </w:t>
            </w:r>
            <w:proofErr w:type="spellStart"/>
            <w:r w:rsidRPr="00920C58">
              <w:rPr>
                <w:rFonts w:ascii="Times New Roman" w:hAnsi="Times New Roman" w:cs="Times New Roman"/>
                <w:bCs/>
                <w:sz w:val="24"/>
              </w:rPr>
              <w:t>самодиктанта</w:t>
            </w:r>
            <w:proofErr w:type="spellEnd"/>
            <w:r w:rsidRPr="00920C58">
              <w:rPr>
                <w:rFonts w:ascii="Times New Roman" w:hAnsi="Times New Roman" w:cs="Times New Roman"/>
                <w:bCs/>
                <w:sz w:val="24"/>
              </w:rPr>
              <w:t xml:space="preserve">. Настройка в предложенной тональности. Определение размера и метроритмических особенностей песни. </w:t>
            </w:r>
          </w:p>
          <w:p w14:paraId="4617F314" w14:textId="77777777"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roofErr w:type="spellStart"/>
            <w:r w:rsidRPr="00920C58">
              <w:rPr>
                <w:rFonts w:ascii="Times New Roman" w:hAnsi="Times New Roman" w:cs="Times New Roman"/>
                <w:bCs/>
                <w:sz w:val="24"/>
              </w:rPr>
              <w:t>Пропевание</w:t>
            </w:r>
            <w:proofErr w:type="spellEnd"/>
            <w:r w:rsidRPr="00920C58">
              <w:rPr>
                <w:rFonts w:ascii="Times New Roman" w:hAnsi="Times New Roman" w:cs="Times New Roman"/>
                <w:bCs/>
                <w:sz w:val="24"/>
              </w:rPr>
              <w:t xml:space="preserve"> мелодии песни сольфеджио с тактированием. .</w:t>
            </w:r>
          </w:p>
        </w:tc>
      </w:tr>
      <w:tr w:rsidR="00FD7854" w:rsidRPr="00920C58" w14:paraId="02E7DB02" w14:textId="77777777" w:rsidTr="00FD7854">
        <w:trPr>
          <w:trHeight w:val="23"/>
          <w:jc w:val="center"/>
        </w:trPr>
        <w:tc>
          <w:tcPr>
            <w:tcW w:w="5000" w:type="pct"/>
            <w:gridSpan w:val="2"/>
          </w:tcPr>
          <w:p w14:paraId="4C6612B0" w14:textId="39F49DDA" w:rsidR="00FD7854" w:rsidRPr="00920C58" w:rsidRDefault="00FD7854"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920C58">
              <w:rPr>
                <w:rFonts w:ascii="Times New Roman" w:hAnsi="Times New Roman" w:cs="Times New Roman"/>
                <w:b/>
                <w:bCs/>
                <w:sz w:val="24"/>
              </w:rPr>
              <w:t>Всего:</w:t>
            </w:r>
            <w:r w:rsidR="004A3D75">
              <w:rPr>
                <w:rFonts w:ascii="Times New Roman" w:hAnsi="Times New Roman" w:cs="Times New Roman"/>
                <w:b/>
                <w:bCs/>
                <w:sz w:val="24"/>
              </w:rPr>
              <w:t xml:space="preserve"> 72</w:t>
            </w:r>
          </w:p>
        </w:tc>
      </w:tr>
    </w:tbl>
    <w:p w14:paraId="30C36972" w14:textId="77777777" w:rsidR="00FD7854" w:rsidRDefault="00FD7854" w:rsidP="00FD7854">
      <w:pPr>
        <w:pStyle w:val="114"/>
        <w:ind w:firstLine="0"/>
        <w:rPr>
          <w:rFonts w:ascii="Times New Roman" w:hAnsi="Times New Roman"/>
        </w:rPr>
      </w:pPr>
    </w:p>
    <w:p w14:paraId="53B11573" w14:textId="77777777" w:rsidR="00FD7854" w:rsidRDefault="00FD7854" w:rsidP="00FD7854">
      <w:pPr>
        <w:rPr>
          <w:rFonts w:ascii="Times New Roman" w:hAnsi="Times New Roman" w:cs="Times New Roman"/>
          <w:sz w:val="24"/>
          <w:szCs w:val="24"/>
        </w:rPr>
      </w:pPr>
    </w:p>
    <w:p w14:paraId="4B90D137" w14:textId="77777777" w:rsidR="00FD7854" w:rsidRPr="00DF068E" w:rsidRDefault="00FD7854" w:rsidP="00FD785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DB70F2A" w14:textId="77777777" w:rsidR="00FD7854" w:rsidRPr="00E11160" w:rsidRDefault="00FD7854" w:rsidP="00FD7854">
      <w:pPr>
        <w:pStyle w:val="114"/>
        <w:rPr>
          <w:rFonts w:ascii="Times New Roman" w:hAnsi="Times New Roman"/>
        </w:rPr>
      </w:pPr>
      <w:r w:rsidRPr="00E11160">
        <w:rPr>
          <w:rFonts w:ascii="Times New Roman" w:hAnsi="Times New Roman"/>
        </w:rPr>
        <w:t>3.1. Материально-техническое обеспечение</w:t>
      </w:r>
    </w:p>
    <w:p w14:paraId="42CD6C1D" w14:textId="77777777" w:rsidR="00FD7854" w:rsidRPr="00FA680C" w:rsidRDefault="00FD7854" w:rsidP="00FD7854">
      <w:pPr>
        <w:suppressAutoHyphens/>
        <w:ind w:firstLine="709"/>
        <w:jc w:val="both"/>
        <w:rPr>
          <w:rFonts w:ascii="Times New Roman" w:hAnsi="Times New Roman" w:cs="Times New Roman"/>
          <w:bCs/>
          <w:sz w:val="24"/>
          <w:szCs w:val="24"/>
        </w:rPr>
      </w:pPr>
      <w:r w:rsidRPr="00036697">
        <w:rPr>
          <w:rFonts w:ascii="Times New Roman" w:hAnsi="Times New Roman" w:cs="Times New Roman"/>
          <w:bCs/>
          <w:sz w:val="24"/>
          <w:szCs w:val="24"/>
        </w:rPr>
        <w:t>Кабинет «Музыкально-теоретических дисциплин»</w:t>
      </w:r>
      <w:r>
        <w:rPr>
          <w:rFonts w:ascii="Times New Roman" w:hAnsi="Times New Roman" w:cs="Times New Roman"/>
          <w:bCs/>
          <w:sz w:val="24"/>
          <w:szCs w:val="24"/>
        </w:rPr>
        <w:t xml:space="preserve">, </w:t>
      </w:r>
      <w:r w:rsidRPr="0016705B">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DB974AB" w14:textId="77777777" w:rsidR="00FD7854" w:rsidRDefault="00FD7854" w:rsidP="00FD7854"/>
    <w:p w14:paraId="2EBD9FAF" w14:textId="77777777" w:rsidR="00FD7854" w:rsidRPr="00E11160" w:rsidRDefault="00FD7854" w:rsidP="00FD785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BA3D511" w14:textId="77777777" w:rsidR="00FD7854" w:rsidRDefault="00FD7854" w:rsidP="00FD785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31B483" w14:textId="77777777" w:rsidR="00FD7854" w:rsidRDefault="00FD7854" w:rsidP="00FD7854">
      <w:pPr>
        <w:pStyle w:val="a4"/>
        <w:spacing w:line="276" w:lineRule="auto"/>
        <w:ind w:left="0" w:firstLine="709"/>
        <w:jc w:val="both"/>
        <w:rPr>
          <w:rFonts w:ascii="Times New Roman" w:hAnsi="Times New Roman"/>
          <w:bCs/>
          <w:sz w:val="24"/>
          <w:szCs w:val="24"/>
        </w:rPr>
      </w:pPr>
    </w:p>
    <w:p w14:paraId="68E6B611" w14:textId="77777777" w:rsidR="00FD7854" w:rsidRPr="00E11160" w:rsidRDefault="00FD7854" w:rsidP="00FD785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BEFDC95" w14:textId="77777777" w:rsidR="00FD7854" w:rsidRPr="00FD7854" w:rsidRDefault="00FD7854" w:rsidP="0053069E">
      <w:pPr>
        <w:pStyle w:val="a4"/>
        <w:numPr>
          <w:ilvl w:val="0"/>
          <w:numId w:val="16"/>
        </w:numPr>
        <w:suppressAutoHyphens/>
        <w:spacing w:line="276" w:lineRule="auto"/>
        <w:ind w:left="284"/>
        <w:rPr>
          <w:rFonts w:ascii="Times New Roman" w:hAnsi="Times New Roman" w:cs="Times New Roman"/>
          <w:sz w:val="24"/>
          <w:szCs w:val="24"/>
        </w:rPr>
      </w:pPr>
      <w:proofErr w:type="spellStart"/>
      <w:r w:rsidRPr="00FD7854">
        <w:rPr>
          <w:rFonts w:ascii="Times New Roman" w:hAnsi="Times New Roman" w:cs="Times New Roman"/>
          <w:sz w:val="24"/>
          <w:szCs w:val="24"/>
        </w:rPr>
        <w:t>Агабекян</w:t>
      </w:r>
      <w:proofErr w:type="spellEnd"/>
      <w:r w:rsidRPr="00FD7854">
        <w:rPr>
          <w:rFonts w:ascii="Times New Roman" w:hAnsi="Times New Roman" w:cs="Times New Roman"/>
          <w:sz w:val="24"/>
          <w:szCs w:val="24"/>
        </w:rPr>
        <w:t xml:space="preserve">, М. М.  Современные ритмические упражнения и одноголосные мелодии : учебник для среднего профессионального образования / М. М. </w:t>
      </w:r>
      <w:proofErr w:type="spellStart"/>
      <w:r w:rsidRPr="00FD7854">
        <w:rPr>
          <w:rFonts w:ascii="Times New Roman" w:hAnsi="Times New Roman" w:cs="Times New Roman"/>
          <w:sz w:val="24"/>
          <w:szCs w:val="24"/>
        </w:rPr>
        <w:t>Агабекян</w:t>
      </w:r>
      <w:proofErr w:type="spellEnd"/>
      <w:r w:rsidRPr="00FD7854">
        <w:rPr>
          <w:rFonts w:ascii="Times New Roman" w:hAnsi="Times New Roman" w:cs="Times New Roman"/>
          <w:sz w:val="24"/>
          <w:szCs w:val="24"/>
        </w:rPr>
        <w:t xml:space="preserve">. — 2-е изд. — Москва : Издательство </w:t>
      </w:r>
      <w:proofErr w:type="spellStart"/>
      <w:r w:rsidRPr="00FD7854">
        <w:rPr>
          <w:rFonts w:ascii="Times New Roman" w:hAnsi="Times New Roman" w:cs="Times New Roman"/>
          <w:sz w:val="24"/>
          <w:szCs w:val="24"/>
        </w:rPr>
        <w:t>Юрайт</w:t>
      </w:r>
      <w:proofErr w:type="spellEnd"/>
      <w:r w:rsidRPr="00FD7854">
        <w:rPr>
          <w:rFonts w:ascii="Times New Roman" w:hAnsi="Times New Roman" w:cs="Times New Roman"/>
          <w:sz w:val="24"/>
          <w:szCs w:val="24"/>
        </w:rPr>
        <w:t xml:space="preserve">, 2023. — 113 с. — (Профессиональное образование). — ISBN 978-5-534-15198-5. — Текст : электронный // Образовательная платформа </w:t>
      </w:r>
      <w:proofErr w:type="spellStart"/>
      <w:r w:rsidRPr="00FD7854">
        <w:rPr>
          <w:rFonts w:ascii="Times New Roman" w:hAnsi="Times New Roman" w:cs="Times New Roman"/>
          <w:sz w:val="24"/>
          <w:szCs w:val="24"/>
        </w:rPr>
        <w:t>Юрайт</w:t>
      </w:r>
      <w:proofErr w:type="spellEnd"/>
      <w:r w:rsidRPr="00FD7854">
        <w:rPr>
          <w:rFonts w:ascii="Times New Roman" w:hAnsi="Times New Roman" w:cs="Times New Roman"/>
          <w:sz w:val="24"/>
          <w:szCs w:val="24"/>
        </w:rPr>
        <w:t xml:space="preserve"> [сайт]. — URL: https://urait.ru/bcode/520256 </w:t>
      </w:r>
    </w:p>
    <w:p w14:paraId="4BEE2C53" w14:textId="77777777" w:rsidR="00FD7854" w:rsidRPr="00FD7854" w:rsidRDefault="00FD7854" w:rsidP="0053069E">
      <w:pPr>
        <w:pStyle w:val="a4"/>
        <w:numPr>
          <w:ilvl w:val="0"/>
          <w:numId w:val="16"/>
        </w:numPr>
        <w:suppressAutoHyphens/>
        <w:spacing w:line="276" w:lineRule="auto"/>
        <w:ind w:left="284"/>
        <w:rPr>
          <w:rFonts w:ascii="Times New Roman" w:hAnsi="Times New Roman" w:cs="Times New Roman"/>
          <w:sz w:val="24"/>
          <w:szCs w:val="24"/>
        </w:rPr>
      </w:pPr>
      <w:r w:rsidRPr="00FD7854">
        <w:rPr>
          <w:rFonts w:ascii="Times New Roman" w:hAnsi="Times New Roman" w:cs="Times New Roman"/>
          <w:sz w:val="24"/>
          <w:szCs w:val="24"/>
        </w:rPr>
        <w:t xml:space="preserve">Бритва, Н. А.  Теория музыки и сольфеджио : учебное пособие / Н. А. Бритва. — 3-е изд. — Москва : Издательство </w:t>
      </w:r>
      <w:proofErr w:type="spellStart"/>
      <w:r w:rsidRPr="00FD7854">
        <w:rPr>
          <w:rFonts w:ascii="Times New Roman" w:hAnsi="Times New Roman" w:cs="Times New Roman"/>
          <w:sz w:val="24"/>
          <w:szCs w:val="24"/>
        </w:rPr>
        <w:t>Юрайт</w:t>
      </w:r>
      <w:proofErr w:type="spellEnd"/>
      <w:r w:rsidRPr="00FD7854">
        <w:rPr>
          <w:rFonts w:ascii="Times New Roman" w:hAnsi="Times New Roman" w:cs="Times New Roman"/>
          <w:sz w:val="24"/>
          <w:szCs w:val="24"/>
        </w:rPr>
        <w:t xml:space="preserve">, 2023. — 60 с. — (Профессиональное образование). — ISBN 978-5-534-10442-4. — Текст : электронный // Образовательная платформа </w:t>
      </w:r>
      <w:proofErr w:type="spellStart"/>
      <w:r w:rsidRPr="00FD7854">
        <w:rPr>
          <w:rFonts w:ascii="Times New Roman" w:hAnsi="Times New Roman" w:cs="Times New Roman"/>
          <w:sz w:val="24"/>
          <w:szCs w:val="24"/>
        </w:rPr>
        <w:t>Юрайт</w:t>
      </w:r>
      <w:proofErr w:type="spellEnd"/>
      <w:r w:rsidRPr="00FD7854">
        <w:rPr>
          <w:rFonts w:ascii="Times New Roman" w:hAnsi="Times New Roman" w:cs="Times New Roman"/>
          <w:sz w:val="24"/>
          <w:szCs w:val="24"/>
        </w:rPr>
        <w:t xml:space="preserve"> [сайт]. — URL: https://urait.ru/bcode/516090 </w:t>
      </w:r>
    </w:p>
    <w:p w14:paraId="0B275116" w14:textId="77777777" w:rsidR="00FD7854" w:rsidRPr="00FD7854" w:rsidRDefault="00FD7854" w:rsidP="0053069E">
      <w:pPr>
        <w:pStyle w:val="a4"/>
        <w:numPr>
          <w:ilvl w:val="0"/>
          <w:numId w:val="16"/>
        </w:numPr>
        <w:suppressAutoHyphens/>
        <w:spacing w:line="276" w:lineRule="auto"/>
        <w:ind w:left="284"/>
        <w:rPr>
          <w:rFonts w:ascii="Times New Roman" w:hAnsi="Times New Roman" w:cs="Times New Roman"/>
          <w:sz w:val="24"/>
          <w:szCs w:val="24"/>
        </w:rPr>
      </w:pPr>
      <w:proofErr w:type="spellStart"/>
      <w:r w:rsidRPr="00FD7854">
        <w:rPr>
          <w:rFonts w:ascii="Times New Roman" w:hAnsi="Times New Roman" w:cs="Times New Roman"/>
          <w:sz w:val="24"/>
          <w:szCs w:val="24"/>
        </w:rPr>
        <w:t>Данхёйзер</w:t>
      </w:r>
      <w:proofErr w:type="spellEnd"/>
      <w:r w:rsidRPr="00FD7854">
        <w:rPr>
          <w:rFonts w:ascii="Times New Roman" w:hAnsi="Times New Roman" w:cs="Times New Roman"/>
          <w:sz w:val="24"/>
          <w:szCs w:val="24"/>
        </w:rPr>
        <w:t xml:space="preserve">, А. -. Сольфеджио : учебное пособие / А. -. </w:t>
      </w:r>
      <w:proofErr w:type="spellStart"/>
      <w:r w:rsidRPr="00FD7854">
        <w:rPr>
          <w:rFonts w:ascii="Times New Roman" w:hAnsi="Times New Roman" w:cs="Times New Roman"/>
          <w:sz w:val="24"/>
          <w:szCs w:val="24"/>
        </w:rPr>
        <w:t>Данхёйзер</w:t>
      </w:r>
      <w:proofErr w:type="spellEnd"/>
      <w:r w:rsidRPr="00FD7854">
        <w:rPr>
          <w:rFonts w:ascii="Times New Roman" w:hAnsi="Times New Roman" w:cs="Times New Roman"/>
          <w:sz w:val="24"/>
          <w:szCs w:val="24"/>
        </w:rPr>
        <w:t xml:space="preserve"> ; Перевод Н. А. Александровой. — 3-е, стер. — Санкт-Петербург : Планета музыки, 2020. — 76 с. — ISBN 978-5-8114-6355-8. — Текст : электронный // Лань : электронно-библиотечная система. — URL: https://e.lanbook.com/book/149658  (дата обращения: 31.07.2023). — Режим доступа: для </w:t>
      </w:r>
      <w:proofErr w:type="spellStart"/>
      <w:r w:rsidRPr="00FD7854">
        <w:rPr>
          <w:rFonts w:ascii="Times New Roman" w:hAnsi="Times New Roman" w:cs="Times New Roman"/>
          <w:sz w:val="24"/>
          <w:szCs w:val="24"/>
        </w:rPr>
        <w:t>авториз</w:t>
      </w:r>
      <w:proofErr w:type="spellEnd"/>
      <w:r w:rsidRPr="00FD7854">
        <w:rPr>
          <w:rFonts w:ascii="Times New Roman" w:hAnsi="Times New Roman" w:cs="Times New Roman"/>
          <w:sz w:val="24"/>
          <w:szCs w:val="24"/>
        </w:rPr>
        <w:t>. пользователей.</w:t>
      </w:r>
    </w:p>
    <w:p w14:paraId="7E5E5FCD" w14:textId="77777777" w:rsidR="00FD7854" w:rsidRPr="00FD7854" w:rsidRDefault="00FD7854" w:rsidP="0053069E">
      <w:pPr>
        <w:pStyle w:val="a4"/>
        <w:numPr>
          <w:ilvl w:val="0"/>
          <w:numId w:val="16"/>
        </w:numPr>
        <w:suppressAutoHyphens/>
        <w:spacing w:line="276" w:lineRule="auto"/>
        <w:ind w:left="284"/>
        <w:rPr>
          <w:rFonts w:ascii="Times New Roman" w:hAnsi="Times New Roman" w:cs="Times New Roman"/>
          <w:sz w:val="24"/>
          <w:szCs w:val="24"/>
        </w:rPr>
      </w:pPr>
      <w:r w:rsidRPr="00FD7854">
        <w:rPr>
          <w:rFonts w:ascii="Times New Roman" w:hAnsi="Times New Roman" w:cs="Times New Roman"/>
          <w:sz w:val="24"/>
          <w:szCs w:val="24"/>
        </w:rPr>
        <w:t xml:space="preserve">Драгомиров, П. Н. Учебник сольфеджио : учебное пособие для </w:t>
      </w:r>
      <w:proofErr w:type="spellStart"/>
      <w:r w:rsidRPr="00FD7854">
        <w:rPr>
          <w:rFonts w:ascii="Times New Roman" w:hAnsi="Times New Roman" w:cs="Times New Roman"/>
          <w:sz w:val="24"/>
          <w:szCs w:val="24"/>
        </w:rPr>
        <w:t>спо</w:t>
      </w:r>
      <w:proofErr w:type="spellEnd"/>
      <w:r w:rsidRPr="00FD7854">
        <w:rPr>
          <w:rFonts w:ascii="Times New Roman" w:hAnsi="Times New Roman" w:cs="Times New Roman"/>
          <w:sz w:val="24"/>
          <w:szCs w:val="24"/>
        </w:rPr>
        <w:t xml:space="preserve"> / П. Н. Драгомиров. — 2-е изд., стер. — Санкт-Петербург : Планета музыки, 2023. — 64 с. — ISBN 978-5-507-45450-1. </w:t>
      </w:r>
    </w:p>
    <w:p w14:paraId="058E3F20" w14:textId="77777777" w:rsidR="00FD7854" w:rsidRPr="00FD7854" w:rsidRDefault="00FD7854" w:rsidP="0053069E">
      <w:pPr>
        <w:pStyle w:val="a4"/>
        <w:numPr>
          <w:ilvl w:val="0"/>
          <w:numId w:val="16"/>
        </w:numPr>
        <w:suppressAutoHyphens/>
        <w:spacing w:line="276" w:lineRule="auto"/>
        <w:ind w:left="284"/>
        <w:rPr>
          <w:rFonts w:ascii="Times New Roman" w:hAnsi="Times New Roman" w:cs="Times New Roman"/>
          <w:sz w:val="24"/>
          <w:szCs w:val="24"/>
        </w:rPr>
      </w:pPr>
      <w:r w:rsidRPr="00FD7854">
        <w:rPr>
          <w:rFonts w:ascii="Times New Roman" w:hAnsi="Times New Roman" w:cs="Times New Roman"/>
          <w:sz w:val="24"/>
          <w:szCs w:val="24"/>
        </w:rPr>
        <w:t xml:space="preserve">Драгомиров, П. Н. Учебник сольфеджио : учебное пособие для </w:t>
      </w:r>
      <w:proofErr w:type="spellStart"/>
      <w:r w:rsidRPr="00FD7854">
        <w:rPr>
          <w:rFonts w:ascii="Times New Roman" w:hAnsi="Times New Roman" w:cs="Times New Roman"/>
          <w:sz w:val="24"/>
          <w:szCs w:val="24"/>
        </w:rPr>
        <w:t>спо</w:t>
      </w:r>
      <w:proofErr w:type="spellEnd"/>
      <w:r w:rsidRPr="00FD7854">
        <w:rPr>
          <w:rFonts w:ascii="Times New Roman" w:hAnsi="Times New Roman" w:cs="Times New Roman"/>
          <w:sz w:val="24"/>
          <w:szCs w:val="24"/>
        </w:rPr>
        <w:t xml:space="preserve"> / П. Н. Драгомиров. — 2-е изд., стер. — Санкт-Петербург : Планета музыки, 2023. — 64 с. — ISBN 978-5-507-45450-1. — Текст : электронный // Лань : электронно-библиотечная система. — URL: https://e.lanbook.com/book/278870  (дата обращения: 31.07.2023). — Режим доступа: для </w:t>
      </w:r>
      <w:proofErr w:type="spellStart"/>
      <w:r w:rsidRPr="00FD7854">
        <w:rPr>
          <w:rFonts w:ascii="Times New Roman" w:hAnsi="Times New Roman" w:cs="Times New Roman"/>
          <w:sz w:val="24"/>
          <w:szCs w:val="24"/>
        </w:rPr>
        <w:t>авториз</w:t>
      </w:r>
      <w:proofErr w:type="spellEnd"/>
      <w:r w:rsidRPr="00FD7854">
        <w:rPr>
          <w:rFonts w:ascii="Times New Roman" w:hAnsi="Times New Roman" w:cs="Times New Roman"/>
          <w:sz w:val="24"/>
          <w:szCs w:val="24"/>
        </w:rPr>
        <w:t>. пользователей.</w:t>
      </w:r>
    </w:p>
    <w:p w14:paraId="3D1867A5" w14:textId="77777777" w:rsidR="00FD7854" w:rsidRPr="00FD7854" w:rsidRDefault="00FD7854" w:rsidP="0053069E">
      <w:pPr>
        <w:pStyle w:val="a4"/>
        <w:numPr>
          <w:ilvl w:val="0"/>
          <w:numId w:val="16"/>
        </w:numPr>
        <w:suppressAutoHyphens/>
        <w:spacing w:line="276" w:lineRule="auto"/>
        <w:ind w:left="284"/>
        <w:rPr>
          <w:rFonts w:ascii="Times New Roman" w:hAnsi="Times New Roman" w:cs="Times New Roman"/>
          <w:sz w:val="24"/>
          <w:szCs w:val="24"/>
        </w:rPr>
      </w:pPr>
      <w:r w:rsidRPr="00FD7854">
        <w:rPr>
          <w:rFonts w:ascii="Times New Roman" w:hAnsi="Times New Roman" w:cs="Times New Roman"/>
          <w:sz w:val="24"/>
          <w:szCs w:val="24"/>
        </w:rPr>
        <w:t xml:space="preserve">Карасева, М. В. Современное сольфеджио. Тренировочные упражнения / М. В. Карасева. — Санкт-Петербург : Планета музыки, 2023. — 128 с. — ISBN 978-5-507-46802-7. — Текст : электронный // Лань : электронно-библиотечная система. — URL: https://e.lanbook.com/book/339413  (дата обращения: 31.07.2023). — Режим доступа: для </w:t>
      </w:r>
      <w:proofErr w:type="spellStart"/>
      <w:r w:rsidRPr="00FD7854">
        <w:rPr>
          <w:rFonts w:ascii="Times New Roman" w:hAnsi="Times New Roman" w:cs="Times New Roman"/>
          <w:sz w:val="24"/>
          <w:szCs w:val="24"/>
        </w:rPr>
        <w:t>авториз</w:t>
      </w:r>
      <w:proofErr w:type="spellEnd"/>
      <w:r w:rsidRPr="00FD7854">
        <w:rPr>
          <w:rFonts w:ascii="Times New Roman" w:hAnsi="Times New Roman" w:cs="Times New Roman"/>
          <w:sz w:val="24"/>
          <w:szCs w:val="24"/>
        </w:rPr>
        <w:t>. пользователей.</w:t>
      </w:r>
    </w:p>
    <w:p w14:paraId="6C4D078B" w14:textId="77777777" w:rsidR="00FD7854" w:rsidRPr="00FD7854" w:rsidRDefault="00FD7854" w:rsidP="0053069E">
      <w:pPr>
        <w:pStyle w:val="a4"/>
        <w:numPr>
          <w:ilvl w:val="0"/>
          <w:numId w:val="16"/>
        </w:numPr>
        <w:suppressAutoHyphens/>
        <w:spacing w:line="276" w:lineRule="auto"/>
        <w:ind w:left="284"/>
        <w:rPr>
          <w:rFonts w:ascii="Times New Roman" w:hAnsi="Times New Roman" w:cs="Times New Roman"/>
          <w:sz w:val="24"/>
          <w:szCs w:val="24"/>
        </w:rPr>
      </w:pPr>
      <w:r w:rsidRPr="00FD7854">
        <w:rPr>
          <w:rFonts w:ascii="Times New Roman" w:hAnsi="Times New Roman" w:cs="Times New Roman"/>
          <w:sz w:val="24"/>
          <w:szCs w:val="24"/>
        </w:rPr>
        <w:t xml:space="preserve">Карасева, М. В. Сольфеджио — психотехника развития музыкального слуха : учебное пособие для </w:t>
      </w:r>
      <w:proofErr w:type="spellStart"/>
      <w:r w:rsidRPr="00FD7854">
        <w:rPr>
          <w:rFonts w:ascii="Times New Roman" w:hAnsi="Times New Roman" w:cs="Times New Roman"/>
          <w:sz w:val="24"/>
          <w:szCs w:val="24"/>
        </w:rPr>
        <w:t>спо</w:t>
      </w:r>
      <w:proofErr w:type="spellEnd"/>
      <w:r w:rsidRPr="00FD7854">
        <w:rPr>
          <w:rFonts w:ascii="Times New Roman" w:hAnsi="Times New Roman" w:cs="Times New Roman"/>
          <w:sz w:val="24"/>
          <w:szCs w:val="24"/>
        </w:rPr>
        <w:t xml:space="preserve"> / М. В. Карасева. — Санкт-Петербург : Планета музыки, 2021. — 416 с. — ISBN 978-5-8114-6237-7. — Текст : электронный // Лань : электронно-библиотечная система. — URL: https://e.lanbook.com/book/174323  (дата обращения: 31.07.2023). — Режим доступа: для </w:t>
      </w:r>
      <w:proofErr w:type="spellStart"/>
      <w:r w:rsidRPr="00FD7854">
        <w:rPr>
          <w:rFonts w:ascii="Times New Roman" w:hAnsi="Times New Roman" w:cs="Times New Roman"/>
          <w:sz w:val="24"/>
          <w:szCs w:val="24"/>
        </w:rPr>
        <w:t>авториз</w:t>
      </w:r>
      <w:proofErr w:type="spellEnd"/>
      <w:r w:rsidRPr="00FD7854">
        <w:rPr>
          <w:rFonts w:ascii="Times New Roman" w:hAnsi="Times New Roman" w:cs="Times New Roman"/>
          <w:sz w:val="24"/>
          <w:szCs w:val="24"/>
        </w:rPr>
        <w:t>. пользователей.</w:t>
      </w:r>
    </w:p>
    <w:p w14:paraId="62276132" w14:textId="77777777" w:rsidR="00FD7854" w:rsidRPr="00FD7854" w:rsidRDefault="00FD7854" w:rsidP="0053069E">
      <w:pPr>
        <w:pStyle w:val="a4"/>
        <w:numPr>
          <w:ilvl w:val="0"/>
          <w:numId w:val="16"/>
        </w:numPr>
        <w:suppressAutoHyphens/>
        <w:spacing w:line="276" w:lineRule="auto"/>
        <w:ind w:left="284"/>
        <w:rPr>
          <w:rFonts w:ascii="Times New Roman" w:hAnsi="Times New Roman" w:cs="Times New Roman"/>
          <w:sz w:val="24"/>
          <w:szCs w:val="24"/>
        </w:rPr>
      </w:pPr>
      <w:proofErr w:type="spellStart"/>
      <w:r w:rsidRPr="00FD7854">
        <w:rPr>
          <w:rFonts w:ascii="Times New Roman" w:hAnsi="Times New Roman" w:cs="Times New Roman"/>
          <w:sz w:val="24"/>
          <w:szCs w:val="24"/>
        </w:rPr>
        <w:t>Ладухин</w:t>
      </w:r>
      <w:proofErr w:type="spellEnd"/>
      <w:r w:rsidRPr="00FD7854">
        <w:rPr>
          <w:rFonts w:ascii="Times New Roman" w:hAnsi="Times New Roman" w:cs="Times New Roman"/>
          <w:sz w:val="24"/>
          <w:szCs w:val="24"/>
        </w:rPr>
        <w:t xml:space="preserve">, Н. М.  Сольфеджио. Музыкальные диктанты на 1, 2 и 3 голоса : учебное пособие для среднего профессионального образования / Н. М. </w:t>
      </w:r>
      <w:proofErr w:type="spellStart"/>
      <w:r w:rsidRPr="00FD7854">
        <w:rPr>
          <w:rFonts w:ascii="Times New Roman" w:hAnsi="Times New Roman" w:cs="Times New Roman"/>
          <w:sz w:val="24"/>
          <w:szCs w:val="24"/>
        </w:rPr>
        <w:t>Ладухин</w:t>
      </w:r>
      <w:proofErr w:type="spellEnd"/>
      <w:r w:rsidRPr="00FD7854">
        <w:rPr>
          <w:rFonts w:ascii="Times New Roman" w:hAnsi="Times New Roman" w:cs="Times New Roman"/>
          <w:sz w:val="24"/>
          <w:szCs w:val="24"/>
        </w:rPr>
        <w:t xml:space="preserve">. — Москва : Издательство </w:t>
      </w:r>
      <w:proofErr w:type="spellStart"/>
      <w:r w:rsidRPr="00FD7854">
        <w:rPr>
          <w:rFonts w:ascii="Times New Roman" w:hAnsi="Times New Roman" w:cs="Times New Roman"/>
          <w:sz w:val="24"/>
          <w:szCs w:val="24"/>
        </w:rPr>
        <w:t>Юрайт</w:t>
      </w:r>
      <w:proofErr w:type="spellEnd"/>
      <w:r w:rsidRPr="00FD7854">
        <w:rPr>
          <w:rFonts w:ascii="Times New Roman" w:hAnsi="Times New Roman" w:cs="Times New Roman"/>
          <w:sz w:val="24"/>
          <w:szCs w:val="24"/>
        </w:rPr>
        <w:t xml:space="preserve">, 2023. — 125 с. — (Профессиональное образование). — ISBN 978-5-534-06484-1. — Текст : электронный // Образовательная платформа </w:t>
      </w:r>
      <w:proofErr w:type="spellStart"/>
      <w:r w:rsidRPr="00FD7854">
        <w:rPr>
          <w:rFonts w:ascii="Times New Roman" w:hAnsi="Times New Roman" w:cs="Times New Roman"/>
          <w:sz w:val="24"/>
          <w:szCs w:val="24"/>
        </w:rPr>
        <w:t>Юрайт</w:t>
      </w:r>
      <w:proofErr w:type="spellEnd"/>
      <w:r w:rsidRPr="00FD7854">
        <w:rPr>
          <w:rFonts w:ascii="Times New Roman" w:hAnsi="Times New Roman" w:cs="Times New Roman"/>
          <w:sz w:val="24"/>
          <w:szCs w:val="24"/>
        </w:rPr>
        <w:t xml:space="preserve"> [сайт]. — URL: https://urait.ru/bcode/516399 </w:t>
      </w:r>
    </w:p>
    <w:p w14:paraId="1BC8A531" w14:textId="77777777" w:rsidR="00FD7854" w:rsidRPr="00FD7854" w:rsidRDefault="00FD7854" w:rsidP="0053069E">
      <w:pPr>
        <w:pStyle w:val="a4"/>
        <w:numPr>
          <w:ilvl w:val="0"/>
          <w:numId w:val="16"/>
        </w:numPr>
        <w:suppressAutoHyphens/>
        <w:spacing w:line="276" w:lineRule="auto"/>
        <w:ind w:left="284"/>
        <w:rPr>
          <w:rFonts w:ascii="Times New Roman" w:hAnsi="Times New Roman" w:cs="Times New Roman"/>
          <w:sz w:val="24"/>
          <w:szCs w:val="24"/>
        </w:rPr>
      </w:pPr>
      <w:proofErr w:type="spellStart"/>
      <w:r w:rsidRPr="00FD7854">
        <w:rPr>
          <w:rFonts w:ascii="Times New Roman" w:hAnsi="Times New Roman" w:cs="Times New Roman"/>
          <w:sz w:val="24"/>
          <w:szCs w:val="24"/>
        </w:rPr>
        <w:lastRenderedPageBreak/>
        <w:t>Ладухин</w:t>
      </w:r>
      <w:proofErr w:type="spellEnd"/>
      <w:r w:rsidRPr="00FD7854">
        <w:rPr>
          <w:rFonts w:ascii="Times New Roman" w:hAnsi="Times New Roman" w:cs="Times New Roman"/>
          <w:sz w:val="24"/>
          <w:szCs w:val="24"/>
        </w:rPr>
        <w:t xml:space="preserve">, Н. М. Сольфеджио для одного, двух и трех голосов : учебное пособие для </w:t>
      </w:r>
      <w:proofErr w:type="spellStart"/>
      <w:r w:rsidRPr="00FD7854">
        <w:rPr>
          <w:rFonts w:ascii="Times New Roman" w:hAnsi="Times New Roman" w:cs="Times New Roman"/>
          <w:sz w:val="24"/>
          <w:szCs w:val="24"/>
        </w:rPr>
        <w:t>спо</w:t>
      </w:r>
      <w:proofErr w:type="spellEnd"/>
      <w:r w:rsidRPr="00FD7854">
        <w:rPr>
          <w:rFonts w:ascii="Times New Roman" w:hAnsi="Times New Roman" w:cs="Times New Roman"/>
          <w:sz w:val="24"/>
          <w:szCs w:val="24"/>
        </w:rPr>
        <w:t xml:space="preserve"> / Н. М. </w:t>
      </w:r>
      <w:proofErr w:type="spellStart"/>
      <w:r w:rsidRPr="00FD7854">
        <w:rPr>
          <w:rFonts w:ascii="Times New Roman" w:hAnsi="Times New Roman" w:cs="Times New Roman"/>
          <w:sz w:val="24"/>
          <w:szCs w:val="24"/>
        </w:rPr>
        <w:t>Ладухин</w:t>
      </w:r>
      <w:proofErr w:type="spellEnd"/>
      <w:r w:rsidRPr="00FD7854">
        <w:rPr>
          <w:rFonts w:ascii="Times New Roman" w:hAnsi="Times New Roman" w:cs="Times New Roman"/>
          <w:sz w:val="24"/>
          <w:szCs w:val="24"/>
        </w:rPr>
        <w:t xml:space="preserve">. — Санкт-Петербург : Планета музыки, 2021. — 108 с. — ISBN 978-5-8114-6032-8. — Текст : электронный // Лань : электронно-библиотечная система. — URL: https://e.lanbook.com/book/156335  (дата обращения: 31.07.2023). — Режим доступа: для </w:t>
      </w:r>
      <w:proofErr w:type="spellStart"/>
      <w:r w:rsidRPr="00FD7854">
        <w:rPr>
          <w:rFonts w:ascii="Times New Roman" w:hAnsi="Times New Roman" w:cs="Times New Roman"/>
          <w:sz w:val="24"/>
          <w:szCs w:val="24"/>
        </w:rPr>
        <w:t>авториз</w:t>
      </w:r>
      <w:proofErr w:type="spellEnd"/>
      <w:r w:rsidRPr="00FD7854">
        <w:rPr>
          <w:rFonts w:ascii="Times New Roman" w:hAnsi="Times New Roman" w:cs="Times New Roman"/>
          <w:sz w:val="24"/>
          <w:szCs w:val="24"/>
        </w:rPr>
        <w:t>. пользователей.</w:t>
      </w:r>
    </w:p>
    <w:p w14:paraId="7B75FD19" w14:textId="77777777" w:rsidR="00FD7854" w:rsidRPr="00FD7854" w:rsidRDefault="00FD7854" w:rsidP="0053069E">
      <w:pPr>
        <w:pStyle w:val="a4"/>
        <w:numPr>
          <w:ilvl w:val="0"/>
          <w:numId w:val="16"/>
        </w:numPr>
        <w:suppressAutoHyphens/>
        <w:spacing w:line="276" w:lineRule="auto"/>
        <w:ind w:left="284"/>
        <w:rPr>
          <w:rFonts w:ascii="Times New Roman" w:hAnsi="Times New Roman" w:cs="Times New Roman"/>
          <w:sz w:val="24"/>
          <w:szCs w:val="24"/>
        </w:rPr>
      </w:pPr>
      <w:proofErr w:type="spellStart"/>
      <w:r w:rsidRPr="00FD7854">
        <w:rPr>
          <w:rFonts w:ascii="Times New Roman" w:hAnsi="Times New Roman" w:cs="Times New Roman"/>
          <w:sz w:val="24"/>
          <w:szCs w:val="24"/>
        </w:rPr>
        <w:t>Русяева</w:t>
      </w:r>
      <w:proofErr w:type="spellEnd"/>
      <w:r w:rsidRPr="00FD7854">
        <w:rPr>
          <w:rFonts w:ascii="Times New Roman" w:hAnsi="Times New Roman" w:cs="Times New Roman"/>
          <w:sz w:val="24"/>
          <w:szCs w:val="24"/>
        </w:rPr>
        <w:t xml:space="preserve">, И. А. Сольфеджио. Упражнения по слуховому анализу : учебно-методическое пособие / И. А. </w:t>
      </w:r>
      <w:proofErr w:type="spellStart"/>
      <w:r w:rsidRPr="00FD7854">
        <w:rPr>
          <w:rFonts w:ascii="Times New Roman" w:hAnsi="Times New Roman" w:cs="Times New Roman"/>
          <w:sz w:val="24"/>
          <w:szCs w:val="24"/>
        </w:rPr>
        <w:t>Русяева</w:t>
      </w:r>
      <w:proofErr w:type="spellEnd"/>
      <w:r w:rsidRPr="00FD7854">
        <w:rPr>
          <w:rFonts w:ascii="Times New Roman" w:hAnsi="Times New Roman" w:cs="Times New Roman"/>
          <w:sz w:val="24"/>
          <w:szCs w:val="24"/>
        </w:rPr>
        <w:t xml:space="preserve">. — Санкт-Петербург : Планета музыки, 2023. — 172 с. — ISBN 978-5-507-45975-9. — Текст : электронный // Лань : электронно-библиотечная система. — URL: https://e.lanbook.com/book/307640  (дата обращения: 31.07.2023). — Режим доступа: для </w:t>
      </w:r>
      <w:proofErr w:type="spellStart"/>
      <w:r w:rsidRPr="00FD7854">
        <w:rPr>
          <w:rFonts w:ascii="Times New Roman" w:hAnsi="Times New Roman" w:cs="Times New Roman"/>
          <w:sz w:val="24"/>
          <w:szCs w:val="24"/>
        </w:rPr>
        <w:t>авториз</w:t>
      </w:r>
      <w:proofErr w:type="spellEnd"/>
      <w:r w:rsidRPr="00FD7854">
        <w:rPr>
          <w:rFonts w:ascii="Times New Roman" w:hAnsi="Times New Roman" w:cs="Times New Roman"/>
          <w:sz w:val="24"/>
          <w:szCs w:val="24"/>
        </w:rPr>
        <w:t>. пользователей.</w:t>
      </w:r>
    </w:p>
    <w:p w14:paraId="787BA00A" w14:textId="77777777" w:rsidR="00FD7854" w:rsidRPr="00FD7854" w:rsidRDefault="00FD7854" w:rsidP="0053069E">
      <w:pPr>
        <w:pStyle w:val="a4"/>
        <w:numPr>
          <w:ilvl w:val="0"/>
          <w:numId w:val="16"/>
        </w:numPr>
        <w:suppressAutoHyphens/>
        <w:spacing w:line="276" w:lineRule="auto"/>
        <w:ind w:left="284"/>
        <w:rPr>
          <w:rFonts w:ascii="Times New Roman" w:hAnsi="Times New Roman" w:cs="Times New Roman"/>
          <w:sz w:val="24"/>
          <w:szCs w:val="24"/>
        </w:rPr>
      </w:pPr>
      <w:r w:rsidRPr="00FD7854">
        <w:rPr>
          <w:rFonts w:ascii="Times New Roman" w:hAnsi="Times New Roman" w:cs="Times New Roman"/>
          <w:sz w:val="24"/>
          <w:szCs w:val="24"/>
        </w:rPr>
        <w:t xml:space="preserve">Способин, И. В. Сольфеджио. </w:t>
      </w:r>
      <w:proofErr w:type="spellStart"/>
      <w:r w:rsidRPr="00FD7854">
        <w:rPr>
          <w:rFonts w:ascii="Times New Roman" w:hAnsi="Times New Roman" w:cs="Times New Roman"/>
          <w:sz w:val="24"/>
          <w:szCs w:val="24"/>
        </w:rPr>
        <w:t>Двухголосие</w:t>
      </w:r>
      <w:proofErr w:type="spellEnd"/>
      <w:r w:rsidRPr="00FD7854">
        <w:rPr>
          <w:rFonts w:ascii="Times New Roman" w:hAnsi="Times New Roman" w:cs="Times New Roman"/>
          <w:sz w:val="24"/>
          <w:szCs w:val="24"/>
        </w:rPr>
        <w:t xml:space="preserve">. </w:t>
      </w:r>
      <w:proofErr w:type="spellStart"/>
      <w:r w:rsidRPr="00FD7854">
        <w:rPr>
          <w:rFonts w:ascii="Times New Roman" w:hAnsi="Times New Roman" w:cs="Times New Roman"/>
          <w:sz w:val="24"/>
          <w:szCs w:val="24"/>
        </w:rPr>
        <w:t>Трехголосие</w:t>
      </w:r>
      <w:proofErr w:type="spellEnd"/>
      <w:r w:rsidRPr="00FD7854">
        <w:rPr>
          <w:rFonts w:ascii="Times New Roman" w:hAnsi="Times New Roman" w:cs="Times New Roman"/>
          <w:sz w:val="24"/>
          <w:szCs w:val="24"/>
        </w:rPr>
        <w:t xml:space="preserve"> : учебное пособие для </w:t>
      </w:r>
      <w:proofErr w:type="spellStart"/>
      <w:r w:rsidRPr="00FD7854">
        <w:rPr>
          <w:rFonts w:ascii="Times New Roman" w:hAnsi="Times New Roman" w:cs="Times New Roman"/>
          <w:sz w:val="24"/>
          <w:szCs w:val="24"/>
        </w:rPr>
        <w:t>спо</w:t>
      </w:r>
      <w:proofErr w:type="spellEnd"/>
      <w:r w:rsidRPr="00FD7854">
        <w:rPr>
          <w:rFonts w:ascii="Times New Roman" w:hAnsi="Times New Roman" w:cs="Times New Roman"/>
          <w:sz w:val="24"/>
          <w:szCs w:val="24"/>
        </w:rPr>
        <w:t xml:space="preserve"> / И. В. Способин. — Санкт-Петербург : Планета музыки, 2023. — 148 с. — ISBN 978-5-8114-6256-8. — Текст : электронный // Лань : электронно-библиотечная система. — URL: https://e.lanbook.com/book/316289  (дата обращения: 31.07.2023). — Режим доступа: для </w:t>
      </w:r>
      <w:proofErr w:type="spellStart"/>
      <w:r w:rsidRPr="00FD7854">
        <w:rPr>
          <w:rFonts w:ascii="Times New Roman" w:hAnsi="Times New Roman" w:cs="Times New Roman"/>
          <w:sz w:val="24"/>
          <w:szCs w:val="24"/>
        </w:rPr>
        <w:t>авториз</w:t>
      </w:r>
      <w:proofErr w:type="spellEnd"/>
      <w:r w:rsidRPr="00FD7854">
        <w:rPr>
          <w:rFonts w:ascii="Times New Roman" w:hAnsi="Times New Roman" w:cs="Times New Roman"/>
          <w:sz w:val="24"/>
          <w:szCs w:val="24"/>
        </w:rPr>
        <w:t>. пользователей.</w:t>
      </w:r>
    </w:p>
    <w:p w14:paraId="6691D6C9" w14:textId="4EE4C64E" w:rsidR="00FD7854" w:rsidRDefault="00FD7854" w:rsidP="00FD7854">
      <w:pPr>
        <w:suppressAutoHyphens/>
        <w:spacing w:line="276" w:lineRule="auto"/>
        <w:ind w:firstLine="709"/>
        <w:contextualSpacing/>
        <w:rPr>
          <w:rFonts w:ascii="Times New Roman" w:hAnsi="Times New Roman" w:cs="Times New Roman"/>
          <w:b/>
          <w:bCs/>
          <w:sz w:val="24"/>
          <w:szCs w:val="24"/>
        </w:rPr>
      </w:pPr>
      <w:r w:rsidRPr="00FD7854">
        <w:rPr>
          <w:rFonts w:ascii="Times New Roman" w:hAnsi="Times New Roman" w:cs="Times New Roman"/>
          <w:b/>
          <w:bCs/>
          <w:sz w:val="24"/>
          <w:szCs w:val="24"/>
        </w:rPr>
        <w:t> </w:t>
      </w:r>
    </w:p>
    <w:p w14:paraId="03E9BA02" w14:textId="77777777" w:rsidR="00FD7854" w:rsidRDefault="00FD7854" w:rsidP="00FD7854">
      <w:pPr>
        <w:suppressAutoHyphens/>
        <w:spacing w:line="276" w:lineRule="auto"/>
        <w:ind w:firstLine="709"/>
        <w:contextualSpacing/>
        <w:rPr>
          <w:rFonts w:ascii="Times New Roman" w:hAnsi="Times New Roman" w:cs="Times New Roman"/>
          <w:b/>
          <w:bCs/>
          <w:sz w:val="24"/>
          <w:szCs w:val="24"/>
        </w:rPr>
      </w:pPr>
    </w:p>
    <w:p w14:paraId="3891A22A" w14:textId="77777777" w:rsidR="00FD7854" w:rsidRDefault="00FD7854" w:rsidP="00FD7854">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FF6ABC">
        <w:rPr>
          <w:rFonts w:ascii="Times New Roman" w:hAnsi="Times New Roman" w:cs="Times New Roman"/>
          <w:i/>
          <w:iCs/>
          <w:sz w:val="24"/>
          <w:szCs w:val="24"/>
        </w:rPr>
        <w:t>(при необходимости)</w:t>
      </w:r>
    </w:p>
    <w:p w14:paraId="4606EB04" w14:textId="77777777" w:rsidR="00FD7854" w:rsidRPr="00A87B57" w:rsidRDefault="00FD7854" w:rsidP="00FD7854">
      <w:pPr>
        <w:suppressAutoHyphens/>
        <w:spacing w:line="276" w:lineRule="auto"/>
        <w:ind w:firstLine="709"/>
        <w:contextualSpacing/>
        <w:rPr>
          <w:rFonts w:ascii="Times New Roman" w:hAnsi="Times New Roman" w:cs="Times New Roman"/>
          <w:bCs/>
          <w:i/>
          <w:sz w:val="24"/>
          <w:szCs w:val="24"/>
        </w:rPr>
      </w:pPr>
    </w:p>
    <w:p w14:paraId="1272D66B" w14:textId="77777777" w:rsidR="00FD7854" w:rsidRPr="00DF068E" w:rsidRDefault="00FD7854" w:rsidP="00FD7854">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D7854" w:rsidRPr="00985111" w14:paraId="461C7039" w14:textId="77777777" w:rsidTr="000E1A90">
        <w:trPr>
          <w:trHeight w:val="519"/>
        </w:trPr>
        <w:tc>
          <w:tcPr>
            <w:tcW w:w="1498" w:type="pct"/>
            <w:vAlign w:val="center"/>
          </w:tcPr>
          <w:p w14:paraId="5A9871CE" w14:textId="77777777" w:rsidR="00FD7854" w:rsidRPr="00854F21" w:rsidRDefault="00FD7854" w:rsidP="000E1A9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552C8C0" w14:textId="77777777" w:rsidR="00FD7854" w:rsidRPr="00854F21" w:rsidRDefault="00FD7854" w:rsidP="000E1A9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73EC2A37" w14:textId="77777777" w:rsidR="00FD7854" w:rsidRPr="00854F21" w:rsidRDefault="00FD7854" w:rsidP="000E1A9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D7854" w:rsidRPr="00985111" w14:paraId="7BB66346" w14:textId="77777777" w:rsidTr="000E1A90">
        <w:trPr>
          <w:trHeight w:val="698"/>
        </w:trPr>
        <w:tc>
          <w:tcPr>
            <w:tcW w:w="1498" w:type="pct"/>
            <w:tcBorders>
              <w:top w:val="single" w:sz="4" w:space="0" w:color="auto"/>
              <w:left w:val="single" w:sz="4" w:space="0" w:color="auto"/>
              <w:bottom w:val="single" w:sz="4" w:space="0" w:color="auto"/>
              <w:right w:val="single" w:sz="4" w:space="0" w:color="auto"/>
            </w:tcBorders>
            <w:shd w:val="clear" w:color="auto" w:fill="auto"/>
          </w:tcPr>
          <w:p w14:paraId="4C0A1871" w14:textId="77777777" w:rsidR="00FD7854" w:rsidRDefault="00FD7854" w:rsidP="000E1A90">
            <w:pPr>
              <w:autoSpaceDE w:val="0"/>
              <w:autoSpaceDN w:val="0"/>
              <w:adjustRightInd w:val="0"/>
              <w:rPr>
                <w:rFonts w:ascii="Times New Roman" w:hAnsi="Times New Roman" w:cs="Times New Roman"/>
                <w:bCs/>
                <w:sz w:val="24"/>
              </w:rPr>
            </w:pPr>
            <w:r>
              <w:rPr>
                <w:rFonts w:ascii="Times New Roman" w:hAnsi="Times New Roman" w:cs="Times New Roman"/>
                <w:bCs/>
                <w:sz w:val="24"/>
              </w:rPr>
              <w:t>З</w:t>
            </w:r>
            <w:r w:rsidRPr="00DF1368">
              <w:rPr>
                <w:rFonts w:ascii="Times New Roman" w:hAnsi="Times New Roman" w:cs="Times New Roman"/>
                <w:bCs/>
                <w:sz w:val="24"/>
              </w:rPr>
              <w:t>на</w:t>
            </w:r>
            <w:r>
              <w:rPr>
                <w:rFonts w:ascii="Times New Roman" w:hAnsi="Times New Roman" w:cs="Times New Roman"/>
                <w:bCs/>
                <w:sz w:val="24"/>
              </w:rPr>
              <w:t>ет:</w:t>
            </w:r>
          </w:p>
          <w:p w14:paraId="46E76754" w14:textId="77777777" w:rsidR="00E87E62" w:rsidRPr="00E87E62" w:rsidRDefault="00E87E62" w:rsidP="00E87E62">
            <w:pPr>
              <w:suppressAutoHyphens/>
              <w:spacing w:line="276" w:lineRule="auto"/>
              <w:contextualSpacing/>
              <w:rPr>
                <w:rFonts w:ascii="Times New Roman" w:hAnsi="Times New Roman" w:cs="Times New Roman"/>
                <w:bCs/>
                <w:sz w:val="24"/>
              </w:rPr>
            </w:pPr>
            <w:r w:rsidRPr="00E87E62">
              <w:rPr>
                <w:rFonts w:ascii="Times New Roman" w:hAnsi="Times New Roman" w:cs="Times New Roman"/>
                <w:bCs/>
                <w:sz w:val="24"/>
              </w:rPr>
              <w:t>приемы настройки по камертону, закономерности музыкального синтаксиса;</w:t>
            </w:r>
          </w:p>
          <w:p w14:paraId="508B3199" w14:textId="77777777" w:rsidR="00E87E62" w:rsidRDefault="00E87E62" w:rsidP="00E87E62">
            <w:pPr>
              <w:suppressAutoHyphens/>
              <w:spacing w:line="276" w:lineRule="auto"/>
              <w:contextualSpacing/>
              <w:rPr>
                <w:rFonts w:ascii="Times New Roman" w:hAnsi="Times New Roman" w:cs="Times New Roman"/>
                <w:bCs/>
                <w:sz w:val="24"/>
              </w:rPr>
            </w:pPr>
            <w:r w:rsidRPr="00E87E62">
              <w:rPr>
                <w:rFonts w:ascii="Times New Roman" w:hAnsi="Times New Roman" w:cs="Times New Roman"/>
                <w:bCs/>
                <w:sz w:val="24"/>
              </w:rPr>
              <w:t>дирижерские схемы тактирования в простых и сложных размерах</w:t>
            </w:r>
            <w:r>
              <w:rPr>
                <w:rFonts w:ascii="Times New Roman" w:hAnsi="Times New Roman" w:cs="Times New Roman"/>
                <w:bCs/>
                <w:sz w:val="24"/>
              </w:rPr>
              <w:t>.</w:t>
            </w:r>
          </w:p>
          <w:p w14:paraId="12FF282F" w14:textId="79306477" w:rsidR="00FD7854" w:rsidRPr="00706DDB" w:rsidRDefault="00FD7854" w:rsidP="00E87E62">
            <w:pPr>
              <w:suppressAutoHyphens/>
              <w:spacing w:line="276" w:lineRule="auto"/>
              <w:contextualSpacing/>
              <w:rPr>
                <w:rFonts w:ascii="Times New Roman" w:hAnsi="Times New Roman" w:cs="Times New Roman"/>
                <w:bCs/>
                <w:sz w:val="24"/>
              </w:rPr>
            </w:pPr>
            <w:r>
              <w:rPr>
                <w:rFonts w:ascii="Times New Roman" w:hAnsi="Times New Roman" w:cs="Times New Roman"/>
                <w:iCs/>
                <w:sz w:val="24"/>
                <w:szCs w:val="24"/>
              </w:rPr>
              <w:t>Умеет:</w:t>
            </w:r>
          </w:p>
          <w:p w14:paraId="5CBB4C63" w14:textId="77777777" w:rsidR="00E87E62" w:rsidRPr="00E87E62" w:rsidRDefault="00E87E62" w:rsidP="00E87E62">
            <w:pPr>
              <w:suppressAutoHyphens/>
              <w:spacing w:line="276" w:lineRule="auto"/>
              <w:contextualSpacing/>
              <w:rPr>
                <w:rFonts w:ascii="Times New Roman" w:hAnsi="Times New Roman" w:cs="Times New Roman"/>
                <w:iCs/>
                <w:sz w:val="24"/>
                <w:szCs w:val="24"/>
              </w:rPr>
            </w:pPr>
            <w:r w:rsidRPr="00E87E62">
              <w:rPr>
                <w:rFonts w:ascii="Times New Roman" w:hAnsi="Times New Roman" w:cs="Times New Roman"/>
                <w:iCs/>
                <w:sz w:val="24"/>
                <w:szCs w:val="24"/>
              </w:rPr>
              <w:t xml:space="preserve">точно интонировать полные звукоряды гамм и их фрагменты, ступени лада, мелодию; </w:t>
            </w:r>
            <w:proofErr w:type="spellStart"/>
            <w:r w:rsidRPr="00E87E62">
              <w:rPr>
                <w:rFonts w:ascii="Times New Roman" w:hAnsi="Times New Roman" w:cs="Times New Roman"/>
                <w:iCs/>
                <w:sz w:val="24"/>
                <w:szCs w:val="24"/>
              </w:rPr>
              <w:t>сольфеджировать</w:t>
            </w:r>
            <w:proofErr w:type="spellEnd"/>
            <w:r w:rsidRPr="00E87E62">
              <w:rPr>
                <w:rFonts w:ascii="Times New Roman" w:hAnsi="Times New Roman" w:cs="Times New Roman"/>
                <w:iCs/>
                <w:sz w:val="24"/>
                <w:szCs w:val="24"/>
              </w:rPr>
              <w:t xml:space="preserve"> с листа «a </w:t>
            </w:r>
            <w:proofErr w:type="spellStart"/>
            <w:r w:rsidRPr="00E87E62">
              <w:rPr>
                <w:rFonts w:ascii="Times New Roman" w:hAnsi="Times New Roman" w:cs="Times New Roman"/>
                <w:iCs/>
                <w:sz w:val="24"/>
                <w:szCs w:val="24"/>
              </w:rPr>
              <w:t>capella</w:t>
            </w:r>
            <w:proofErr w:type="spellEnd"/>
            <w:r w:rsidRPr="00E87E62">
              <w:rPr>
                <w:rFonts w:ascii="Times New Roman" w:hAnsi="Times New Roman" w:cs="Times New Roman"/>
                <w:iCs/>
                <w:sz w:val="24"/>
                <w:szCs w:val="24"/>
              </w:rPr>
              <w:t>» и с аккомпанементом; транспонировать, подбирать аккомпанемент по слуху;</w:t>
            </w:r>
          </w:p>
          <w:p w14:paraId="244A30E5" w14:textId="1EA48707" w:rsidR="00FD7854" w:rsidRPr="00B66C7F" w:rsidRDefault="00E87E62" w:rsidP="00E87E62">
            <w:pPr>
              <w:suppressAutoHyphens/>
              <w:spacing w:line="276" w:lineRule="auto"/>
              <w:contextualSpacing/>
              <w:rPr>
                <w:rFonts w:ascii="Times New Roman" w:hAnsi="Times New Roman" w:cs="Times New Roman"/>
                <w:iCs/>
                <w:sz w:val="24"/>
                <w:szCs w:val="24"/>
              </w:rPr>
            </w:pPr>
            <w:r w:rsidRPr="00E87E62">
              <w:rPr>
                <w:rFonts w:ascii="Times New Roman" w:hAnsi="Times New Roman" w:cs="Times New Roman"/>
                <w:iCs/>
                <w:sz w:val="24"/>
                <w:szCs w:val="24"/>
              </w:rPr>
              <w:t xml:space="preserve">анализировать на слух, воспроизводить на фортепиано, грамотно </w:t>
            </w:r>
            <w:r w:rsidRPr="00E87E62">
              <w:rPr>
                <w:rFonts w:ascii="Times New Roman" w:hAnsi="Times New Roman" w:cs="Times New Roman"/>
                <w:iCs/>
                <w:sz w:val="24"/>
                <w:szCs w:val="24"/>
              </w:rPr>
              <w:lastRenderedPageBreak/>
              <w:t>записывать фрагменты музыкальных произведений; анализировать и корректировать интонационные и ритмические ошибки</w:t>
            </w:r>
            <w:r>
              <w:rPr>
                <w:rFonts w:ascii="Times New Roman" w:hAnsi="Times New Roman" w:cs="Times New Roman"/>
                <w:iCs/>
                <w:sz w:val="24"/>
                <w:szCs w:val="24"/>
              </w:rPr>
              <w:t>.</w:t>
            </w:r>
          </w:p>
        </w:tc>
        <w:tc>
          <w:tcPr>
            <w:tcW w:w="1787" w:type="pct"/>
            <w:tcBorders>
              <w:top w:val="single" w:sz="4" w:space="0" w:color="auto"/>
              <w:left w:val="single" w:sz="4" w:space="0" w:color="auto"/>
              <w:bottom w:val="single" w:sz="4" w:space="0" w:color="auto"/>
              <w:right w:val="single" w:sz="4" w:space="0" w:color="auto"/>
            </w:tcBorders>
          </w:tcPr>
          <w:p w14:paraId="4D427DF5" w14:textId="77777777" w:rsidR="00FD7854" w:rsidRPr="00DF1368" w:rsidRDefault="00FD7854" w:rsidP="000E1A90">
            <w:pPr>
              <w:autoSpaceDE w:val="0"/>
              <w:autoSpaceDN w:val="0"/>
              <w:adjustRightInd w:val="0"/>
              <w:rPr>
                <w:rFonts w:ascii="Times New Roman" w:hAnsi="Times New Roman" w:cs="Times New Roman"/>
                <w:bCs/>
                <w:sz w:val="24"/>
              </w:rPr>
            </w:pPr>
            <w:r>
              <w:rPr>
                <w:rFonts w:ascii="Times New Roman" w:hAnsi="Times New Roman" w:cs="Times New Roman"/>
                <w:bCs/>
                <w:sz w:val="24"/>
              </w:rPr>
              <w:lastRenderedPageBreak/>
              <w:t xml:space="preserve">Демонстрирует знания: </w:t>
            </w:r>
          </w:p>
          <w:p w14:paraId="6A2745AD" w14:textId="77777777" w:rsidR="00E87E62" w:rsidRPr="00E87E62" w:rsidRDefault="00E87E62" w:rsidP="00E87E62">
            <w:pPr>
              <w:suppressAutoHyphens/>
              <w:spacing w:line="276" w:lineRule="auto"/>
              <w:contextualSpacing/>
              <w:rPr>
                <w:rFonts w:ascii="Times New Roman" w:hAnsi="Times New Roman" w:cs="Times New Roman"/>
                <w:bCs/>
                <w:sz w:val="24"/>
              </w:rPr>
            </w:pPr>
            <w:r w:rsidRPr="00E87E62">
              <w:rPr>
                <w:rFonts w:ascii="Times New Roman" w:hAnsi="Times New Roman" w:cs="Times New Roman"/>
                <w:bCs/>
                <w:sz w:val="24"/>
              </w:rPr>
              <w:t>приемы настройки по камертону, закономерности музыкального синтаксиса;</w:t>
            </w:r>
          </w:p>
          <w:p w14:paraId="6D24B101" w14:textId="77777777" w:rsidR="00E87E62" w:rsidRDefault="00E87E62" w:rsidP="00E87E62">
            <w:pPr>
              <w:suppressAutoHyphens/>
              <w:spacing w:line="276" w:lineRule="auto"/>
              <w:contextualSpacing/>
              <w:rPr>
                <w:rFonts w:ascii="Times New Roman" w:hAnsi="Times New Roman" w:cs="Times New Roman"/>
                <w:bCs/>
                <w:sz w:val="24"/>
              </w:rPr>
            </w:pPr>
            <w:r w:rsidRPr="00E87E62">
              <w:rPr>
                <w:rFonts w:ascii="Times New Roman" w:hAnsi="Times New Roman" w:cs="Times New Roman"/>
                <w:bCs/>
                <w:sz w:val="24"/>
              </w:rPr>
              <w:t>дирижерские схемы тактирования в простых и сложных размерах</w:t>
            </w:r>
            <w:r>
              <w:rPr>
                <w:rFonts w:ascii="Times New Roman" w:hAnsi="Times New Roman" w:cs="Times New Roman"/>
                <w:bCs/>
                <w:sz w:val="24"/>
              </w:rPr>
              <w:t>.</w:t>
            </w:r>
          </w:p>
          <w:p w14:paraId="194EAD10" w14:textId="679C2AD9" w:rsidR="00FD7854" w:rsidRDefault="00FD7854" w:rsidP="00E87E6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Демонстрирует умения:</w:t>
            </w:r>
          </w:p>
          <w:p w14:paraId="08F8F468" w14:textId="77777777" w:rsidR="00E87E62" w:rsidRPr="00E87E62" w:rsidRDefault="00E87E62" w:rsidP="00E87E62">
            <w:pPr>
              <w:suppressAutoHyphens/>
              <w:spacing w:line="276" w:lineRule="auto"/>
              <w:contextualSpacing/>
              <w:rPr>
                <w:rFonts w:ascii="Times New Roman" w:hAnsi="Times New Roman" w:cs="Times New Roman"/>
                <w:iCs/>
                <w:sz w:val="24"/>
                <w:szCs w:val="24"/>
              </w:rPr>
            </w:pPr>
            <w:r w:rsidRPr="00E87E62">
              <w:rPr>
                <w:rFonts w:ascii="Times New Roman" w:hAnsi="Times New Roman" w:cs="Times New Roman"/>
                <w:iCs/>
                <w:sz w:val="24"/>
                <w:szCs w:val="24"/>
              </w:rPr>
              <w:t xml:space="preserve">точно интонировать полные звукоряды гамм и их фрагменты, ступени лада, мелодию; </w:t>
            </w:r>
            <w:proofErr w:type="spellStart"/>
            <w:r w:rsidRPr="00E87E62">
              <w:rPr>
                <w:rFonts w:ascii="Times New Roman" w:hAnsi="Times New Roman" w:cs="Times New Roman"/>
                <w:iCs/>
                <w:sz w:val="24"/>
                <w:szCs w:val="24"/>
              </w:rPr>
              <w:t>сольфеджировать</w:t>
            </w:r>
            <w:proofErr w:type="spellEnd"/>
            <w:r w:rsidRPr="00E87E62">
              <w:rPr>
                <w:rFonts w:ascii="Times New Roman" w:hAnsi="Times New Roman" w:cs="Times New Roman"/>
                <w:iCs/>
                <w:sz w:val="24"/>
                <w:szCs w:val="24"/>
              </w:rPr>
              <w:t xml:space="preserve"> с листа «a </w:t>
            </w:r>
            <w:proofErr w:type="spellStart"/>
            <w:r w:rsidRPr="00E87E62">
              <w:rPr>
                <w:rFonts w:ascii="Times New Roman" w:hAnsi="Times New Roman" w:cs="Times New Roman"/>
                <w:iCs/>
                <w:sz w:val="24"/>
                <w:szCs w:val="24"/>
              </w:rPr>
              <w:t>capella</w:t>
            </w:r>
            <w:proofErr w:type="spellEnd"/>
            <w:r w:rsidRPr="00E87E62">
              <w:rPr>
                <w:rFonts w:ascii="Times New Roman" w:hAnsi="Times New Roman" w:cs="Times New Roman"/>
                <w:iCs/>
                <w:sz w:val="24"/>
                <w:szCs w:val="24"/>
              </w:rPr>
              <w:t>» и с аккомпанементом; транспонировать, подбирать аккомпанемент по слуху;</w:t>
            </w:r>
          </w:p>
          <w:p w14:paraId="467C46F9" w14:textId="4A30CD50" w:rsidR="00FD7854" w:rsidRPr="00B66C7F" w:rsidRDefault="00E87E62" w:rsidP="00E87E62">
            <w:pPr>
              <w:suppressAutoHyphens/>
              <w:spacing w:line="276" w:lineRule="auto"/>
              <w:contextualSpacing/>
              <w:rPr>
                <w:rFonts w:ascii="Times New Roman" w:hAnsi="Times New Roman" w:cs="Times New Roman"/>
                <w:iCs/>
                <w:sz w:val="24"/>
                <w:szCs w:val="24"/>
              </w:rPr>
            </w:pPr>
            <w:r w:rsidRPr="00E87E62">
              <w:rPr>
                <w:rFonts w:ascii="Times New Roman" w:hAnsi="Times New Roman" w:cs="Times New Roman"/>
                <w:iCs/>
                <w:sz w:val="24"/>
                <w:szCs w:val="24"/>
              </w:rPr>
              <w:t xml:space="preserve">анализировать на слух, воспроизводить на фортепиано, грамотно записывать фрагменты музыкальных произведений; анализировать и </w:t>
            </w:r>
            <w:r w:rsidRPr="00E87E62">
              <w:rPr>
                <w:rFonts w:ascii="Times New Roman" w:hAnsi="Times New Roman" w:cs="Times New Roman"/>
                <w:iCs/>
                <w:sz w:val="24"/>
                <w:szCs w:val="24"/>
              </w:rPr>
              <w:lastRenderedPageBreak/>
              <w:t>корректировать интонационные и ритмические ошибки</w:t>
            </w:r>
            <w:r>
              <w:rPr>
                <w:rFonts w:ascii="Times New Roman" w:hAnsi="Times New Roman" w:cs="Times New Roman"/>
                <w:iCs/>
                <w:sz w:val="24"/>
                <w:szCs w:val="24"/>
              </w:rPr>
              <w:t>.</w:t>
            </w:r>
          </w:p>
        </w:tc>
        <w:tc>
          <w:tcPr>
            <w:tcW w:w="1715" w:type="pct"/>
            <w:tcBorders>
              <w:top w:val="single" w:sz="4" w:space="0" w:color="auto"/>
              <w:left w:val="single" w:sz="4" w:space="0" w:color="auto"/>
              <w:bottom w:val="single" w:sz="4" w:space="0" w:color="auto"/>
              <w:right w:val="single" w:sz="4" w:space="0" w:color="auto"/>
            </w:tcBorders>
            <w:shd w:val="clear" w:color="auto" w:fill="auto"/>
          </w:tcPr>
          <w:p w14:paraId="03B94A52" w14:textId="77777777" w:rsidR="00E87E62" w:rsidRPr="00E87E62" w:rsidRDefault="00E87E62" w:rsidP="00E87E62">
            <w:pPr>
              <w:tabs>
                <w:tab w:val="left" w:pos="284"/>
                <w:tab w:val="left" w:pos="1134"/>
                <w:tab w:val="left" w:pos="6621"/>
              </w:tabs>
              <w:jc w:val="both"/>
              <w:rPr>
                <w:rFonts w:ascii="Times New Roman" w:hAnsi="Times New Roman" w:cs="Times New Roman"/>
                <w:iCs/>
                <w:sz w:val="24"/>
                <w:szCs w:val="24"/>
              </w:rPr>
            </w:pPr>
            <w:r w:rsidRPr="00E87E62">
              <w:rPr>
                <w:rFonts w:ascii="Times New Roman" w:hAnsi="Times New Roman" w:cs="Times New Roman"/>
                <w:iCs/>
                <w:sz w:val="24"/>
                <w:szCs w:val="24"/>
              </w:rPr>
              <w:lastRenderedPageBreak/>
              <w:t>проверка и оценка знаний на уроках;</w:t>
            </w:r>
          </w:p>
          <w:p w14:paraId="1699A818" w14:textId="645F038A" w:rsidR="00E87E62" w:rsidRPr="00E87E62" w:rsidRDefault="00E87E62" w:rsidP="00E87E62">
            <w:pPr>
              <w:tabs>
                <w:tab w:val="left" w:pos="284"/>
                <w:tab w:val="left" w:pos="1134"/>
                <w:tab w:val="left" w:pos="6621"/>
              </w:tabs>
              <w:jc w:val="both"/>
              <w:rPr>
                <w:rFonts w:ascii="Times New Roman" w:hAnsi="Times New Roman" w:cs="Times New Roman"/>
                <w:iCs/>
                <w:sz w:val="24"/>
                <w:szCs w:val="24"/>
              </w:rPr>
            </w:pPr>
            <w:r w:rsidRPr="00E87E62">
              <w:rPr>
                <w:rFonts w:ascii="Times New Roman" w:hAnsi="Times New Roman" w:cs="Times New Roman"/>
                <w:iCs/>
                <w:sz w:val="24"/>
                <w:szCs w:val="24"/>
              </w:rPr>
              <w:t>оценка умений на практических уроках</w:t>
            </w:r>
          </w:p>
          <w:p w14:paraId="05FDFBED" w14:textId="1FD25DA3" w:rsidR="00FD7854" w:rsidRPr="00B66C7F" w:rsidRDefault="00E87E62" w:rsidP="00E87E62">
            <w:pPr>
              <w:tabs>
                <w:tab w:val="left" w:pos="284"/>
                <w:tab w:val="left" w:pos="1134"/>
                <w:tab w:val="left" w:pos="6621"/>
              </w:tabs>
              <w:jc w:val="both"/>
              <w:rPr>
                <w:rFonts w:ascii="Times New Roman" w:hAnsi="Times New Roman" w:cs="Times New Roman"/>
                <w:iCs/>
                <w:sz w:val="24"/>
                <w:szCs w:val="24"/>
              </w:rPr>
            </w:pPr>
            <w:r w:rsidRPr="00E87E62">
              <w:rPr>
                <w:rFonts w:ascii="Times New Roman" w:hAnsi="Times New Roman" w:cs="Times New Roman"/>
                <w:iCs/>
                <w:sz w:val="24"/>
                <w:szCs w:val="24"/>
              </w:rPr>
              <w:t>оценка умений на практических занятиях, включая выполнение самостоятельной, домашней работы</w:t>
            </w:r>
          </w:p>
        </w:tc>
      </w:tr>
    </w:tbl>
    <w:p w14:paraId="3F41BB83" w14:textId="2D350D10" w:rsidR="00A40623" w:rsidRDefault="00A40623"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9B2D6BD" w14:textId="5D6AB021" w:rsidR="00A40623" w:rsidRDefault="00A40623" w:rsidP="00A406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2.14</w:t>
      </w:r>
    </w:p>
    <w:p w14:paraId="1CE4E2C9" w14:textId="77777777" w:rsidR="00A40623" w:rsidRPr="00D13CD6" w:rsidRDefault="00A40623" w:rsidP="00A40623">
      <w:pPr>
        <w:keepNext/>
        <w:jc w:val="right"/>
        <w:outlineLvl w:val="0"/>
        <w:rPr>
          <w:rFonts w:ascii="Times New Roman" w:eastAsia="Times New Roman" w:hAnsi="Times New Roman" w:cs="Times New Roman"/>
          <w:b/>
          <w:color w:val="000000"/>
          <w:sz w:val="24"/>
          <w:szCs w:val="20"/>
          <w:lang w:eastAsia="ru-RU"/>
        </w:rPr>
      </w:pPr>
      <w:r w:rsidRPr="00D13CD6">
        <w:rPr>
          <w:rFonts w:ascii="Times New Roman" w:eastAsia="Times New Roman" w:hAnsi="Times New Roman" w:cs="Times New Roman"/>
          <w:b/>
          <w:color w:val="000000"/>
          <w:sz w:val="24"/>
          <w:szCs w:val="20"/>
          <w:lang w:eastAsia="ru-RU"/>
        </w:rPr>
        <w:t xml:space="preserve">к ПОП-П по </w:t>
      </w:r>
      <w:r w:rsidRPr="00D13CD6">
        <w:rPr>
          <w:rFonts w:ascii="Times New Roman" w:eastAsia="Times New Roman" w:hAnsi="Times New Roman" w:cs="Times New Roman"/>
          <w:b/>
          <w:sz w:val="24"/>
          <w:szCs w:val="20"/>
          <w:lang w:eastAsia="ru-RU"/>
        </w:rPr>
        <w:t xml:space="preserve">специальности </w:t>
      </w:r>
      <w:r w:rsidRPr="00D13CD6">
        <w:rPr>
          <w:rFonts w:ascii="Times New Roman" w:eastAsia="Times New Roman" w:hAnsi="Times New Roman" w:cs="Times New Roman"/>
          <w:b/>
          <w:sz w:val="24"/>
          <w:szCs w:val="20"/>
          <w:lang w:eastAsia="ru-RU"/>
        </w:rPr>
        <w:br/>
        <w:t>53.02.01 Музыкальное образование</w:t>
      </w:r>
    </w:p>
    <w:p w14:paraId="13DCEF7F" w14:textId="77777777" w:rsidR="00A40623" w:rsidRDefault="00A40623" w:rsidP="00A40623">
      <w:pPr>
        <w:jc w:val="right"/>
        <w:rPr>
          <w:rFonts w:ascii="Times New Roman" w:hAnsi="Times New Roman" w:cs="Times New Roman"/>
          <w:b/>
          <w:bCs/>
          <w:color w:val="0070C0"/>
          <w:sz w:val="24"/>
          <w:szCs w:val="24"/>
        </w:rPr>
      </w:pPr>
    </w:p>
    <w:p w14:paraId="1DDC90A3" w14:textId="77777777" w:rsidR="00A40623" w:rsidRDefault="00A40623" w:rsidP="00A40623">
      <w:pPr>
        <w:jc w:val="right"/>
        <w:rPr>
          <w:rFonts w:ascii="Times New Roman" w:hAnsi="Times New Roman" w:cs="Times New Roman"/>
          <w:b/>
          <w:bCs/>
          <w:color w:val="0070C0"/>
          <w:sz w:val="24"/>
          <w:szCs w:val="24"/>
        </w:rPr>
      </w:pPr>
    </w:p>
    <w:p w14:paraId="31A58B37" w14:textId="77777777" w:rsidR="00A40623" w:rsidRDefault="00A40623" w:rsidP="00A40623">
      <w:pPr>
        <w:jc w:val="right"/>
        <w:rPr>
          <w:rFonts w:ascii="Times New Roman" w:hAnsi="Times New Roman" w:cs="Times New Roman"/>
          <w:b/>
          <w:bCs/>
          <w:color w:val="0070C0"/>
          <w:sz w:val="24"/>
          <w:szCs w:val="24"/>
        </w:rPr>
      </w:pPr>
    </w:p>
    <w:p w14:paraId="36DA9A31" w14:textId="77777777" w:rsidR="00A40623" w:rsidRDefault="00A40623" w:rsidP="00A40623">
      <w:pPr>
        <w:jc w:val="right"/>
        <w:rPr>
          <w:rFonts w:ascii="Times New Roman" w:hAnsi="Times New Roman" w:cs="Times New Roman"/>
          <w:b/>
          <w:bCs/>
          <w:color w:val="0070C0"/>
          <w:sz w:val="24"/>
          <w:szCs w:val="24"/>
        </w:rPr>
      </w:pPr>
    </w:p>
    <w:p w14:paraId="7B5A2223" w14:textId="77777777" w:rsidR="00A40623" w:rsidRDefault="00A40623" w:rsidP="00A40623">
      <w:pPr>
        <w:jc w:val="right"/>
        <w:rPr>
          <w:rFonts w:ascii="Times New Roman" w:hAnsi="Times New Roman" w:cs="Times New Roman"/>
          <w:b/>
          <w:bCs/>
          <w:color w:val="0070C0"/>
          <w:sz w:val="24"/>
          <w:szCs w:val="24"/>
        </w:rPr>
      </w:pPr>
    </w:p>
    <w:p w14:paraId="4BDC9ED6" w14:textId="77777777" w:rsidR="00A40623" w:rsidRDefault="00A40623" w:rsidP="00A40623">
      <w:pPr>
        <w:jc w:val="right"/>
        <w:rPr>
          <w:rFonts w:ascii="Times New Roman" w:hAnsi="Times New Roman" w:cs="Times New Roman"/>
          <w:b/>
          <w:bCs/>
          <w:color w:val="0070C0"/>
          <w:sz w:val="24"/>
          <w:szCs w:val="24"/>
        </w:rPr>
      </w:pPr>
    </w:p>
    <w:p w14:paraId="69C656F9" w14:textId="77777777" w:rsidR="00A40623" w:rsidRDefault="00A40623" w:rsidP="00A40623">
      <w:pPr>
        <w:jc w:val="right"/>
        <w:rPr>
          <w:rFonts w:ascii="Times New Roman" w:hAnsi="Times New Roman" w:cs="Times New Roman"/>
          <w:b/>
          <w:bCs/>
          <w:color w:val="0070C0"/>
          <w:sz w:val="24"/>
          <w:szCs w:val="24"/>
        </w:rPr>
      </w:pPr>
    </w:p>
    <w:p w14:paraId="7903897C" w14:textId="77777777" w:rsidR="00A40623" w:rsidRDefault="00A40623" w:rsidP="00A40623">
      <w:pPr>
        <w:jc w:val="right"/>
        <w:rPr>
          <w:rFonts w:ascii="Times New Roman" w:hAnsi="Times New Roman" w:cs="Times New Roman"/>
          <w:b/>
          <w:bCs/>
          <w:color w:val="0070C0"/>
          <w:sz w:val="24"/>
          <w:szCs w:val="24"/>
        </w:rPr>
      </w:pPr>
    </w:p>
    <w:p w14:paraId="17BE63FE" w14:textId="77777777" w:rsidR="00A40623" w:rsidRDefault="00A40623" w:rsidP="00A40623">
      <w:pPr>
        <w:jc w:val="right"/>
        <w:rPr>
          <w:rFonts w:ascii="Times New Roman" w:hAnsi="Times New Roman" w:cs="Times New Roman"/>
          <w:b/>
          <w:bCs/>
          <w:color w:val="0070C0"/>
          <w:sz w:val="24"/>
          <w:szCs w:val="24"/>
        </w:rPr>
      </w:pPr>
    </w:p>
    <w:p w14:paraId="7E0ECA2E" w14:textId="77777777" w:rsidR="00A40623" w:rsidRDefault="00A40623" w:rsidP="00A40623">
      <w:pPr>
        <w:jc w:val="right"/>
        <w:rPr>
          <w:rFonts w:ascii="Times New Roman" w:hAnsi="Times New Roman" w:cs="Times New Roman"/>
          <w:b/>
          <w:bCs/>
          <w:color w:val="0070C0"/>
          <w:sz w:val="24"/>
          <w:szCs w:val="24"/>
        </w:rPr>
      </w:pPr>
    </w:p>
    <w:p w14:paraId="186F4EC9" w14:textId="77777777" w:rsidR="00A40623" w:rsidRDefault="00A40623" w:rsidP="00A40623">
      <w:pPr>
        <w:jc w:val="right"/>
        <w:rPr>
          <w:rFonts w:ascii="Times New Roman" w:hAnsi="Times New Roman" w:cs="Times New Roman"/>
          <w:b/>
          <w:bCs/>
          <w:color w:val="0070C0"/>
          <w:sz w:val="24"/>
          <w:szCs w:val="24"/>
        </w:rPr>
      </w:pPr>
    </w:p>
    <w:p w14:paraId="012E231B" w14:textId="77777777" w:rsidR="00A40623" w:rsidRPr="00502F97" w:rsidRDefault="00A40623" w:rsidP="00A40623">
      <w:pPr>
        <w:jc w:val="right"/>
        <w:rPr>
          <w:rFonts w:ascii="Times New Roman" w:hAnsi="Times New Roman" w:cs="Times New Roman"/>
          <w:b/>
          <w:bCs/>
          <w:color w:val="0070C0"/>
          <w:sz w:val="24"/>
          <w:szCs w:val="24"/>
        </w:rPr>
      </w:pPr>
    </w:p>
    <w:p w14:paraId="62056B1E" w14:textId="77777777" w:rsidR="00A40623" w:rsidRPr="008F578C" w:rsidRDefault="00A40623" w:rsidP="00A406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4EB5377" w14:textId="432D44D9" w:rsidR="00A40623" w:rsidRDefault="00A40623" w:rsidP="00A40623">
      <w:pPr>
        <w:pStyle w:val="1"/>
      </w:pPr>
      <w:bookmarkStart w:id="62" w:name="_Toc168676648"/>
      <w:r w:rsidRPr="006E7FF4">
        <w:t>«</w:t>
      </w:r>
      <w:r>
        <w:t>ОП.09 РИТМИКА И ОСНОВЫ ХОРЕОГРАФИИ</w:t>
      </w:r>
      <w:r w:rsidRPr="006E7FF4">
        <w:t>»</w:t>
      </w:r>
      <w:bookmarkEnd w:id="62"/>
    </w:p>
    <w:p w14:paraId="52EDBAF2" w14:textId="77777777" w:rsidR="00A40623" w:rsidRPr="00BD6A9B" w:rsidRDefault="00A40623" w:rsidP="00A40623">
      <w:pPr>
        <w:spacing w:line="360" w:lineRule="auto"/>
        <w:jc w:val="center"/>
        <w:rPr>
          <w:rFonts w:ascii="Times New Roman" w:hAnsi="Times New Roman" w:cs="Times New Roman"/>
          <w:b/>
          <w:bCs/>
          <w:sz w:val="24"/>
          <w:szCs w:val="24"/>
        </w:rPr>
      </w:pPr>
    </w:p>
    <w:p w14:paraId="0529B108" w14:textId="77777777" w:rsidR="00A40623" w:rsidRPr="00BD6A9B" w:rsidRDefault="00A40623" w:rsidP="00A40623">
      <w:pPr>
        <w:spacing w:line="360" w:lineRule="auto"/>
        <w:jc w:val="center"/>
        <w:rPr>
          <w:rFonts w:ascii="Times New Roman" w:hAnsi="Times New Roman" w:cs="Times New Roman"/>
          <w:b/>
          <w:bCs/>
          <w:sz w:val="24"/>
          <w:szCs w:val="24"/>
        </w:rPr>
      </w:pPr>
    </w:p>
    <w:p w14:paraId="2B792E97" w14:textId="77777777" w:rsidR="00A40623" w:rsidRPr="00BD6A9B" w:rsidRDefault="00A40623" w:rsidP="00A40623">
      <w:pPr>
        <w:spacing w:line="360" w:lineRule="auto"/>
        <w:jc w:val="center"/>
        <w:rPr>
          <w:rFonts w:ascii="Times New Roman" w:hAnsi="Times New Roman" w:cs="Times New Roman"/>
          <w:b/>
          <w:bCs/>
          <w:sz w:val="24"/>
          <w:szCs w:val="24"/>
        </w:rPr>
      </w:pPr>
    </w:p>
    <w:p w14:paraId="62FD108C" w14:textId="77777777" w:rsidR="00A40623" w:rsidRPr="00BD6A9B" w:rsidRDefault="00A40623" w:rsidP="00A40623">
      <w:pPr>
        <w:spacing w:line="360" w:lineRule="auto"/>
        <w:jc w:val="center"/>
        <w:rPr>
          <w:rFonts w:ascii="Times New Roman" w:hAnsi="Times New Roman" w:cs="Times New Roman"/>
          <w:b/>
          <w:bCs/>
          <w:sz w:val="24"/>
          <w:szCs w:val="24"/>
        </w:rPr>
      </w:pPr>
    </w:p>
    <w:p w14:paraId="2170C5D2" w14:textId="77777777" w:rsidR="00A40623" w:rsidRPr="00BD6A9B" w:rsidRDefault="00A40623" w:rsidP="00A40623">
      <w:pPr>
        <w:spacing w:line="360" w:lineRule="auto"/>
        <w:jc w:val="center"/>
        <w:rPr>
          <w:rFonts w:ascii="Times New Roman" w:hAnsi="Times New Roman" w:cs="Times New Roman"/>
          <w:b/>
          <w:bCs/>
          <w:sz w:val="24"/>
          <w:szCs w:val="24"/>
        </w:rPr>
      </w:pPr>
    </w:p>
    <w:p w14:paraId="7E61BF89" w14:textId="77777777" w:rsidR="00A40623" w:rsidRPr="00BD6A9B" w:rsidRDefault="00A40623" w:rsidP="00A40623">
      <w:pPr>
        <w:spacing w:line="360" w:lineRule="auto"/>
        <w:jc w:val="center"/>
        <w:rPr>
          <w:rFonts w:ascii="Times New Roman" w:hAnsi="Times New Roman" w:cs="Times New Roman"/>
          <w:b/>
          <w:bCs/>
          <w:sz w:val="24"/>
          <w:szCs w:val="24"/>
        </w:rPr>
      </w:pPr>
    </w:p>
    <w:p w14:paraId="06FDD818" w14:textId="77777777" w:rsidR="00A40623" w:rsidRPr="00BD6A9B" w:rsidRDefault="00A40623" w:rsidP="00A40623">
      <w:pPr>
        <w:spacing w:line="360" w:lineRule="auto"/>
        <w:jc w:val="center"/>
        <w:rPr>
          <w:rFonts w:ascii="Times New Roman" w:hAnsi="Times New Roman" w:cs="Times New Roman"/>
          <w:b/>
          <w:bCs/>
          <w:sz w:val="24"/>
          <w:szCs w:val="24"/>
        </w:rPr>
      </w:pPr>
    </w:p>
    <w:p w14:paraId="5357C4CB" w14:textId="77777777" w:rsidR="00A40623" w:rsidRPr="00BD6A9B" w:rsidRDefault="00A40623" w:rsidP="00A40623">
      <w:pPr>
        <w:spacing w:line="360" w:lineRule="auto"/>
        <w:jc w:val="center"/>
        <w:rPr>
          <w:rFonts w:ascii="Times New Roman" w:hAnsi="Times New Roman" w:cs="Times New Roman"/>
          <w:b/>
          <w:bCs/>
          <w:sz w:val="24"/>
          <w:szCs w:val="24"/>
        </w:rPr>
      </w:pPr>
    </w:p>
    <w:p w14:paraId="692582CD" w14:textId="77777777" w:rsidR="00A40623" w:rsidRPr="00BD6A9B" w:rsidRDefault="00A40623" w:rsidP="00A40623">
      <w:pPr>
        <w:spacing w:line="360" w:lineRule="auto"/>
        <w:jc w:val="center"/>
        <w:rPr>
          <w:rFonts w:ascii="Times New Roman" w:hAnsi="Times New Roman" w:cs="Times New Roman"/>
          <w:b/>
          <w:bCs/>
          <w:sz w:val="24"/>
          <w:szCs w:val="24"/>
        </w:rPr>
      </w:pPr>
    </w:p>
    <w:p w14:paraId="5F17D141" w14:textId="77777777" w:rsidR="00A40623" w:rsidRPr="00BD6A9B" w:rsidRDefault="00A40623" w:rsidP="00A40623">
      <w:pPr>
        <w:spacing w:line="360" w:lineRule="auto"/>
        <w:jc w:val="center"/>
        <w:rPr>
          <w:rFonts w:ascii="Times New Roman" w:hAnsi="Times New Roman" w:cs="Times New Roman"/>
          <w:b/>
          <w:bCs/>
          <w:sz w:val="24"/>
          <w:szCs w:val="24"/>
        </w:rPr>
      </w:pPr>
    </w:p>
    <w:p w14:paraId="2FC3A233" w14:textId="77777777" w:rsidR="00A40623" w:rsidRPr="00BD6A9B" w:rsidRDefault="00A40623" w:rsidP="00A40623">
      <w:pPr>
        <w:spacing w:line="360" w:lineRule="auto"/>
        <w:jc w:val="center"/>
        <w:rPr>
          <w:rFonts w:ascii="Times New Roman" w:hAnsi="Times New Roman" w:cs="Times New Roman"/>
          <w:b/>
          <w:bCs/>
          <w:sz w:val="24"/>
          <w:szCs w:val="24"/>
        </w:rPr>
      </w:pPr>
    </w:p>
    <w:p w14:paraId="7F325477" w14:textId="77777777" w:rsidR="00A40623" w:rsidRPr="00BD6A9B" w:rsidRDefault="00A40623" w:rsidP="00A40623">
      <w:pPr>
        <w:spacing w:line="360" w:lineRule="auto"/>
        <w:jc w:val="center"/>
        <w:rPr>
          <w:rFonts w:ascii="Times New Roman" w:hAnsi="Times New Roman" w:cs="Times New Roman"/>
          <w:b/>
          <w:bCs/>
          <w:sz w:val="24"/>
          <w:szCs w:val="24"/>
        </w:rPr>
      </w:pPr>
    </w:p>
    <w:p w14:paraId="48DF668C" w14:textId="77777777" w:rsidR="00A40623" w:rsidRPr="00BD6A9B" w:rsidRDefault="00A40623" w:rsidP="00A40623">
      <w:pPr>
        <w:spacing w:line="360" w:lineRule="auto"/>
        <w:jc w:val="center"/>
        <w:rPr>
          <w:rFonts w:ascii="Times New Roman" w:hAnsi="Times New Roman" w:cs="Times New Roman"/>
          <w:b/>
          <w:bCs/>
          <w:sz w:val="24"/>
          <w:szCs w:val="24"/>
        </w:rPr>
      </w:pPr>
    </w:p>
    <w:p w14:paraId="3D6DD284" w14:textId="77777777" w:rsidR="00A40623" w:rsidRPr="00BD6A9B" w:rsidRDefault="00A40623" w:rsidP="00A40623">
      <w:pPr>
        <w:spacing w:line="360" w:lineRule="auto"/>
        <w:jc w:val="center"/>
        <w:rPr>
          <w:rFonts w:ascii="Times New Roman" w:hAnsi="Times New Roman" w:cs="Times New Roman"/>
          <w:b/>
          <w:bCs/>
          <w:sz w:val="24"/>
          <w:szCs w:val="24"/>
        </w:rPr>
      </w:pPr>
    </w:p>
    <w:p w14:paraId="3931DAA2" w14:textId="77777777" w:rsidR="00A40623" w:rsidRDefault="00A40623" w:rsidP="00A40623">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7F4BF561" w14:textId="77777777" w:rsidR="00545738" w:rsidRDefault="00545738"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01193F5" w14:textId="77777777" w:rsidR="00545738" w:rsidRPr="00DF068E" w:rsidRDefault="00545738" w:rsidP="0054573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D65F272" w14:textId="77777777" w:rsidR="00545738" w:rsidRPr="000143A1" w:rsidRDefault="00545738" w:rsidP="00545738">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2B12F474" w14:textId="77777777" w:rsidR="00545738" w:rsidRPr="000143A1" w:rsidRDefault="009B2BF3" w:rsidP="00545738">
      <w:pPr>
        <w:pStyle w:val="14"/>
        <w:rPr>
          <w:rFonts w:asciiTheme="minorHAnsi" w:eastAsiaTheme="minorEastAsia" w:hAnsiTheme="minorHAnsi" w:cstheme="minorBidi"/>
          <w:lang w:eastAsia="ru-RU"/>
        </w:rPr>
      </w:pPr>
      <w:hyperlink w:anchor="_Toc156294876" w:history="1">
        <w:r w:rsidR="00545738" w:rsidRPr="000143A1">
          <w:rPr>
            <w:rStyle w:val="af0"/>
            <w:b w:val="0"/>
            <w:bCs w:val="0"/>
          </w:rPr>
          <w:t>1. ОБЩАЯ ХАРАКТЕРИСТИКА</w:t>
        </w:r>
        <w:r w:rsidR="00545738" w:rsidRPr="000143A1">
          <w:rPr>
            <w:webHidden/>
          </w:rPr>
          <w:tab/>
        </w:r>
        <w:r w:rsidR="00545738" w:rsidRPr="000143A1">
          <w:rPr>
            <w:webHidden/>
          </w:rPr>
          <w:fldChar w:fldCharType="begin"/>
        </w:r>
        <w:r w:rsidR="00545738" w:rsidRPr="000143A1">
          <w:rPr>
            <w:webHidden/>
          </w:rPr>
          <w:instrText xml:space="preserve"> PAGEREF _Toc156294876 \h </w:instrText>
        </w:r>
        <w:r w:rsidR="00545738" w:rsidRPr="000143A1">
          <w:rPr>
            <w:webHidden/>
          </w:rPr>
        </w:r>
        <w:r w:rsidR="00545738" w:rsidRPr="000143A1">
          <w:rPr>
            <w:webHidden/>
          </w:rPr>
          <w:fldChar w:fldCharType="separate"/>
        </w:r>
        <w:r w:rsidR="00545738" w:rsidRPr="000143A1">
          <w:rPr>
            <w:webHidden/>
          </w:rPr>
          <w:t>4</w:t>
        </w:r>
        <w:r w:rsidR="00545738" w:rsidRPr="000143A1">
          <w:rPr>
            <w:webHidden/>
          </w:rPr>
          <w:fldChar w:fldCharType="end"/>
        </w:r>
      </w:hyperlink>
    </w:p>
    <w:p w14:paraId="1138D558" w14:textId="77777777" w:rsidR="00545738" w:rsidRPr="000143A1" w:rsidRDefault="009B2BF3" w:rsidP="00545738">
      <w:pPr>
        <w:pStyle w:val="21"/>
        <w:rPr>
          <w:rFonts w:asciiTheme="minorHAnsi" w:eastAsiaTheme="minorEastAsia" w:hAnsiTheme="minorHAnsi" w:cstheme="minorBidi"/>
          <w:i w:val="0"/>
          <w:iCs w:val="0"/>
          <w:sz w:val="22"/>
          <w:szCs w:val="22"/>
        </w:rPr>
      </w:pPr>
      <w:hyperlink w:anchor="_Toc156294877" w:history="1">
        <w:r w:rsidR="00545738" w:rsidRPr="000143A1">
          <w:rPr>
            <w:rStyle w:val="af0"/>
            <w:i w:val="0"/>
            <w:iCs w:val="0"/>
          </w:rPr>
          <w:t>1.1. Цель и место дисциплины в структуре образовательной программы</w:t>
        </w:r>
        <w:r w:rsidR="00545738" w:rsidRPr="000143A1">
          <w:rPr>
            <w:i w:val="0"/>
            <w:iCs w:val="0"/>
            <w:webHidden/>
          </w:rPr>
          <w:tab/>
        </w:r>
        <w:r w:rsidR="00545738" w:rsidRPr="000143A1">
          <w:rPr>
            <w:i w:val="0"/>
            <w:iCs w:val="0"/>
            <w:webHidden/>
          </w:rPr>
          <w:fldChar w:fldCharType="begin"/>
        </w:r>
        <w:r w:rsidR="00545738" w:rsidRPr="000143A1">
          <w:rPr>
            <w:i w:val="0"/>
            <w:iCs w:val="0"/>
            <w:webHidden/>
          </w:rPr>
          <w:instrText xml:space="preserve"> PAGEREF _Toc156294877 \h </w:instrText>
        </w:r>
        <w:r w:rsidR="00545738" w:rsidRPr="000143A1">
          <w:rPr>
            <w:i w:val="0"/>
            <w:iCs w:val="0"/>
            <w:webHidden/>
          </w:rPr>
        </w:r>
        <w:r w:rsidR="00545738" w:rsidRPr="000143A1">
          <w:rPr>
            <w:i w:val="0"/>
            <w:iCs w:val="0"/>
            <w:webHidden/>
          </w:rPr>
          <w:fldChar w:fldCharType="separate"/>
        </w:r>
        <w:r w:rsidR="00545738" w:rsidRPr="000143A1">
          <w:rPr>
            <w:i w:val="0"/>
            <w:iCs w:val="0"/>
            <w:webHidden/>
          </w:rPr>
          <w:t>4</w:t>
        </w:r>
        <w:r w:rsidR="00545738" w:rsidRPr="000143A1">
          <w:rPr>
            <w:i w:val="0"/>
            <w:iCs w:val="0"/>
            <w:webHidden/>
          </w:rPr>
          <w:fldChar w:fldCharType="end"/>
        </w:r>
      </w:hyperlink>
    </w:p>
    <w:p w14:paraId="4C5D4438" w14:textId="77777777" w:rsidR="00545738" w:rsidRPr="000143A1" w:rsidRDefault="009B2BF3" w:rsidP="00545738">
      <w:pPr>
        <w:pStyle w:val="21"/>
        <w:rPr>
          <w:rFonts w:asciiTheme="minorHAnsi" w:eastAsiaTheme="minorEastAsia" w:hAnsiTheme="minorHAnsi" w:cstheme="minorBidi"/>
          <w:i w:val="0"/>
          <w:iCs w:val="0"/>
          <w:sz w:val="22"/>
          <w:szCs w:val="22"/>
        </w:rPr>
      </w:pPr>
      <w:hyperlink w:anchor="_Toc156294878" w:history="1">
        <w:r w:rsidR="00545738" w:rsidRPr="000143A1">
          <w:rPr>
            <w:rStyle w:val="af0"/>
            <w:i w:val="0"/>
            <w:iCs w:val="0"/>
          </w:rPr>
          <w:t>1.2. Планируемые результаты освоения дисциплины</w:t>
        </w:r>
        <w:r w:rsidR="00545738" w:rsidRPr="000143A1">
          <w:rPr>
            <w:i w:val="0"/>
            <w:iCs w:val="0"/>
            <w:webHidden/>
          </w:rPr>
          <w:tab/>
        </w:r>
        <w:r w:rsidR="00545738" w:rsidRPr="000143A1">
          <w:rPr>
            <w:i w:val="0"/>
            <w:iCs w:val="0"/>
            <w:webHidden/>
          </w:rPr>
          <w:fldChar w:fldCharType="begin"/>
        </w:r>
        <w:r w:rsidR="00545738" w:rsidRPr="000143A1">
          <w:rPr>
            <w:i w:val="0"/>
            <w:iCs w:val="0"/>
            <w:webHidden/>
          </w:rPr>
          <w:instrText xml:space="preserve"> PAGEREF _Toc156294878 \h </w:instrText>
        </w:r>
        <w:r w:rsidR="00545738" w:rsidRPr="000143A1">
          <w:rPr>
            <w:i w:val="0"/>
            <w:iCs w:val="0"/>
            <w:webHidden/>
          </w:rPr>
        </w:r>
        <w:r w:rsidR="00545738" w:rsidRPr="000143A1">
          <w:rPr>
            <w:i w:val="0"/>
            <w:iCs w:val="0"/>
            <w:webHidden/>
          </w:rPr>
          <w:fldChar w:fldCharType="separate"/>
        </w:r>
        <w:r w:rsidR="00545738" w:rsidRPr="000143A1">
          <w:rPr>
            <w:i w:val="0"/>
            <w:iCs w:val="0"/>
            <w:webHidden/>
          </w:rPr>
          <w:t>4</w:t>
        </w:r>
        <w:r w:rsidR="00545738" w:rsidRPr="000143A1">
          <w:rPr>
            <w:i w:val="0"/>
            <w:iCs w:val="0"/>
            <w:webHidden/>
          </w:rPr>
          <w:fldChar w:fldCharType="end"/>
        </w:r>
      </w:hyperlink>
    </w:p>
    <w:p w14:paraId="310EFB7A" w14:textId="77777777" w:rsidR="00545738" w:rsidRPr="000143A1" w:rsidRDefault="009B2BF3" w:rsidP="00545738">
      <w:pPr>
        <w:pStyle w:val="14"/>
        <w:rPr>
          <w:rFonts w:asciiTheme="minorHAnsi" w:eastAsiaTheme="minorEastAsia" w:hAnsiTheme="minorHAnsi" w:cstheme="minorBidi"/>
          <w:lang w:eastAsia="ru-RU"/>
        </w:rPr>
      </w:pPr>
      <w:hyperlink w:anchor="_Toc156294879" w:history="1">
        <w:r w:rsidR="00545738" w:rsidRPr="000143A1">
          <w:rPr>
            <w:rStyle w:val="af0"/>
            <w:b w:val="0"/>
            <w:bCs w:val="0"/>
          </w:rPr>
          <w:t>2. СТРУКТУРА И СОДЕРЖАНИЕ ДИСЦИПЛИНЫ</w:t>
        </w:r>
        <w:r w:rsidR="00545738" w:rsidRPr="000143A1">
          <w:rPr>
            <w:webHidden/>
          </w:rPr>
          <w:tab/>
        </w:r>
        <w:r w:rsidR="00545738" w:rsidRPr="000143A1">
          <w:rPr>
            <w:webHidden/>
          </w:rPr>
          <w:fldChar w:fldCharType="begin"/>
        </w:r>
        <w:r w:rsidR="00545738" w:rsidRPr="000143A1">
          <w:rPr>
            <w:webHidden/>
          </w:rPr>
          <w:instrText xml:space="preserve"> PAGEREF _Toc156294879 \h </w:instrText>
        </w:r>
        <w:r w:rsidR="00545738" w:rsidRPr="000143A1">
          <w:rPr>
            <w:webHidden/>
          </w:rPr>
        </w:r>
        <w:r w:rsidR="00545738" w:rsidRPr="000143A1">
          <w:rPr>
            <w:webHidden/>
          </w:rPr>
          <w:fldChar w:fldCharType="separate"/>
        </w:r>
        <w:r w:rsidR="00545738" w:rsidRPr="000143A1">
          <w:rPr>
            <w:webHidden/>
          </w:rPr>
          <w:t>4</w:t>
        </w:r>
        <w:r w:rsidR="00545738" w:rsidRPr="000143A1">
          <w:rPr>
            <w:webHidden/>
          </w:rPr>
          <w:fldChar w:fldCharType="end"/>
        </w:r>
      </w:hyperlink>
    </w:p>
    <w:p w14:paraId="26D236B6" w14:textId="77777777" w:rsidR="00545738" w:rsidRPr="000143A1" w:rsidRDefault="009B2BF3" w:rsidP="00545738">
      <w:pPr>
        <w:pStyle w:val="21"/>
        <w:rPr>
          <w:rFonts w:asciiTheme="minorHAnsi" w:eastAsiaTheme="minorEastAsia" w:hAnsiTheme="minorHAnsi" w:cstheme="minorBidi"/>
          <w:i w:val="0"/>
          <w:iCs w:val="0"/>
          <w:sz w:val="22"/>
          <w:szCs w:val="22"/>
        </w:rPr>
      </w:pPr>
      <w:hyperlink w:anchor="_Toc156294880" w:history="1">
        <w:r w:rsidR="00545738" w:rsidRPr="000143A1">
          <w:rPr>
            <w:rStyle w:val="af0"/>
            <w:i w:val="0"/>
            <w:iCs w:val="0"/>
          </w:rPr>
          <w:t>2.1. Трудоемкость освоения дисциплины</w:t>
        </w:r>
        <w:r w:rsidR="00545738" w:rsidRPr="000143A1">
          <w:rPr>
            <w:i w:val="0"/>
            <w:iCs w:val="0"/>
            <w:webHidden/>
          </w:rPr>
          <w:tab/>
        </w:r>
        <w:r w:rsidR="00545738" w:rsidRPr="000143A1">
          <w:rPr>
            <w:i w:val="0"/>
            <w:iCs w:val="0"/>
            <w:webHidden/>
          </w:rPr>
          <w:fldChar w:fldCharType="begin"/>
        </w:r>
        <w:r w:rsidR="00545738" w:rsidRPr="000143A1">
          <w:rPr>
            <w:i w:val="0"/>
            <w:iCs w:val="0"/>
            <w:webHidden/>
          </w:rPr>
          <w:instrText xml:space="preserve"> PAGEREF _Toc156294880 \h </w:instrText>
        </w:r>
        <w:r w:rsidR="00545738" w:rsidRPr="000143A1">
          <w:rPr>
            <w:i w:val="0"/>
            <w:iCs w:val="0"/>
            <w:webHidden/>
          </w:rPr>
        </w:r>
        <w:r w:rsidR="00545738" w:rsidRPr="000143A1">
          <w:rPr>
            <w:i w:val="0"/>
            <w:iCs w:val="0"/>
            <w:webHidden/>
          </w:rPr>
          <w:fldChar w:fldCharType="separate"/>
        </w:r>
        <w:r w:rsidR="00545738" w:rsidRPr="000143A1">
          <w:rPr>
            <w:i w:val="0"/>
            <w:iCs w:val="0"/>
            <w:webHidden/>
          </w:rPr>
          <w:t>4</w:t>
        </w:r>
        <w:r w:rsidR="00545738" w:rsidRPr="000143A1">
          <w:rPr>
            <w:i w:val="0"/>
            <w:iCs w:val="0"/>
            <w:webHidden/>
          </w:rPr>
          <w:fldChar w:fldCharType="end"/>
        </w:r>
      </w:hyperlink>
    </w:p>
    <w:p w14:paraId="6989B137" w14:textId="77777777" w:rsidR="00545738" w:rsidRPr="000143A1" w:rsidRDefault="009B2BF3" w:rsidP="00545738">
      <w:pPr>
        <w:pStyle w:val="21"/>
        <w:rPr>
          <w:rFonts w:asciiTheme="minorHAnsi" w:eastAsiaTheme="minorEastAsia" w:hAnsiTheme="minorHAnsi" w:cstheme="minorBidi"/>
          <w:i w:val="0"/>
          <w:iCs w:val="0"/>
          <w:sz w:val="22"/>
          <w:szCs w:val="22"/>
        </w:rPr>
      </w:pPr>
      <w:hyperlink w:anchor="_Toc156294881" w:history="1">
        <w:r w:rsidR="00545738" w:rsidRPr="000143A1">
          <w:rPr>
            <w:rStyle w:val="af0"/>
            <w:i w:val="0"/>
            <w:iCs w:val="0"/>
          </w:rPr>
          <w:t>2.2. Примерное содержание дисциплины</w:t>
        </w:r>
        <w:r w:rsidR="00545738" w:rsidRPr="000143A1">
          <w:rPr>
            <w:i w:val="0"/>
            <w:iCs w:val="0"/>
            <w:webHidden/>
          </w:rPr>
          <w:tab/>
        </w:r>
        <w:r w:rsidR="00545738" w:rsidRPr="000143A1">
          <w:rPr>
            <w:i w:val="0"/>
            <w:iCs w:val="0"/>
            <w:webHidden/>
          </w:rPr>
          <w:fldChar w:fldCharType="begin"/>
        </w:r>
        <w:r w:rsidR="00545738" w:rsidRPr="000143A1">
          <w:rPr>
            <w:i w:val="0"/>
            <w:iCs w:val="0"/>
            <w:webHidden/>
          </w:rPr>
          <w:instrText xml:space="preserve"> PAGEREF _Toc156294881 \h </w:instrText>
        </w:r>
        <w:r w:rsidR="00545738" w:rsidRPr="000143A1">
          <w:rPr>
            <w:i w:val="0"/>
            <w:iCs w:val="0"/>
            <w:webHidden/>
          </w:rPr>
        </w:r>
        <w:r w:rsidR="00545738" w:rsidRPr="000143A1">
          <w:rPr>
            <w:i w:val="0"/>
            <w:iCs w:val="0"/>
            <w:webHidden/>
          </w:rPr>
          <w:fldChar w:fldCharType="separate"/>
        </w:r>
        <w:r w:rsidR="00545738" w:rsidRPr="000143A1">
          <w:rPr>
            <w:i w:val="0"/>
            <w:iCs w:val="0"/>
            <w:webHidden/>
          </w:rPr>
          <w:t>5</w:t>
        </w:r>
        <w:r w:rsidR="00545738" w:rsidRPr="000143A1">
          <w:rPr>
            <w:i w:val="0"/>
            <w:iCs w:val="0"/>
            <w:webHidden/>
          </w:rPr>
          <w:fldChar w:fldCharType="end"/>
        </w:r>
      </w:hyperlink>
    </w:p>
    <w:p w14:paraId="626087A9" w14:textId="77777777" w:rsidR="00545738" w:rsidRPr="000143A1" w:rsidRDefault="009B2BF3" w:rsidP="00545738">
      <w:pPr>
        <w:pStyle w:val="21"/>
        <w:rPr>
          <w:rFonts w:asciiTheme="minorHAnsi" w:eastAsiaTheme="minorEastAsia" w:hAnsiTheme="minorHAnsi" w:cstheme="minorBidi"/>
          <w:i w:val="0"/>
          <w:iCs w:val="0"/>
          <w:sz w:val="22"/>
          <w:szCs w:val="22"/>
        </w:rPr>
      </w:pPr>
      <w:hyperlink w:anchor="_Toc156294883" w:history="1">
        <w:r w:rsidR="00545738" w:rsidRPr="000143A1">
          <w:rPr>
            <w:rStyle w:val="af0"/>
            <w:i w:val="0"/>
            <w:iCs w:val="0"/>
          </w:rPr>
          <w:t>2.3. Курсовой проект (работа)</w:t>
        </w:r>
        <w:r w:rsidR="00545738" w:rsidRPr="000143A1">
          <w:rPr>
            <w:i w:val="0"/>
            <w:iCs w:val="0"/>
            <w:webHidden/>
          </w:rPr>
          <w:tab/>
        </w:r>
        <w:r w:rsidR="00545738" w:rsidRPr="000143A1">
          <w:rPr>
            <w:i w:val="0"/>
            <w:iCs w:val="0"/>
            <w:webHidden/>
          </w:rPr>
          <w:fldChar w:fldCharType="begin"/>
        </w:r>
        <w:r w:rsidR="00545738" w:rsidRPr="000143A1">
          <w:rPr>
            <w:i w:val="0"/>
            <w:iCs w:val="0"/>
            <w:webHidden/>
          </w:rPr>
          <w:instrText xml:space="preserve"> PAGEREF _Toc156294883 \h </w:instrText>
        </w:r>
        <w:r w:rsidR="00545738" w:rsidRPr="000143A1">
          <w:rPr>
            <w:i w:val="0"/>
            <w:iCs w:val="0"/>
            <w:webHidden/>
          </w:rPr>
        </w:r>
        <w:r w:rsidR="00545738" w:rsidRPr="000143A1">
          <w:rPr>
            <w:i w:val="0"/>
            <w:iCs w:val="0"/>
            <w:webHidden/>
          </w:rPr>
          <w:fldChar w:fldCharType="separate"/>
        </w:r>
        <w:r w:rsidR="00545738" w:rsidRPr="000143A1">
          <w:rPr>
            <w:i w:val="0"/>
            <w:iCs w:val="0"/>
            <w:webHidden/>
          </w:rPr>
          <w:t>5</w:t>
        </w:r>
        <w:r w:rsidR="00545738" w:rsidRPr="000143A1">
          <w:rPr>
            <w:i w:val="0"/>
            <w:iCs w:val="0"/>
            <w:webHidden/>
          </w:rPr>
          <w:fldChar w:fldCharType="end"/>
        </w:r>
      </w:hyperlink>
    </w:p>
    <w:p w14:paraId="2C4141D3" w14:textId="77777777" w:rsidR="00545738" w:rsidRPr="000143A1" w:rsidRDefault="009B2BF3" w:rsidP="00545738">
      <w:pPr>
        <w:pStyle w:val="14"/>
        <w:rPr>
          <w:rFonts w:asciiTheme="minorHAnsi" w:eastAsiaTheme="minorEastAsia" w:hAnsiTheme="minorHAnsi" w:cstheme="minorBidi"/>
          <w:lang w:eastAsia="ru-RU"/>
        </w:rPr>
      </w:pPr>
      <w:hyperlink w:anchor="_Toc156294884" w:history="1">
        <w:r w:rsidR="00545738" w:rsidRPr="000143A1">
          <w:rPr>
            <w:rStyle w:val="af0"/>
            <w:b w:val="0"/>
            <w:bCs w:val="0"/>
          </w:rPr>
          <w:t>3. УСЛОВИЯ РЕАЛИЗАЦИИ ДИСЦИПЛИНЫ</w:t>
        </w:r>
        <w:r w:rsidR="00545738" w:rsidRPr="000143A1">
          <w:rPr>
            <w:webHidden/>
          </w:rPr>
          <w:tab/>
        </w:r>
        <w:r w:rsidR="00545738" w:rsidRPr="000143A1">
          <w:rPr>
            <w:webHidden/>
          </w:rPr>
          <w:fldChar w:fldCharType="begin"/>
        </w:r>
        <w:r w:rsidR="00545738" w:rsidRPr="000143A1">
          <w:rPr>
            <w:webHidden/>
          </w:rPr>
          <w:instrText xml:space="preserve"> PAGEREF _Toc156294884 \h </w:instrText>
        </w:r>
        <w:r w:rsidR="00545738" w:rsidRPr="000143A1">
          <w:rPr>
            <w:webHidden/>
          </w:rPr>
        </w:r>
        <w:r w:rsidR="00545738" w:rsidRPr="000143A1">
          <w:rPr>
            <w:webHidden/>
          </w:rPr>
          <w:fldChar w:fldCharType="separate"/>
        </w:r>
        <w:r w:rsidR="00545738" w:rsidRPr="000143A1">
          <w:rPr>
            <w:webHidden/>
          </w:rPr>
          <w:t>6</w:t>
        </w:r>
        <w:r w:rsidR="00545738" w:rsidRPr="000143A1">
          <w:rPr>
            <w:webHidden/>
          </w:rPr>
          <w:fldChar w:fldCharType="end"/>
        </w:r>
      </w:hyperlink>
    </w:p>
    <w:p w14:paraId="5E8716EA" w14:textId="77777777" w:rsidR="00545738" w:rsidRPr="000143A1" w:rsidRDefault="009B2BF3" w:rsidP="00545738">
      <w:pPr>
        <w:pStyle w:val="21"/>
        <w:rPr>
          <w:rFonts w:asciiTheme="minorHAnsi" w:eastAsiaTheme="minorEastAsia" w:hAnsiTheme="minorHAnsi" w:cstheme="minorBidi"/>
          <w:i w:val="0"/>
          <w:iCs w:val="0"/>
          <w:sz w:val="22"/>
          <w:szCs w:val="22"/>
        </w:rPr>
      </w:pPr>
      <w:hyperlink w:anchor="_Toc156294885" w:history="1">
        <w:r w:rsidR="00545738" w:rsidRPr="000143A1">
          <w:rPr>
            <w:rStyle w:val="af0"/>
            <w:i w:val="0"/>
            <w:iCs w:val="0"/>
          </w:rPr>
          <w:t>3.1. Материально-техническое обеспечение</w:t>
        </w:r>
        <w:r w:rsidR="00545738" w:rsidRPr="000143A1">
          <w:rPr>
            <w:i w:val="0"/>
            <w:iCs w:val="0"/>
            <w:webHidden/>
          </w:rPr>
          <w:tab/>
        </w:r>
        <w:r w:rsidR="00545738" w:rsidRPr="000143A1">
          <w:rPr>
            <w:i w:val="0"/>
            <w:iCs w:val="0"/>
            <w:webHidden/>
          </w:rPr>
          <w:fldChar w:fldCharType="begin"/>
        </w:r>
        <w:r w:rsidR="00545738" w:rsidRPr="000143A1">
          <w:rPr>
            <w:i w:val="0"/>
            <w:iCs w:val="0"/>
            <w:webHidden/>
          </w:rPr>
          <w:instrText xml:space="preserve"> PAGEREF _Toc156294885 \h </w:instrText>
        </w:r>
        <w:r w:rsidR="00545738" w:rsidRPr="000143A1">
          <w:rPr>
            <w:i w:val="0"/>
            <w:iCs w:val="0"/>
            <w:webHidden/>
          </w:rPr>
        </w:r>
        <w:r w:rsidR="00545738" w:rsidRPr="000143A1">
          <w:rPr>
            <w:i w:val="0"/>
            <w:iCs w:val="0"/>
            <w:webHidden/>
          </w:rPr>
          <w:fldChar w:fldCharType="separate"/>
        </w:r>
        <w:r w:rsidR="00545738" w:rsidRPr="000143A1">
          <w:rPr>
            <w:i w:val="0"/>
            <w:iCs w:val="0"/>
            <w:webHidden/>
          </w:rPr>
          <w:t>6</w:t>
        </w:r>
        <w:r w:rsidR="00545738" w:rsidRPr="000143A1">
          <w:rPr>
            <w:i w:val="0"/>
            <w:iCs w:val="0"/>
            <w:webHidden/>
          </w:rPr>
          <w:fldChar w:fldCharType="end"/>
        </w:r>
      </w:hyperlink>
    </w:p>
    <w:p w14:paraId="7F86F1FC" w14:textId="77777777" w:rsidR="00545738" w:rsidRPr="000143A1" w:rsidRDefault="009B2BF3" w:rsidP="00545738">
      <w:pPr>
        <w:pStyle w:val="21"/>
        <w:rPr>
          <w:rFonts w:asciiTheme="minorHAnsi" w:eastAsiaTheme="minorEastAsia" w:hAnsiTheme="minorHAnsi" w:cstheme="minorBidi"/>
          <w:i w:val="0"/>
          <w:iCs w:val="0"/>
          <w:sz w:val="22"/>
          <w:szCs w:val="22"/>
        </w:rPr>
      </w:pPr>
      <w:hyperlink w:anchor="_Toc156294886" w:history="1">
        <w:r w:rsidR="00545738" w:rsidRPr="000143A1">
          <w:rPr>
            <w:rStyle w:val="af0"/>
            <w:i w:val="0"/>
            <w:iCs w:val="0"/>
          </w:rPr>
          <w:t>3.2. Учебно-методическое обеспечение</w:t>
        </w:r>
        <w:r w:rsidR="00545738" w:rsidRPr="000143A1">
          <w:rPr>
            <w:i w:val="0"/>
            <w:iCs w:val="0"/>
            <w:webHidden/>
          </w:rPr>
          <w:tab/>
        </w:r>
        <w:r w:rsidR="00545738" w:rsidRPr="000143A1">
          <w:rPr>
            <w:i w:val="0"/>
            <w:iCs w:val="0"/>
            <w:webHidden/>
          </w:rPr>
          <w:fldChar w:fldCharType="begin"/>
        </w:r>
        <w:r w:rsidR="00545738" w:rsidRPr="000143A1">
          <w:rPr>
            <w:i w:val="0"/>
            <w:iCs w:val="0"/>
            <w:webHidden/>
          </w:rPr>
          <w:instrText xml:space="preserve"> PAGEREF _Toc156294886 \h </w:instrText>
        </w:r>
        <w:r w:rsidR="00545738" w:rsidRPr="000143A1">
          <w:rPr>
            <w:i w:val="0"/>
            <w:iCs w:val="0"/>
            <w:webHidden/>
          </w:rPr>
        </w:r>
        <w:r w:rsidR="00545738" w:rsidRPr="000143A1">
          <w:rPr>
            <w:i w:val="0"/>
            <w:iCs w:val="0"/>
            <w:webHidden/>
          </w:rPr>
          <w:fldChar w:fldCharType="separate"/>
        </w:r>
        <w:r w:rsidR="00545738" w:rsidRPr="000143A1">
          <w:rPr>
            <w:i w:val="0"/>
            <w:iCs w:val="0"/>
            <w:webHidden/>
          </w:rPr>
          <w:t>6</w:t>
        </w:r>
        <w:r w:rsidR="00545738" w:rsidRPr="000143A1">
          <w:rPr>
            <w:i w:val="0"/>
            <w:iCs w:val="0"/>
            <w:webHidden/>
          </w:rPr>
          <w:fldChar w:fldCharType="end"/>
        </w:r>
      </w:hyperlink>
    </w:p>
    <w:p w14:paraId="76FE4EB9" w14:textId="77777777" w:rsidR="00545738" w:rsidRPr="000143A1" w:rsidRDefault="009B2BF3" w:rsidP="00545738">
      <w:pPr>
        <w:pStyle w:val="14"/>
        <w:rPr>
          <w:rFonts w:asciiTheme="minorHAnsi" w:eastAsiaTheme="minorEastAsia" w:hAnsiTheme="minorHAnsi" w:cstheme="minorBidi"/>
          <w:lang w:eastAsia="ru-RU"/>
        </w:rPr>
      </w:pPr>
      <w:hyperlink w:anchor="_Toc156294887" w:history="1">
        <w:r w:rsidR="00545738" w:rsidRPr="000143A1">
          <w:rPr>
            <w:rStyle w:val="af0"/>
            <w:b w:val="0"/>
            <w:bCs w:val="0"/>
          </w:rPr>
          <w:t>4. КОНТРОЛЬ И ОЦЕНКА РЕЗУЛЬТАТОВ ОСВОЕНИЯ ДИСЦИПЛИНЫ</w:t>
        </w:r>
        <w:r w:rsidR="00545738" w:rsidRPr="000143A1">
          <w:rPr>
            <w:webHidden/>
          </w:rPr>
          <w:tab/>
        </w:r>
        <w:r w:rsidR="00545738" w:rsidRPr="000143A1">
          <w:rPr>
            <w:webHidden/>
          </w:rPr>
          <w:fldChar w:fldCharType="begin"/>
        </w:r>
        <w:r w:rsidR="00545738" w:rsidRPr="000143A1">
          <w:rPr>
            <w:webHidden/>
          </w:rPr>
          <w:instrText xml:space="preserve"> PAGEREF _Toc156294887 \h </w:instrText>
        </w:r>
        <w:r w:rsidR="00545738" w:rsidRPr="000143A1">
          <w:rPr>
            <w:webHidden/>
          </w:rPr>
        </w:r>
        <w:r w:rsidR="00545738" w:rsidRPr="000143A1">
          <w:rPr>
            <w:webHidden/>
          </w:rPr>
          <w:fldChar w:fldCharType="separate"/>
        </w:r>
        <w:r w:rsidR="00545738" w:rsidRPr="000143A1">
          <w:rPr>
            <w:webHidden/>
          </w:rPr>
          <w:t>6</w:t>
        </w:r>
        <w:r w:rsidR="00545738" w:rsidRPr="000143A1">
          <w:rPr>
            <w:webHidden/>
          </w:rPr>
          <w:fldChar w:fldCharType="end"/>
        </w:r>
      </w:hyperlink>
    </w:p>
    <w:p w14:paraId="151F0AEB" w14:textId="77777777" w:rsidR="00545738" w:rsidRPr="00DF068E" w:rsidRDefault="00545738" w:rsidP="0054573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2F288A6" w14:textId="77777777" w:rsidR="00545738" w:rsidRPr="00DF068E" w:rsidRDefault="00545738" w:rsidP="00545738">
      <w:pPr>
        <w:pStyle w:val="1f"/>
        <w:jc w:val="left"/>
        <w:rPr>
          <w:rFonts w:ascii="Times New Roman" w:hAnsi="Times New Roman"/>
          <w:lang w:val="ru-RU"/>
        </w:rPr>
        <w:sectPr w:rsidR="00545738" w:rsidRPr="00DF068E" w:rsidSect="00502F97">
          <w:headerReference w:type="even" r:id="rId55"/>
          <w:headerReference w:type="default" r:id="rId56"/>
          <w:pgSz w:w="11906" w:h="16838"/>
          <w:pgMar w:top="1134" w:right="567" w:bottom="1134" w:left="1701" w:header="709" w:footer="709" w:gutter="0"/>
          <w:cols w:space="708"/>
          <w:docGrid w:linePitch="360"/>
        </w:sectPr>
      </w:pPr>
    </w:p>
    <w:p w14:paraId="0D7139C0" w14:textId="77777777" w:rsidR="00545738" w:rsidRPr="00F70F81" w:rsidRDefault="00545738" w:rsidP="0053069E">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BC12E60" w14:textId="77CF85DF" w:rsidR="00545738" w:rsidRPr="00594700" w:rsidRDefault="00545738" w:rsidP="00545738">
      <w:pPr>
        <w:jc w:val="center"/>
        <w:rPr>
          <w:rFonts w:ascii="Times New Roman" w:eastAsia="Segoe UI" w:hAnsi="Times New Roman" w:cs="Times New Roman"/>
          <w:sz w:val="24"/>
          <w:szCs w:val="24"/>
          <w:lang w:eastAsia="nl-NL"/>
        </w:rPr>
      </w:pPr>
      <w:r w:rsidRPr="00B64E98">
        <w:rPr>
          <w:rFonts w:ascii="Times New Roman" w:eastAsia="Segoe UI" w:hAnsi="Times New Roman" w:cs="Times New Roman"/>
        </w:rPr>
        <w:t>«</w:t>
      </w:r>
      <w:r w:rsidR="009B2BF3" w:rsidRPr="00545738">
        <w:rPr>
          <w:rFonts w:ascii="Times New Roman" w:eastAsia="Segoe UI" w:hAnsi="Times New Roman" w:cs="Times New Roman"/>
          <w:sz w:val="24"/>
          <w:szCs w:val="24"/>
          <w:lang w:eastAsia="nl-NL"/>
        </w:rPr>
        <w:t>ОП.09 РИТМИКА И ОСНОВЫ ХОРЕОГРАФИИ</w:t>
      </w:r>
      <w:r>
        <w:rPr>
          <w:rFonts w:ascii="Times New Roman" w:eastAsia="Segoe UI" w:hAnsi="Times New Roman" w:cs="Times New Roman"/>
          <w:sz w:val="24"/>
          <w:szCs w:val="24"/>
          <w:lang w:eastAsia="nl-NL"/>
        </w:rPr>
        <w:t>»</w:t>
      </w:r>
    </w:p>
    <w:p w14:paraId="4D1CF87C" w14:textId="77777777" w:rsidR="00545738" w:rsidRPr="00021F3A" w:rsidRDefault="00545738" w:rsidP="00545738">
      <w:pPr>
        <w:pStyle w:val="1d"/>
        <w:rPr>
          <w:lang w:val="ru-RU"/>
        </w:rPr>
      </w:pPr>
    </w:p>
    <w:p w14:paraId="6B757E31" w14:textId="77777777" w:rsidR="00545738" w:rsidRPr="00EA6E1D" w:rsidRDefault="00545738" w:rsidP="0054573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5771324" w14:textId="713A77CE" w:rsidR="00545738" w:rsidRDefault="00545738" w:rsidP="00545738">
      <w:pPr>
        <w:ind w:firstLine="709"/>
        <w:jc w:val="both"/>
        <w:rPr>
          <w:rFonts w:ascii="Times New Roman" w:eastAsia="Times New Roman" w:hAnsi="Times New Roman" w:cs="Times New Roman"/>
          <w:sz w:val="24"/>
          <w:szCs w:val="24"/>
          <w:lang w:eastAsia="ru-RU"/>
        </w:rPr>
      </w:pPr>
      <w:r w:rsidRPr="00406370">
        <w:rPr>
          <w:rFonts w:ascii="Times New Roman" w:eastAsia="Times New Roman" w:hAnsi="Times New Roman" w:cs="Times New Roman"/>
          <w:sz w:val="24"/>
          <w:szCs w:val="24"/>
          <w:lang w:eastAsia="ru-RU"/>
        </w:rPr>
        <w:t xml:space="preserve">Цель дисциплины </w:t>
      </w:r>
      <w:r w:rsidRPr="00406370">
        <w:rPr>
          <w:rFonts w:ascii="Times New Roman" w:hAnsi="Times New Roman"/>
        </w:rPr>
        <w:t>«</w:t>
      </w:r>
      <w:r w:rsidRPr="00545738">
        <w:rPr>
          <w:rFonts w:ascii="Times New Roman" w:hAnsi="Times New Roman"/>
        </w:rPr>
        <w:t>Ритмика и основы хореографии</w:t>
      </w:r>
      <w:r w:rsidRPr="00406370">
        <w:rPr>
          <w:rFonts w:ascii="Times New Roman" w:hAnsi="Times New Roman"/>
        </w:rPr>
        <w:t>»</w:t>
      </w:r>
      <w:r w:rsidRPr="00406370">
        <w:rPr>
          <w:rFonts w:ascii="Times New Roman" w:eastAsia="Times New Roman" w:hAnsi="Times New Roman" w:cs="Times New Roman"/>
          <w:sz w:val="24"/>
          <w:szCs w:val="24"/>
          <w:lang w:eastAsia="ru-RU"/>
        </w:rPr>
        <w:t xml:space="preserve">: </w:t>
      </w:r>
      <w:r w:rsidRPr="00545738">
        <w:rPr>
          <w:rFonts w:ascii="Times New Roman" w:eastAsia="Times New Roman" w:hAnsi="Times New Roman" w:cs="Times New Roman"/>
          <w:sz w:val="24"/>
          <w:szCs w:val="24"/>
          <w:lang w:eastAsia="ru-RU"/>
        </w:rPr>
        <w:t xml:space="preserve">создание условий для развития творческих, музыкально-ритмических способностей </w:t>
      </w:r>
      <w:r w:rsidR="00402D45">
        <w:rPr>
          <w:rFonts w:ascii="Times New Roman" w:eastAsia="Times New Roman" w:hAnsi="Times New Roman" w:cs="Times New Roman"/>
          <w:sz w:val="24"/>
          <w:szCs w:val="24"/>
          <w:lang w:eastAsia="ru-RU"/>
        </w:rPr>
        <w:t>обучающихся</w:t>
      </w:r>
      <w:r w:rsidRPr="00545738">
        <w:rPr>
          <w:rFonts w:ascii="Times New Roman" w:eastAsia="Times New Roman" w:hAnsi="Times New Roman" w:cs="Times New Roman"/>
          <w:sz w:val="24"/>
          <w:szCs w:val="24"/>
          <w:lang w:eastAsia="ru-RU"/>
        </w:rPr>
        <w:t>, воспитание осознанного отношения к занятиям синтеза музыки, движения и слова.</w:t>
      </w:r>
    </w:p>
    <w:p w14:paraId="142610F1" w14:textId="637704D1" w:rsidR="00545738" w:rsidRPr="00406370" w:rsidRDefault="00545738" w:rsidP="00545738">
      <w:pPr>
        <w:suppressAutoHyphens/>
        <w:spacing w:line="276" w:lineRule="auto"/>
        <w:ind w:firstLine="709"/>
        <w:jc w:val="both"/>
        <w:rPr>
          <w:rFonts w:ascii="Times New Roman" w:hAnsi="Times New Roman" w:cs="Times New Roman"/>
          <w:sz w:val="24"/>
          <w:szCs w:val="24"/>
        </w:rPr>
      </w:pPr>
      <w:r w:rsidRPr="00406370">
        <w:rPr>
          <w:rFonts w:ascii="Times New Roman" w:hAnsi="Times New Roman" w:cs="Times New Roman"/>
          <w:sz w:val="24"/>
          <w:szCs w:val="24"/>
        </w:rPr>
        <w:t>Дисциплина «</w:t>
      </w:r>
      <w:r w:rsidRPr="00545738">
        <w:rPr>
          <w:rFonts w:ascii="Times New Roman" w:hAnsi="Times New Roman" w:cs="Times New Roman"/>
          <w:sz w:val="24"/>
          <w:szCs w:val="24"/>
        </w:rPr>
        <w:t>Ритмика и основы хореографии</w:t>
      </w:r>
      <w:r w:rsidRPr="0040637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3649E42" w14:textId="77777777" w:rsidR="00545738" w:rsidRDefault="00545738" w:rsidP="00545738">
      <w:pPr>
        <w:suppressAutoHyphens/>
        <w:spacing w:line="276" w:lineRule="auto"/>
        <w:ind w:firstLine="709"/>
        <w:jc w:val="both"/>
        <w:rPr>
          <w:rFonts w:ascii="Times New Roman" w:hAnsi="Times New Roman" w:cs="Times New Roman"/>
          <w:sz w:val="24"/>
          <w:szCs w:val="24"/>
        </w:rPr>
      </w:pPr>
    </w:p>
    <w:p w14:paraId="16180001" w14:textId="77777777" w:rsidR="00545738" w:rsidRPr="00EA6E1D" w:rsidRDefault="00545738" w:rsidP="0054573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1C4D86B" w14:textId="77777777" w:rsidR="00545738" w:rsidRDefault="00545738" w:rsidP="0054573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7AF413B" w14:textId="77777777" w:rsidR="00545738" w:rsidRDefault="00545738" w:rsidP="0054573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45738" w:rsidRPr="00406370" w14:paraId="76A58F80" w14:textId="77777777" w:rsidTr="000E1A90">
        <w:tc>
          <w:tcPr>
            <w:tcW w:w="1129" w:type="dxa"/>
            <w:tcBorders>
              <w:top w:val="single" w:sz="4" w:space="0" w:color="auto"/>
              <w:left w:val="single" w:sz="4" w:space="0" w:color="auto"/>
              <w:right w:val="single" w:sz="4" w:space="0" w:color="auto"/>
            </w:tcBorders>
          </w:tcPr>
          <w:p w14:paraId="496675C2" w14:textId="77777777" w:rsidR="00545738" w:rsidRPr="00406370" w:rsidRDefault="00545738" w:rsidP="000E1A90">
            <w:pPr>
              <w:rPr>
                <w:rStyle w:val="afb"/>
                <w:b/>
                <w:i w:val="0"/>
                <w:sz w:val="24"/>
                <w:szCs w:val="24"/>
              </w:rPr>
            </w:pPr>
            <w:r w:rsidRPr="00406370">
              <w:rPr>
                <w:rStyle w:val="afb"/>
                <w:b/>
                <w:i w:val="0"/>
                <w:sz w:val="24"/>
                <w:szCs w:val="24"/>
              </w:rPr>
              <w:t xml:space="preserve">Код ОК, </w:t>
            </w:r>
          </w:p>
          <w:p w14:paraId="7AC080F2" w14:textId="77777777" w:rsidR="00545738" w:rsidRPr="00406370" w:rsidRDefault="00545738" w:rsidP="000E1A90">
            <w:pPr>
              <w:rPr>
                <w:rStyle w:val="afb"/>
                <w:b/>
                <w:i w:val="0"/>
                <w:sz w:val="24"/>
                <w:szCs w:val="24"/>
              </w:rPr>
            </w:pPr>
            <w:r w:rsidRPr="0040637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461FAC37" w14:textId="77777777" w:rsidR="00545738" w:rsidRPr="00406370" w:rsidRDefault="00545738" w:rsidP="000E1A90">
            <w:pPr>
              <w:jc w:val="center"/>
              <w:rPr>
                <w:rFonts w:ascii="Times New Roman" w:hAnsi="Times New Roman" w:cs="Times New Roman"/>
                <w:b/>
                <w:sz w:val="24"/>
                <w:szCs w:val="24"/>
              </w:rPr>
            </w:pPr>
            <w:r w:rsidRPr="0040637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1E8DD3" w14:textId="77777777" w:rsidR="00545738" w:rsidRPr="00406370" w:rsidRDefault="00545738" w:rsidP="000E1A90">
            <w:pPr>
              <w:jc w:val="center"/>
              <w:rPr>
                <w:rFonts w:ascii="Times New Roman" w:hAnsi="Times New Roman" w:cs="Times New Roman"/>
                <w:b/>
                <w:sz w:val="24"/>
                <w:szCs w:val="24"/>
              </w:rPr>
            </w:pPr>
            <w:r w:rsidRPr="0040637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733BB4E" w14:textId="77777777" w:rsidR="00545738" w:rsidRPr="00406370" w:rsidRDefault="00545738" w:rsidP="000E1A90">
            <w:pPr>
              <w:jc w:val="center"/>
              <w:rPr>
                <w:rFonts w:ascii="Times New Roman" w:hAnsi="Times New Roman" w:cs="Times New Roman"/>
                <w:b/>
                <w:sz w:val="24"/>
                <w:szCs w:val="24"/>
              </w:rPr>
            </w:pPr>
            <w:r w:rsidRPr="00406370">
              <w:rPr>
                <w:rFonts w:ascii="Times New Roman" w:hAnsi="Times New Roman" w:cs="Times New Roman"/>
                <w:b/>
                <w:sz w:val="24"/>
                <w:szCs w:val="24"/>
              </w:rPr>
              <w:t xml:space="preserve">Владеть навыками </w:t>
            </w:r>
          </w:p>
        </w:tc>
      </w:tr>
      <w:tr w:rsidR="00545738" w:rsidRPr="00406370" w14:paraId="4A2A11C9" w14:textId="77777777" w:rsidTr="000E1A90">
        <w:tc>
          <w:tcPr>
            <w:tcW w:w="1129" w:type="dxa"/>
            <w:tcBorders>
              <w:top w:val="single" w:sz="4" w:space="0" w:color="auto"/>
              <w:left w:val="single" w:sz="4" w:space="0" w:color="auto"/>
              <w:right w:val="single" w:sz="4" w:space="0" w:color="auto"/>
            </w:tcBorders>
          </w:tcPr>
          <w:p w14:paraId="487F1E7B" w14:textId="77777777" w:rsidR="00545738" w:rsidRPr="00406370" w:rsidRDefault="00545738" w:rsidP="000E1A90">
            <w:pPr>
              <w:rPr>
                <w:rFonts w:ascii="Times New Roman" w:hAnsi="Times New Roman" w:cs="Times New Roman"/>
                <w:bCs/>
                <w:sz w:val="24"/>
                <w:szCs w:val="24"/>
                <w:lang w:val="en-US"/>
              </w:rPr>
            </w:pPr>
            <w:r w:rsidRPr="00406370">
              <w:rPr>
                <w:rFonts w:ascii="Times New Roman" w:hAnsi="Times New Roman" w:cs="Times New Roman"/>
                <w:bCs/>
                <w:sz w:val="24"/>
                <w:szCs w:val="24"/>
              </w:rPr>
              <w:t>ОК.0</w:t>
            </w:r>
            <w:r>
              <w:rPr>
                <w:rFonts w:ascii="Times New Roman" w:hAnsi="Times New Roman" w:cs="Times New Roman"/>
                <w:bCs/>
                <w:sz w:val="24"/>
                <w:szCs w:val="24"/>
                <w:lang w:val="en-US"/>
              </w:rPr>
              <w:t>1</w:t>
            </w:r>
          </w:p>
        </w:tc>
        <w:tc>
          <w:tcPr>
            <w:tcW w:w="2833" w:type="dxa"/>
            <w:tcBorders>
              <w:top w:val="single" w:sz="4" w:space="0" w:color="auto"/>
              <w:left w:val="single" w:sz="4" w:space="0" w:color="auto"/>
              <w:right w:val="single" w:sz="4" w:space="0" w:color="auto"/>
            </w:tcBorders>
            <w:hideMark/>
          </w:tcPr>
          <w:p w14:paraId="4FC12D9F" w14:textId="77777777" w:rsidR="00545738" w:rsidRPr="00406370"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описывать значимость своей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001DE7" w14:textId="77777777" w:rsidR="00545738" w:rsidRPr="00406370"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значимость осваиваемой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tcPr>
          <w:p w14:paraId="3C880B66" w14:textId="77777777" w:rsidR="00545738" w:rsidRPr="00406370" w:rsidRDefault="00545738" w:rsidP="000E1A90">
            <w:pPr>
              <w:jc w:val="center"/>
              <w:rPr>
                <w:rFonts w:ascii="Times New Roman" w:hAnsi="Times New Roman" w:cs="Times New Roman"/>
                <w:bCs/>
                <w:sz w:val="24"/>
                <w:szCs w:val="24"/>
              </w:rPr>
            </w:pPr>
            <w:r w:rsidRPr="00665BDE">
              <w:rPr>
                <w:rFonts w:ascii="Times New Roman" w:hAnsi="Times New Roman" w:cs="Times New Roman"/>
                <w:bCs/>
                <w:sz w:val="24"/>
                <w:szCs w:val="24"/>
              </w:rPr>
              <w:t>-</w:t>
            </w:r>
          </w:p>
        </w:tc>
      </w:tr>
      <w:tr w:rsidR="00545738" w:rsidRPr="00406370" w14:paraId="526343D0" w14:textId="77777777" w:rsidTr="000E1A90">
        <w:tc>
          <w:tcPr>
            <w:tcW w:w="1129" w:type="dxa"/>
            <w:tcBorders>
              <w:left w:val="single" w:sz="4" w:space="0" w:color="auto"/>
              <w:bottom w:val="single" w:sz="4" w:space="0" w:color="auto"/>
              <w:right w:val="single" w:sz="4" w:space="0" w:color="auto"/>
            </w:tcBorders>
          </w:tcPr>
          <w:p w14:paraId="4AF91BAB" w14:textId="77777777" w:rsidR="00545738" w:rsidRPr="00406370" w:rsidRDefault="00545738" w:rsidP="000E1A90">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tcPr>
          <w:p w14:paraId="51A74C2E" w14:textId="77777777" w:rsidR="00545738" w:rsidRPr="002D7123" w:rsidRDefault="00545738"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задачи для поиска информации</w:t>
            </w:r>
          </w:p>
          <w:p w14:paraId="1A22717B" w14:textId="77777777" w:rsidR="00545738" w:rsidRPr="002D7123" w:rsidRDefault="00545738"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необходимые источники информации</w:t>
            </w:r>
          </w:p>
          <w:p w14:paraId="36683D52" w14:textId="77777777" w:rsidR="00545738" w:rsidRPr="002D7123" w:rsidRDefault="00545738"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планировать процесс поиска; структурировать получаемую информацию </w:t>
            </w:r>
          </w:p>
          <w:p w14:paraId="5805511F" w14:textId="77777777" w:rsidR="00545738" w:rsidRPr="002D7123" w:rsidRDefault="00545738" w:rsidP="000E1A90">
            <w:pPr>
              <w:rPr>
                <w:rFonts w:ascii="Times New Roman" w:hAnsi="Times New Roman" w:cs="Times New Roman"/>
                <w:bCs/>
                <w:sz w:val="24"/>
                <w:szCs w:val="24"/>
              </w:rPr>
            </w:pPr>
            <w:r w:rsidRPr="002D7123">
              <w:rPr>
                <w:rFonts w:ascii="Times New Roman" w:hAnsi="Times New Roman" w:cs="Times New Roman"/>
                <w:bCs/>
                <w:sz w:val="24"/>
                <w:szCs w:val="24"/>
              </w:rPr>
              <w:t>выделять наиболее значимое в перечне информации</w:t>
            </w:r>
          </w:p>
          <w:p w14:paraId="5F060666" w14:textId="77777777" w:rsidR="00545738" w:rsidRPr="002D7123" w:rsidRDefault="00545738" w:rsidP="000E1A90">
            <w:pPr>
              <w:rPr>
                <w:rFonts w:ascii="Times New Roman" w:hAnsi="Times New Roman" w:cs="Times New Roman"/>
                <w:bCs/>
                <w:sz w:val="24"/>
                <w:szCs w:val="24"/>
              </w:rPr>
            </w:pPr>
            <w:r w:rsidRPr="002D7123">
              <w:rPr>
                <w:rFonts w:ascii="Times New Roman" w:hAnsi="Times New Roman" w:cs="Times New Roman"/>
                <w:bCs/>
                <w:sz w:val="24"/>
                <w:szCs w:val="24"/>
              </w:rPr>
              <w:t>оценивать практическую значимость результатов поиска</w:t>
            </w:r>
          </w:p>
          <w:p w14:paraId="053065BA" w14:textId="77777777" w:rsidR="00545738" w:rsidRPr="002D7123" w:rsidRDefault="00545738" w:rsidP="000E1A90">
            <w:pPr>
              <w:rPr>
                <w:rFonts w:ascii="Times New Roman" w:hAnsi="Times New Roman" w:cs="Times New Roman"/>
                <w:bCs/>
                <w:sz w:val="24"/>
                <w:szCs w:val="24"/>
              </w:rPr>
            </w:pPr>
            <w:r w:rsidRPr="002D7123">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2CBB4EEA" w14:textId="77777777" w:rsidR="00545738" w:rsidRPr="002D7123" w:rsidRDefault="00545738" w:rsidP="000E1A9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современное программное обеспечение</w:t>
            </w:r>
          </w:p>
          <w:p w14:paraId="28CF1F48" w14:textId="77777777" w:rsidR="00545738" w:rsidRPr="00406370" w:rsidRDefault="00545738" w:rsidP="000E1A9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EFD071" w14:textId="77777777" w:rsidR="00545738" w:rsidRPr="002D7123" w:rsidRDefault="00545738" w:rsidP="000E1A90">
            <w:pPr>
              <w:rPr>
                <w:rFonts w:ascii="Times New Roman" w:hAnsi="Times New Roman" w:cs="Times New Roman"/>
                <w:bCs/>
                <w:sz w:val="24"/>
                <w:szCs w:val="24"/>
              </w:rPr>
            </w:pPr>
            <w:r w:rsidRPr="002D7123">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071C5D3D" w14:textId="77777777" w:rsidR="00545738" w:rsidRPr="002D7123" w:rsidRDefault="00545738" w:rsidP="000E1A90">
            <w:pPr>
              <w:rPr>
                <w:rFonts w:ascii="Times New Roman" w:hAnsi="Times New Roman" w:cs="Times New Roman"/>
                <w:bCs/>
                <w:sz w:val="24"/>
                <w:szCs w:val="24"/>
              </w:rPr>
            </w:pPr>
            <w:r w:rsidRPr="002D7123">
              <w:rPr>
                <w:rFonts w:ascii="Times New Roman" w:hAnsi="Times New Roman" w:cs="Times New Roman"/>
                <w:bCs/>
                <w:sz w:val="24"/>
                <w:szCs w:val="24"/>
              </w:rPr>
              <w:t>приемы структурирования информации</w:t>
            </w:r>
          </w:p>
          <w:p w14:paraId="6631ACFF" w14:textId="77777777" w:rsidR="00545738" w:rsidRPr="00406370" w:rsidRDefault="00545738" w:rsidP="000E1A90">
            <w:pPr>
              <w:rPr>
                <w:rFonts w:ascii="Times New Roman" w:hAnsi="Times New Roman" w:cs="Times New Roman"/>
                <w:bCs/>
                <w:sz w:val="24"/>
                <w:szCs w:val="24"/>
              </w:rPr>
            </w:pPr>
            <w:r w:rsidRPr="002D7123">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1AC6A98D" w14:textId="77777777" w:rsidR="00545738" w:rsidRPr="00406370" w:rsidRDefault="00545738"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45738" w:rsidRPr="00406370" w14:paraId="4A9BD978" w14:textId="77777777" w:rsidTr="000E1A90">
        <w:tc>
          <w:tcPr>
            <w:tcW w:w="1129" w:type="dxa"/>
            <w:tcBorders>
              <w:left w:val="single" w:sz="4" w:space="0" w:color="auto"/>
              <w:bottom w:val="single" w:sz="4" w:space="0" w:color="auto"/>
              <w:right w:val="single" w:sz="4" w:space="0" w:color="auto"/>
            </w:tcBorders>
          </w:tcPr>
          <w:p w14:paraId="452D683D" w14:textId="77777777" w:rsidR="00545738" w:rsidRPr="00036697" w:rsidRDefault="00545738" w:rsidP="000E1A90">
            <w:pPr>
              <w:rPr>
                <w:rFonts w:ascii="Times New Roman" w:hAnsi="Times New Roman" w:cs="Times New Roman"/>
                <w:bCs/>
                <w:sz w:val="24"/>
                <w:szCs w:val="24"/>
                <w:lang w:val="en-US"/>
              </w:rPr>
            </w:pPr>
            <w:r>
              <w:rPr>
                <w:rFonts w:ascii="Times New Roman" w:hAnsi="Times New Roman" w:cs="Times New Roman"/>
                <w:bCs/>
                <w:sz w:val="24"/>
                <w:szCs w:val="24"/>
              </w:rPr>
              <w:lastRenderedPageBreak/>
              <w:t>ОК.0</w:t>
            </w:r>
            <w:r>
              <w:rPr>
                <w:rFonts w:ascii="Times New Roman" w:hAnsi="Times New Roman" w:cs="Times New Roman"/>
                <w:bCs/>
                <w:sz w:val="24"/>
                <w:szCs w:val="24"/>
                <w:lang w:val="en-US"/>
              </w:rPr>
              <w:t>8</w:t>
            </w:r>
          </w:p>
        </w:tc>
        <w:tc>
          <w:tcPr>
            <w:tcW w:w="2833" w:type="dxa"/>
            <w:tcBorders>
              <w:top w:val="single" w:sz="4" w:space="0" w:color="auto"/>
              <w:left w:val="single" w:sz="4" w:space="0" w:color="auto"/>
              <w:bottom w:val="single" w:sz="4" w:space="0" w:color="auto"/>
              <w:right w:val="single" w:sz="4" w:space="0" w:color="auto"/>
            </w:tcBorders>
          </w:tcPr>
          <w:p w14:paraId="7A04D8A7" w14:textId="77777777" w:rsidR="00545738" w:rsidRPr="00036697" w:rsidRDefault="00545738" w:rsidP="000E1A90">
            <w:pPr>
              <w:rPr>
                <w:rFonts w:ascii="Times New Roman" w:hAnsi="Times New Roman" w:cs="Times New Roman"/>
                <w:bCs/>
                <w:sz w:val="24"/>
                <w:szCs w:val="24"/>
              </w:rPr>
            </w:pPr>
            <w:r w:rsidRPr="00036697">
              <w:rPr>
                <w:rFonts w:ascii="Times New Roman" w:hAnsi="Times New Roman" w:cs="Times New Roman"/>
                <w:bCs/>
                <w:sz w:val="24"/>
                <w:szCs w:val="24"/>
              </w:rPr>
              <w:t xml:space="preserve">определять и выстраивать траектории профессионального развития </w:t>
            </w:r>
          </w:p>
          <w:p w14:paraId="26F87F79" w14:textId="77777777" w:rsidR="00545738" w:rsidRPr="00406370" w:rsidRDefault="00545738" w:rsidP="000E1A90">
            <w:pPr>
              <w:rPr>
                <w:rFonts w:ascii="Times New Roman" w:hAnsi="Times New Roman" w:cs="Times New Roman"/>
                <w:bCs/>
                <w:sz w:val="24"/>
                <w:szCs w:val="24"/>
              </w:rPr>
            </w:pPr>
            <w:r w:rsidRPr="00036697">
              <w:rPr>
                <w:rFonts w:ascii="Times New Roman" w:hAnsi="Times New Roman" w:cs="Times New Roman"/>
                <w:bCs/>
                <w:sz w:val="24"/>
                <w:szCs w:val="24"/>
              </w:rPr>
              <w:t>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3F01BA" w14:textId="77777777" w:rsidR="00545738" w:rsidRPr="00406370" w:rsidRDefault="00545738" w:rsidP="000E1A90">
            <w:pPr>
              <w:rPr>
                <w:rFonts w:ascii="Times New Roman" w:hAnsi="Times New Roman" w:cs="Times New Roman"/>
                <w:bCs/>
                <w:sz w:val="24"/>
                <w:szCs w:val="24"/>
              </w:rPr>
            </w:pPr>
            <w:r w:rsidRPr="00036697">
              <w:rPr>
                <w:rFonts w:ascii="Times New Roman" w:hAnsi="Times New Roman" w:cs="Times New Roman"/>
                <w:bCs/>
                <w:sz w:val="24"/>
                <w:szCs w:val="24"/>
              </w:rPr>
              <w:t>возможные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tcPr>
          <w:p w14:paraId="5A31FBF5" w14:textId="77777777" w:rsidR="00545738" w:rsidRPr="00406370" w:rsidRDefault="00545738"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45738" w:rsidRPr="00406370" w14:paraId="2A0FAA21" w14:textId="77777777" w:rsidTr="000E1A90">
        <w:tc>
          <w:tcPr>
            <w:tcW w:w="1129" w:type="dxa"/>
            <w:tcBorders>
              <w:left w:val="single" w:sz="4" w:space="0" w:color="auto"/>
              <w:right w:val="single" w:sz="4" w:space="0" w:color="auto"/>
            </w:tcBorders>
          </w:tcPr>
          <w:p w14:paraId="57F2A6E9" w14:textId="77777777" w:rsidR="00545738" w:rsidRDefault="00545738" w:rsidP="000E1A90">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tcPr>
          <w:p w14:paraId="12FA1C14"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находить и использовать методическую и музыкальную литературу и др. источники информации, необходимой для подготовки к занятиям и разработки сценариев музыкальных мероприятий</w:t>
            </w:r>
          </w:p>
          <w:p w14:paraId="2013E02B" w14:textId="77777777" w:rsidR="00545738" w:rsidRPr="009B01E3"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разрабатывать и реализовывать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в том числе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8B8E3D"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психолого-педагогические основы музыкального образования дошкольников: педагогические условия формирования музыкальной культуры, характеристику музыкальных способностей ребенка-дошкольника и условия их развития</w:t>
            </w:r>
          </w:p>
          <w:p w14:paraId="45DC91FA"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содержание современных программ музыкального образования детей дошкольного возраста</w:t>
            </w:r>
          </w:p>
          <w:p w14:paraId="39D8F92A" w14:textId="77777777" w:rsidR="00545738" w:rsidRPr="009B01E3"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характеристику форм организации музыкальной деятельности детей (музыкальные занятия, музыку в повседневной жизни детского сада, музыкальный досуг (развлечения), музыку как компонент праздника)</w:t>
            </w:r>
          </w:p>
        </w:tc>
        <w:tc>
          <w:tcPr>
            <w:tcW w:w="2833" w:type="dxa"/>
            <w:tcBorders>
              <w:top w:val="single" w:sz="4" w:space="0" w:color="auto"/>
              <w:left w:val="single" w:sz="4" w:space="0" w:color="auto"/>
              <w:bottom w:val="single" w:sz="4" w:space="0" w:color="auto"/>
              <w:right w:val="single" w:sz="4" w:space="0" w:color="auto"/>
            </w:tcBorders>
          </w:tcPr>
          <w:p w14:paraId="53DB95D3" w14:textId="77777777" w:rsidR="00545738"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анализа планов проведения музыкальных занятий и музыкальных досуговых мероприятий в дошкольной образовательной организации</w:t>
            </w:r>
          </w:p>
        </w:tc>
      </w:tr>
      <w:tr w:rsidR="00545738" w:rsidRPr="00406370" w14:paraId="3B19393B" w14:textId="77777777" w:rsidTr="000E1A90">
        <w:tc>
          <w:tcPr>
            <w:tcW w:w="1129" w:type="dxa"/>
            <w:tcBorders>
              <w:left w:val="single" w:sz="4" w:space="0" w:color="auto"/>
              <w:right w:val="single" w:sz="4" w:space="0" w:color="auto"/>
            </w:tcBorders>
          </w:tcPr>
          <w:p w14:paraId="35FE6BBC" w14:textId="77777777" w:rsidR="00545738" w:rsidRDefault="00545738" w:rsidP="000E1A90">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7C77EA87"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отбирать содержание и организовывать музыкально-</w:t>
            </w:r>
            <w:proofErr w:type="spellStart"/>
            <w:r w:rsidRPr="00665BDE">
              <w:rPr>
                <w:rFonts w:ascii="Times New Roman" w:hAnsi="Times New Roman" w:cs="Times New Roman"/>
                <w:bCs/>
                <w:sz w:val="24"/>
                <w:szCs w:val="24"/>
              </w:rPr>
              <w:t>слушательскую</w:t>
            </w:r>
            <w:proofErr w:type="spellEnd"/>
            <w:r w:rsidRPr="00665BDE">
              <w:rPr>
                <w:rFonts w:ascii="Times New Roman" w:hAnsi="Times New Roman" w:cs="Times New Roman"/>
                <w:bCs/>
                <w:sz w:val="24"/>
                <w:szCs w:val="24"/>
              </w:rPr>
              <w:t xml:space="preserve"> и музыкально-исполнительскую деятельность детей дошкольного возраста;</w:t>
            </w:r>
          </w:p>
          <w:p w14:paraId="1F6D3814"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использовать различные методы, средства, формы организации деятельности детей на занятиях и досуговых мероприятиях, строить их с учетом возрастных особенностей воспитанников</w:t>
            </w:r>
          </w:p>
          <w:p w14:paraId="3C0D14A2"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организовывать и проводить репетиции при подготовке к праздникам</w:t>
            </w:r>
          </w:p>
          <w:p w14:paraId="5CDD5B9F"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использовать информационно-коммуникационные технологии и технические средства обучения в образовательном процессе</w:t>
            </w:r>
          </w:p>
          <w:p w14:paraId="3310DB9F"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владеть профессиональной установкой на оказание помощи любому ребенку вне зависимости от его учебных возможностей, особенностей в поведении, состояния психического и физического здоровья</w:t>
            </w:r>
          </w:p>
          <w:p w14:paraId="28C63C14" w14:textId="77777777" w:rsidR="00545738" w:rsidRPr="009B01E3"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создавать инклюзивную образовательную среду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FB9285"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детский музыкальный репертуар</w:t>
            </w:r>
          </w:p>
          <w:p w14:paraId="6930EE8D"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эстетические, психологические, педагогические основания отбора и систематизации музыкального репертуара</w:t>
            </w:r>
          </w:p>
          <w:p w14:paraId="153C8931"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требования к охране и гигиене исполнительского аппарата</w:t>
            </w:r>
          </w:p>
          <w:p w14:paraId="4E67DAD7"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методику организации и проведения музыкальных занятий и музыкального досуга, методы и приемы </w:t>
            </w:r>
            <w:r w:rsidRPr="00665BDE">
              <w:rPr>
                <w:rFonts w:ascii="Times New Roman" w:hAnsi="Times New Roman" w:cs="Times New Roman"/>
                <w:bCs/>
                <w:sz w:val="24"/>
                <w:szCs w:val="24"/>
              </w:rPr>
              <w:lastRenderedPageBreak/>
              <w:t>организации музыкально-исполнительской (певческой, музыкально-ритмической, музыкально-инструментальной) и музыкально-</w:t>
            </w:r>
            <w:proofErr w:type="spellStart"/>
            <w:r w:rsidRPr="00665BDE">
              <w:rPr>
                <w:rFonts w:ascii="Times New Roman" w:hAnsi="Times New Roman" w:cs="Times New Roman"/>
                <w:bCs/>
                <w:sz w:val="24"/>
                <w:szCs w:val="24"/>
              </w:rPr>
              <w:t>слушательской</w:t>
            </w:r>
            <w:proofErr w:type="spellEnd"/>
            <w:r w:rsidRPr="00665BDE">
              <w:rPr>
                <w:rFonts w:ascii="Times New Roman" w:hAnsi="Times New Roman" w:cs="Times New Roman"/>
                <w:bCs/>
                <w:sz w:val="24"/>
                <w:szCs w:val="24"/>
              </w:rPr>
              <w:t xml:space="preserve"> деятельности дошкольников</w:t>
            </w:r>
          </w:p>
          <w:p w14:paraId="0143533C"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теоретические основы и практические механизмы построения инклюзивной образовательной среды</w:t>
            </w:r>
          </w:p>
          <w:p w14:paraId="0EDCD235"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особенности организации инклюзивного образовательного процесса в различных видах музыкальной деятельности дошкольников</w:t>
            </w:r>
          </w:p>
          <w:p w14:paraId="4878F194" w14:textId="77777777" w:rsidR="00545738" w:rsidRPr="009B01E3"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tcPr>
          <w:p w14:paraId="62D89431"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составления сценариев и проведения музыкальных занятий и музыкального досуга</w:t>
            </w:r>
          </w:p>
          <w:p w14:paraId="29BA00A8"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участия в подготовке и проведении праздников в дошкольной образовательной организации</w:t>
            </w:r>
          </w:p>
          <w:p w14:paraId="5FB7F33D"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исполнения на занятиях/досуговых мероприятиях произведений педагогического репертуара хорового, инструментального и вокального жанров</w:t>
            </w:r>
          </w:p>
          <w:p w14:paraId="2EFB4C91"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освоения и применения психолого-педагогических технологий (в том числе инклюзивных), необходимых для адресной работы с различными контингентами детей: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p w14:paraId="79B5359B"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реализации педагогических рекомендаций специалистов (психолога, логопеда, дефектолога) в работе с детьми раннего и дошкольного возраста, испытывающими трудности в освоении программы, а также с детьми, имеющими особые образовательные потребности;</w:t>
            </w:r>
          </w:p>
          <w:p w14:paraId="37D680D5" w14:textId="77777777" w:rsidR="00545738"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организации музыкальных занятий и музыкального досуга в условиях инклюзивного образования;</w:t>
            </w:r>
          </w:p>
        </w:tc>
      </w:tr>
      <w:tr w:rsidR="00545738" w:rsidRPr="00406370" w14:paraId="498B439A" w14:textId="77777777" w:rsidTr="000E1A90">
        <w:tc>
          <w:tcPr>
            <w:tcW w:w="1129" w:type="dxa"/>
            <w:tcBorders>
              <w:left w:val="single" w:sz="4" w:space="0" w:color="auto"/>
              <w:right w:val="single" w:sz="4" w:space="0" w:color="auto"/>
            </w:tcBorders>
          </w:tcPr>
          <w:p w14:paraId="51B55BB5" w14:textId="77777777" w:rsidR="00545738" w:rsidRDefault="00545738" w:rsidP="000E1A90">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2833" w:type="dxa"/>
            <w:tcBorders>
              <w:left w:val="single" w:sz="4" w:space="0" w:color="auto"/>
              <w:right w:val="single" w:sz="4" w:space="0" w:color="auto"/>
            </w:tcBorders>
          </w:tcPr>
          <w:p w14:paraId="358C0F56"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проводить педагогическое наблюдение за детьми на музыкальных занятиях и досуговых мероприятиях</w:t>
            </w:r>
          </w:p>
          <w:p w14:paraId="59353540"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анализировать образовательные </w:t>
            </w:r>
            <w:r w:rsidRPr="00665BDE">
              <w:rPr>
                <w:rFonts w:ascii="Times New Roman" w:hAnsi="Times New Roman" w:cs="Times New Roman"/>
                <w:bCs/>
                <w:sz w:val="24"/>
                <w:szCs w:val="24"/>
              </w:rPr>
              <w:lastRenderedPageBreak/>
              <w:t>потребности детей в условиях инклюзивного образования;</w:t>
            </w:r>
          </w:p>
          <w:p w14:paraId="6948BE60"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определять способы коррекционно-развивающей работы с детьми, имеющими трудности в обучении</w:t>
            </w:r>
          </w:p>
          <w:p w14:paraId="26BC58D2"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воспитанников, в том числе с особыми потребностями в образовании: детей, проявивших выдающиеся способности, детей, для которых русский язык не является родным; детей с ограниченными возможностями здоровья</w:t>
            </w:r>
          </w:p>
          <w:p w14:paraId="22A83201" w14:textId="77777777" w:rsidR="00545738" w:rsidRPr="009B01E3"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выявлять музыкально одаренных детей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930F4E"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особенности воспитания музыкальной культуры и развития музыкальных способностей дошкольников в семье</w:t>
            </w:r>
          </w:p>
          <w:p w14:paraId="09BEECFE"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понятие и сущность инклюзивной </w:t>
            </w:r>
            <w:r w:rsidRPr="00665BDE">
              <w:rPr>
                <w:rFonts w:ascii="Times New Roman" w:hAnsi="Times New Roman" w:cs="Times New Roman"/>
                <w:bCs/>
                <w:sz w:val="24"/>
                <w:szCs w:val="24"/>
              </w:rPr>
              <w:lastRenderedPageBreak/>
              <w:t>образовательной среды, основные принципы инклюзивного образования</w:t>
            </w:r>
          </w:p>
          <w:p w14:paraId="7C9694F3"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нормативно-правовую базу инклюзивного образования</w:t>
            </w:r>
          </w:p>
          <w:p w14:paraId="37DD35D3" w14:textId="77777777" w:rsidR="00545738" w:rsidRPr="009B01E3"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tc>
        <w:tc>
          <w:tcPr>
            <w:tcW w:w="2833" w:type="dxa"/>
            <w:tcBorders>
              <w:top w:val="single" w:sz="4" w:space="0" w:color="auto"/>
              <w:left w:val="single" w:sz="4" w:space="0" w:color="auto"/>
              <w:bottom w:val="single" w:sz="4" w:space="0" w:color="auto"/>
              <w:right w:val="single" w:sz="4" w:space="0" w:color="auto"/>
            </w:tcBorders>
          </w:tcPr>
          <w:p w14:paraId="3C66A9C2" w14:textId="77777777" w:rsidR="00545738"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 xml:space="preserve">наблюдения, анализа и самоанализа музыкальных занятий и досуговых мероприятий, обсуждения их в диалоге с сокурсниками, руководителем </w:t>
            </w:r>
            <w:r w:rsidRPr="00665BDE">
              <w:rPr>
                <w:rFonts w:ascii="Times New Roman" w:hAnsi="Times New Roman" w:cs="Times New Roman"/>
                <w:bCs/>
                <w:sz w:val="24"/>
                <w:szCs w:val="24"/>
              </w:rPr>
              <w:lastRenderedPageBreak/>
              <w:t>педагогической практики, учителями, разработки предложений по совершенствованию и коррекции</w:t>
            </w:r>
          </w:p>
        </w:tc>
      </w:tr>
      <w:tr w:rsidR="00545738" w:rsidRPr="00406370" w14:paraId="27B2768A" w14:textId="77777777" w:rsidTr="000E1A90">
        <w:tc>
          <w:tcPr>
            <w:tcW w:w="1129" w:type="dxa"/>
            <w:tcBorders>
              <w:left w:val="single" w:sz="4" w:space="0" w:color="auto"/>
              <w:right w:val="single" w:sz="4" w:space="0" w:color="auto"/>
            </w:tcBorders>
          </w:tcPr>
          <w:p w14:paraId="7EAD59C3" w14:textId="77777777" w:rsidR="00545738" w:rsidRDefault="00545738" w:rsidP="000E1A90">
            <w:pPr>
              <w:rPr>
                <w:rFonts w:ascii="Times New Roman" w:hAnsi="Times New Roman" w:cs="Times New Roman"/>
                <w:bCs/>
                <w:sz w:val="24"/>
                <w:szCs w:val="24"/>
              </w:rPr>
            </w:pPr>
            <w:r>
              <w:rPr>
                <w:rFonts w:ascii="Times New Roman" w:hAnsi="Times New Roman" w:cs="Times New Roman"/>
                <w:bCs/>
                <w:sz w:val="24"/>
                <w:szCs w:val="24"/>
              </w:rPr>
              <w:lastRenderedPageBreak/>
              <w:t>ПК 1.4</w:t>
            </w:r>
          </w:p>
        </w:tc>
        <w:tc>
          <w:tcPr>
            <w:tcW w:w="2833" w:type="dxa"/>
            <w:tcBorders>
              <w:left w:val="single" w:sz="4" w:space="0" w:color="auto"/>
              <w:right w:val="single" w:sz="4" w:space="0" w:color="auto"/>
            </w:tcBorders>
          </w:tcPr>
          <w:p w14:paraId="5B59807B"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проводить педагогическое наблюдение за детьми на музыкальных занятиях и досуговых мероприятиях</w:t>
            </w:r>
          </w:p>
          <w:p w14:paraId="13A2C53B"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устанавливать педагогически целесообразные взаимоотношения с детьми и родителями (законными представителями)</w:t>
            </w:r>
          </w:p>
          <w:p w14:paraId="6675140A"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взаимодействовать с участниками образовательного процесса и родителями (законными представителями) по вопросам проведения музыкальных занятий и музыкального досуга в дошкольной образовательной организации</w:t>
            </w:r>
          </w:p>
          <w:p w14:paraId="348EB8E6"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осуществлять самоанализ и самоконтроль при проведении музыкальных занятий и музыкального досуга</w:t>
            </w:r>
          </w:p>
          <w:p w14:paraId="62580D4B"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анализировать подготовку и проведение занятий, праздников и развлечений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02E9DC"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формы и методы взаимодействия с родителями (законными представителями), как субъектами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75D2812C" w14:textId="77777777" w:rsidR="00545738" w:rsidRPr="00665BDE" w:rsidRDefault="00545738" w:rsidP="000E1A90">
            <w:pPr>
              <w:rPr>
                <w:rFonts w:ascii="Times New Roman" w:hAnsi="Times New Roman" w:cs="Times New Roman"/>
                <w:bCs/>
                <w:sz w:val="24"/>
                <w:szCs w:val="24"/>
              </w:rPr>
            </w:pPr>
            <w:r w:rsidRPr="00665BDE">
              <w:rPr>
                <w:rFonts w:ascii="Times New Roman" w:hAnsi="Times New Roman" w:cs="Times New Roman"/>
                <w:bCs/>
                <w:sz w:val="24"/>
                <w:szCs w:val="24"/>
              </w:rPr>
              <w:t>наблюдения, анализа и самоанализа музыкальных занятий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545738" w:rsidRPr="00406370" w14:paraId="37EC831D" w14:textId="77777777" w:rsidTr="000E1A90">
        <w:tc>
          <w:tcPr>
            <w:tcW w:w="1129" w:type="dxa"/>
            <w:tcBorders>
              <w:left w:val="single" w:sz="4" w:space="0" w:color="auto"/>
              <w:right w:val="single" w:sz="4" w:space="0" w:color="auto"/>
            </w:tcBorders>
          </w:tcPr>
          <w:p w14:paraId="047A41DC" w14:textId="77777777" w:rsidR="00545738" w:rsidRDefault="00545738" w:rsidP="000E1A90">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613D5176" w14:textId="77777777" w:rsidR="00545738" w:rsidRPr="009B01E3"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находить и использовать методическую и музыкальную литературу и иные источники информации, необходимой для подготовки к занятиям и разработки сценариев музыкальных мероприятий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6B1315"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психолого-педагогические основы музыкального образования школьников: педагогические условия формирования музыкальной культуры школьника, характеристику музыкальных способностей школьника и условия их развития, психологические основы развития индивидуальности и личности в процессе музыкального образования, механизмы развития мотивации музыкальной деятельности;</w:t>
            </w:r>
          </w:p>
          <w:p w14:paraId="0EC7BFBC" w14:textId="77777777" w:rsidR="00545738" w:rsidRPr="009B01E3"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содержание современных программ музыкального образования детей в общеобразовательных организациях</w:t>
            </w:r>
          </w:p>
        </w:tc>
        <w:tc>
          <w:tcPr>
            <w:tcW w:w="2833" w:type="dxa"/>
            <w:tcBorders>
              <w:top w:val="single" w:sz="4" w:space="0" w:color="auto"/>
              <w:left w:val="single" w:sz="4" w:space="0" w:color="auto"/>
              <w:bottom w:val="single" w:sz="4" w:space="0" w:color="auto"/>
              <w:right w:val="single" w:sz="4" w:space="0" w:color="auto"/>
            </w:tcBorders>
          </w:tcPr>
          <w:p w14:paraId="20133E21"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анализа планов проведения уроков музыки и внеурочных музыкальных мероприятий в общеобразовательных организациях</w:t>
            </w:r>
          </w:p>
          <w:p w14:paraId="1D433F9F" w14:textId="77777777" w:rsidR="00545738"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планирования уроков музыки и составления сценариев внеурочных мероприятий</w:t>
            </w:r>
          </w:p>
        </w:tc>
      </w:tr>
      <w:tr w:rsidR="00545738" w:rsidRPr="00406370" w14:paraId="03CB473A" w14:textId="77777777" w:rsidTr="000E1A90">
        <w:tc>
          <w:tcPr>
            <w:tcW w:w="1129" w:type="dxa"/>
            <w:tcBorders>
              <w:left w:val="single" w:sz="4" w:space="0" w:color="auto"/>
              <w:right w:val="single" w:sz="4" w:space="0" w:color="auto"/>
            </w:tcBorders>
          </w:tcPr>
          <w:p w14:paraId="076ECCE6" w14:textId="77777777" w:rsidR="00545738" w:rsidRDefault="00545738" w:rsidP="000E1A90">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40B75378"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отбирать содержание и организовывать музыкально-</w:t>
            </w:r>
            <w:proofErr w:type="spellStart"/>
            <w:r w:rsidRPr="0009511F">
              <w:rPr>
                <w:rFonts w:ascii="Times New Roman" w:hAnsi="Times New Roman" w:cs="Times New Roman"/>
                <w:bCs/>
                <w:sz w:val="24"/>
                <w:szCs w:val="24"/>
              </w:rPr>
              <w:t>слушательскую</w:t>
            </w:r>
            <w:proofErr w:type="spellEnd"/>
            <w:r w:rsidRPr="0009511F">
              <w:rPr>
                <w:rFonts w:ascii="Times New Roman" w:hAnsi="Times New Roman" w:cs="Times New Roman"/>
                <w:bCs/>
                <w:sz w:val="24"/>
                <w:szCs w:val="24"/>
              </w:rPr>
              <w:t xml:space="preserve"> и музыкально-исполнительскую деятельность обучающихся</w:t>
            </w:r>
          </w:p>
          <w:p w14:paraId="5409FA1C"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использовать различные методы, средства, формы организации деятельности обучающихся при проведении уроков и </w:t>
            </w:r>
            <w:r w:rsidRPr="0009511F">
              <w:rPr>
                <w:rFonts w:ascii="Times New Roman" w:hAnsi="Times New Roman" w:cs="Times New Roman"/>
                <w:bCs/>
                <w:sz w:val="24"/>
                <w:szCs w:val="24"/>
              </w:rPr>
              <w:lastRenderedPageBreak/>
              <w:t>досуговых мероприятий, строить их с учетом возрастных особенностей обучающихся</w:t>
            </w:r>
          </w:p>
          <w:p w14:paraId="1DCCE402"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p w14:paraId="5853E06A"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проводить педагогическое наблюдение за обучающимися на уроках и досуговых мероприятиях</w:t>
            </w:r>
          </w:p>
          <w:p w14:paraId="24D52B7C"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устанавливать педагогически целесообразные взаимоотношения с детьми и родителями (законными представителями)</w:t>
            </w:r>
          </w:p>
          <w:p w14:paraId="20F1F9E2"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взаимодействовать с участниками образовательного процесса и родителями (законными представителями) по вопросам музыкального образования в образовательных организациях</w:t>
            </w:r>
          </w:p>
          <w:p w14:paraId="7E0C11AA" w14:textId="77777777" w:rsidR="00545738" w:rsidRPr="009B01E3"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использовать ИКТ и технические средства обучения в </w:t>
            </w:r>
            <w:r w:rsidRPr="0009511F">
              <w:rPr>
                <w:rFonts w:ascii="Times New Roman" w:hAnsi="Times New Roman" w:cs="Times New Roman"/>
                <w:bCs/>
                <w:sz w:val="24"/>
                <w:szCs w:val="24"/>
              </w:rPr>
              <w:lastRenderedPageBreak/>
              <w:t>образовательном процессе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0E9A4C"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школьный музыкальный репертуар, эстетические, психологические, педагогические основания отбора и систематизации музыкального репертуара</w:t>
            </w:r>
          </w:p>
          <w:p w14:paraId="3B42330C"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требования к охране и гигиене исполнительского аппарата</w:t>
            </w:r>
          </w:p>
          <w:p w14:paraId="75AD1A3D"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характеристику форм организации </w:t>
            </w:r>
            <w:r w:rsidRPr="0009511F">
              <w:rPr>
                <w:rFonts w:ascii="Times New Roman" w:hAnsi="Times New Roman" w:cs="Times New Roman"/>
                <w:bCs/>
                <w:sz w:val="24"/>
                <w:szCs w:val="24"/>
              </w:rPr>
              <w:lastRenderedPageBreak/>
              <w:t>музыкальной деятельности школьников</w:t>
            </w:r>
          </w:p>
          <w:p w14:paraId="0CD48FEC"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методику организации и проведения уроков музыки и музыкального досуга, методы и приемы организации музыкально-исполнительской деятельности школьников (певческой, музыкально-ритмической, музыкально-инструментальной)</w:t>
            </w:r>
          </w:p>
          <w:p w14:paraId="51A20AA7"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p w14:paraId="507F922B" w14:textId="77777777" w:rsidR="00545738" w:rsidRPr="009B01E3"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формы и методы взаимодействия с родителями или законными представителями, как субъектами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49174BDE"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организации и проведения уроков музыки и внеурочных музыкальных мероприятий</w:t>
            </w:r>
          </w:p>
          <w:p w14:paraId="1DC67218"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исполнения на уроках и внеурочных мероприятиях произведений педагогического репертуара хорового, инструментального и вокального жанров</w:t>
            </w:r>
          </w:p>
          <w:p w14:paraId="6113D284"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организации образовательного процесса на основе непосредственного общения с каждым обучающимся с учетом его особых образовательных потребностей</w:t>
            </w:r>
          </w:p>
          <w:p w14:paraId="507FFCF3"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уроков музыки и досуговых мероприятий в условиях инклюзивного образования</w:t>
            </w:r>
          </w:p>
          <w:p w14:paraId="5917DECD" w14:textId="77777777" w:rsidR="00545738"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обучающихся: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tc>
      </w:tr>
      <w:tr w:rsidR="00545738" w:rsidRPr="00406370" w14:paraId="6ABE86BD" w14:textId="77777777" w:rsidTr="000E1A90">
        <w:tc>
          <w:tcPr>
            <w:tcW w:w="1129" w:type="dxa"/>
            <w:tcBorders>
              <w:left w:val="single" w:sz="4" w:space="0" w:color="auto"/>
              <w:right w:val="single" w:sz="4" w:space="0" w:color="auto"/>
            </w:tcBorders>
          </w:tcPr>
          <w:p w14:paraId="28782D00" w14:textId="77777777" w:rsidR="00545738" w:rsidRDefault="00545738" w:rsidP="000E1A90">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33" w:type="dxa"/>
            <w:tcBorders>
              <w:left w:val="single" w:sz="4" w:space="0" w:color="auto"/>
              <w:right w:val="single" w:sz="4" w:space="0" w:color="auto"/>
            </w:tcBorders>
          </w:tcPr>
          <w:p w14:paraId="256323EE"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отбирать содержание и организовывать музыкально-</w:t>
            </w:r>
            <w:proofErr w:type="spellStart"/>
            <w:r w:rsidRPr="0009511F">
              <w:rPr>
                <w:rFonts w:ascii="Times New Roman" w:hAnsi="Times New Roman" w:cs="Times New Roman"/>
                <w:bCs/>
                <w:sz w:val="24"/>
                <w:szCs w:val="24"/>
              </w:rPr>
              <w:t>слушательскую</w:t>
            </w:r>
            <w:proofErr w:type="spellEnd"/>
            <w:r w:rsidRPr="0009511F">
              <w:rPr>
                <w:rFonts w:ascii="Times New Roman" w:hAnsi="Times New Roman" w:cs="Times New Roman"/>
                <w:bCs/>
                <w:sz w:val="24"/>
                <w:szCs w:val="24"/>
              </w:rPr>
              <w:t xml:space="preserve"> и музыкально-исполнительскую деятельность обучающихся</w:t>
            </w:r>
          </w:p>
          <w:p w14:paraId="67662D83"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различные методы, средства, формы организации деятельности обучающихся при проведении уроков и досуговых мероприятий, строить их с учетом возрастных особенностей обучающихся</w:t>
            </w:r>
          </w:p>
          <w:p w14:paraId="55ECE270"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p w14:paraId="7BB7D972"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устанавливать педагогически целесообразные взаимоотношения с детьми и родителями (законными представителями)</w:t>
            </w:r>
          </w:p>
          <w:p w14:paraId="571DE6CB"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взаимодействовать с участниками образовательного </w:t>
            </w:r>
            <w:r w:rsidRPr="0009511F">
              <w:rPr>
                <w:rFonts w:ascii="Times New Roman" w:hAnsi="Times New Roman" w:cs="Times New Roman"/>
                <w:bCs/>
                <w:sz w:val="24"/>
                <w:szCs w:val="24"/>
              </w:rPr>
              <w:lastRenderedPageBreak/>
              <w:t>процесса и родителями (законными представителями) по вопросам музыкального образования в образовательных организациях</w:t>
            </w:r>
          </w:p>
          <w:p w14:paraId="312BE7AB" w14:textId="77777777" w:rsidR="00545738" w:rsidRPr="009B01E3"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ИКТ и технические средства обучения в образовательном процессе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635080"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школьный музыкальный репертуар, эстетические, психологические, педагогические основания отбора и систематизации музыкального репертуара</w:t>
            </w:r>
          </w:p>
          <w:p w14:paraId="09144659"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требования к охране и гигиене исполнительского аппарата</w:t>
            </w:r>
          </w:p>
          <w:p w14:paraId="69DB83F2"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характеристику форм организации музыкальной деятельности школьников</w:t>
            </w:r>
          </w:p>
          <w:p w14:paraId="2561BCEC"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методику организации и проведения уроков музыки и музыкального досуга, методы и приемы организации музыкально-исполнительской деятельности школьников (певческой, музыкально-ритмической, музыкально-инструментальной)</w:t>
            </w:r>
          </w:p>
          <w:p w14:paraId="319973B1"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p w14:paraId="66F80B7D" w14:textId="77777777" w:rsidR="00545738" w:rsidRPr="009B01E3"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формы и методы взаимодействия с родителями или законными представителями, как субъектами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54DDB178"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и проведения уроков музыки и внеурочных музыкальных мероприятий</w:t>
            </w:r>
          </w:p>
          <w:p w14:paraId="57EE3A7C"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исполнения на уроках и внеурочных мероприятиях произведений педагогического репертуара хорового, инструментального и вокального жанров</w:t>
            </w:r>
          </w:p>
          <w:p w14:paraId="6946847B"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образовательного процесса на основе непосредственного общения с каждым обучающимся с учетом его особых образовательных потребностей</w:t>
            </w:r>
          </w:p>
          <w:p w14:paraId="51554FEE"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уроков музыки и досуговых мероприятий в условиях инклюзивного образования</w:t>
            </w:r>
          </w:p>
          <w:p w14:paraId="50E830DB"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освоения и применения психолого-педагогических технологий (в том числе инклюзивных), необходимых для адресной работы с различными контингентами обучающихся: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w:t>
            </w:r>
            <w:r w:rsidRPr="0009511F">
              <w:rPr>
                <w:rFonts w:ascii="Times New Roman" w:hAnsi="Times New Roman" w:cs="Times New Roman"/>
                <w:bCs/>
                <w:sz w:val="24"/>
                <w:szCs w:val="24"/>
              </w:rPr>
              <w:lastRenderedPageBreak/>
              <w:t>возможностями здоровья, дети с девиациями поведения, дети с зависимостью</w:t>
            </w:r>
          </w:p>
          <w:p w14:paraId="76A721C3"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организовывать и проводить репетиции при подготовке к праздникам</w:t>
            </w:r>
          </w:p>
          <w:p w14:paraId="04C73EBD" w14:textId="77777777" w:rsidR="00545738"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проводить педагогическое наблюдение за обучающимися на уроках и досуговых мероприятиях</w:t>
            </w:r>
          </w:p>
        </w:tc>
      </w:tr>
      <w:tr w:rsidR="00545738" w:rsidRPr="00406370" w14:paraId="7EA42814" w14:textId="77777777" w:rsidTr="000E1A90">
        <w:tc>
          <w:tcPr>
            <w:tcW w:w="1129" w:type="dxa"/>
            <w:tcBorders>
              <w:left w:val="single" w:sz="4" w:space="0" w:color="auto"/>
              <w:right w:val="single" w:sz="4" w:space="0" w:color="auto"/>
            </w:tcBorders>
          </w:tcPr>
          <w:p w14:paraId="2A43F5B3" w14:textId="77777777" w:rsidR="00545738" w:rsidRDefault="00545738" w:rsidP="000E1A90">
            <w:pPr>
              <w:rPr>
                <w:rFonts w:ascii="Times New Roman" w:hAnsi="Times New Roman" w:cs="Times New Roman"/>
                <w:bCs/>
                <w:sz w:val="24"/>
                <w:szCs w:val="24"/>
              </w:rPr>
            </w:pPr>
            <w:r>
              <w:rPr>
                <w:rFonts w:ascii="Times New Roman" w:hAnsi="Times New Roman" w:cs="Times New Roman"/>
                <w:bCs/>
                <w:sz w:val="24"/>
                <w:szCs w:val="24"/>
              </w:rPr>
              <w:lastRenderedPageBreak/>
              <w:t>ПК 2.5</w:t>
            </w:r>
          </w:p>
        </w:tc>
        <w:tc>
          <w:tcPr>
            <w:tcW w:w="2833" w:type="dxa"/>
            <w:tcBorders>
              <w:left w:val="single" w:sz="4" w:space="0" w:color="auto"/>
              <w:right w:val="single" w:sz="4" w:space="0" w:color="auto"/>
            </w:tcBorders>
          </w:tcPr>
          <w:p w14:paraId="0C35A33B" w14:textId="77777777" w:rsidR="00545738" w:rsidRPr="0009511F"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w:t>
            </w:r>
          </w:p>
          <w:p w14:paraId="00C3C1B0" w14:textId="77777777" w:rsidR="00545738" w:rsidRPr="009B01E3"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анализировать образовательные потребности обучающихся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EA39B4" w14:textId="77777777" w:rsidR="00545738" w:rsidRPr="009B01E3"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методические основы диагностики музыкального развития обучающихся</w:t>
            </w:r>
          </w:p>
        </w:tc>
        <w:tc>
          <w:tcPr>
            <w:tcW w:w="2833" w:type="dxa"/>
            <w:tcBorders>
              <w:top w:val="single" w:sz="4" w:space="0" w:color="auto"/>
              <w:left w:val="single" w:sz="4" w:space="0" w:color="auto"/>
              <w:bottom w:val="single" w:sz="4" w:space="0" w:color="auto"/>
              <w:right w:val="single" w:sz="4" w:space="0" w:color="auto"/>
            </w:tcBorders>
          </w:tcPr>
          <w:p w14:paraId="64B49424" w14:textId="77777777" w:rsidR="00545738" w:rsidRDefault="00545738" w:rsidP="000E1A90">
            <w:pPr>
              <w:rPr>
                <w:rFonts w:ascii="Times New Roman" w:hAnsi="Times New Roman" w:cs="Times New Roman"/>
                <w:bCs/>
                <w:sz w:val="24"/>
                <w:szCs w:val="24"/>
              </w:rPr>
            </w:pPr>
            <w:r w:rsidRPr="0009511F">
              <w:rPr>
                <w:rFonts w:ascii="Times New Roman" w:hAnsi="Times New Roman" w:cs="Times New Roman"/>
                <w:bCs/>
                <w:sz w:val="24"/>
                <w:szCs w:val="24"/>
              </w:rPr>
              <w:t>наблюдения, анализа и самоанализа уроков музыки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bl>
    <w:p w14:paraId="0C995865" w14:textId="77777777" w:rsidR="00545738" w:rsidRDefault="00545738" w:rsidP="00545738">
      <w:pPr>
        <w:ind w:firstLine="709"/>
        <w:rPr>
          <w:rFonts w:ascii="Times New Roman" w:hAnsi="Times New Roman" w:cs="Times New Roman"/>
          <w:bCs/>
          <w:sz w:val="24"/>
          <w:szCs w:val="24"/>
        </w:rPr>
      </w:pPr>
    </w:p>
    <w:p w14:paraId="71E0CE17" w14:textId="77777777" w:rsidR="00545738" w:rsidRDefault="00545738" w:rsidP="00545738">
      <w:pPr>
        <w:rPr>
          <w:rFonts w:ascii="Times New Roman" w:eastAsia="Segoe UI" w:hAnsi="Times New Roman" w:cs="Times New Roman"/>
          <w:b/>
          <w:bCs/>
          <w:caps/>
          <w:kern w:val="32"/>
          <w:sz w:val="24"/>
          <w:szCs w:val="24"/>
          <w:lang w:val="x-none" w:eastAsia="x-none"/>
        </w:rPr>
      </w:pPr>
    </w:p>
    <w:p w14:paraId="584F396C" w14:textId="77777777" w:rsidR="00545738" w:rsidRPr="00B115E3" w:rsidRDefault="00545738" w:rsidP="0054573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25AC1D1" w14:textId="77777777" w:rsidR="00545738" w:rsidRPr="00E11160" w:rsidRDefault="00545738" w:rsidP="0054573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45738" w:rsidRPr="00DB7B6A" w14:paraId="5E2D31A8" w14:textId="77777777" w:rsidTr="000E1A90">
        <w:trPr>
          <w:trHeight w:val="23"/>
        </w:trPr>
        <w:tc>
          <w:tcPr>
            <w:tcW w:w="2460" w:type="pct"/>
            <w:vAlign w:val="center"/>
          </w:tcPr>
          <w:p w14:paraId="1ECA6A1C" w14:textId="77777777" w:rsidR="00545738" w:rsidRPr="00F70F81" w:rsidRDefault="00545738" w:rsidP="000E1A9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6557F53" w14:textId="77777777" w:rsidR="00545738" w:rsidRPr="00F70F81" w:rsidRDefault="00545738" w:rsidP="000E1A9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902741C" w14:textId="77777777" w:rsidR="00545738" w:rsidRPr="00F70F81" w:rsidRDefault="00545738" w:rsidP="000E1A9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45738" w:rsidRPr="00DB7B6A" w14:paraId="0D3C386B" w14:textId="77777777" w:rsidTr="000E1A90">
        <w:trPr>
          <w:trHeight w:val="23"/>
        </w:trPr>
        <w:tc>
          <w:tcPr>
            <w:tcW w:w="2460" w:type="pct"/>
            <w:vAlign w:val="center"/>
          </w:tcPr>
          <w:p w14:paraId="06D6F1EC" w14:textId="77777777" w:rsidR="00545738" w:rsidRPr="00F70F81" w:rsidRDefault="00545738"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F0B8FD2" w14:textId="5CD62C5D" w:rsidR="00545738" w:rsidRPr="00F70F81" w:rsidRDefault="00646562" w:rsidP="000E1A9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999681E" w14:textId="2F500B94" w:rsidR="00545738" w:rsidRPr="00F70F81" w:rsidRDefault="00646562" w:rsidP="000E1A90">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545738" w:rsidRPr="00DB7B6A" w14:paraId="7F8D3CCD" w14:textId="77777777" w:rsidTr="000E1A90">
        <w:trPr>
          <w:trHeight w:val="23"/>
        </w:trPr>
        <w:tc>
          <w:tcPr>
            <w:tcW w:w="2460" w:type="pct"/>
            <w:vAlign w:val="center"/>
          </w:tcPr>
          <w:p w14:paraId="5A4D1B8A" w14:textId="77777777" w:rsidR="00545738" w:rsidRPr="00F70F81" w:rsidRDefault="00545738"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B265F96" w14:textId="77777777" w:rsidR="00545738" w:rsidRPr="00F70F81" w:rsidRDefault="00545738"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A2DF141" w14:textId="77777777" w:rsidR="00545738" w:rsidRPr="00F70F81" w:rsidRDefault="00545738"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45738" w:rsidRPr="00DB7B6A" w14:paraId="0D319238" w14:textId="77777777" w:rsidTr="000E1A90">
        <w:trPr>
          <w:trHeight w:val="23"/>
        </w:trPr>
        <w:tc>
          <w:tcPr>
            <w:tcW w:w="2460" w:type="pct"/>
            <w:vAlign w:val="center"/>
          </w:tcPr>
          <w:p w14:paraId="68627DC8" w14:textId="77777777" w:rsidR="00545738" w:rsidRPr="00F70F81" w:rsidRDefault="00545738"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5803E7F" w14:textId="77777777" w:rsidR="00545738" w:rsidRPr="00F70F81" w:rsidRDefault="00545738"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3EA43A3" w14:textId="77777777" w:rsidR="00545738" w:rsidRPr="00F70F81" w:rsidRDefault="00545738"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545738" w:rsidRPr="00257255" w14:paraId="5DE90DF9" w14:textId="77777777" w:rsidTr="000E1A90">
        <w:trPr>
          <w:trHeight w:val="23"/>
        </w:trPr>
        <w:tc>
          <w:tcPr>
            <w:tcW w:w="2460" w:type="pct"/>
            <w:vAlign w:val="center"/>
          </w:tcPr>
          <w:p w14:paraId="41C32531" w14:textId="77777777" w:rsidR="00545738" w:rsidRPr="00F70F81" w:rsidRDefault="00545738"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676A123" w14:textId="2D1297CF" w:rsidR="00545738" w:rsidRPr="00F70F81" w:rsidRDefault="00646562" w:rsidP="000E1A9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4010C1D6" w14:textId="7CB600D5" w:rsidR="00545738" w:rsidRPr="00F70F81" w:rsidRDefault="00646562" w:rsidP="000E1A90">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50CA047D" w14:textId="77777777" w:rsidR="00545738" w:rsidRDefault="00545738" w:rsidP="00545738">
      <w:pPr>
        <w:rPr>
          <w:rFonts w:ascii="Times New Roman" w:hAnsi="Times New Roman" w:cs="Times New Roman"/>
          <w:iCs/>
          <w:sz w:val="24"/>
          <w:szCs w:val="24"/>
        </w:rPr>
      </w:pPr>
    </w:p>
    <w:p w14:paraId="711B12FD" w14:textId="77777777" w:rsidR="00545738" w:rsidRDefault="00545738" w:rsidP="00545738">
      <w:pPr>
        <w:rPr>
          <w:rFonts w:ascii="Times New Roman" w:hAnsi="Times New Roman" w:cs="Times New Roman"/>
          <w:iCs/>
          <w:sz w:val="24"/>
          <w:szCs w:val="24"/>
        </w:rPr>
      </w:pPr>
      <w:r>
        <w:rPr>
          <w:rFonts w:ascii="Times New Roman" w:hAnsi="Times New Roman" w:cs="Times New Roman"/>
          <w:iCs/>
          <w:sz w:val="24"/>
          <w:szCs w:val="24"/>
        </w:rPr>
        <w:br w:type="page"/>
      </w:r>
    </w:p>
    <w:p w14:paraId="36B45D1C" w14:textId="77777777" w:rsidR="00545738" w:rsidRPr="00DB7B6A" w:rsidRDefault="00545738" w:rsidP="00545738">
      <w:pPr>
        <w:rPr>
          <w:rFonts w:ascii="Times New Roman" w:hAnsi="Times New Roman" w:cs="Times New Roman"/>
          <w:iCs/>
          <w:sz w:val="24"/>
          <w:szCs w:val="24"/>
        </w:rPr>
      </w:pPr>
    </w:p>
    <w:p w14:paraId="4064D5E9" w14:textId="774DDE6A" w:rsidR="00545738" w:rsidRDefault="00545738" w:rsidP="0054573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7080"/>
      </w:tblGrid>
      <w:tr w:rsidR="00402D45" w:rsidRPr="00724AAA" w14:paraId="67E5BC39" w14:textId="77777777" w:rsidTr="00402D45">
        <w:trPr>
          <w:trHeight w:val="23"/>
          <w:jc w:val="center"/>
        </w:trPr>
        <w:tc>
          <w:tcPr>
            <w:tcW w:w="1323" w:type="pct"/>
            <w:vAlign w:val="center"/>
          </w:tcPr>
          <w:p w14:paraId="3386A305" w14:textId="051B8E2F" w:rsidR="00402D45" w:rsidRPr="00724AAA" w:rsidRDefault="00402D45" w:rsidP="00402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890505">
              <w:rPr>
                <w:rFonts w:ascii="Times New Roman" w:eastAsia="Times New Roman" w:hAnsi="Times New Roman" w:cs="Times New Roman"/>
                <w:b/>
                <w:bCs/>
                <w:lang w:eastAsia="ru-RU"/>
              </w:rPr>
              <w:t>Наименование разделов и тем</w:t>
            </w:r>
          </w:p>
        </w:tc>
        <w:tc>
          <w:tcPr>
            <w:tcW w:w="3677" w:type="pct"/>
            <w:vAlign w:val="center"/>
          </w:tcPr>
          <w:p w14:paraId="4F28B648" w14:textId="2EA977FD" w:rsidR="00402D45" w:rsidRPr="00724AAA" w:rsidRDefault="00402D45" w:rsidP="00402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89050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02D45" w:rsidRPr="00724AAA" w14:paraId="38721DF8" w14:textId="77777777" w:rsidTr="00402D45">
        <w:trPr>
          <w:trHeight w:val="23"/>
          <w:jc w:val="center"/>
        </w:trPr>
        <w:tc>
          <w:tcPr>
            <w:tcW w:w="1323" w:type="pct"/>
          </w:tcPr>
          <w:p w14:paraId="7372CF44"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24AAA">
              <w:rPr>
                <w:rFonts w:ascii="Times New Roman" w:hAnsi="Times New Roman" w:cs="Times New Roman"/>
                <w:b/>
                <w:bCs/>
                <w:sz w:val="24"/>
              </w:rPr>
              <w:t>1</w:t>
            </w:r>
          </w:p>
        </w:tc>
        <w:tc>
          <w:tcPr>
            <w:tcW w:w="3677" w:type="pct"/>
          </w:tcPr>
          <w:p w14:paraId="16864783"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r w:rsidRPr="00724AAA">
              <w:rPr>
                <w:rFonts w:ascii="Times New Roman" w:hAnsi="Times New Roman" w:cs="Times New Roman"/>
                <w:b/>
                <w:bCs/>
                <w:sz w:val="24"/>
              </w:rPr>
              <w:t>2</w:t>
            </w:r>
          </w:p>
        </w:tc>
      </w:tr>
      <w:tr w:rsidR="00402D45" w:rsidRPr="00724AAA" w14:paraId="1B17B249" w14:textId="77777777" w:rsidTr="00402D45">
        <w:trPr>
          <w:trHeight w:val="23"/>
          <w:jc w:val="center"/>
        </w:trPr>
        <w:tc>
          <w:tcPr>
            <w:tcW w:w="5000" w:type="pct"/>
            <w:gridSpan w:val="2"/>
            <w:vAlign w:val="center"/>
          </w:tcPr>
          <w:p w14:paraId="0CF48179"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Раздел 1. Средства музыкальной выразительности. Музыкально-ритмические навыки и умения.</w:t>
            </w:r>
          </w:p>
        </w:tc>
      </w:tr>
      <w:tr w:rsidR="00402D45" w:rsidRPr="00724AAA" w14:paraId="2798D574" w14:textId="77777777" w:rsidTr="00402D45">
        <w:trPr>
          <w:trHeight w:val="23"/>
          <w:jc w:val="center"/>
        </w:trPr>
        <w:tc>
          <w:tcPr>
            <w:tcW w:w="1323" w:type="pct"/>
            <w:vMerge w:val="restart"/>
          </w:tcPr>
          <w:p w14:paraId="771F5E40" w14:textId="77777777" w:rsidR="00402D45" w:rsidRPr="00724AAA" w:rsidRDefault="00402D45" w:rsidP="000E1A90">
            <w:pPr>
              <w:rPr>
                <w:rFonts w:ascii="Times New Roman" w:hAnsi="Times New Roman" w:cs="Times New Roman"/>
                <w:b/>
                <w:sz w:val="24"/>
              </w:rPr>
            </w:pPr>
            <w:r w:rsidRPr="00724AAA">
              <w:rPr>
                <w:rFonts w:ascii="Times New Roman" w:hAnsi="Times New Roman" w:cs="Times New Roman"/>
                <w:b/>
                <w:sz w:val="24"/>
              </w:rPr>
              <w:t xml:space="preserve">Тема 1.1. </w:t>
            </w:r>
          </w:p>
          <w:p w14:paraId="096FC540" w14:textId="77777777" w:rsidR="00402D45" w:rsidRPr="00724AAA" w:rsidRDefault="00402D45" w:rsidP="000E1A90">
            <w:pPr>
              <w:rPr>
                <w:rFonts w:ascii="Times New Roman" w:hAnsi="Times New Roman" w:cs="Times New Roman"/>
                <w:b/>
                <w:sz w:val="24"/>
              </w:rPr>
            </w:pPr>
            <w:r w:rsidRPr="00724AAA">
              <w:rPr>
                <w:rFonts w:ascii="Times New Roman" w:hAnsi="Times New Roman" w:cs="Times New Roman"/>
                <w:b/>
                <w:sz w:val="24"/>
              </w:rPr>
              <w:t>Ритмика, ее роль в музыкально-ритмическом развитии детей, история, задачи обучения.</w:t>
            </w:r>
          </w:p>
        </w:tc>
        <w:tc>
          <w:tcPr>
            <w:tcW w:w="3677" w:type="pct"/>
          </w:tcPr>
          <w:p w14:paraId="1FEECF71"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Содержание</w:t>
            </w:r>
          </w:p>
        </w:tc>
      </w:tr>
      <w:tr w:rsidR="00402D45" w:rsidRPr="00724AAA" w14:paraId="51F38F09" w14:textId="77777777" w:rsidTr="00402D45">
        <w:trPr>
          <w:trHeight w:val="23"/>
          <w:jc w:val="center"/>
        </w:trPr>
        <w:tc>
          <w:tcPr>
            <w:tcW w:w="1323" w:type="pct"/>
            <w:vMerge/>
          </w:tcPr>
          <w:p w14:paraId="2D418DD8" w14:textId="77777777" w:rsidR="00402D45" w:rsidRPr="00724AAA" w:rsidRDefault="00402D45" w:rsidP="000E1A90">
            <w:pPr>
              <w:rPr>
                <w:rFonts w:ascii="Times New Roman" w:hAnsi="Times New Roman" w:cs="Times New Roman"/>
                <w:b/>
                <w:sz w:val="24"/>
              </w:rPr>
            </w:pPr>
          </w:p>
        </w:tc>
        <w:tc>
          <w:tcPr>
            <w:tcW w:w="3677" w:type="pct"/>
          </w:tcPr>
          <w:p w14:paraId="46EB74FB"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724AAA">
              <w:rPr>
                <w:rFonts w:ascii="Times New Roman" w:hAnsi="Times New Roman" w:cs="Times New Roman"/>
                <w:b/>
                <w:sz w:val="24"/>
              </w:rPr>
              <w:t>В том числе практических занятий и лабораторных работ</w:t>
            </w:r>
          </w:p>
        </w:tc>
      </w:tr>
      <w:tr w:rsidR="00402D45" w:rsidRPr="00724AAA" w14:paraId="3F4BD246" w14:textId="77777777" w:rsidTr="00402D45">
        <w:trPr>
          <w:trHeight w:val="23"/>
          <w:jc w:val="center"/>
        </w:trPr>
        <w:tc>
          <w:tcPr>
            <w:tcW w:w="1323" w:type="pct"/>
            <w:vMerge/>
          </w:tcPr>
          <w:p w14:paraId="07C31B8C"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3677" w:type="pct"/>
          </w:tcPr>
          <w:p w14:paraId="63048414"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rPr>
            </w:pPr>
            <w:r w:rsidRPr="00724AAA">
              <w:rPr>
                <w:rFonts w:ascii="Times New Roman" w:hAnsi="Times New Roman" w:cs="Times New Roman"/>
                <w:sz w:val="24"/>
              </w:rPr>
              <w:t xml:space="preserve">Место и роль ритмики в развитии детей дошкольного возраста. Цель, задачи и структура. </w:t>
            </w:r>
          </w:p>
        </w:tc>
      </w:tr>
      <w:tr w:rsidR="00402D45" w:rsidRPr="00724AAA" w14:paraId="7FB7F31D" w14:textId="77777777" w:rsidTr="00402D45">
        <w:trPr>
          <w:trHeight w:val="23"/>
          <w:jc w:val="center"/>
        </w:trPr>
        <w:tc>
          <w:tcPr>
            <w:tcW w:w="1323" w:type="pct"/>
            <w:vMerge/>
          </w:tcPr>
          <w:p w14:paraId="5ACEAD8E"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3677" w:type="pct"/>
          </w:tcPr>
          <w:p w14:paraId="45E51087" w14:textId="77777777" w:rsidR="00402D45" w:rsidRPr="00724AAA" w:rsidRDefault="00402D45" w:rsidP="000E1A90">
            <w:pPr>
              <w:contextualSpacing/>
              <w:rPr>
                <w:rFonts w:ascii="Times New Roman" w:hAnsi="Times New Roman" w:cs="Times New Roman"/>
                <w:sz w:val="24"/>
              </w:rPr>
            </w:pPr>
            <w:r w:rsidRPr="00724AAA">
              <w:rPr>
                <w:rFonts w:ascii="Times New Roman" w:hAnsi="Times New Roman" w:cs="Times New Roman"/>
                <w:sz w:val="24"/>
              </w:rPr>
              <w:t>Организация музыкально-ритмической деятельности в ДОУ.</w:t>
            </w:r>
          </w:p>
        </w:tc>
      </w:tr>
      <w:tr w:rsidR="00402D45" w:rsidRPr="00724AAA" w14:paraId="0B2CF151" w14:textId="77777777" w:rsidTr="00402D45">
        <w:trPr>
          <w:trHeight w:val="23"/>
          <w:jc w:val="center"/>
        </w:trPr>
        <w:tc>
          <w:tcPr>
            <w:tcW w:w="1323" w:type="pct"/>
            <w:vMerge w:val="restart"/>
          </w:tcPr>
          <w:p w14:paraId="4EF6AB33" w14:textId="77777777" w:rsidR="00402D45" w:rsidRPr="00724AAA" w:rsidRDefault="00402D45" w:rsidP="000E1A90">
            <w:pPr>
              <w:rPr>
                <w:rFonts w:ascii="Times New Roman" w:eastAsia="Calibri" w:hAnsi="Times New Roman" w:cs="Times New Roman"/>
                <w:b/>
                <w:sz w:val="24"/>
              </w:rPr>
            </w:pPr>
            <w:r w:rsidRPr="00724AAA">
              <w:rPr>
                <w:rFonts w:ascii="Times New Roman" w:hAnsi="Times New Roman" w:cs="Times New Roman"/>
                <w:b/>
                <w:bCs/>
                <w:sz w:val="24"/>
              </w:rPr>
              <w:t xml:space="preserve">Тема 1.2. </w:t>
            </w:r>
            <w:r w:rsidRPr="00724AAA">
              <w:rPr>
                <w:rFonts w:ascii="Times New Roman" w:eastAsia="Calibri" w:hAnsi="Times New Roman" w:cs="Times New Roman"/>
                <w:b/>
                <w:sz w:val="24"/>
              </w:rPr>
              <w:t xml:space="preserve">  </w:t>
            </w:r>
          </w:p>
          <w:p w14:paraId="6812B38B" w14:textId="77777777" w:rsidR="00402D45" w:rsidRPr="00724AAA" w:rsidRDefault="00402D45" w:rsidP="000E1A90">
            <w:pPr>
              <w:rPr>
                <w:rFonts w:ascii="Times New Roman" w:hAnsi="Times New Roman" w:cs="Times New Roman"/>
                <w:b/>
                <w:bCs/>
                <w:sz w:val="24"/>
              </w:rPr>
            </w:pPr>
            <w:r w:rsidRPr="00724AAA">
              <w:rPr>
                <w:rFonts w:ascii="Times New Roman" w:eastAsia="Calibri" w:hAnsi="Times New Roman" w:cs="Times New Roman"/>
                <w:b/>
                <w:sz w:val="24"/>
              </w:rPr>
              <w:t>Основные музыкальные понятия по ритмике.</w:t>
            </w:r>
          </w:p>
        </w:tc>
        <w:tc>
          <w:tcPr>
            <w:tcW w:w="3677" w:type="pct"/>
          </w:tcPr>
          <w:p w14:paraId="307ECA8B" w14:textId="77777777" w:rsidR="00402D45" w:rsidRPr="00724AAA" w:rsidRDefault="00402D45" w:rsidP="000E1A90">
            <w:pPr>
              <w:contextualSpacing/>
              <w:jc w:val="both"/>
              <w:rPr>
                <w:rFonts w:ascii="Times New Roman" w:eastAsia="Calibri" w:hAnsi="Times New Roman" w:cs="Times New Roman"/>
                <w:b/>
                <w:sz w:val="24"/>
              </w:rPr>
            </w:pPr>
            <w:r w:rsidRPr="00724AAA">
              <w:rPr>
                <w:rFonts w:ascii="Times New Roman" w:eastAsia="Calibri" w:hAnsi="Times New Roman" w:cs="Times New Roman"/>
                <w:b/>
                <w:sz w:val="24"/>
              </w:rPr>
              <w:t>Содержание</w:t>
            </w:r>
          </w:p>
        </w:tc>
      </w:tr>
      <w:tr w:rsidR="00402D45" w:rsidRPr="00724AAA" w14:paraId="6C4A0955" w14:textId="77777777" w:rsidTr="00402D45">
        <w:trPr>
          <w:trHeight w:val="23"/>
          <w:jc w:val="center"/>
        </w:trPr>
        <w:tc>
          <w:tcPr>
            <w:tcW w:w="1323" w:type="pct"/>
            <w:vMerge/>
          </w:tcPr>
          <w:p w14:paraId="56327A74" w14:textId="77777777" w:rsidR="00402D45" w:rsidRPr="00724AAA" w:rsidRDefault="00402D45" w:rsidP="000E1A90">
            <w:pPr>
              <w:rPr>
                <w:rFonts w:ascii="Times New Roman" w:hAnsi="Times New Roman" w:cs="Times New Roman"/>
                <w:b/>
                <w:bCs/>
                <w:sz w:val="24"/>
              </w:rPr>
            </w:pPr>
          </w:p>
        </w:tc>
        <w:tc>
          <w:tcPr>
            <w:tcW w:w="3677" w:type="pct"/>
          </w:tcPr>
          <w:p w14:paraId="69909FA9" w14:textId="77777777" w:rsidR="00402D45" w:rsidRPr="00724AAA" w:rsidRDefault="00402D45" w:rsidP="000E1A90">
            <w:pPr>
              <w:contextualSpacing/>
              <w:jc w:val="both"/>
              <w:rPr>
                <w:rFonts w:ascii="Times New Roman" w:hAnsi="Times New Roman" w:cs="Times New Roman"/>
                <w:b/>
                <w:sz w:val="24"/>
              </w:rPr>
            </w:pPr>
            <w:r w:rsidRPr="00724AAA">
              <w:rPr>
                <w:rFonts w:ascii="Times New Roman" w:hAnsi="Times New Roman" w:cs="Times New Roman"/>
                <w:b/>
                <w:sz w:val="24"/>
              </w:rPr>
              <w:t>В том числе практических занятий и лабораторных работ</w:t>
            </w:r>
          </w:p>
        </w:tc>
      </w:tr>
      <w:tr w:rsidR="00402D45" w:rsidRPr="00724AAA" w14:paraId="59A1A0A5" w14:textId="77777777" w:rsidTr="00402D45">
        <w:trPr>
          <w:trHeight w:val="23"/>
          <w:jc w:val="center"/>
        </w:trPr>
        <w:tc>
          <w:tcPr>
            <w:tcW w:w="1323" w:type="pct"/>
            <w:vMerge/>
          </w:tcPr>
          <w:p w14:paraId="6F54F424" w14:textId="77777777" w:rsidR="00402D45" w:rsidRPr="00724AAA" w:rsidRDefault="00402D45" w:rsidP="000E1A90">
            <w:pPr>
              <w:rPr>
                <w:rFonts w:ascii="Times New Roman" w:hAnsi="Times New Roman" w:cs="Times New Roman"/>
                <w:b/>
                <w:bCs/>
                <w:sz w:val="24"/>
              </w:rPr>
            </w:pPr>
          </w:p>
        </w:tc>
        <w:tc>
          <w:tcPr>
            <w:tcW w:w="3677" w:type="pct"/>
          </w:tcPr>
          <w:p w14:paraId="2927096F" w14:textId="77777777" w:rsidR="00402D45" w:rsidRPr="00724AAA" w:rsidRDefault="00402D45" w:rsidP="000E1A90">
            <w:pPr>
              <w:contextualSpacing/>
              <w:jc w:val="both"/>
              <w:rPr>
                <w:rFonts w:ascii="Times New Roman" w:eastAsia="Calibri" w:hAnsi="Times New Roman" w:cs="Times New Roman"/>
                <w:sz w:val="24"/>
              </w:rPr>
            </w:pPr>
            <w:r w:rsidRPr="00724AAA">
              <w:rPr>
                <w:rFonts w:ascii="Times New Roman" w:eastAsia="Calibri" w:hAnsi="Times New Roman" w:cs="Times New Roman"/>
                <w:sz w:val="24"/>
              </w:rPr>
              <w:t>Выразительные музыкальные средства: темп, ритм,  жанр, динамические оттенки,  музыкальный размер, такт, затакт, строение музыкальных произведений, регистры.  Вступление и заключение.</w:t>
            </w:r>
          </w:p>
        </w:tc>
      </w:tr>
      <w:tr w:rsidR="00402D45" w:rsidRPr="00724AAA" w14:paraId="0B7CD96C" w14:textId="77777777" w:rsidTr="00402D45">
        <w:trPr>
          <w:trHeight w:val="23"/>
          <w:jc w:val="center"/>
        </w:trPr>
        <w:tc>
          <w:tcPr>
            <w:tcW w:w="1323" w:type="pct"/>
            <w:vMerge/>
          </w:tcPr>
          <w:p w14:paraId="289CB20F" w14:textId="77777777" w:rsidR="00402D45" w:rsidRPr="00724AAA" w:rsidRDefault="00402D45" w:rsidP="000E1A90">
            <w:pPr>
              <w:rPr>
                <w:rFonts w:ascii="Times New Roman" w:hAnsi="Times New Roman" w:cs="Times New Roman"/>
                <w:b/>
                <w:bCs/>
                <w:sz w:val="24"/>
              </w:rPr>
            </w:pPr>
          </w:p>
        </w:tc>
        <w:tc>
          <w:tcPr>
            <w:tcW w:w="3677" w:type="pct"/>
            <w:tcBorders>
              <w:right w:val="single" w:sz="4" w:space="0" w:color="auto"/>
            </w:tcBorders>
          </w:tcPr>
          <w:p w14:paraId="1E67B44E" w14:textId="77777777" w:rsidR="00402D45" w:rsidRPr="00724AAA" w:rsidRDefault="00402D45" w:rsidP="000E1A90">
            <w:pPr>
              <w:shd w:val="clear" w:color="auto" w:fill="FFFFFF"/>
              <w:autoSpaceDE w:val="0"/>
              <w:autoSpaceDN w:val="0"/>
              <w:adjustRightInd w:val="0"/>
              <w:jc w:val="both"/>
              <w:rPr>
                <w:rFonts w:ascii="Times New Roman" w:eastAsia="Calibri" w:hAnsi="Times New Roman" w:cs="Times New Roman"/>
                <w:sz w:val="24"/>
              </w:rPr>
            </w:pPr>
            <w:r w:rsidRPr="00724AAA">
              <w:rPr>
                <w:rFonts w:ascii="Times New Roman" w:eastAsia="Calibri" w:hAnsi="Times New Roman" w:cs="Times New Roman"/>
                <w:sz w:val="24"/>
              </w:rPr>
              <w:t>Связь музыкально-ритмических движений с музыкой. Основные виды шагов и бега</w:t>
            </w:r>
            <w:r w:rsidRPr="00724AAA">
              <w:rPr>
                <w:rFonts w:ascii="Times New Roman" w:eastAsia="Calibri" w:hAnsi="Times New Roman" w:cs="Times New Roman"/>
                <w:b/>
                <w:sz w:val="24"/>
              </w:rPr>
              <w:t xml:space="preserve">: </w:t>
            </w:r>
            <w:r w:rsidRPr="00724AAA">
              <w:rPr>
                <w:rFonts w:ascii="Times New Roman" w:eastAsia="Calibri" w:hAnsi="Times New Roman" w:cs="Times New Roman"/>
                <w:sz w:val="24"/>
              </w:rPr>
              <w:t xml:space="preserve">бодрый шаг, спортивно-торжественная ходьба, спокойный шаг, высокий шаг, шаг на носках, тихая осторожная ходьба, пружинистый шаг; лёгкий бег, </w:t>
            </w:r>
            <w:proofErr w:type="spellStart"/>
            <w:r w:rsidRPr="00724AAA">
              <w:rPr>
                <w:rFonts w:ascii="Times New Roman" w:eastAsia="Calibri" w:hAnsi="Times New Roman" w:cs="Times New Roman"/>
                <w:sz w:val="24"/>
              </w:rPr>
              <w:t>неиоропливый</w:t>
            </w:r>
            <w:proofErr w:type="spellEnd"/>
            <w:r w:rsidRPr="00724AAA">
              <w:rPr>
                <w:rFonts w:ascii="Times New Roman" w:eastAsia="Calibri" w:hAnsi="Times New Roman" w:cs="Times New Roman"/>
                <w:sz w:val="24"/>
              </w:rPr>
              <w:t>, танцевальный и  пружинистый бег,  широкий, высокий бег.</w:t>
            </w:r>
          </w:p>
        </w:tc>
      </w:tr>
      <w:tr w:rsidR="00402D45" w:rsidRPr="00724AAA" w14:paraId="03354251" w14:textId="77777777" w:rsidTr="00402D45">
        <w:trPr>
          <w:trHeight w:val="23"/>
          <w:jc w:val="center"/>
        </w:trPr>
        <w:tc>
          <w:tcPr>
            <w:tcW w:w="1323" w:type="pct"/>
            <w:vMerge/>
          </w:tcPr>
          <w:p w14:paraId="4FADC9D8" w14:textId="77777777" w:rsidR="00402D45" w:rsidRPr="00724AAA" w:rsidRDefault="00402D45" w:rsidP="000E1A90">
            <w:pPr>
              <w:rPr>
                <w:rFonts w:ascii="Times New Roman" w:hAnsi="Times New Roman" w:cs="Times New Roman"/>
                <w:b/>
                <w:bCs/>
                <w:sz w:val="24"/>
              </w:rPr>
            </w:pPr>
          </w:p>
        </w:tc>
        <w:tc>
          <w:tcPr>
            <w:tcW w:w="3677" w:type="pct"/>
            <w:tcBorders>
              <w:bottom w:val="single" w:sz="4" w:space="0" w:color="auto"/>
              <w:right w:val="single" w:sz="4" w:space="0" w:color="auto"/>
            </w:tcBorders>
          </w:tcPr>
          <w:p w14:paraId="5925337E" w14:textId="77777777" w:rsidR="00402D45" w:rsidRPr="00724AAA" w:rsidRDefault="00402D45" w:rsidP="000E1A90">
            <w:pPr>
              <w:contextualSpacing/>
              <w:jc w:val="both"/>
              <w:rPr>
                <w:rFonts w:ascii="Times New Roman" w:hAnsi="Times New Roman" w:cs="Times New Roman"/>
                <w:b/>
                <w:sz w:val="24"/>
              </w:rPr>
            </w:pPr>
            <w:r w:rsidRPr="00724AAA">
              <w:rPr>
                <w:rFonts w:ascii="Times New Roman" w:eastAsia="Calibri" w:hAnsi="Times New Roman" w:cs="Times New Roman"/>
                <w:sz w:val="24"/>
              </w:rPr>
              <w:t>Выразительные музыкальные средства: темп, ритм,  жанр, динамические оттенки, музыкальный размер, такт, затакт, строение музыкальных произведений, регистры.</w:t>
            </w:r>
          </w:p>
        </w:tc>
      </w:tr>
      <w:tr w:rsidR="00402D45" w:rsidRPr="00724AAA" w14:paraId="387806DC" w14:textId="77777777" w:rsidTr="00402D45">
        <w:trPr>
          <w:trHeight w:val="23"/>
          <w:jc w:val="center"/>
        </w:trPr>
        <w:tc>
          <w:tcPr>
            <w:tcW w:w="1323" w:type="pct"/>
            <w:vMerge/>
          </w:tcPr>
          <w:p w14:paraId="2D3DD33A" w14:textId="77777777" w:rsidR="00402D45" w:rsidRPr="00724AAA" w:rsidRDefault="00402D45" w:rsidP="000E1A90">
            <w:pPr>
              <w:rPr>
                <w:rFonts w:ascii="Times New Roman" w:hAnsi="Times New Roman" w:cs="Times New Roman"/>
                <w:b/>
                <w:bCs/>
                <w:sz w:val="24"/>
              </w:rPr>
            </w:pPr>
          </w:p>
        </w:tc>
        <w:tc>
          <w:tcPr>
            <w:tcW w:w="3677" w:type="pct"/>
            <w:tcBorders>
              <w:top w:val="single" w:sz="4" w:space="0" w:color="auto"/>
              <w:right w:val="single" w:sz="4" w:space="0" w:color="auto"/>
            </w:tcBorders>
          </w:tcPr>
          <w:p w14:paraId="37DD1B95" w14:textId="77777777" w:rsidR="00402D45" w:rsidRPr="00724AAA" w:rsidRDefault="00402D45" w:rsidP="000E1A90">
            <w:pPr>
              <w:jc w:val="both"/>
              <w:rPr>
                <w:rFonts w:ascii="Times New Roman" w:eastAsia="Calibri" w:hAnsi="Times New Roman" w:cs="Times New Roman"/>
                <w:sz w:val="24"/>
              </w:rPr>
            </w:pPr>
            <w:r w:rsidRPr="00724AAA">
              <w:rPr>
                <w:rFonts w:ascii="Times New Roman" w:eastAsia="Calibri" w:hAnsi="Times New Roman" w:cs="Times New Roman"/>
                <w:sz w:val="24"/>
              </w:rPr>
              <w:t>Связь музыкально-ритмических движений с музыкой. Основные виды шагов и бега.</w:t>
            </w:r>
          </w:p>
        </w:tc>
      </w:tr>
      <w:tr w:rsidR="00402D45" w:rsidRPr="00724AAA" w14:paraId="01E8474A" w14:textId="77777777" w:rsidTr="00402D45">
        <w:trPr>
          <w:trHeight w:val="23"/>
          <w:jc w:val="center"/>
        </w:trPr>
        <w:tc>
          <w:tcPr>
            <w:tcW w:w="1323" w:type="pct"/>
            <w:vMerge/>
          </w:tcPr>
          <w:p w14:paraId="6FABF6B1" w14:textId="77777777" w:rsidR="00402D45" w:rsidRPr="00724AAA" w:rsidRDefault="00402D45" w:rsidP="000E1A90">
            <w:pPr>
              <w:rPr>
                <w:rFonts w:ascii="Times New Roman" w:hAnsi="Times New Roman" w:cs="Times New Roman"/>
                <w:b/>
                <w:bCs/>
                <w:sz w:val="24"/>
              </w:rPr>
            </w:pPr>
          </w:p>
        </w:tc>
        <w:tc>
          <w:tcPr>
            <w:tcW w:w="3677" w:type="pct"/>
            <w:tcBorders>
              <w:top w:val="single" w:sz="4" w:space="0" w:color="auto"/>
              <w:right w:val="single" w:sz="4" w:space="0" w:color="auto"/>
            </w:tcBorders>
          </w:tcPr>
          <w:p w14:paraId="3323DD29" w14:textId="77777777" w:rsidR="00402D45" w:rsidRPr="00724AAA" w:rsidRDefault="00402D45" w:rsidP="000E1A90">
            <w:pPr>
              <w:jc w:val="both"/>
              <w:rPr>
                <w:rFonts w:ascii="Times New Roman" w:eastAsia="Calibri" w:hAnsi="Times New Roman" w:cs="Times New Roman"/>
                <w:sz w:val="24"/>
              </w:rPr>
            </w:pPr>
            <w:r w:rsidRPr="00724AAA">
              <w:rPr>
                <w:rFonts w:ascii="Times New Roman" w:eastAsia="Calibri" w:hAnsi="Times New Roman" w:cs="Times New Roman"/>
                <w:sz w:val="24"/>
              </w:rPr>
              <w:t>Определение размеров музыкальных произведений.</w:t>
            </w:r>
          </w:p>
        </w:tc>
      </w:tr>
      <w:tr w:rsidR="00402D45" w:rsidRPr="00724AAA" w14:paraId="3FEAB8EB" w14:textId="77777777" w:rsidTr="00402D45">
        <w:trPr>
          <w:trHeight w:val="23"/>
          <w:jc w:val="center"/>
        </w:trPr>
        <w:tc>
          <w:tcPr>
            <w:tcW w:w="1323" w:type="pct"/>
            <w:vMerge w:val="restart"/>
          </w:tcPr>
          <w:p w14:paraId="470389BF" w14:textId="77777777" w:rsidR="00402D45" w:rsidRPr="00724AAA" w:rsidRDefault="00402D45" w:rsidP="000E1A90">
            <w:pPr>
              <w:jc w:val="both"/>
              <w:rPr>
                <w:rFonts w:ascii="Times New Roman" w:hAnsi="Times New Roman" w:cs="Times New Roman"/>
                <w:bCs/>
                <w:spacing w:val="-4"/>
                <w:sz w:val="24"/>
              </w:rPr>
            </w:pPr>
            <w:r w:rsidRPr="00724AAA">
              <w:rPr>
                <w:rFonts w:ascii="Times New Roman" w:hAnsi="Times New Roman" w:cs="Times New Roman"/>
                <w:b/>
                <w:bCs/>
                <w:spacing w:val="-4"/>
                <w:sz w:val="24"/>
              </w:rPr>
              <w:t>Тема 1.3.</w:t>
            </w:r>
          </w:p>
          <w:p w14:paraId="6DC83024"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rPr>
            </w:pPr>
            <w:r w:rsidRPr="00724AAA">
              <w:rPr>
                <w:rFonts w:ascii="Times New Roman" w:hAnsi="Times New Roman" w:cs="Times New Roman"/>
                <w:b/>
                <w:bCs/>
                <w:sz w:val="24"/>
              </w:rPr>
              <w:t xml:space="preserve">Ритмические </w:t>
            </w:r>
          </w:p>
          <w:p w14:paraId="33EBB80F"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rPr>
            </w:pPr>
            <w:r w:rsidRPr="00724AAA">
              <w:rPr>
                <w:rFonts w:ascii="Times New Roman" w:hAnsi="Times New Roman" w:cs="Times New Roman"/>
                <w:b/>
                <w:bCs/>
                <w:sz w:val="24"/>
              </w:rPr>
              <w:t>этюды.</w:t>
            </w:r>
          </w:p>
        </w:tc>
        <w:tc>
          <w:tcPr>
            <w:tcW w:w="3677" w:type="pct"/>
          </w:tcPr>
          <w:p w14:paraId="7500EF56"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Содержание</w:t>
            </w:r>
          </w:p>
        </w:tc>
      </w:tr>
      <w:tr w:rsidR="00402D45" w:rsidRPr="00724AAA" w14:paraId="19183285" w14:textId="77777777" w:rsidTr="00402D45">
        <w:trPr>
          <w:trHeight w:val="23"/>
          <w:jc w:val="center"/>
        </w:trPr>
        <w:tc>
          <w:tcPr>
            <w:tcW w:w="1323" w:type="pct"/>
            <w:vMerge/>
          </w:tcPr>
          <w:p w14:paraId="2AC4E0D2" w14:textId="77777777" w:rsidR="00402D45" w:rsidRPr="00724AAA" w:rsidRDefault="00402D45" w:rsidP="000E1A90">
            <w:pPr>
              <w:jc w:val="both"/>
              <w:rPr>
                <w:rFonts w:ascii="Times New Roman" w:hAnsi="Times New Roman" w:cs="Times New Roman"/>
                <w:b/>
                <w:bCs/>
                <w:spacing w:val="-4"/>
                <w:sz w:val="24"/>
              </w:rPr>
            </w:pPr>
          </w:p>
        </w:tc>
        <w:tc>
          <w:tcPr>
            <w:tcW w:w="3677" w:type="pct"/>
          </w:tcPr>
          <w:p w14:paraId="5DF19CC6"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724AAA">
              <w:rPr>
                <w:rFonts w:ascii="Times New Roman" w:hAnsi="Times New Roman" w:cs="Times New Roman"/>
                <w:b/>
                <w:sz w:val="24"/>
              </w:rPr>
              <w:t>В том числе практических занятий и лабораторных работ</w:t>
            </w:r>
          </w:p>
        </w:tc>
      </w:tr>
      <w:tr w:rsidR="00402D45" w:rsidRPr="00724AAA" w14:paraId="1CE23E7A" w14:textId="77777777" w:rsidTr="00402D45">
        <w:trPr>
          <w:trHeight w:val="23"/>
          <w:jc w:val="center"/>
        </w:trPr>
        <w:tc>
          <w:tcPr>
            <w:tcW w:w="1323" w:type="pct"/>
            <w:vMerge/>
          </w:tcPr>
          <w:p w14:paraId="5056E2F2"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3677" w:type="pct"/>
          </w:tcPr>
          <w:p w14:paraId="304D3475" w14:textId="77777777" w:rsidR="00402D45" w:rsidRPr="00724AAA" w:rsidRDefault="00402D45" w:rsidP="000E1A90">
            <w:pPr>
              <w:shd w:val="clear" w:color="auto" w:fill="FFFFFF"/>
              <w:autoSpaceDE w:val="0"/>
              <w:autoSpaceDN w:val="0"/>
              <w:adjustRightInd w:val="0"/>
              <w:jc w:val="both"/>
              <w:rPr>
                <w:rFonts w:ascii="Times New Roman" w:eastAsia="Calibri" w:hAnsi="Times New Roman" w:cs="Times New Roman"/>
                <w:sz w:val="24"/>
              </w:rPr>
            </w:pPr>
            <w:r w:rsidRPr="00724AAA">
              <w:rPr>
                <w:rFonts w:ascii="Times New Roman" w:eastAsia="Calibri" w:hAnsi="Times New Roman" w:cs="Times New Roman"/>
                <w:sz w:val="24"/>
              </w:rPr>
              <w:t xml:space="preserve">Разновидности ритмических движений: ритм-слово, ритм-словосочетание. </w:t>
            </w:r>
          </w:p>
        </w:tc>
      </w:tr>
      <w:tr w:rsidR="00402D45" w:rsidRPr="00724AAA" w14:paraId="6DC87607" w14:textId="77777777" w:rsidTr="00402D45">
        <w:trPr>
          <w:trHeight w:val="23"/>
          <w:jc w:val="center"/>
        </w:trPr>
        <w:tc>
          <w:tcPr>
            <w:tcW w:w="1323" w:type="pct"/>
            <w:vMerge/>
          </w:tcPr>
          <w:p w14:paraId="2E839D39"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rPr>
            </w:pPr>
          </w:p>
        </w:tc>
        <w:tc>
          <w:tcPr>
            <w:tcW w:w="3677" w:type="pct"/>
          </w:tcPr>
          <w:p w14:paraId="0A335174" w14:textId="77777777" w:rsidR="00402D45" w:rsidRPr="00724AAA" w:rsidRDefault="00402D45" w:rsidP="000E1A90">
            <w:pPr>
              <w:shd w:val="clear" w:color="auto" w:fill="FFFFFF"/>
              <w:autoSpaceDE w:val="0"/>
              <w:autoSpaceDN w:val="0"/>
              <w:adjustRightInd w:val="0"/>
              <w:jc w:val="both"/>
              <w:rPr>
                <w:rFonts w:ascii="Times New Roman" w:eastAsia="Calibri" w:hAnsi="Times New Roman" w:cs="Times New Roman"/>
                <w:sz w:val="24"/>
              </w:rPr>
            </w:pPr>
            <w:r w:rsidRPr="00724AAA">
              <w:rPr>
                <w:rFonts w:ascii="Times New Roman" w:eastAsia="Calibri" w:hAnsi="Times New Roman" w:cs="Times New Roman"/>
                <w:sz w:val="24"/>
              </w:rPr>
              <w:t>Определение размеров музыкальных произведений.</w:t>
            </w:r>
            <w:r w:rsidRPr="00724AAA">
              <w:rPr>
                <w:rFonts w:ascii="Times New Roman" w:eastAsia="Calibri" w:hAnsi="Times New Roman" w:cs="Times New Roman"/>
                <w:b/>
                <w:sz w:val="24"/>
              </w:rPr>
              <w:t xml:space="preserve"> </w:t>
            </w:r>
            <w:r w:rsidRPr="00724AAA">
              <w:rPr>
                <w:rFonts w:ascii="Times New Roman" w:eastAsia="Calibri" w:hAnsi="Times New Roman" w:cs="Times New Roman"/>
                <w:sz w:val="24"/>
              </w:rPr>
              <w:t>Характеристика музыкальных размеров: 2\4 – полька, лёгкий и подвижный танец. 3\4 – вальс, менуэт. 4\4 – марш.</w:t>
            </w:r>
          </w:p>
        </w:tc>
      </w:tr>
      <w:tr w:rsidR="00402D45" w:rsidRPr="00724AAA" w14:paraId="074E565E" w14:textId="77777777" w:rsidTr="00402D45">
        <w:trPr>
          <w:trHeight w:val="23"/>
          <w:jc w:val="center"/>
        </w:trPr>
        <w:tc>
          <w:tcPr>
            <w:tcW w:w="1323" w:type="pct"/>
            <w:vMerge/>
          </w:tcPr>
          <w:p w14:paraId="3E64CECC"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tcPr>
          <w:p w14:paraId="3C5E4373" w14:textId="77777777" w:rsidR="00402D45" w:rsidRPr="00724AAA" w:rsidRDefault="00402D45" w:rsidP="000E1A90">
            <w:pPr>
              <w:rPr>
                <w:rFonts w:ascii="Times New Roman" w:hAnsi="Times New Roman" w:cs="Times New Roman"/>
                <w:bCs/>
                <w:sz w:val="24"/>
              </w:rPr>
            </w:pPr>
            <w:r w:rsidRPr="00724AAA">
              <w:rPr>
                <w:rFonts w:ascii="Times New Roman" w:hAnsi="Times New Roman" w:cs="Times New Roman"/>
                <w:bCs/>
                <w:sz w:val="24"/>
              </w:rPr>
              <w:t>Составление ритмических этюдов для детей дошкольного возраста.</w:t>
            </w:r>
          </w:p>
        </w:tc>
      </w:tr>
      <w:tr w:rsidR="00402D45" w:rsidRPr="00724AAA" w14:paraId="28C9A167" w14:textId="77777777" w:rsidTr="00402D45">
        <w:trPr>
          <w:trHeight w:val="23"/>
          <w:jc w:val="center"/>
        </w:trPr>
        <w:tc>
          <w:tcPr>
            <w:tcW w:w="5000" w:type="pct"/>
            <w:gridSpan w:val="2"/>
          </w:tcPr>
          <w:p w14:paraId="6354017A"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Раздел 2. Танцевальные элементы. Танцы.</w:t>
            </w:r>
          </w:p>
        </w:tc>
      </w:tr>
      <w:tr w:rsidR="00402D45" w:rsidRPr="00724AAA" w14:paraId="25BF15CE" w14:textId="77777777" w:rsidTr="00402D45">
        <w:trPr>
          <w:trHeight w:val="23"/>
          <w:jc w:val="center"/>
        </w:trPr>
        <w:tc>
          <w:tcPr>
            <w:tcW w:w="1323" w:type="pct"/>
            <w:vMerge w:val="restart"/>
          </w:tcPr>
          <w:p w14:paraId="5A41BE77" w14:textId="77777777" w:rsidR="00402D45" w:rsidRPr="00724AAA" w:rsidRDefault="00402D45" w:rsidP="000E1A90">
            <w:pPr>
              <w:pStyle w:val="Style5"/>
              <w:widowControl/>
              <w:spacing w:line="240" w:lineRule="auto"/>
              <w:ind w:firstLine="0"/>
              <w:rPr>
                <w:b/>
              </w:rPr>
            </w:pPr>
            <w:r w:rsidRPr="00724AAA">
              <w:rPr>
                <w:b/>
                <w:bCs/>
              </w:rPr>
              <w:t xml:space="preserve">Тема 2.1 </w:t>
            </w:r>
          </w:p>
          <w:p w14:paraId="2734B11A" w14:textId="77777777" w:rsidR="00402D45" w:rsidRPr="00724AAA" w:rsidRDefault="00402D45" w:rsidP="000E1A90">
            <w:pPr>
              <w:shd w:val="clear" w:color="auto" w:fill="FFFFFF"/>
              <w:autoSpaceDE w:val="0"/>
              <w:autoSpaceDN w:val="0"/>
              <w:adjustRightInd w:val="0"/>
              <w:jc w:val="both"/>
              <w:rPr>
                <w:rFonts w:ascii="Times New Roman" w:hAnsi="Times New Roman" w:cs="Times New Roman"/>
                <w:b/>
                <w:bCs/>
                <w:sz w:val="24"/>
              </w:rPr>
            </w:pPr>
            <w:r w:rsidRPr="00724AAA">
              <w:rPr>
                <w:rFonts w:ascii="Times New Roman" w:eastAsia="Calibri" w:hAnsi="Times New Roman" w:cs="Times New Roman"/>
                <w:b/>
                <w:sz w:val="24"/>
              </w:rPr>
              <w:t>Характеристика танцевальных элементов.</w:t>
            </w:r>
          </w:p>
        </w:tc>
        <w:tc>
          <w:tcPr>
            <w:tcW w:w="3677" w:type="pct"/>
          </w:tcPr>
          <w:p w14:paraId="2B7AEC11"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Содержание</w:t>
            </w:r>
          </w:p>
        </w:tc>
      </w:tr>
      <w:tr w:rsidR="00402D45" w:rsidRPr="00724AAA" w14:paraId="0530F4A2" w14:textId="77777777" w:rsidTr="00402D45">
        <w:trPr>
          <w:trHeight w:val="23"/>
          <w:jc w:val="center"/>
        </w:trPr>
        <w:tc>
          <w:tcPr>
            <w:tcW w:w="1323" w:type="pct"/>
            <w:vMerge/>
          </w:tcPr>
          <w:p w14:paraId="2EB43A35" w14:textId="77777777" w:rsidR="00402D45" w:rsidRPr="00724AAA" w:rsidRDefault="00402D45" w:rsidP="000E1A90">
            <w:pPr>
              <w:pStyle w:val="Style5"/>
              <w:widowControl/>
              <w:spacing w:line="240" w:lineRule="auto"/>
              <w:ind w:firstLine="0"/>
              <w:rPr>
                <w:b/>
                <w:bCs/>
              </w:rPr>
            </w:pPr>
          </w:p>
        </w:tc>
        <w:tc>
          <w:tcPr>
            <w:tcW w:w="3677" w:type="pct"/>
          </w:tcPr>
          <w:p w14:paraId="5329C9D6"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724AAA">
              <w:rPr>
                <w:rFonts w:ascii="Times New Roman" w:hAnsi="Times New Roman" w:cs="Times New Roman"/>
                <w:b/>
                <w:sz w:val="24"/>
              </w:rPr>
              <w:t>В том числе практических занятий и лабораторных работ</w:t>
            </w:r>
          </w:p>
        </w:tc>
      </w:tr>
      <w:tr w:rsidR="00402D45" w:rsidRPr="00724AAA" w14:paraId="24FE4176" w14:textId="77777777" w:rsidTr="00402D45">
        <w:trPr>
          <w:trHeight w:val="23"/>
          <w:jc w:val="center"/>
        </w:trPr>
        <w:tc>
          <w:tcPr>
            <w:tcW w:w="1323" w:type="pct"/>
            <w:vMerge/>
          </w:tcPr>
          <w:p w14:paraId="42258ED1"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
        </w:tc>
        <w:tc>
          <w:tcPr>
            <w:tcW w:w="3677" w:type="pct"/>
          </w:tcPr>
          <w:p w14:paraId="35E4C8F5" w14:textId="77777777" w:rsidR="00402D45" w:rsidRPr="00724AAA" w:rsidRDefault="00402D45" w:rsidP="000E1A90">
            <w:pPr>
              <w:shd w:val="clear" w:color="auto" w:fill="FFFFFF"/>
              <w:autoSpaceDE w:val="0"/>
              <w:autoSpaceDN w:val="0"/>
              <w:adjustRightInd w:val="0"/>
              <w:jc w:val="both"/>
              <w:rPr>
                <w:rFonts w:ascii="Times New Roman" w:hAnsi="Times New Roman" w:cs="Times New Roman"/>
                <w:bCs/>
                <w:spacing w:val="-6"/>
                <w:sz w:val="24"/>
              </w:rPr>
            </w:pPr>
            <w:r w:rsidRPr="00724AAA">
              <w:rPr>
                <w:rFonts w:ascii="Times New Roman" w:eastAsia="Calibri" w:hAnsi="Times New Roman" w:cs="Times New Roman"/>
                <w:sz w:val="24"/>
              </w:rPr>
              <w:t>Позиции ног классического танца (первая, вторая, третья, четвёртая и пятая, шестая). Позиция рук классического танца (подготовительная, первая, вторая, третья). Упражнения для ног и рук.</w:t>
            </w:r>
          </w:p>
        </w:tc>
      </w:tr>
      <w:tr w:rsidR="00402D45" w:rsidRPr="00724AAA" w14:paraId="5E005E79" w14:textId="77777777" w:rsidTr="00402D45">
        <w:trPr>
          <w:trHeight w:val="23"/>
          <w:jc w:val="center"/>
        </w:trPr>
        <w:tc>
          <w:tcPr>
            <w:tcW w:w="1323" w:type="pct"/>
            <w:vMerge w:val="restart"/>
          </w:tcPr>
          <w:p w14:paraId="49221945" w14:textId="77777777" w:rsidR="00402D45" w:rsidRPr="00724AAA" w:rsidRDefault="00402D45" w:rsidP="000E1A90">
            <w:pPr>
              <w:rPr>
                <w:rFonts w:ascii="Times New Roman" w:hAnsi="Times New Roman" w:cs="Times New Roman"/>
                <w:b/>
                <w:bCs/>
                <w:sz w:val="24"/>
              </w:rPr>
            </w:pPr>
            <w:r w:rsidRPr="00724AAA">
              <w:rPr>
                <w:rFonts w:ascii="Times New Roman" w:hAnsi="Times New Roman" w:cs="Times New Roman"/>
                <w:b/>
                <w:bCs/>
                <w:sz w:val="24"/>
              </w:rPr>
              <w:t xml:space="preserve">Тема 2.2 </w:t>
            </w:r>
          </w:p>
          <w:p w14:paraId="3C3037E5" w14:textId="77777777" w:rsidR="00402D45" w:rsidRPr="00724AAA" w:rsidRDefault="00402D45" w:rsidP="000E1A90">
            <w:pPr>
              <w:rPr>
                <w:rFonts w:ascii="Times New Roman" w:hAnsi="Times New Roman" w:cs="Times New Roman"/>
                <w:bCs/>
                <w:sz w:val="24"/>
              </w:rPr>
            </w:pPr>
            <w:r w:rsidRPr="00724AAA">
              <w:rPr>
                <w:rFonts w:ascii="Times New Roman" w:hAnsi="Times New Roman" w:cs="Times New Roman"/>
                <w:b/>
                <w:bCs/>
                <w:sz w:val="24"/>
              </w:rPr>
              <w:t>Танцевальные элементы в русском характере.</w:t>
            </w:r>
          </w:p>
        </w:tc>
        <w:tc>
          <w:tcPr>
            <w:tcW w:w="3677" w:type="pct"/>
          </w:tcPr>
          <w:p w14:paraId="20DD1F24"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Содержание</w:t>
            </w:r>
          </w:p>
        </w:tc>
      </w:tr>
      <w:tr w:rsidR="00402D45" w:rsidRPr="00724AAA" w14:paraId="12602D49" w14:textId="77777777" w:rsidTr="00402D45">
        <w:trPr>
          <w:trHeight w:val="23"/>
          <w:jc w:val="center"/>
        </w:trPr>
        <w:tc>
          <w:tcPr>
            <w:tcW w:w="1323" w:type="pct"/>
            <w:vMerge/>
          </w:tcPr>
          <w:p w14:paraId="4F354337" w14:textId="77777777" w:rsidR="00402D45" w:rsidRPr="00724AAA" w:rsidRDefault="00402D45" w:rsidP="000E1A90">
            <w:pPr>
              <w:rPr>
                <w:rFonts w:ascii="Times New Roman" w:hAnsi="Times New Roman" w:cs="Times New Roman"/>
                <w:b/>
                <w:bCs/>
                <w:sz w:val="24"/>
              </w:rPr>
            </w:pPr>
          </w:p>
        </w:tc>
        <w:tc>
          <w:tcPr>
            <w:tcW w:w="3677" w:type="pct"/>
          </w:tcPr>
          <w:p w14:paraId="4960671A"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rPr>
            </w:pPr>
            <w:r w:rsidRPr="00724AAA">
              <w:rPr>
                <w:rFonts w:ascii="Times New Roman" w:hAnsi="Times New Roman" w:cs="Times New Roman"/>
                <w:b/>
                <w:sz w:val="24"/>
              </w:rPr>
              <w:t>В том числе практических занятий и лабораторных работ</w:t>
            </w:r>
          </w:p>
        </w:tc>
      </w:tr>
      <w:tr w:rsidR="00402D45" w:rsidRPr="00724AAA" w14:paraId="1D2E9F24" w14:textId="77777777" w:rsidTr="00402D45">
        <w:trPr>
          <w:trHeight w:val="23"/>
          <w:jc w:val="center"/>
        </w:trPr>
        <w:tc>
          <w:tcPr>
            <w:tcW w:w="1323" w:type="pct"/>
            <w:vMerge/>
          </w:tcPr>
          <w:p w14:paraId="0EB5FF06"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
        </w:tc>
        <w:tc>
          <w:tcPr>
            <w:tcW w:w="3677" w:type="pct"/>
          </w:tcPr>
          <w:p w14:paraId="770530D0"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rPr>
            </w:pPr>
            <w:r w:rsidRPr="00724AAA">
              <w:rPr>
                <w:rFonts w:ascii="Times New Roman" w:eastAsia="Calibri" w:hAnsi="Times New Roman" w:cs="Times New Roman"/>
                <w:sz w:val="24"/>
              </w:rPr>
              <w:t xml:space="preserve">Отдельные элементы народного танца (русский хороводный, русский переменный, дробный, притопы, полуприседание с </w:t>
            </w:r>
            <w:r w:rsidRPr="00724AAA">
              <w:rPr>
                <w:rFonts w:ascii="Times New Roman" w:eastAsia="Calibri" w:hAnsi="Times New Roman" w:cs="Times New Roman"/>
                <w:sz w:val="24"/>
              </w:rPr>
              <w:lastRenderedPageBreak/>
              <w:t xml:space="preserve">выставлением ноги на пятку, </w:t>
            </w:r>
            <w:proofErr w:type="spellStart"/>
            <w:r w:rsidRPr="00724AAA">
              <w:rPr>
                <w:rFonts w:ascii="Times New Roman" w:eastAsia="Calibri" w:hAnsi="Times New Roman" w:cs="Times New Roman"/>
                <w:sz w:val="24"/>
              </w:rPr>
              <w:t>ковырялочка</w:t>
            </w:r>
            <w:proofErr w:type="spellEnd"/>
            <w:r w:rsidRPr="00724AAA">
              <w:rPr>
                <w:rFonts w:ascii="Times New Roman" w:eastAsia="Calibri" w:hAnsi="Times New Roman" w:cs="Times New Roman"/>
                <w:sz w:val="24"/>
              </w:rPr>
              <w:t xml:space="preserve">, верёвочка, шаг с </w:t>
            </w:r>
            <w:proofErr w:type="spellStart"/>
            <w:r w:rsidRPr="00724AAA">
              <w:rPr>
                <w:rFonts w:ascii="Times New Roman" w:eastAsia="Calibri" w:hAnsi="Times New Roman" w:cs="Times New Roman"/>
                <w:sz w:val="24"/>
              </w:rPr>
              <w:t>припаданием</w:t>
            </w:r>
            <w:proofErr w:type="spellEnd"/>
            <w:r w:rsidRPr="00724AAA">
              <w:rPr>
                <w:rFonts w:ascii="Times New Roman" w:eastAsia="Calibri" w:hAnsi="Times New Roman" w:cs="Times New Roman"/>
                <w:sz w:val="24"/>
              </w:rPr>
              <w:t xml:space="preserve">, </w:t>
            </w:r>
            <w:proofErr w:type="spellStart"/>
            <w:r w:rsidRPr="00724AAA">
              <w:rPr>
                <w:rFonts w:ascii="Times New Roman" w:eastAsia="Calibri" w:hAnsi="Times New Roman" w:cs="Times New Roman"/>
                <w:sz w:val="24"/>
              </w:rPr>
              <w:t>качалочка</w:t>
            </w:r>
            <w:proofErr w:type="spellEnd"/>
            <w:r w:rsidRPr="00724AAA">
              <w:rPr>
                <w:rFonts w:ascii="Times New Roman" w:eastAsia="Calibri" w:hAnsi="Times New Roman" w:cs="Times New Roman"/>
                <w:sz w:val="24"/>
              </w:rPr>
              <w:t xml:space="preserve">, козлик, </w:t>
            </w:r>
            <w:proofErr w:type="gramStart"/>
            <w:r w:rsidRPr="00724AAA">
              <w:rPr>
                <w:rFonts w:ascii="Times New Roman" w:eastAsia="Calibri" w:hAnsi="Times New Roman" w:cs="Times New Roman"/>
                <w:sz w:val="24"/>
              </w:rPr>
              <w:t>па-де-баск</w:t>
            </w:r>
            <w:proofErr w:type="gramEnd"/>
            <w:r w:rsidRPr="00724AAA">
              <w:rPr>
                <w:rFonts w:ascii="Times New Roman" w:eastAsia="Calibri" w:hAnsi="Times New Roman" w:cs="Times New Roman"/>
                <w:sz w:val="24"/>
              </w:rPr>
              <w:t>, выставление ноги вперёд на пятку ил на носок, прыжки с поочерёдным выбрасыванием ног вперёд).</w:t>
            </w:r>
          </w:p>
        </w:tc>
      </w:tr>
      <w:tr w:rsidR="00402D45" w:rsidRPr="00724AAA" w14:paraId="78BD7F8D" w14:textId="77777777" w:rsidTr="00402D45">
        <w:trPr>
          <w:trHeight w:val="23"/>
          <w:jc w:val="center"/>
        </w:trPr>
        <w:tc>
          <w:tcPr>
            <w:tcW w:w="1323" w:type="pct"/>
            <w:vMerge/>
          </w:tcPr>
          <w:p w14:paraId="209BDA0F"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
        </w:tc>
        <w:tc>
          <w:tcPr>
            <w:tcW w:w="3677" w:type="pct"/>
          </w:tcPr>
          <w:p w14:paraId="16092AD9"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Танцевальные элементы в русском характере.</w:t>
            </w:r>
          </w:p>
        </w:tc>
      </w:tr>
      <w:tr w:rsidR="00402D45" w:rsidRPr="00724AAA" w14:paraId="23694557" w14:textId="77777777" w:rsidTr="00402D45">
        <w:trPr>
          <w:trHeight w:val="23"/>
          <w:jc w:val="center"/>
        </w:trPr>
        <w:tc>
          <w:tcPr>
            <w:tcW w:w="1323" w:type="pct"/>
            <w:vMerge/>
          </w:tcPr>
          <w:p w14:paraId="18D33152"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
        </w:tc>
        <w:tc>
          <w:tcPr>
            <w:tcW w:w="3677" w:type="pct"/>
          </w:tcPr>
          <w:p w14:paraId="7917DC3F"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Танцевальный этюд в русском характере.</w:t>
            </w:r>
          </w:p>
        </w:tc>
      </w:tr>
      <w:tr w:rsidR="00402D45" w:rsidRPr="00724AAA" w14:paraId="159B7FE9" w14:textId="77777777" w:rsidTr="00402D45">
        <w:trPr>
          <w:trHeight w:val="23"/>
          <w:jc w:val="center"/>
        </w:trPr>
        <w:tc>
          <w:tcPr>
            <w:tcW w:w="1323" w:type="pct"/>
            <w:vMerge w:val="restart"/>
          </w:tcPr>
          <w:p w14:paraId="1895D62D" w14:textId="77777777" w:rsidR="00402D45" w:rsidRPr="00724AAA" w:rsidRDefault="00402D45" w:rsidP="000E1A90">
            <w:pPr>
              <w:rPr>
                <w:rFonts w:ascii="Times New Roman" w:hAnsi="Times New Roman" w:cs="Times New Roman"/>
                <w:b/>
                <w:bCs/>
                <w:sz w:val="24"/>
              </w:rPr>
            </w:pPr>
            <w:r w:rsidRPr="00724AAA">
              <w:rPr>
                <w:rFonts w:ascii="Times New Roman" w:hAnsi="Times New Roman" w:cs="Times New Roman"/>
                <w:b/>
                <w:bCs/>
                <w:sz w:val="24"/>
              </w:rPr>
              <w:t xml:space="preserve">Тема 2.3 </w:t>
            </w:r>
          </w:p>
          <w:p w14:paraId="47463F55" w14:textId="77777777" w:rsidR="00402D45" w:rsidRPr="00724AAA" w:rsidRDefault="00402D45" w:rsidP="000E1A90">
            <w:pPr>
              <w:rPr>
                <w:rFonts w:ascii="Times New Roman" w:hAnsi="Times New Roman" w:cs="Times New Roman"/>
                <w:b/>
                <w:bCs/>
                <w:sz w:val="24"/>
              </w:rPr>
            </w:pPr>
            <w:r w:rsidRPr="00724AAA">
              <w:rPr>
                <w:rFonts w:ascii="Times New Roman" w:hAnsi="Times New Roman" w:cs="Times New Roman"/>
                <w:b/>
                <w:bCs/>
                <w:sz w:val="24"/>
              </w:rPr>
              <w:t>Танцевальные элементы бального танца.</w:t>
            </w:r>
          </w:p>
        </w:tc>
        <w:tc>
          <w:tcPr>
            <w:tcW w:w="3677" w:type="pct"/>
          </w:tcPr>
          <w:p w14:paraId="6CF8888D" w14:textId="77777777" w:rsidR="00402D45" w:rsidRPr="00724AAA" w:rsidRDefault="00402D45" w:rsidP="000E1A90">
            <w:pPr>
              <w:shd w:val="clear" w:color="auto" w:fill="FFFFFF"/>
              <w:autoSpaceDE w:val="0"/>
              <w:autoSpaceDN w:val="0"/>
              <w:adjustRightInd w:val="0"/>
              <w:rPr>
                <w:rFonts w:ascii="Times New Roman" w:hAnsi="Times New Roman" w:cs="Times New Roman"/>
                <w:b/>
                <w:bCs/>
                <w:sz w:val="24"/>
              </w:rPr>
            </w:pPr>
            <w:r w:rsidRPr="00724AAA">
              <w:rPr>
                <w:rFonts w:ascii="Times New Roman" w:hAnsi="Times New Roman" w:cs="Times New Roman"/>
                <w:b/>
                <w:bCs/>
                <w:sz w:val="24"/>
              </w:rPr>
              <w:t>Содержание</w:t>
            </w:r>
          </w:p>
        </w:tc>
      </w:tr>
      <w:tr w:rsidR="00402D45" w:rsidRPr="00724AAA" w14:paraId="038F48FB" w14:textId="77777777" w:rsidTr="00402D45">
        <w:trPr>
          <w:trHeight w:val="23"/>
          <w:jc w:val="center"/>
        </w:trPr>
        <w:tc>
          <w:tcPr>
            <w:tcW w:w="1323" w:type="pct"/>
            <w:vMerge/>
          </w:tcPr>
          <w:p w14:paraId="0986DCB3" w14:textId="77777777" w:rsidR="00402D45" w:rsidRPr="00724AAA" w:rsidRDefault="00402D45" w:rsidP="000E1A90">
            <w:pPr>
              <w:rPr>
                <w:rFonts w:ascii="Times New Roman" w:hAnsi="Times New Roman" w:cs="Times New Roman"/>
                <w:b/>
                <w:bCs/>
                <w:sz w:val="24"/>
              </w:rPr>
            </w:pPr>
          </w:p>
        </w:tc>
        <w:tc>
          <w:tcPr>
            <w:tcW w:w="3677" w:type="pct"/>
          </w:tcPr>
          <w:p w14:paraId="15CD6458" w14:textId="77777777" w:rsidR="00402D45" w:rsidRPr="00724AAA" w:rsidRDefault="00402D45" w:rsidP="000E1A90">
            <w:pPr>
              <w:shd w:val="clear" w:color="auto" w:fill="FFFFFF"/>
              <w:autoSpaceDE w:val="0"/>
              <w:autoSpaceDN w:val="0"/>
              <w:adjustRightInd w:val="0"/>
              <w:rPr>
                <w:rFonts w:ascii="Times New Roman" w:hAnsi="Times New Roman" w:cs="Times New Roman"/>
                <w:b/>
                <w:sz w:val="24"/>
              </w:rPr>
            </w:pPr>
            <w:r w:rsidRPr="00724AAA">
              <w:rPr>
                <w:rFonts w:ascii="Times New Roman" w:hAnsi="Times New Roman" w:cs="Times New Roman"/>
                <w:b/>
                <w:sz w:val="24"/>
              </w:rPr>
              <w:t>В том числе практических занятий и лабораторных работ</w:t>
            </w:r>
          </w:p>
        </w:tc>
      </w:tr>
      <w:tr w:rsidR="00402D45" w:rsidRPr="00724AAA" w14:paraId="5A01B046" w14:textId="77777777" w:rsidTr="00402D45">
        <w:trPr>
          <w:trHeight w:val="23"/>
          <w:jc w:val="center"/>
        </w:trPr>
        <w:tc>
          <w:tcPr>
            <w:tcW w:w="1323" w:type="pct"/>
            <w:vMerge/>
          </w:tcPr>
          <w:p w14:paraId="2AEF83D3" w14:textId="77777777" w:rsidR="00402D45" w:rsidRPr="00724AAA" w:rsidRDefault="00402D45" w:rsidP="000E1A90">
            <w:pPr>
              <w:rPr>
                <w:rFonts w:ascii="Times New Roman" w:hAnsi="Times New Roman" w:cs="Times New Roman"/>
                <w:b/>
                <w:bCs/>
                <w:sz w:val="24"/>
              </w:rPr>
            </w:pPr>
          </w:p>
        </w:tc>
        <w:tc>
          <w:tcPr>
            <w:tcW w:w="3677" w:type="pct"/>
          </w:tcPr>
          <w:p w14:paraId="41A109CC" w14:textId="77777777" w:rsidR="00402D45" w:rsidRPr="00724AAA" w:rsidRDefault="00402D45" w:rsidP="000E1A90">
            <w:pPr>
              <w:shd w:val="clear" w:color="auto" w:fill="FFFFFF"/>
              <w:autoSpaceDE w:val="0"/>
              <w:autoSpaceDN w:val="0"/>
              <w:adjustRightInd w:val="0"/>
              <w:jc w:val="both"/>
              <w:rPr>
                <w:rFonts w:ascii="Times New Roman" w:eastAsia="Calibri" w:hAnsi="Times New Roman" w:cs="Times New Roman"/>
                <w:sz w:val="24"/>
              </w:rPr>
            </w:pPr>
            <w:r w:rsidRPr="00724AAA">
              <w:rPr>
                <w:rFonts w:ascii="Times New Roman" w:eastAsia="Calibri" w:hAnsi="Times New Roman" w:cs="Times New Roman"/>
                <w:sz w:val="24"/>
              </w:rPr>
              <w:t>Основные отдельные элементы бального танца: танцевальный шаг, боковой галоп, шаг польки, па вальса, вальсовый поворот, па полонеза, основные шаги ча-ча-ча, самбо, танго.</w:t>
            </w:r>
          </w:p>
        </w:tc>
      </w:tr>
      <w:tr w:rsidR="00402D45" w:rsidRPr="00724AAA" w14:paraId="090DB686" w14:textId="77777777" w:rsidTr="00402D45">
        <w:trPr>
          <w:trHeight w:val="23"/>
          <w:jc w:val="center"/>
        </w:trPr>
        <w:tc>
          <w:tcPr>
            <w:tcW w:w="1323" w:type="pct"/>
            <w:vMerge/>
          </w:tcPr>
          <w:p w14:paraId="0DD44D1E"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
        </w:tc>
        <w:tc>
          <w:tcPr>
            <w:tcW w:w="3677" w:type="pct"/>
          </w:tcPr>
          <w:p w14:paraId="249F29A7" w14:textId="77777777" w:rsidR="00402D45" w:rsidRPr="00724AAA" w:rsidRDefault="00402D45" w:rsidP="000E1A90">
            <w:pPr>
              <w:shd w:val="clear" w:color="auto" w:fill="FFFFFF"/>
              <w:autoSpaceDE w:val="0"/>
              <w:autoSpaceDN w:val="0"/>
              <w:adjustRightInd w:val="0"/>
              <w:rPr>
                <w:rFonts w:ascii="Times New Roman" w:hAnsi="Times New Roman" w:cs="Times New Roman"/>
                <w:sz w:val="24"/>
              </w:rPr>
            </w:pPr>
            <w:r w:rsidRPr="00724AAA">
              <w:rPr>
                <w:rFonts w:ascii="Times New Roman" w:hAnsi="Times New Roman" w:cs="Times New Roman"/>
                <w:sz w:val="24"/>
              </w:rPr>
              <w:t>Танцевальные элементы танцев: полька, вальс, полонез.</w:t>
            </w:r>
          </w:p>
        </w:tc>
      </w:tr>
      <w:tr w:rsidR="00402D45" w:rsidRPr="00724AAA" w14:paraId="1446FEAA" w14:textId="77777777" w:rsidTr="00402D45">
        <w:trPr>
          <w:trHeight w:val="23"/>
          <w:jc w:val="center"/>
        </w:trPr>
        <w:tc>
          <w:tcPr>
            <w:tcW w:w="1323" w:type="pct"/>
            <w:vMerge/>
          </w:tcPr>
          <w:p w14:paraId="6E1FF7C3"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
        </w:tc>
        <w:tc>
          <w:tcPr>
            <w:tcW w:w="3677" w:type="pct"/>
          </w:tcPr>
          <w:p w14:paraId="5B70DFCF" w14:textId="77777777" w:rsidR="00402D45" w:rsidRPr="00724AAA" w:rsidRDefault="00402D45" w:rsidP="000E1A90">
            <w:pPr>
              <w:shd w:val="clear" w:color="auto" w:fill="FFFFFF"/>
              <w:autoSpaceDE w:val="0"/>
              <w:autoSpaceDN w:val="0"/>
              <w:adjustRightInd w:val="0"/>
              <w:rPr>
                <w:rFonts w:ascii="Times New Roman" w:hAnsi="Times New Roman" w:cs="Times New Roman"/>
                <w:sz w:val="24"/>
              </w:rPr>
            </w:pPr>
            <w:r w:rsidRPr="00724AAA">
              <w:rPr>
                <w:rFonts w:ascii="Times New Roman" w:hAnsi="Times New Roman" w:cs="Times New Roman"/>
                <w:sz w:val="24"/>
              </w:rPr>
              <w:t>Танцевальные элементы танцев: ча-ча-ча, самба, танго.</w:t>
            </w:r>
          </w:p>
        </w:tc>
      </w:tr>
      <w:tr w:rsidR="00402D45" w:rsidRPr="00724AAA" w14:paraId="4D6654E5" w14:textId="77777777" w:rsidTr="00402D45">
        <w:trPr>
          <w:trHeight w:val="23"/>
          <w:jc w:val="center"/>
        </w:trPr>
        <w:tc>
          <w:tcPr>
            <w:tcW w:w="1323" w:type="pct"/>
            <w:vMerge w:val="restart"/>
          </w:tcPr>
          <w:p w14:paraId="02A479E8" w14:textId="77777777" w:rsidR="00402D45" w:rsidRPr="00724AAA" w:rsidRDefault="00402D45" w:rsidP="000E1A90">
            <w:pPr>
              <w:tabs>
                <w:tab w:val="left" w:pos="12824"/>
              </w:tabs>
              <w:rPr>
                <w:rFonts w:ascii="Times New Roman" w:hAnsi="Times New Roman" w:cs="Times New Roman"/>
                <w:b/>
                <w:bCs/>
                <w:sz w:val="24"/>
              </w:rPr>
            </w:pPr>
            <w:r w:rsidRPr="00724AAA">
              <w:rPr>
                <w:rFonts w:ascii="Times New Roman" w:hAnsi="Times New Roman" w:cs="Times New Roman"/>
                <w:b/>
                <w:bCs/>
                <w:sz w:val="24"/>
              </w:rPr>
              <w:t xml:space="preserve">Тема 2.4 </w:t>
            </w:r>
          </w:p>
          <w:p w14:paraId="7AE56AF5" w14:textId="77777777" w:rsidR="00402D45" w:rsidRPr="00724AAA" w:rsidRDefault="00402D45" w:rsidP="000E1A90">
            <w:pPr>
              <w:tabs>
                <w:tab w:val="left" w:pos="12824"/>
              </w:tabs>
              <w:rPr>
                <w:rFonts w:ascii="Times New Roman" w:hAnsi="Times New Roman" w:cs="Times New Roman"/>
                <w:b/>
                <w:sz w:val="24"/>
              </w:rPr>
            </w:pPr>
            <w:r w:rsidRPr="00724AAA">
              <w:rPr>
                <w:rFonts w:ascii="Times New Roman" w:hAnsi="Times New Roman" w:cs="Times New Roman"/>
                <w:b/>
                <w:bCs/>
                <w:sz w:val="24"/>
              </w:rPr>
              <w:t>Методика разучивания танцевальных элементов и композиций танцев с детьми дошкольного возраста</w:t>
            </w:r>
          </w:p>
        </w:tc>
        <w:tc>
          <w:tcPr>
            <w:tcW w:w="3677" w:type="pct"/>
          </w:tcPr>
          <w:p w14:paraId="4E452341" w14:textId="77777777" w:rsidR="00402D45" w:rsidRPr="00724AAA" w:rsidRDefault="00402D45" w:rsidP="000E1A90">
            <w:pPr>
              <w:rPr>
                <w:rFonts w:ascii="Times New Roman" w:hAnsi="Times New Roman" w:cs="Times New Roman"/>
                <w:b/>
                <w:sz w:val="24"/>
              </w:rPr>
            </w:pPr>
            <w:r w:rsidRPr="00724AAA">
              <w:rPr>
                <w:rFonts w:ascii="Times New Roman" w:hAnsi="Times New Roman" w:cs="Times New Roman"/>
                <w:b/>
                <w:sz w:val="24"/>
              </w:rPr>
              <w:t>Содержание</w:t>
            </w:r>
          </w:p>
        </w:tc>
      </w:tr>
      <w:tr w:rsidR="00402D45" w:rsidRPr="00724AAA" w14:paraId="7BB6554D" w14:textId="77777777" w:rsidTr="00402D45">
        <w:trPr>
          <w:trHeight w:val="23"/>
          <w:jc w:val="center"/>
        </w:trPr>
        <w:tc>
          <w:tcPr>
            <w:tcW w:w="1323" w:type="pct"/>
            <w:vMerge/>
          </w:tcPr>
          <w:p w14:paraId="69D3BEB0" w14:textId="77777777" w:rsidR="00402D45" w:rsidRPr="00724AAA" w:rsidRDefault="00402D45" w:rsidP="000E1A90">
            <w:pPr>
              <w:tabs>
                <w:tab w:val="left" w:pos="12824"/>
              </w:tabs>
              <w:rPr>
                <w:rFonts w:ascii="Times New Roman" w:hAnsi="Times New Roman" w:cs="Times New Roman"/>
                <w:b/>
                <w:bCs/>
                <w:sz w:val="24"/>
              </w:rPr>
            </w:pPr>
          </w:p>
        </w:tc>
        <w:tc>
          <w:tcPr>
            <w:tcW w:w="3677" w:type="pct"/>
          </w:tcPr>
          <w:p w14:paraId="7B475C8C" w14:textId="77777777" w:rsidR="00402D45" w:rsidRPr="00724AAA" w:rsidRDefault="00402D45" w:rsidP="000E1A90">
            <w:pPr>
              <w:rPr>
                <w:rFonts w:ascii="Times New Roman" w:hAnsi="Times New Roman" w:cs="Times New Roman"/>
                <w:b/>
                <w:sz w:val="24"/>
              </w:rPr>
            </w:pPr>
            <w:r w:rsidRPr="00724AAA">
              <w:rPr>
                <w:rFonts w:ascii="Times New Roman" w:hAnsi="Times New Roman" w:cs="Times New Roman"/>
                <w:b/>
                <w:sz w:val="24"/>
              </w:rPr>
              <w:t>В том числе практических занятий и лабораторных работ</w:t>
            </w:r>
          </w:p>
        </w:tc>
      </w:tr>
      <w:tr w:rsidR="00402D45" w:rsidRPr="00724AAA" w14:paraId="425B3282" w14:textId="77777777" w:rsidTr="00402D45">
        <w:trPr>
          <w:trHeight w:val="23"/>
          <w:jc w:val="center"/>
        </w:trPr>
        <w:tc>
          <w:tcPr>
            <w:tcW w:w="1323" w:type="pct"/>
            <w:vMerge/>
          </w:tcPr>
          <w:p w14:paraId="1CF36149"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
        </w:tc>
        <w:tc>
          <w:tcPr>
            <w:tcW w:w="3677" w:type="pct"/>
          </w:tcPr>
          <w:p w14:paraId="3FE8002A"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rPr>
            </w:pPr>
            <w:r w:rsidRPr="00724AAA">
              <w:rPr>
                <w:rFonts w:ascii="Times New Roman" w:hAnsi="Times New Roman" w:cs="Times New Roman"/>
                <w:sz w:val="24"/>
              </w:rPr>
              <w:t xml:space="preserve"> Основной закон усвоения двигательного материала. Методы обучения танцевальным движениям в младшем, среднем и старшем возрасте, приемы отработки танцевальных движений.</w:t>
            </w:r>
          </w:p>
        </w:tc>
      </w:tr>
      <w:tr w:rsidR="00402D45" w:rsidRPr="00724AAA" w14:paraId="64E79162" w14:textId="77777777" w:rsidTr="00402D45">
        <w:trPr>
          <w:trHeight w:val="23"/>
          <w:jc w:val="center"/>
        </w:trPr>
        <w:tc>
          <w:tcPr>
            <w:tcW w:w="1323" w:type="pct"/>
            <w:vMerge/>
          </w:tcPr>
          <w:p w14:paraId="3FAD8A9B"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tcPr>
          <w:p w14:paraId="7FAB2CEE" w14:textId="77777777" w:rsidR="00402D45" w:rsidRPr="00724AAA" w:rsidRDefault="00402D45" w:rsidP="000E1A90">
            <w:pPr>
              <w:jc w:val="both"/>
              <w:rPr>
                <w:rFonts w:ascii="Times New Roman" w:hAnsi="Times New Roman" w:cs="Times New Roman"/>
                <w:sz w:val="24"/>
              </w:rPr>
            </w:pPr>
            <w:r w:rsidRPr="00724AAA">
              <w:rPr>
                <w:rFonts w:ascii="Times New Roman" w:hAnsi="Times New Roman" w:cs="Times New Roman"/>
                <w:sz w:val="24"/>
              </w:rPr>
              <w:t>Этапы постановки детского танца: выбор темы, подбор музыки, подбор танцевальных движений, составлений танцевальных комбинаций, рисунок танца, подбор участников, разучивание танца.</w:t>
            </w:r>
          </w:p>
        </w:tc>
      </w:tr>
      <w:tr w:rsidR="00402D45" w:rsidRPr="00724AAA" w14:paraId="64A3BD39" w14:textId="77777777" w:rsidTr="00402D45">
        <w:trPr>
          <w:trHeight w:val="23"/>
          <w:jc w:val="center"/>
        </w:trPr>
        <w:tc>
          <w:tcPr>
            <w:tcW w:w="1323" w:type="pct"/>
            <w:vMerge/>
          </w:tcPr>
          <w:p w14:paraId="22C13E3C"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tcPr>
          <w:p w14:paraId="6A7D5145" w14:textId="77777777" w:rsidR="00402D45" w:rsidRPr="00724AAA" w:rsidRDefault="00402D45" w:rsidP="000E1A90">
            <w:pPr>
              <w:jc w:val="both"/>
              <w:rPr>
                <w:rFonts w:ascii="Times New Roman" w:hAnsi="Times New Roman" w:cs="Times New Roman"/>
                <w:sz w:val="24"/>
              </w:rPr>
            </w:pPr>
            <w:r w:rsidRPr="00724AAA">
              <w:rPr>
                <w:rFonts w:ascii="Times New Roman" w:hAnsi="Times New Roman" w:cs="Times New Roman"/>
                <w:sz w:val="24"/>
              </w:rPr>
              <w:t>Методы и приемы обучения танцевальным движениям дошкольников младшего, среднего и старшего возраста.</w:t>
            </w:r>
          </w:p>
        </w:tc>
      </w:tr>
      <w:tr w:rsidR="00402D45" w:rsidRPr="00724AAA" w14:paraId="098F85F7" w14:textId="77777777" w:rsidTr="00402D45">
        <w:trPr>
          <w:trHeight w:val="23"/>
          <w:jc w:val="center"/>
        </w:trPr>
        <w:tc>
          <w:tcPr>
            <w:tcW w:w="1323" w:type="pct"/>
            <w:vMerge/>
          </w:tcPr>
          <w:p w14:paraId="789F28E4"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tcPr>
          <w:p w14:paraId="0CF0B655"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Составление танцевальных этюдов для детей дошкольного возраста.</w:t>
            </w:r>
          </w:p>
        </w:tc>
      </w:tr>
      <w:tr w:rsidR="00402D45" w:rsidRPr="00724AAA" w14:paraId="54D004AB" w14:textId="77777777" w:rsidTr="00402D45">
        <w:trPr>
          <w:trHeight w:val="23"/>
          <w:jc w:val="center"/>
        </w:trPr>
        <w:tc>
          <w:tcPr>
            <w:tcW w:w="1323" w:type="pct"/>
            <w:vMerge/>
          </w:tcPr>
          <w:p w14:paraId="62131937"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tcPr>
          <w:p w14:paraId="11BB2D92"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Постановка детского танца.</w:t>
            </w:r>
          </w:p>
        </w:tc>
      </w:tr>
      <w:tr w:rsidR="00402D45" w:rsidRPr="00724AAA" w14:paraId="53EA4DBA" w14:textId="77777777" w:rsidTr="00402D45">
        <w:trPr>
          <w:trHeight w:val="23"/>
          <w:jc w:val="center"/>
        </w:trPr>
        <w:tc>
          <w:tcPr>
            <w:tcW w:w="5000" w:type="pct"/>
            <w:gridSpan w:val="2"/>
          </w:tcPr>
          <w:p w14:paraId="4B4FEAAA" w14:textId="77777777" w:rsidR="00402D45" w:rsidRPr="00724AAA" w:rsidRDefault="00402D45" w:rsidP="000E1A90">
            <w:pPr>
              <w:tabs>
                <w:tab w:val="left" w:pos="12824"/>
              </w:tabs>
              <w:rPr>
                <w:rFonts w:ascii="Times New Roman" w:hAnsi="Times New Roman" w:cs="Times New Roman"/>
                <w:b/>
                <w:sz w:val="24"/>
              </w:rPr>
            </w:pPr>
            <w:r w:rsidRPr="00724AAA">
              <w:rPr>
                <w:rFonts w:ascii="Times New Roman" w:hAnsi="Times New Roman" w:cs="Times New Roman"/>
                <w:b/>
                <w:bCs/>
                <w:sz w:val="24"/>
              </w:rPr>
              <w:t>Раздел 3.</w:t>
            </w:r>
            <w:r w:rsidRPr="00724AAA">
              <w:rPr>
                <w:rFonts w:ascii="Times New Roman" w:hAnsi="Times New Roman" w:cs="Times New Roman"/>
                <w:b/>
                <w:bCs/>
                <w:sz w:val="24"/>
                <w:lang w:val="en-US"/>
              </w:rPr>
              <w:t xml:space="preserve"> </w:t>
            </w:r>
            <w:r w:rsidRPr="00724AAA">
              <w:rPr>
                <w:rFonts w:ascii="Times New Roman" w:eastAsia="Calibri" w:hAnsi="Times New Roman" w:cs="Times New Roman"/>
                <w:b/>
                <w:sz w:val="24"/>
              </w:rPr>
              <w:t xml:space="preserve">Гимнастические комплексы. </w:t>
            </w:r>
          </w:p>
        </w:tc>
      </w:tr>
      <w:tr w:rsidR="00402D45" w:rsidRPr="00724AAA" w14:paraId="0ABC69DE" w14:textId="77777777" w:rsidTr="00402D45">
        <w:trPr>
          <w:trHeight w:val="23"/>
          <w:jc w:val="center"/>
        </w:trPr>
        <w:tc>
          <w:tcPr>
            <w:tcW w:w="1323" w:type="pct"/>
            <w:vMerge w:val="restart"/>
          </w:tcPr>
          <w:p w14:paraId="5EB4CDD5" w14:textId="77777777" w:rsidR="00402D45" w:rsidRPr="00724AAA" w:rsidRDefault="00402D45" w:rsidP="000E1A90">
            <w:pPr>
              <w:tabs>
                <w:tab w:val="left" w:pos="12824"/>
              </w:tabs>
              <w:rPr>
                <w:rFonts w:ascii="Times New Roman" w:hAnsi="Times New Roman" w:cs="Times New Roman"/>
                <w:b/>
                <w:bCs/>
                <w:sz w:val="24"/>
              </w:rPr>
            </w:pPr>
            <w:r w:rsidRPr="00724AAA">
              <w:rPr>
                <w:rFonts w:ascii="Times New Roman" w:hAnsi="Times New Roman" w:cs="Times New Roman"/>
                <w:b/>
                <w:bCs/>
                <w:sz w:val="24"/>
              </w:rPr>
              <w:t>Тема 3.1.</w:t>
            </w:r>
          </w:p>
          <w:p w14:paraId="5949487B" w14:textId="77777777" w:rsidR="00402D45" w:rsidRPr="00724AAA" w:rsidRDefault="00402D45" w:rsidP="000E1A90">
            <w:pPr>
              <w:tabs>
                <w:tab w:val="left" w:pos="12824"/>
              </w:tabs>
              <w:rPr>
                <w:rFonts w:ascii="Times New Roman" w:hAnsi="Times New Roman" w:cs="Times New Roman"/>
                <w:b/>
                <w:bCs/>
                <w:sz w:val="24"/>
              </w:rPr>
            </w:pPr>
            <w:r w:rsidRPr="00724AAA">
              <w:rPr>
                <w:rFonts w:ascii="Times New Roman" w:hAnsi="Times New Roman" w:cs="Times New Roman"/>
                <w:b/>
                <w:bCs/>
                <w:sz w:val="24"/>
              </w:rPr>
              <w:t>Построения и перестроения</w:t>
            </w:r>
          </w:p>
        </w:tc>
        <w:tc>
          <w:tcPr>
            <w:tcW w:w="3677" w:type="pct"/>
            <w:tcBorders>
              <w:top w:val="single" w:sz="4" w:space="0" w:color="auto"/>
            </w:tcBorders>
          </w:tcPr>
          <w:p w14:paraId="6B6E8A4C" w14:textId="77777777" w:rsidR="00402D45" w:rsidRPr="00724AAA" w:rsidRDefault="00402D45" w:rsidP="000E1A90">
            <w:pPr>
              <w:rPr>
                <w:rFonts w:ascii="Times New Roman" w:hAnsi="Times New Roman" w:cs="Times New Roman"/>
                <w:b/>
                <w:bCs/>
                <w:sz w:val="24"/>
              </w:rPr>
            </w:pPr>
            <w:r w:rsidRPr="00724AAA">
              <w:rPr>
                <w:rFonts w:ascii="Times New Roman" w:hAnsi="Times New Roman" w:cs="Times New Roman"/>
                <w:b/>
                <w:bCs/>
                <w:sz w:val="24"/>
              </w:rPr>
              <w:t>Содержание</w:t>
            </w:r>
          </w:p>
        </w:tc>
      </w:tr>
      <w:tr w:rsidR="00402D45" w:rsidRPr="00724AAA" w14:paraId="6D3250F6" w14:textId="77777777" w:rsidTr="00402D45">
        <w:trPr>
          <w:trHeight w:val="23"/>
          <w:jc w:val="center"/>
        </w:trPr>
        <w:tc>
          <w:tcPr>
            <w:tcW w:w="1323" w:type="pct"/>
            <w:vMerge/>
          </w:tcPr>
          <w:p w14:paraId="79361E9F" w14:textId="77777777" w:rsidR="00402D45" w:rsidRPr="00724AAA" w:rsidRDefault="00402D45" w:rsidP="000E1A90">
            <w:pPr>
              <w:tabs>
                <w:tab w:val="left" w:pos="12824"/>
              </w:tabs>
              <w:rPr>
                <w:rFonts w:ascii="Times New Roman" w:hAnsi="Times New Roman" w:cs="Times New Roman"/>
                <w:b/>
                <w:bCs/>
                <w:sz w:val="24"/>
              </w:rPr>
            </w:pPr>
          </w:p>
        </w:tc>
        <w:tc>
          <w:tcPr>
            <w:tcW w:w="3677" w:type="pct"/>
            <w:tcBorders>
              <w:top w:val="single" w:sz="4" w:space="0" w:color="auto"/>
            </w:tcBorders>
          </w:tcPr>
          <w:p w14:paraId="2C41A3B6" w14:textId="77777777" w:rsidR="00402D45" w:rsidRPr="00724AAA" w:rsidRDefault="00402D45" w:rsidP="000E1A90">
            <w:pPr>
              <w:rPr>
                <w:rFonts w:ascii="Times New Roman" w:hAnsi="Times New Roman" w:cs="Times New Roman"/>
                <w:b/>
                <w:sz w:val="24"/>
              </w:rPr>
            </w:pPr>
            <w:r w:rsidRPr="00724AAA">
              <w:rPr>
                <w:rFonts w:ascii="Times New Roman" w:hAnsi="Times New Roman" w:cs="Times New Roman"/>
                <w:b/>
                <w:sz w:val="24"/>
              </w:rPr>
              <w:t>В том числе практических занятий и лабораторных работ</w:t>
            </w:r>
          </w:p>
        </w:tc>
      </w:tr>
      <w:tr w:rsidR="00402D45" w:rsidRPr="00724AAA" w14:paraId="2301D988" w14:textId="77777777" w:rsidTr="00402D45">
        <w:trPr>
          <w:trHeight w:val="23"/>
          <w:jc w:val="center"/>
        </w:trPr>
        <w:tc>
          <w:tcPr>
            <w:tcW w:w="1323" w:type="pct"/>
            <w:vMerge/>
          </w:tcPr>
          <w:p w14:paraId="3E58D106"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tcPr>
          <w:p w14:paraId="70579D22" w14:textId="77777777" w:rsidR="00402D45" w:rsidRPr="00724AAA" w:rsidRDefault="00402D45" w:rsidP="000E1A90">
            <w:pPr>
              <w:shd w:val="clear" w:color="auto" w:fill="FFFFFF"/>
              <w:autoSpaceDE w:val="0"/>
              <w:autoSpaceDN w:val="0"/>
              <w:adjustRightInd w:val="0"/>
              <w:jc w:val="both"/>
              <w:rPr>
                <w:rFonts w:ascii="Times New Roman" w:eastAsia="Calibri" w:hAnsi="Times New Roman" w:cs="Times New Roman"/>
                <w:sz w:val="24"/>
              </w:rPr>
            </w:pPr>
            <w:r w:rsidRPr="00724AAA">
              <w:rPr>
                <w:rFonts w:ascii="Times New Roman" w:eastAsia="Calibri" w:hAnsi="Times New Roman" w:cs="Times New Roman"/>
                <w:sz w:val="24"/>
              </w:rPr>
              <w:t xml:space="preserve">Выполнение построений и перестроений: В колонну: построение и движение в колонне по одному, парами. Шеренгу. Цепочки. Круг: стоя в кругу повернуться к центру лицом, спиной. Сужать и расширять круг, сохраняя равнение. </w:t>
            </w:r>
          </w:p>
          <w:p w14:paraId="6C3405E7" w14:textId="77777777" w:rsidR="00402D45" w:rsidRPr="00724AAA" w:rsidRDefault="00402D45" w:rsidP="000E1A90">
            <w:pPr>
              <w:shd w:val="clear" w:color="auto" w:fill="FFFFFF"/>
              <w:autoSpaceDE w:val="0"/>
              <w:autoSpaceDN w:val="0"/>
              <w:adjustRightInd w:val="0"/>
              <w:jc w:val="both"/>
              <w:rPr>
                <w:rFonts w:ascii="Times New Roman" w:eastAsia="Calibri" w:hAnsi="Times New Roman" w:cs="Times New Roman"/>
                <w:sz w:val="24"/>
              </w:rPr>
            </w:pPr>
            <w:r w:rsidRPr="00724AAA">
              <w:rPr>
                <w:rFonts w:ascii="Times New Roman" w:eastAsia="Calibri" w:hAnsi="Times New Roman" w:cs="Times New Roman"/>
                <w:sz w:val="24"/>
              </w:rPr>
              <w:t xml:space="preserve">Перестроение в два изолированных друг от друга круга, из большого круга образовывать </w:t>
            </w:r>
            <w:proofErr w:type="spellStart"/>
            <w:r w:rsidRPr="00724AAA">
              <w:rPr>
                <w:rFonts w:ascii="Times New Roman" w:eastAsia="Calibri" w:hAnsi="Times New Roman" w:cs="Times New Roman"/>
                <w:sz w:val="24"/>
              </w:rPr>
              <w:t>нечсколько</w:t>
            </w:r>
            <w:proofErr w:type="spellEnd"/>
            <w:r w:rsidRPr="00724AAA">
              <w:rPr>
                <w:rFonts w:ascii="Times New Roman" w:eastAsia="Calibri" w:hAnsi="Times New Roman" w:cs="Times New Roman"/>
                <w:sz w:val="24"/>
              </w:rPr>
              <w:t xml:space="preserve"> маленьких кружков и наоборот (ведущие назначаются заранее). Перестраиваться в два концентрических круга, в полукруг.</w:t>
            </w:r>
          </w:p>
          <w:p w14:paraId="22D36622" w14:textId="77777777" w:rsidR="00402D45" w:rsidRPr="00724AAA" w:rsidRDefault="00402D45" w:rsidP="000E1A90">
            <w:pPr>
              <w:shd w:val="clear" w:color="auto" w:fill="FFFFFF"/>
              <w:autoSpaceDE w:val="0"/>
              <w:autoSpaceDN w:val="0"/>
              <w:adjustRightInd w:val="0"/>
              <w:jc w:val="both"/>
              <w:rPr>
                <w:rFonts w:ascii="Times New Roman" w:eastAsia="Calibri" w:hAnsi="Times New Roman" w:cs="Times New Roman"/>
                <w:sz w:val="24"/>
              </w:rPr>
            </w:pPr>
            <w:r w:rsidRPr="00724AAA">
              <w:rPr>
                <w:rFonts w:ascii="Times New Roman" w:eastAsia="Calibri" w:hAnsi="Times New Roman" w:cs="Times New Roman"/>
                <w:sz w:val="24"/>
              </w:rPr>
              <w:t xml:space="preserve">Змейка: поперёк комнаты, </w:t>
            </w:r>
            <w:proofErr w:type="spellStart"/>
            <w:r w:rsidRPr="00724AAA">
              <w:rPr>
                <w:rFonts w:ascii="Times New Roman" w:eastAsia="Calibri" w:hAnsi="Times New Roman" w:cs="Times New Roman"/>
                <w:sz w:val="24"/>
              </w:rPr>
              <w:t>противоходом</w:t>
            </w:r>
            <w:proofErr w:type="spellEnd"/>
            <w:r w:rsidRPr="00724AAA">
              <w:rPr>
                <w:rFonts w:ascii="Times New Roman" w:eastAsia="Calibri" w:hAnsi="Times New Roman" w:cs="Times New Roman"/>
                <w:sz w:val="24"/>
              </w:rPr>
              <w:t xml:space="preserve">, вправо-влево, вольная змейка, по желанию ведущего. Построения тройками, четвёрками, ходьба по диагонали, перестроение в несколько колонн, врассыпную, в шахматном порядке в рядах, движение свободной стайкой, перестроение из положения в рассыпную в круг, в колонну. В положение буквой П, в шеренги вдоль четырёх стен комнат, в углы </w:t>
            </w:r>
            <w:proofErr w:type="spellStart"/>
            <w:r w:rsidRPr="00724AAA">
              <w:rPr>
                <w:rFonts w:ascii="Times New Roman" w:eastAsia="Calibri" w:hAnsi="Times New Roman" w:cs="Times New Roman"/>
                <w:sz w:val="24"/>
              </w:rPr>
              <w:t>и.д</w:t>
            </w:r>
            <w:proofErr w:type="spellEnd"/>
            <w:r w:rsidRPr="00724AAA">
              <w:rPr>
                <w:rFonts w:ascii="Times New Roman" w:eastAsia="Calibri" w:hAnsi="Times New Roman" w:cs="Times New Roman"/>
                <w:sz w:val="24"/>
              </w:rPr>
              <w:t>.</w:t>
            </w:r>
          </w:p>
        </w:tc>
      </w:tr>
      <w:tr w:rsidR="00402D45" w:rsidRPr="00724AAA" w14:paraId="63EEDBEE" w14:textId="77777777" w:rsidTr="00402D45">
        <w:trPr>
          <w:trHeight w:val="23"/>
          <w:jc w:val="center"/>
        </w:trPr>
        <w:tc>
          <w:tcPr>
            <w:tcW w:w="1323" w:type="pct"/>
            <w:vMerge/>
          </w:tcPr>
          <w:p w14:paraId="1902EC35"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
        </w:tc>
        <w:tc>
          <w:tcPr>
            <w:tcW w:w="3677" w:type="pct"/>
          </w:tcPr>
          <w:p w14:paraId="202C70C4"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Построения и перестроения на ритмических занятиях дошкольников.</w:t>
            </w:r>
          </w:p>
        </w:tc>
      </w:tr>
      <w:tr w:rsidR="00402D45" w:rsidRPr="00724AAA" w14:paraId="46CE8D55" w14:textId="77777777" w:rsidTr="00402D45">
        <w:trPr>
          <w:trHeight w:val="23"/>
          <w:jc w:val="center"/>
        </w:trPr>
        <w:tc>
          <w:tcPr>
            <w:tcW w:w="1323" w:type="pct"/>
            <w:vMerge/>
          </w:tcPr>
          <w:p w14:paraId="5D78134C"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p>
        </w:tc>
        <w:tc>
          <w:tcPr>
            <w:tcW w:w="3677" w:type="pct"/>
          </w:tcPr>
          <w:p w14:paraId="628942A5"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Музыкально-ритмический материал для дошкольных отделений.</w:t>
            </w:r>
          </w:p>
        </w:tc>
      </w:tr>
      <w:tr w:rsidR="00402D45" w:rsidRPr="00724AAA" w14:paraId="3F3F5AA3" w14:textId="77777777" w:rsidTr="00402D45">
        <w:trPr>
          <w:trHeight w:val="23"/>
          <w:jc w:val="center"/>
        </w:trPr>
        <w:tc>
          <w:tcPr>
            <w:tcW w:w="1323" w:type="pct"/>
            <w:vMerge w:val="restart"/>
          </w:tcPr>
          <w:p w14:paraId="7D10C41A" w14:textId="77777777" w:rsidR="00402D45" w:rsidRPr="00724AAA" w:rsidRDefault="00402D45" w:rsidP="000E1A90">
            <w:pPr>
              <w:tabs>
                <w:tab w:val="left" w:pos="12824"/>
              </w:tabs>
              <w:rPr>
                <w:rFonts w:ascii="Times New Roman" w:hAnsi="Times New Roman" w:cs="Times New Roman"/>
                <w:b/>
                <w:bCs/>
                <w:sz w:val="24"/>
              </w:rPr>
            </w:pPr>
            <w:r w:rsidRPr="00724AAA">
              <w:rPr>
                <w:rFonts w:ascii="Times New Roman" w:hAnsi="Times New Roman" w:cs="Times New Roman"/>
                <w:b/>
                <w:bCs/>
                <w:sz w:val="24"/>
              </w:rPr>
              <w:t>Тема 3.2.</w:t>
            </w:r>
          </w:p>
          <w:p w14:paraId="07400B91" w14:textId="77777777" w:rsidR="00402D45" w:rsidRPr="00724AAA" w:rsidRDefault="00402D45" w:rsidP="000E1A90">
            <w:pPr>
              <w:tabs>
                <w:tab w:val="left" w:pos="12824"/>
              </w:tabs>
              <w:rPr>
                <w:rFonts w:ascii="Times New Roman" w:hAnsi="Times New Roman" w:cs="Times New Roman"/>
                <w:bCs/>
                <w:sz w:val="24"/>
              </w:rPr>
            </w:pPr>
            <w:r w:rsidRPr="00724AAA">
              <w:rPr>
                <w:rFonts w:ascii="Times New Roman" w:hAnsi="Times New Roman" w:cs="Times New Roman"/>
                <w:b/>
                <w:bCs/>
                <w:sz w:val="24"/>
              </w:rPr>
              <w:lastRenderedPageBreak/>
              <w:t>Гимнастические комплексы</w:t>
            </w:r>
          </w:p>
        </w:tc>
        <w:tc>
          <w:tcPr>
            <w:tcW w:w="3677" w:type="pct"/>
          </w:tcPr>
          <w:p w14:paraId="3F085F5D"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lastRenderedPageBreak/>
              <w:t>Содержание</w:t>
            </w:r>
          </w:p>
        </w:tc>
      </w:tr>
      <w:tr w:rsidR="00402D45" w:rsidRPr="00724AAA" w14:paraId="16E550A5" w14:textId="77777777" w:rsidTr="00402D45">
        <w:trPr>
          <w:trHeight w:val="23"/>
          <w:jc w:val="center"/>
        </w:trPr>
        <w:tc>
          <w:tcPr>
            <w:tcW w:w="1323" w:type="pct"/>
            <w:vMerge/>
          </w:tcPr>
          <w:p w14:paraId="7C84EF9C" w14:textId="77777777" w:rsidR="00402D45" w:rsidRPr="00724AAA" w:rsidRDefault="00402D45" w:rsidP="000E1A90">
            <w:pPr>
              <w:tabs>
                <w:tab w:val="left" w:pos="12824"/>
              </w:tabs>
              <w:rPr>
                <w:rFonts w:ascii="Times New Roman" w:hAnsi="Times New Roman" w:cs="Times New Roman"/>
                <w:b/>
                <w:bCs/>
                <w:sz w:val="24"/>
              </w:rPr>
            </w:pPr>
          </w:p>
        </w:tc>
        <w:tc>
          <w:tcPr>
            <w:tcW w:w="3677" w:type="pct"/>
          </w:tcPr>
          <w:p w14:paraId="12E9300E"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В том числе практических занятий и лабораторных работ</w:t>
            </w:r>
          </w:p>
        </w:tc>
      </w:tr>
      <w:tr w:rsidR="00402D45" w:rsidRPr="00724AAA" w14:paraId="7E8BE0D3" w14:textId="77777777" w:rsidTr="00402D45">
        <w:trPr>
          <w:trHeight w:val="23"/>
          <w:jc w:val="center"/>
        </w:trPr>
        <w:tc>
          <w:tcPr>
            <w:tcW w:w="1323" w:type="pct"/>
            <w:vMerge/>
          </w:tcPr>
          <w:p w14:paraId="76538F52"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tcPr>
          <w:p w14:paraId="7EAE44A1"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 xml:space="preserve">Гимнастические упражнения на занятиях по ритмике в ДОУ. Классификация гимнастических упражнений. Составление гимнастических комплексов. </w:t>
            </w:r>
          </w:p>
        </w:tc>
      </w:tr>
      <w:tr w:rsidR="00402D45" w:rsidRPr="00724AAA" w14:paraId="2B89B5AB" w14:textId="77777777" w:rsidTr="00402D45">
        <w:trPr>
          <w:trHeight w:val="23"/>
          <w:jc w:val="center"/>
        </w:trPr>
        <w:tc>
          <w:tcPr>
            <w:tcW w:w="1323" w:type="pct"/>
            <w:vMerge/>
          </w:tcPr>
          <w:p w14:paraId="573D0718"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tcPr>
          <w:p w14:paraId="5B461B14"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 xml:space="preserve"> Гимнастические комплексы для младших, средних и старших дошкольников.</w:t>
            </w:r>
          </w:p>
        </w:tc>
      </w:tr>
      <w:tr w:rsidR="00402D45" w:rsidRPr="00724AAA" w14:paraId="626850D4" w14:textId="77777777" w:rsidTr="00402D45">
        <w:trPr>
          <w:trHeight w:val="23"/>
          <w:jc w:val="center"/>
        </w:trPr>
        <w:tc>
          <w:tcPr>
            <w:tcW w:w="1323" w:type="pct"/>
            <w:vMerge/>
          </w:tcPr>
          <w:p w14:paraId="5D0B2E12"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tcPr>
          <w:p w14:paraId="10F35749"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Гимнастические комплексы с предметами.</w:t>
            </w:r>
          </w:p>
        </w:tc>
      </w:tr>
      <w:tr w:rsidR="00402D45" w:rsidRPr="00724AAA" w14:paraId="59B08FB3" w14:textId="77777777" w:rsidTr="00402D45">
        <w:trPr>
          <w:trHeight w:val="23"/>
          <w:jc w:val="center"/>
        </w:trPr>
        <w:tc>
          <w:tcPr>
            <w:tcW w:w="1323" w:type="pct"/>
            <w:vMerge w:val="restart"/>
          </w:tcPr>
          <w:p w14:paraId="56F1AF87"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Тема 3.3.</w:t>
            </w:r>
          </w:p>
          <w:p w14:paraId="10E7B812"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eastAsia="Calibri" w:hAnsi="Times New Roman" w:cs="Times New Roman"/>
                <w:b/>
                <w:sz w:val="24"/>
              </w:rPr>
              <w:t>Пластические упражнения в передаче формы музыкального произведения</w:t>
            </w:r>
            <w:r w:rsidRPr="00724AAA">
              <w:rPr>
                <w:rFonts w:ascii="Times New Roman" w:hAnsi="Times New Roman" w:cs="Times New Roman"/>
                <w:b/>
                <w:bCs/>
                <w:sz w:val="24"/>
              </w:rPr>
              <w:t xml:space="preserve"> </w:t>
            </w:r>
          </w:p>
        </w:tc>
        <w:tc>
          <w:tcPr>
            <w:tcW w:w="3677" w:type="pct"/>
          </w:tcPr>
          <w:p w14:paraId="248D3ED7"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Содержание</w:t>
            </w:r>
          </w:p>
        </w:tc>
      </w:tr>
      <w:tr w:rsidR="00402D45" w:rsidRPr="00724AAA" w14:paraId="3700CD06" w14:textId="77777777" w:rsidTr="00402D45">
        <w:trPr>
          <w:trHeight w:val="23"/>
          <w:jc w:val="center"/>
        </w:trPr>
        <w:tc>
          <w:tcPr>
            <w:tcW w:w="1323" w:type="pct"/>
            <w:vMerge/>
          </w:tcPr>
          <w:p w14:paraId="6585BECF"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tcPr>
          <w:p w14:paraId="56F603E8"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В том числе практических занятий и лабораторных работ</w:t>
            </w:r>
          </w:p>
        </w:tc>
      </w:tr>
      <w:tr w:rsidR="00402D45" w:rsidRPr="00724AAA" w14:paraId="4F55EDE3" w14:textId="77777777" w:rsidTr="00402D45">
        <w:trPr>
          <w:trHeight w:val="23"/>
          <w:jc w:val="center"/>
        </w:trPr>
        <w:tc>
          <w:tcPr>
            <w:tcW w:w="1323" w:type="pct"/>
            <w:vMerge/>
          </w:tcPr>
          <w:p w14:paraId="34C62EAE"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shd w:val="clear" w:color="auto" w:fill="auto"/>
          </w:tcPr>
          <w:p w14:paraId="31F99856" w14:textId="77777777" w:rsidR="00402D45" w:rsidRPr="00724AAA" w:rsidRDefault="00402D45" w:rsidP="000E1A90">
            <w:pPr>
              <w:jc w:val="both"/>
              <w:rPr>
                <w:rFonts w:ascii="Times New Roman" w:hAnsi="Times New Roman" w:cs="Times New Roman"/>
                <w:sz w:val="24"/>
              </w:rPr>
            </w:pPr>
            <w:r w:rsidRPr="00724AAA">
              <w:rPr>
                <w:rFonts w:ascii="Times New Roman" w:hAnsi="Times New Roman" w:cs="Times New Roman"/>
                <w:sz w:val="24"/>
              </w:rPr>
              <w:t xml:space="preserve">Одночастная, двухчастная, трехчастная форма музыкального произведения. Музыкальные фразы, предложения, периоды и передача их в движении. </w:t>
            </w:r>
          </w:p>
        </w:tc>
      </w:tr>
      <w:tr w:rsidR="00402D45" w:rsidRPr="00724AAA" w14:paraId="4A04598B" w14:textId="77777777" w:rsidTr="00402D45">
        <w:trPr>
          <w:trHeight w:val="23"/>
          <w:jc w:val="center"/>
        </w:trPr>
        <w:tc>
          <w:tcPr>
            <w:tcW w:w="1323" w:type="pct"/>
            <w:vMerge/>
          </w:tcPr>
          <w:p w14:paraId="2E9404B8"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tcPr>
          <w:p w14:paraId="7F85C5DB"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rPr>
            </w:pPr>
            <w:r w:rsidRPr="00724AAA">
              <w:rPr>
                <w:rFonts w:ascii="Times New Roman" w:hAnsi="Times New Roman" w:cs="Times New Roman"/>
                <w:sz w:val="24"/>
              </w:rPr>
              <w:t>Сопоставление и различение частей музыки.</w:t>
            </w:r>
          </w:p>
        </w:tc>
      </w:tr>
      <w:tr w:rsidR="00402D45" w:rsidRPr="00724AAA" w14:paraId="2A79F878" w14:textId="77777777" w:rsidTr="00402D45">
        <w:trPr>
          <w:trHeight w:val="23"/>
          <w:jc w:val="center"/>
        </w:trPr>
        <w:tc>
          <w:tcPr>
            <w:tcW w:w="1323" w:type="pct"/>
            <w:vMerge/>
          </w:tcPr>
          <w:p w14:paraId="23EC146C"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tcPr>
          <w:p w14:paraId="32D82E6E"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sz w:val="24"/>
              </w:rPr>
              <w:t>Строение музыкальной речи.</w:t>
            </w:r>
          </w:p>
        </w:tc>
      </w:tr>
      <w:tr w:rsidR="00402D45" w:rsidRPr="00724AAA" w14:paraId="06D5CA4B" w14:textId="77777777" w:rsidTr="00402D45">
        <w:trPr>
          <w:trHeight w:val="23"/>
          <w:jc w:val="center"/>
        </w:trPr>
        <w:tc>
          <w:tcPr>
            <w:tcW w:w="1323" w:type="pct"/>
            <w:vMerge/>
          </w:tcPr>
          <w:p w14:paraId="243DEA83"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tcPr>
          <w:p w14:paraId="765A7209"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Подразделение музыки на периоды, предложения, музыкальные фразы.</w:t>
            </w:r>
          </w:p>
        </w:tc>
      </w:tr>
      <w:tr w:rsidR="00402D45" w:rsidRPr="00724AAA" w14:paraId="4A78EB32" w14:textId="77777777" w:rsidTr="00402D45">
        <w:trPr>
          <w:trHeight w:val="23"/>
          <w:jc w:val="center"/>
        </w:trPr>
        <w:tc>
          <w:tcPr>
            <w:tcW w:w="1323" w:type="pct"/>
            <w:vMerge/>
          </w:tcPr>
          <w:p w14:paraId="52BE5F02"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tcPr>
          <w:p w14:paraId="6C4FBFAB"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sz w:val="24"/>
              </w:rPr>
              <w:t>Танцевальные комбинации с учетом музыкальных фраз и предложений.</w:t>
            </w:r>
          </w:p>
        </w:tc>
      </w:tr>
      <w:tr w:rsidR="00402D45" w:rsidRPr="00724AAA" w14:paraId="0BAB1F1F" w14:textId="77777777" w:rsidTr="00402D45">
        <w:trPr>
          <w:trHeight w:val="23"/>
          <w:jc w:val="center"/>
        </w:trPr>
        <w:tc>
          <w:tcPr>
            <w:tcW w:w="5000" w:type="pct"/>
            <w:gridSpan w:val="2"/>
          </w:tcPr>
          <w:p w14:paraId="1BE3C28B"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rPr>
            </w:pPr>
            <w:r w:rsidRPr="00724AAA">
              <w:rPr>
                <w:rFonts w:ascii="Times New Roman" w:hAnsi="Times New Roman" w:cs="Times New Roman"/>
                <w:b/>
                <w:bCs/>
                <w:sz w:val="24"/>
              </w:rPr>
              <w:t xml:space="preserve">Раздел 4. </w:t>
            </w:r>
            <w:r w:rsidRPr="00724AAA">
              <w:rPr>
                <w:rFonts w:ascii="Times New Roman" w:eastAsia="Calibri" w:hAnsi="Times New Roman" w:cs="Times New Roman"/>
                <w:b/>
                <w:sz w:val="24"/>
              </w:rPr>
              <w:t>Самостоятельное музыкально-ритмическое творчество.</w:t>
            </w:r>
          </w:p>
        </w:tc>
      </w:tr>
      <w:tr w:rsidR="00402D45" w:rsidRPr="00724AAA" w14:paraId="1AC35C86" w14:textId="77777777" w:rsidTr="00402D45">
        <w:trPr>
          <w:trHeight w:val="23"/>
          <w:jc w:val="center"/>
        </w:trPr>
        <w:tc>
          <w:tcPr>
            <w:tcW w:w="1323" w:type="pct"/>
            <w:vMerge w:val="restart"/>
          </w:tcPr>
          <w:p w14:paraId="3ED5ACD2"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Тема 4.1.</w:t>
            </w:r>
          </w:p>
          <w:p w14:paraId="2653D5D9" w14:textId="77777777" w:rsidR="00402D45" w:rsidRPr="00724AAA" w:rsidRDefault="00402D45" w:rsidP="000E1A90">
            <w:pPr>
              <w:pStyle w:val="3"/>
              <w:spacing w:before="0" w:after="0"/>
              <w:jc w:val="both"/>
              <w:rPr>
                <w:rFonts w:ascii="Times New Roman" w:hAnsi="Times New Roman"/>
                <w:b w:val="0"/>
                <w:bCs w:val="0"/>
                <w:sz w:val="24"/>
              </w:rPr>
            </w:pPr>
            <w:bookmarkStart w:id="63" w:name="_Toc168676619"/>
            <w:bookmarkStart w:id="64" w:name="_Toc168676649"/>
            <w:r w:rsidRPr="00724AAA">
              <w:rPr>
                <w:rFonts w:ascii="Times New Roman" w:eastAsia="Calibri" w:hAnsi="Times New Roman"/>
                <w:sz w:val="24"/>
                <w:szCs w:val="24"/>
              </w:rPr>
              <w:t>Общее понятие о музыкально-ритмическом творчестве</w:t>
            </w:r>
            <w:bookmarkEnd w:id="63"/>
            <w:bookmarkEnd w:id="64"/>
          </w:p>
        </w:tc>
        <w:tc>
          <w:tcPr>
            <w:tcW w:w="3677" w:type="pct"/>
          </w:tcPr>
          <w:p w14:paraId="793FAC56"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Содержание</w:t>
            </w:r>
          </w:p>
        </w:tc>
      </w:tr>
      <w:tr w:rsidR="00402D45" w:rsidRPr="00724AAA" w14:paraId="00E4F0EC" w14:textId="77777777" w:rsidTr="00402D45">
        <w:trPr>
          <w:trHeight w:val="23"/>
          <w:jc w:val="center"/>
        </w:trPr>
        <w:tc>
          <w:tcPr>
            <w:tcW w:w="1323" w:type="pct"/>
            <w:vMerge/>
          </w:tcPr>
          <w:p w14:paraId="53C14F21"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tcPr>
          <w:p w14:paraId="3A0585A5"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В том числе практических занятий и лабораторных работ</w:t>
            </w:r>
          </w:p>
        </w:tc>
      </w:tr>
      <w:tr w:rsidR="00402D45" w:rsidRPr="00724AAA" w14:paraId="3484BFD2" w14:textId="77777777" w:rsidTr="00402D45">
        <w:trPr>
          <w:trHeight w:val="23"/>
          <w:jc w:val="center"/>
        </w:trPr>
        <w:tc>
          <w:tcPr>
            <w:tcW w:w="1323" w:type="pct"/>
            <w:vMerge/>
          </w:tcPr>
          <w:p w14:paraId="69FB4960"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tcPr>
          <w:p w14:paraId="683AD831" w14:textId="77777777" w:rsidR="00402D45" w:rsidRPr="00724AAA" w:rsidRDefault="00402D45" w:rsidP="000E1A90">
            <w:pPr>
              <w:shd w:val="clear" w:color="auto" w:fill="FFFFFF"/>
              <w:autoSpaceDE w:val="0"/>
              <w:autoSpaceDN w:val="0"/>
              <w:adjustRightInd w:val="0"/>
              <w:jc w:val="both"/>
              <w:rPr>
                <w:rFonts w:ascii="Times New Roman" w:eastAsia="Calibri" w:hAnsi="Times New Roman" w:cs="Times New Roman"/>
                <w:sz w:val="24"/>
              </w:rPr>
            </w:pPr>
            <w:r w:rsidRPr="00724AAA">
              <w:rPr>
                <w:rFonts w:ascii="Times New Roman" w:eastAsia="Calibri" w:hAnsi="Times New Roman" w:cs="Times New Roman"/>
                <w:sz w:val="24"/>
              </w:rPr>
              <w:t xml:space="preserve">Сюжетно-образные драматизации, инсценировки, разминки, музыкальные игры в работе с детьми  по музыкально-ритмическому воспитанию в ДОУ. </w:t>
            </w:r>
          </w:p>
        </w:tc>
      </w:tr>
      <w:tr w:rsidR="00402D45" w:rsidRPr="00724AAA" w14:paraId="53B567D2" w14:textId="77777777" w:rsidTr="00402D45">
        <w:trPr>
          <w:trHeight w:val="23"/>
          <w:jc w:val="center"/>
        </w:trPr>
        <w:tc>
          <w:tcPr>
            <w:tcW w:w="1323" w:type="pct"/>
            <w:vMerge/>
          </w:tcPr>
          <w:p w14:paraId="63BFA3F8"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tcPr>
          <w:p w14:paraId="4A024247" w14:textId="77777777" w:rsidR="00402D45" w:rsidRPr="00724AAA" w:rsidRDefault="00402D45" w:rsidP="000E1A90">
            <w:pPr>
              <w:shd w:val="clear" w:color="auto" w:fill="FFFFFF"/>
              <w:autoSpaceDE w:val="0"/>
              <w:autoSpaceDN w:val="0"/>
              <w:adjustRightInd w:val="0"/>
              <w:jc w:val="both"/>
              <w:rPr>
                <w:rFonts w:ascii="Times New Roman" w:eastAsia="Calibri" w:hAnsi="Times New Roman" w:cs="Times New Roman"/>
                <w:sz w:val="24"/>
              </w:rPr>
            </w:pPr>
            <w:r w:rsidRPr="00724AAA">
              <w:rPr>
                <w:rFonts w:ascii="Times New Roman" w:eastAsia="Calibri" w:hAnsi="Times New Roman" w:cs="Times New Roman"/>
                <w:sz w:val="24"/>
              </w:rPr>
              <w:t xml:space="preserve">Перевоплощение в сказочные или реальные персонажи, используя разнообразную мимику. Жесты, действия, проявляя при этом фантазию, выдумку, инициативу. Имитационные движения. Прослушивание и разбор музыки. </w:t>
            </w:r>
          </w:p>
        </w:tc>
      </w:tr>
      <w:tr w:rsidR="00402D45" w:rsidRPr="00724AAA" w14:paraId="38CF0722" w14:textId="77777777" w:rsidTr="00402D45">
        <w:trPr>
          <w:trHeight w:val="23"/>
          <w:jc w:val="center"/>
        </w:trPr>
        <w:tc>
          <w:tcPr>
            <w:tcW w:w="1323" w:type="pct"/>
            <w:vMerge/>
          </w:tcPr>
          <w:p w14:paraId="715CCECF"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tcPr>
          <w:p w14:paraId="1076CE24" w14:textId="77777777" w:rsidR="00402D45" w:rsidRPr="00724AAA" w:rsidRDefault="00402D45" w:rsidP="000E1A90">
            <w:pPr>
              <w:shd w:val="clear" w:color="auto" w:fill="FFFFFF"/>
              <w:autoSpaceDE w:val="0"/>
              <w:autoSpaceDN w:val="0"/>
              <w:adjustRightInd w:val="0"/>
              <w:jc w:val="both"/>
              <w:rPr>
                <w:rFonts w:ascii="Times New Roman" w:eastAsia="Calibri" w:hAnsi="Times New Roman" w:cs="Times New Roman"/>
                <w:sz w:val="24"/>
              </w:rPr>
            </w:pPr>
            <w:r w:rsidRPr="00724AAA">
              <w:rPr>
                <w:rFonts w:ascii="Times New Roman" w:eastAsia="Calibri" w:hAnsi="Times New Roman" w:cs="Times New Roman"/>
                <w:sz w:val="24"/>
              </w:rPr>
              <w:t xml:space="preserve">Проработка материала по данному разделу: образные упражнения, драматизация программной музыки, инсценирование песен, пластические миниатюры. </w:t>
            </w:r>
          </w:p>
        </w:tc>
      </w:tr>
      <w:tr w:rsidR="00402D45" w:rsidRPr="00724AAA" w14:paraId="1D6796F5" w14:textId="77777777" w:rsidTr="00402D45">
        <w:trPr>
          <w:trHeight w:val="23"/>
          <w:jc w:val="center"/>
        </w:trPr>
        <w:tc>
          <w:tcPr>
            <w:tcW w:w="1323" w:type="pct"/>
            <w:vMerge/>
          </w:tcPr>
          <w:p w14:paraId="795164D6"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tcPr>
          <w:p w14:paraId="42965C81" w14:textId="77777777" w:rsidR="00402D45" w:rsidRPr="00724AAA" w:rsidRDefault="00402D45" w:rsidP="000E1A90">
            <w:pPr>
              <w:shd w:val="clear" w:color="auto" w:fill="FFFFFF"/>
              <w:autoSpaceDE w:val="0"/>
              <w:autoSpaceDN w:val="0"/>
              <w:adjustRightInd w:val="0"/>
              <w:jc w:val="both"/>
              <w:rPr>
                <w:rFonts w:ascii="Times New Roman" w:eastAsia="Calibri" w:hAnsi="Times New Roman" w:cs="Times New Roman"/>
                <w:sz w:val="24"/>
              </w:rPr>
            </w:pPr>
            <w:r w:rsidRPr="00724AAA">
              <w:rPr>
                <w:rFonts w:ascii="Times New Roman" w:eastAsia="Calibri" w:hAnsi="Times New Roman" w:cs="Times New Roman"/>
                <w:sz w:val="24"/>
              </w:rPr>
              <w:t xml:space="preserve">Образные упражнения: кошка, сердито выпускающая когти, а затем умиротворённо умывающаяся; </w:t>
            </w:r>
            <w:proofErr w:type="gramStart"/>
            <w:r w:rsidRPr="00724AAA">
              <w:rPr>
                <w:rFonts w:ascii="Times New Roman" w:eastAsia="Calibri" w:hAnsi="Times New Roman" w:cs="Times New Roman"/>
                <w:sz w:val="24"/>
              </w:rPr>
              <w:t>птица</w:t>
            </w:r>
            <w:proofErr w:type="gramEnd"/>
            <w:r w:rsidRPr="00724AAA">
              <w:rPr>
                <w:rFonts w:ascii="Times New Roman" w:eastAsia="Calibri" w:hAnsi="Times New Roman" w:cs="Times New Roman"/>
                <w:sz w:val="24"/>
              </w:rPr>
              <w:t xml:space="preserve"> плавно взмахивающая крыльями; дождик, постепенно усиливающийся, потом затихающий; ветви деревьев покачивающиеся под порывом ветра, детские забавы и спортивные развлечения  и т д. </w:t>
            </w:r>
          </w:p>
        </w:tc>
      </w:tr>
      <w:tr w:rsidR="00402D45" w:rsidRPr="00724AAA" w14:paraId="278436FB" w14:textId="77777777" w:rsidTr="00402D45">
        <w:trPr>
          <w:trHeight w:val="23"/>
          <w:jc w:val="center"/>
        </w:trPr>
        <w:tc>
          <w:tcPr>
            <w:tcW w:w="1323" w:type="pct"/>
            <w:vMerge/>
          </w:tcPr>
          <w:p w14:paraId="2A170388"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tcPr>
          <w:p w14:paraId="4FEF39AB"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rPr>
            </w:pPr>
            <w:r w:rsidRPr="00724AAA">
              <w:rPr>
                <w:rFonts w:ascii="Times New Roman" w:eastAsia="Calibri" w:hAnsi="Times New Roman" w:cs="Times New Roman"/>
                <w:sz w:val="24"/>
              </w:rPr>
              <w:t>Драматизации и инсценировки для детей дошкольного возраста.</w:t>
            </w:r>
          </w:p>
        </w:tc>
      </w:tr>
      <w:tr w:rsidR="00402D45" w:rsidRPr="00724AAA" w14:paraId="7E19DC19" w14:textId="77777777" w:rsidTr="00402D45">
        <w:trPr>
          <w:trHeight w:val="23"/>
          <w:jc w:val="center"/>
        </w:trPr>
        <w:tc>
          <w:tcPr>
            <w:tcW w:w="1323" w:type="pct"/>
            <w:vMerge/>
          </w:tcPr>
          <w:p w14:paraId="163DF734"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tcPr>
          <w:p w14:paraId="62414C52" w14:textId="77777777" w:rsidR="00402D45" w:rsidRPr="00724AAA" w:rsidRDefault="00402D45" w:rsidP="000E1A90">
            <w:pPr>
              <w:shd w:val="clear" w:color="auto" w:fill="FFFFFF"/>
              <w:autoSpaceDE w:val="0"/>
              <w:autoSpaceDN w:val="0"/>
              <w:adjustRightInd w:val="0"/>
              <w:jc w:val="both"/>
              <w:rPr>
                <w:rFonts w:ascii="Times New Roman" w:eastAsia="Calibri" w:hAnsi="Times New Roman" w:cs="Times New Roman"/>
                <w:sz w:val="24"/>
              </w:rPr>
            </w:pPr>
            <w:r w:rsidRPr="00724AAA">
              <w:rPr>
                <w:rFonts w:ascii="Times New Roman" w:eastAsia="Calibri" w:hAnsi="Times New Roman" w:cs="Times New Roman"/>
                <w:sz w:val="24"/>
              </w:rPr>
              <w:t>Музыкальные игры  для детей дошкольного возраста;</w:t>
            </w:r>
          </w:p>
        </w:tc>
      </w:tr>
      <w:tr w:rsidR="00402D45" w:rsidRPr="00724AAA" w14:paraId="4D638E89" w14:textId="77777777" w:rsidTr="00402D45">
        <w:trPr>
          <w:trHeight w:val="23"/>
          <w:jc w:val="center"/>
        </w:trPr>
        <w:tc>
          <w:tcPr>
            <w:tcW w:w="1323" w:type="pct"/>
            <w:vMerge/>
          </w:tcPr>
          <w:p w14:paraId="411DA404"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tcPr>
          <w:p w14:paraId="292A0DE3"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eastAsia="Calibri" w:hAnsi="Times New Roman" w:cs="Times New Roman"/>
                <w:sz w:val="24"/>
              </w:rPr>
              <w:t>Имитационно-подражательные  движения.</w:t>
            </w:r>
          </w:p>
        </w:tc>
      </w:tr>
      <w:tr w:rsidR="00402D45" w:rsidRPr="00724AAA" w14:paraId="02BD7867" w14:textId="77777777" w:rsidTr="00402D45">
        <w:trPr>
          <w:trHeight w:val="23"/>
          <w:jc w:val="center"/>
        </w:trPr>
        <w:tc>
          <w:tcPr>
            <w:tcW w:w="1323" w:type="pct"/>
            <w:vMerge/>
          </w:tcPr>
          <w:p w14:paraId="7F600C23"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tcPr>
          <w:p w14:paraId="22BE89E9"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rPr>
            </w:pPr>
            <w:r w:rsidRPr="00724AAA">
              <w:rPr>
                <w:rFonts w:ascii="Times New Roman" w:eastAsia="Calibri" w:hAnsi="Times New Roman" w:cs="Times New Roman"/>
                <w:sz w:val="24"/>
              </w:rPr>
              <w:t>Пластические миниатюры.</w:t>
            </w:r>
          </w:p>
        </w:tc>
      </w:tr>
      <w:tr w:rsidR="00402D45" w:rsidRPr="00724AAA" w14:paraId="288673CC" w14:textId="77777777" w:rsidTr="00402D45">
        <w:trPr>
          <w:trHeight w:val="23"/>
          <w:jc w:val="center"/>
        </w:trPr>
        <w:tc>
          <w:tcPr>
            <w:tcW w:w="1323" w:type="pct"/>
            <w:vMerge/>
          </w:tcPr>
          <w:p w14:paraId="39C0C935"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tcPr>
          <w:p w14:paraId="33F3BC2A"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 xml:space="preserve"> Прослушивание и разбор музыки.</w:t>
            </w:r>
          </w:p>
        </w:tc>
      </w:tr>
      <w:tr w:rsidR="00402D45" w:rsidRPr="00724AAA" w14:paraId="037F4064" w14:textId="77777777" w:rsidTr="00402D45">
        <w:trPr>
          <w:trHeight w:val="23"/>
          <w:jc w:val="center"/>
        </w:trPr>
        <w:tc>
          <w:tcPr>
            <w:tcW w:w="1323" w:type="pct"/>
            <w:vMerge/>
          </w:tcPr>
          <w:p w14:paraId="49151919"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tcPr>
          <w:p w14:paraId="4970B291"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 xml:space="preserve"> Разминка для детей.</w:t>
            </w:r>
          </w:p>
        </w:tc>
      </w:tr>
      <w:tr w:rsidR="00402D45" w:rsidRPr="00724AAA" w14:paraId="59C0693F" w14:textId="77777777" w:rsidTr="00402D45">
        <w:trPr>
          <w:trHeight w:val="23"/>
          <w:jc w:val="center"/>
        </w:trPr>
        <w:tc>
          <w:tcPr>
            <w:tcW w:w="1323" w:type="pct"/>
            <w:vMerge/>
          </w:tcPr>
          <w:p w14:paraId="43D5FC64"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tcPr>
          <w:p w14:paraId="03406DC9"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 xml:space="preserve"> Импровизация.</w:t>
            </w:r>
          </w:p>
        </w:tc>
      </w:tr>
      <w:tr w:rsidR="00402D45" w:rsidRPr="00724AAA" w14:paraId="19189F4C" w14:textId="77777777" w:rsidTr="00402D45">
        <w:trPr>
          <w:trHeight w:val="23"/>
          <w:jc w:val="center"/>
        </w:trPr>
        <w:tc>
          <w:tcPr>
            <w:tcW w:w="1323" w:type="pct"/>
            <w:vMerge/>
          </w:tcPr>
          <w:p w14:paraId="45927CB1"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p>
        </w:tc>
        <w:tc>
          <w:tcPr>
            <w:tcW w:w="3677" w:type="pct"/>
          </w:tcPr>
          <w:p w14:paraId="1FC664E0" w14:textId="77777777"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724AAA">
              <w:rPr>
                <w:rFonts w:ascii="Times New Roman" w:hAnsi="Times New Roman" w:cs="Times New Roman"/>
                <w:bCs/>
                <w:sz w:val="24"/>
              </w:rPr>
              <w:t>Музыкально-ритмический материал для дошкольных отделений.</w:t>
            </w:r>
          </w:p>
        </w:tc>
      </w:tr>
      <w:tr w:rsidR="00402D45" w:rsidRPr="00724AAA" w14:paraId="0B4B14A3" w14:textId="77777777" w:rsidTr="00402D45">
        <w:trPr>
          <w:trHeight w:val="23"/>
          <w:jc w:val="center"/>
        </w:trPr>
        <w:tc>
          <w:tcPr>
            <w:tcW w:w="5000" w:type="pct"/>
            <w:gridSpan w:val="2"/>
          </w:tcPr>
          <w:p w14:paraId="60A3E9BE" w14:textId="4800D1F3" w:rsidR="00402D45" w:rsidRPr="00724AAA" w:rsidRDefault="00402D45" w:rsidP="000E1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rPr>
            </w:pPr>
            <w:r w:rsidRPr="00724AAA">
              <w:rPr>
                <w:rFonts w:ascii="Times New Roman" w:hAnsi="Times New Roman" w:cs="Times New Roman"/>
                <w:b/>
                <w:bCs/>
                <w:sz w:val="24"/>
              </w:rPr>
              <w:t>Всего:</w:t>
            </w:r>
            <w:r w:rsidR="004D33FD">
              <w:rPr>
                <w:rFonts w:ascii="Times New Roman" w:hAnsi="Times New Roman" w:cs="Times New Roman"/>
                <w:b/>
                <w:bCs/>
                <w:sz w:val="24"/>
              </w:rPr>
              <w:t xml:space="preserve"> 72</w:t>
            </w:r>
          </w:p>
        </w:tc>
      </w:tr>
    </w:tbl>
    <w:p w14:paraId="62ECAF78" w14:textId="7A6AFA13" w:rsidR="00545738" w:rsidRDefault="00545738" w:rsidP="00545738">
      <w:pPr>
        <w:pStyle w:val="114"/>
        <w:ind w:firstLine="0"/>
        <w:rPr>
          <w:rFonts w:ascii="Times New Roman" w:hAnsi="Times New Roman"/>
        </w:rPr>
      </w:pPr>
    </w:p>
    <w:p w14:paraId="7508B01F" w14:textId="695993F7" w:rsidR="00402D45" w:rsidRDefault="00402D45" w:rsidP="00545738">
      <w:pPr>
        <w:pStyle w:val="114"/>
        <w:ind w:firstLine="0"/>
        <w:rPr>
          <w:rFonts w:ascii="Times New Roman" w:hAnsi="Times New Roman"/>
        </w:rPr>
      </w:pPr>
    </w:p>
    <w:p w14:paraId="2C8E4A91" w14:textId="77777777" w:rsidR="00402D45" w:rsidRDefault="00402D45" w:rsidP="00545738">
      <w:pPr>
        <w:pStyle w:val="114"/>
        <w:ind w:firstLine="0"/>
        <w:rPr>
          <w:rFonts w:ascii="Times New Roman" w:hAnsi="Times New Roman"/>
        </w:rPr>
      </w:pPr>
    </w:p>
    <w:p w14:paraId="2D147998" w14:textId="77777777" w:rsidR="00545738" w:rsidRDefault="00545738" w:rsidP="00545738">
      <w:pPr>
        <w:rPr>
          <w:rFonts w:ascii="Times New Roman" w:hAnsi="Times New Roman" w:cs="Times New Roman"/>
          <w:sz w:val="24"/>
          <w:szCs w:val="24"/>
        </w:rPr>
      </w:pPr>
    </w:p>
    <w:p w14:paraId="05897E62" w14:textId="77777777" w:rsidR="00545738" w:rsidRPr="00DF068E" w:rsidRDefault="00545738" w:rsidP="00545738">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6C237FE" w14:textId="77777777" w:rsidR="00545738" w:rsidRPr="00E11160" w:rsidRDefault="00545738" w:rsidP="00545738">
      <w:pPr>
        <w:pStyle w:val="114"/>
        <w:rPr>
          <w:rFonts w:ascii="Times New Roman" w:hAnsi="Times New Roman"/>
        </w:rPr>
      </w:pPr>
      <w:r w:rsidRPr="00E11160">
        <w:rPr>
          <w:rFonts w:ascii="Times New Roman" w:hAnsi="Times New Roman"/>
        </w:rPr>
        <w:t>3.1. Материально-техническое обеспечение</w:t>
      </w:r>
    </w:p>
    <w:p w14:paraId="63EABC33" w14:textId="77777777" w:rsidR="00545738" w:rsidRPr="00FA680C" w:rsidRDefault="00545738" w:rsidP="00545738">
      <w:pPr>
        <w:suppressAutoHyphens/>
        <w:ind w:firstLine="709"/>
        <w:jc w:val="both"/>
        <w:rPr>
          <w:rFonts w:ascii="Times New Roman" w:hAnsi="Times New Roman" w:cs="Times New Roman"/>
          <w:bCs/>
          <w:sz w:val="24"/>
          <w:szCs w:val="24"/>
        </w:rPr>
      </w:pPr>
      <w:r w:rsidRPr="00036697">
        <w:rPr>
          <w:rFonts w:ascii="Times New Roman" w:hAnsi="Times New Roman" w:cs="Times New Roman"/>
          <w:bCs/>
          <w:sz w:val="24"/>
          <w:szCs w:val="24"/>
        </w:rPr>
        <w:t>Кабинет «Музыкально-теоретических дисциплин»</w:t>
      </w:r>
      <w:r>
        <w:rPr>
          <w:rFonts w:ascii="Times New Roman" w:hAnsi="Times New Roman" w:cs="Times New Roman"/>
          <w:bCs/>
          <w:sz w:val="24"/>
          <w:szCs w:val="24"/>
        </w:rPr>
        <w:t xml:space="preserve">, </w:t>
      </w:r>
      <w:r w:rsidRPr="0016705B">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F42E1D2" w14:textId="77777777" w:rsidR="00545738" w:rsidRDefault="00545738" w:rsidP="00545738"/>
    <w:p w14:paraId="03DE0158" w14:textId="77777777" w:rsidR="00545738" w:rsidRPr="00E11160" w:rsidRDefault="00545738" w:rsidP="0054573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6E64E74" w14:textId="77777777" w:rsidR="00545738" w:rsidRDefault="00545738" w:rsidP="0054573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5CAEE6" w14:textId="77777777" w:rsidR="00545738" w:rsidRDefault="00545738" w:rsidP="00545738">
      <w:pPr>
        <w:pStyle w:val="a4"/>
        <w:spacing w:line="276" w:lineRule="auto"/>
        <w:ind w:left="0" w:firstLine="709"/>
        <w:jc w:val="both"/>
        <w:rPr>
          <w:rFonts w:ascii="Times New Roman" w:hAnsi="Times New Roman"/>
          <w:bCs/>
          <w:sz w:val="24"/>
          <w:szCs w:val="24"/>
        </w:rPr>
      </w:pPr>
    </w:p>
    <w:p w14:paraId="1B30D04F" w14:textId="77777777" w:rsidR="00402D45" w:rsidRDefault="00545738" w:rsidP="00402D4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8881FC4" w14:textId="77777777" w:rsidR="00402D45" w:rsidRPr="00402D45" w:rsidRDefault="00402D45" w:rsidP="0053069E">
      <w:pPr>
        <w:pStyle w:val="a4"/>
        <w:numPr>
          <w:ilvl w:val="0"/>
          <w:numId w:val="18"/>
        </w:numPr>
        <w:spacing w:line="276" w:lineRule="auto"/>
        <w:ind w:left="284"/>
        <w:rPr>
          <w:rFonts w:ascii="Times New Roman" w:hAnsi="Times New Roman" w:cs="Times New Roman"/>
          <w:b/>
          <w:sz w:val="24"/>
          <w:szCs w:val="24"/>
        </w:rPr>
      </w:pPr>
      <w:r w:rsidRPr="00402D45">
        <w:rPr>
          <w:rFonts w:ascii="Times New Roman" w:hAnsi="Times New Roman" w:cs="Times New Roman"/>
          <w:bCs/>
          <w:sz w:val="24"/>
          <w:szCs w:val="24"/>
        </w:rPr>
        <w:t xml:space="preserve">Богданов, Г. Ф.  Основы народной хореографии: русский хореографический фольклор : учебник и практикум для среднего профессионального образования / Г. Ф. Богданов. — 2-е изд., </w:t>
      </w:r>
      <w:proofErr w:type="spellStart"/>
      <w:r w:rsidRPr="00402D45">
        <w:rPr>
          <w:rFonts w:ascii="Times New Roman" w:hAnsi="Times New Roman" w:cs="Times New Roman"/>
          <w:bCs/>
          <w:sz w:val="24"/>
          <w:szCs w:val="24"/>
        </w:rPr>
        <w:t>испр</w:t>
      </w:r>
      <w:proofErr w:type="spellEnd"/>
      <w:proofErr w:type="gramStart"/>
      <w:r w:rsidRPr="00402D45">
        <w:rPr>
          <w:rFonts w:ascii="Times New Roman" w:hAnsi="Times New Roman" w:cs="Times New Roman"/>
          <w:bCs/>
          <w:sz w:val="24"/>
          <w:szCs w:val="24"/>
        </w:rPr>
        <w:t>.</w:t>
      </w:r>
      <w:proofErr w:type="gramEnd"/>
      <w:r w:rsidRPr="00402D45">
        <w:rPr>
          <w:rFonts w:ascii="Times New Roman" w:hAnsi="Times New Roman" w:cs="Times New Roman"/>
          <w:bCs/>
          <w:sz w:val="24"/>
          <w:szCs w:val="24"/>
        </w:rPr>
        <w:t xml:space="preserve"> и доп. — Москва : Издательство </w:t>
      </w:r>
      <w:proofErr w:type="spellStart"/>
      <w:r w:rsidRPr="00402D45">
        <w:rPr>
          <w:rFonts w:ascii="Times New Roman" w:hAnsi="Times New Roman" w:cs="Times New Roman"/>
          <w:bCs/>
          <w:sz w:val="24"/>
          <w:szCs w:val="24"/>
        </w:rPr>
        <w:t>Юрайт</w:t>
      </w:r>
      <w:proofErr w:type="spellEnd"/>
      <w:r w:rsidRPr="00402D45">
        <w:rPr>
          <w:rFonts w:ascii="Times New Roman" w:hAnsi="Times New Roman" w:cs="Times New Roman"/>
          <w:bCs/>
          <w:sz w:val="24"/>
          <w:szCs w:val="24"/>
        </w:rPr>
        <w:t xml:space="preserve">, 2023. — 344 с. — (Профессиональное образование). — ISBN 978-5-534-12998-4. — Текст : электронный // Образовательная платформа </w:t>
      </w:r>
      <w:proofErr w:type="spellStart"/>
      <w:r w:rsidRPr="00402D45">
        <w:rPr>
          <w:rFonts w:ascii="Times New Roman" w:hAnsi="Times New Roman" w:cs="Times New Roman"/>
          <w:bCs/>
          <w:sz w:val="24"/>
          <w:szCs w:val="24"/>
        </w:rPr>
        <w:t>Юрайт</w:t>
      </w:r>
      <w:proofErr w:type="spellEnd"/>
      <w:r w:rsidRPr="00402D45">
        <w:rPr>
          <w:rFonts w:ascii="Times New Roman" w:hAnsi="Times New Roman" w:cs="Times New Roman"/>
          <w:bCs/>
          <w:sz w:val="24"/>
          <w:szCs w:val="24"/>
        </w:rPr>
        <w:t xml:space="preserve"> [сайт]. — URL: </w:t>
      </w:r>
      <w:hyperlink r:id="rId57" w:history="1">
        <w:r w:rsidRPr="00402D45">
          <w:rPr>
            <w:rFonts w:ascii="Times New Roman" w:hAnsi="Times New Roman" w:cs="Times New Roman"/>
            <w:sz w:val="24"/>
            <w:szCs w:val="24"/>
          </w:rPr>
          <w:t>https://urait.ru/bcode/513058</w:t>
        </w:r>
      </w:hyperlink>
      <w:r w:rsidRPr="00402D45">
        <w:rPr>
          <w:rFonts w:ascii="Times New Roman" w:hAnsi="Times New Roman" w:cs="Times New Roman"/>
          <w:bCs/>
          <w:sz w:val="24"/>
          <w:szCs w:val="24"/>
        </w:rPr>
        <w:t xml:space="preserve"> </w:t>
      </w:r>
    </w:p>
    <w:p w14:paraId="59376736" w14:textId="77777777" w:rsidR="00402D45" w:rsidRPr="00402D45" w:rsidRDefault="00402D45" w:rsidP="0053069E">
      <w:pPr>
        <w:pStyle w:val="a4"/>
        <w:numPr>
          <w:ilvl w:val="0"/>
          <w:numId w:val="18"/>
        </w:numPr>
        <w:spacing w:line="276" w:lineRule="auto"/>
        <w:ind w:left="284"/>
        <w:jc w:val="both"/>
        <w:rPr>
          <w:rFonts w:ascii="Times New Roman" w:hAnsi="Times New Roman" w:cs="Times New Roman"/>
          <w:bCs/>
          <w:sz w:val="24"/>
          <w:szCs w:val="24"/>
        </w:rPr>
      </w:pPr>
      <w:proofErr w:type="spellStart"/>
      <w:r w:rsidRPr="00402D45">
        <w:rPr>
          <w:rFonts w:ascii="Times New Roman" w:hAnsi="Times New Roman" w:cs="Times New Roman"/>
          <w:bCs/>
          <w:sz w:val="24"/>
          <w:szCs w:val="24"/>
        </w:rPr>
        <w:t>Зарипов</w:t>
      </w:r>
      <w:proofErr w:type="spellEnd"/>
      <w:r w:rsidRPr="00402D45">
        <w:rPr>
          <w:rFonts w:ascii="Times New Roman" w:hAnsi="Times New Roman" w:cs="Times New Roman"/>
          <w:bCs/>
          <w:sz w:val="24"/>
          <w:szCs w:val="24"/>
        </w:rPr>
        <w:t xml:space="preserve">, Р. С. Драматургия и композиция танца : учебное пособие / Р. С. </w:t>
      </w:r>
      <w:proofErr w:type="spellStart"/>
      <w:r w:rsidRPr="00402D45">
        <w:rPr>
          <w:rFonts w:ascii="Times New Roman" w:hAnsi="Times New Roman" w:cs="Times New Roman"/>
          <w:bCs/>
          <w:sz w:val="24"/>
          <w:szCs w:val="24"/>
        </w:rPr>
        <w:t>Зарипов</w:t>
      </w:r>
      <w:proofErr w:type="spellEnd"/>
      <w:r w:rsidRPr="00402D45">
        <w:rPr>
          <w:rFonts w:ascii="Times New Roman" w:hAnsi="Times New Roman" w:cs="Times New Roman"/>
          <w:bCs/>
          <w:sz w:val="24"/>
          <w:szCs w:val="24"/>
        </w:rPr>
        <w:t xml:space="preserve">, Е. Р. </w:t>
      </w:r>
      <w:proofErr w:type="spellStart"/>
      <w:r w:rsidRPr="00402D45">
        <w:rPr>
          <w:rFonts w:ascii="Times New Roman" w:hAnsi="Times New Roman" w:cs="Times New Roman"/>
          <w:bCs/>
          <w:sz w:val="24"/>
          <w:szCs w:val="24"/>
        </w:rPr>
        <w:t>Валяева</w:t>
      </w:r>
      <w:proofErr w:type="spellEnd"/>
      <w:r w:rsidRPr="00402D45">
        <w:rPr>
          <w:rFonts w:ascii="Times New Roman" w:hAnsi="Times New Roman" w:cs="Times New Roman"/>
          <w:bCs/>
          <w:sz w:val="24"/>
          <w:szCs w:val="24"/>
        </w:rPr>
        <w:t xml:space="preserve">. — 3-е изд. , стер. — Санкт-Петербург : Планета музыки, 2022. — 768 с. — ISBN 978-5-8114-9204-6. — Текст : электронный // Лань : электронно-библиотечная система. — URL: </w:t>
      </w:r>
      <w:hyperlink r:id="rId58" w:history="1">
        <w:r w:rsidRPr="00402D45">
          <w:rPr>
            <w:rFonts w:ascii="Times New Roman" w:hAnsi="Times New Roman" w:cs="Times New Roman"/>
            <w:sz w:val="24"/>
            <w:szCs w:val="24"/>
          </w:rPr>
          <w:t>https://e.lanbook.com/book/196718</w:t>
        </w:r>
      </w:hyperlink>
      <w:r w:rsidRPr="00402D45">
        <w:rPr>
          <w:rFonts w:ascii="Times New Roman" w:hAnsi="Times New Roman" w:cs="Times New Roman"/>
          <w:bCs/>
          <w:sz w:val="24"/>
          <w:szCs w:val="24"/>
        </w:rPr>
        <w:t xml:space="preserve">  (дата обращения: 31.07.2023). — Режим доступа: для </w:t>
      </w:r>
      <w:proofErr w:type="spellStart"/>
      <w:r w:rsidRPr="00402D45">
        <w:rPr>
          <w:rFonts w:ascii="Times New Roman" w:hAnsi="Times New Roman" w:cs="Times New Roman"/>
          <w:bCs/>
          <w:sz w:val="24"/>
          <w:szCs w:val="24"/>
        </w:rPr>
        <w:t>авториз</w:t>
      </w:r>
      <w:proofErr w:type="spellEnd"/>
      <w:r w:rsidRPr="00402D45">
        <w:rPr>
          <w:rFonts w:ascii="Times New Roman" w:hAnsi="Times New Roman" w:cs="Times New Roman"/>
          <w:bCs/>
          <w:sz w:val="24"/>
          <w:szCs w:val="24"/>
        </w:rPr>
        <w:t>. пользователей.</w:t>
      </w:r>
    </w:p>
    <w:p w14:paraId="3D7F679F" w14:textId="77777777" w:rsidR="00402D45" w:rsidRPr="00402D45" w:rsidRDefault="00402D45" w:rsidP="0053069E">
      <w:pPr>
        <w:pStyle w:val="a4"/>
        <w:numPr>
          <w:ilvl w:val="0"/>
          <w:numId w:val="18"/>
        </w:numPr>
        <w:spacing w:line="276" w:lineRule="auto"/>
        <w:ind w:left="284"/>
        <w:jc w:val="both"/>
        <w:rPr>
          <w:rFonts w:ascii="Times New Roman" w:hAnsi="Times New Roman" w:cs="Times New Roman"/>
          <w:bCs/>
          <w:sz w:val="24"/>
          <w:szCs w:val="24"/>
        </w:rPr>
      </w:pPr>
      <w:r w:rsidRPr="00402D45">
        <w:rPr>
          <w:rFonts w:ascii="Times New Roman" w:hAnsi="Times New Roman" w:cs="Times New Roman"/>
          <w:bCs/>
          <w:sz w:val="24"/>
          <w:szCs w:val="24"/>
        </w:rPr>
        <w:t xml:space="preserve">Зыков, А. И. Современный танец. Учебное пособие для студентов театральных вузов : учебное пособие / А. И. Зыков. — 5-е изд., стер. — Санкт-Петербург : Планета музыки, 2021. — 344 с. — ISBN 978-5-8114-7774-6. — Текст : электронный // Лань : электронно-библиотечная система. — URL: </w:t>
      </w:r>
      <w:hyperlink r:id="rId59" w:history="1">
        <w:r w:rsidRPr="00402D45">
          <w:rPr>
            <w:rFonts w:ascii="Times New Roman" w:hAnsi="Times New Roman" w:cs="Times New Roman"/>
            <w:sz w:val="24"/>
            <w:szCs w:val="24"/>
          </w:rPr>
          <w:t>https://e.lanbook.com/book/166849</w:t>
        </w:r>
      </w:hyperlink>
      <w:r w:rsidRPr="00402D45">
        <w:rPr>
          <w:rFonts w:ascii="Times New Roman" w:hAnsi="Times New Roman" w:cs="Times New Roman"/>
          <w:bCs/>
          <w:sz w:val="24"/>
          <w:szCs w:val="24"/>
        </w:rPr>
        <w:t xml:space="preserve">  (дата обращения: 31.07.2023). — Режим доступа: для </w:t>
      </w:r>
      <w:proofErr w:type="spellStart"/>
      <w:r w:rsidRPr="00402D45">
        <w:rPr>
          <w:rFonts w:ascii="Times New Roman" w:hAnsi="Times New Roman" w:cs="Times New Roman"/>
          <w:bCs/>
          <w:sz w:val="24"/>
          <w:szCs w:val="24"/>
        </w:rPr>
        <w:t>авториз</w:t>
      </w:r>
      <w:proofErr w:type="spellEnd"/>
      <w:r w:rsidRPr="00402D45">
        <w:rPr>
          <w:rFonts w:ascii="Times New Roman" w:hAnsi="Times New Roman" w:cs="Times New Roman"/>
          <w:bCs/>
          <w:sz w:val="24"/>
          <w:szCs w:val="24"/>
        </w:rPr>
        <w:t>. пользователей.</w:t>
      </w:r>
    </w:p>
    <w:p w14:paraId="5BB712E8" w14:textId="77777777" w:rsidR="00402D45" w:rsidRPr="00402D45" w:rsidRDefault="00402D45" w:rsidP="0053069E">
      <w:pPr>
        <w:pStyle w:val="a4"/>
        <w:numPr>
          <w:ilvl w:val="0"/>
          <w:numId w:val="18"/>
        </w:numPr>
        <w:spacing w:line="276" w:lineRule="auto"/>
        <w:ind w:left="284"/>
        <w:jc w:val="both"/>
        <w:rPr>
          <w:rFonts w:ascii="Times New Roman" w:hAnsi="Times New Roman" w:cs="Times New Roman"/>
          <w:bCs/>
          <w:sz w:val="24"/>
          <w:szCs w:val="24"/>
        </w:rPr>
      </w:pPr>
      <w:r w:rsidRPr="00402D45">
        <w:rPr>
          <w:rFonts w:ascii="Times New Roman" w:hAnsi="Times New Roman" w:cs="Times New Roman"/>
          <w:bCs/>
          <w:sz w:val="24"/>
          <w:szCs w:val="24"/>
        </w:rPr>
        <w:t xml:space="preserve">Зыков, А. И.  Сценическая пластика и танец. История театра : учебное пособие для среднего профессионального образования / А. И. Зыков. — 2-е изд., </w:t>
      </w:r>
      <w:proofErr w:type="spellStart"/>
      <w:r w:rsidRPr="00402D45">
        <w:rPr>
          <w:rFonts w:ascii="Times New Roman" w:hAnsi="Times New Roman" w:cs="Times New Roman"/>
          <w:bCs/>
          <w:sz w:val="24"/>
          <w:szCs w:val="24"/>
        </w:rPr>
        <w:t>испр</w:t>
      </w:r>
      <w:proofErr w:type="spellEnd"/>
      <w:proofErr w:type="gramStart"/>
      <w:r w:rsidRPr="00402D45">
        <w:rPr>
          <w:rFonts w:ascii="Times New Roman" w:hAnsi="Times New Roman" w:cs="Times New Roman"/>
          <w:bCs/>
          <w:sz w:val="24"/>
          <w:szCs w:val="24"/>
        </w:rPr>
        <w:t>.</w:t>
      </w:r>
      <w:proofErr w:type="gramEnd"/>
      <w:r w:rsidRPr="00402D45">
        <w:rPr>
          <w:rFonts w:ascii="Times New Roman" w:hAnsi="Times New Roman" w:cs="Times New Roman"/>
          <w:bCs/>
          <w:sz w:val="24"/>
          <w:szCs w:val="24"/>
        </w:rPr>
        <w:t xml:space="preserve"> и доп. — Москва : Издательство </w:t>
      </w:r>
      <w:proofErr w:type="spellStart"/>
      <w:r w:rsidRPr="00402D45">
        <w:rPr>
          <w:rFonts w:ascii="Times New Roman" w:hAnsi="Times New Roman" w:cs="Times New Roman"/>
          <w:bCs/>
          <w:sz w:val="24"/>
          <w:szCs w:val="24"/>
        </w:rPr>
        <w:t>Юрайт</w:t>
      </w:r>
      <w:proofErr w:type="spellEnd"/>
      <w:r w:rsidRPr="00402D45">
        <w:rPr>
          <w:rFonts w:ascii="Times New Roman" w:hAnsi="Times New Roman" w:cs="Times New Roman"/>
          <w:bCs/>
          <w:sz w:val="24"/>
          <w:szCs w:val="24"/>
        </w:rPr>
        <w:t xml:space="preserve">, 2023. — 115 с. — (Профессиональное образование). — ISBN 978-5-534-14449-9. — Текст : электронный // Образовательная платформа </w:t>
      </w:r>
      <w:proofErr w:type="spellStart"/>
      <w:r w:rsidRPr="00402D45">
        <w:rPr>
          <w:rFonts w:ascii="Times New Roman" w:hAnsi="Times New Roman" w:cs="Times New Roman"/>
          <w:bCs/>
          <w:sz w:val="24"/>
          <w:szCs w:val="24"/>
        </w:rPr>
        <w:t>Юрайт</w:t>
      </w:r>
      <w:proofErr w:type="spellEnd"/>
      <w:r w:rsidRPr="00402D45">
        <w:rPr>
          <w:rFonts w:ascii="Times New Roman" w:hAnsi="Times New Roman" w:cs="Times New Roman"/>
          <w:bCs/>
          <w:sz w:val="24"/>
          <w:szCs w:val="24"/>
        </w:rPr>
        <w:t xml:space="preserve"> [сайт]. — URL: </w:t>
      </w:r>
      <w:hyperlink r:id="rId60" w:history="1">
        <w:r w:rsidRPr="00402D45">
          <w:rPr>
            <w:rFonts w:ascii="Times New Roman" w:hAnsi="Times New Roman" w:cs="Times New Roman"/>
            <w:sz w:val="24"/>
            <w:szCs w:val="24"/>
          </w:rPr>
          <w:t>https://urait.ru/bcode/519890</w:t>
        </w:r>
      </w:hyperlink>
      <w:r w:rsidRPr="00402D45">
        <w:rPr>
          <w:rFonts w:ascii="Times New Roman" w:hAnsi="Times New Roman" w:cs="Times New Roman"/>
          <w:bCs/>
          <w:sz w:val="24"/>
          <w:szCs w:val="24"/>
        </w:rPr>
        <w:t xml:space="preserve"> </w:t>
      </w:r>
    </w:p>
    <w:p w14:paraId="195D2773" w14:textId="77777777" w:rsidR="00402D45" w:rsidRPr="00402D45" w:rsidRDefault="00402D45" w:rsidP="0053069E">
      <w:pPr>
        <w:pStyle w:val="a4"/>
        <w:numPr>
          <w:ilvl w:val="0"/>
          <w:numId w:val="18"/>
        </w:numPr>
        <w:spacing w:line="276" w:lineRule="auto"/>
        <w:ind w:left="284"/>
        <w:jc w:val="both"/>
        <w:rPr>
          <w:rFonts w:ascii="Times New Roman" w:hAnsi="Times New Roman" w:cs="Times New Roman"/>
          <w:bCs/>
          <w:sz w:val="24"/>
          <w:szCs w:val="24"/>
        </w:rPr>
      </w:pPr>
      <w:r w:rsidRPr="00402D45">
        <w:rPr>
          <w:rFonts w:ascii="Times New Roman" w:hAnsi="Times New Roman" w:cs="Times New Roman"/>
          <w:bCs/>
          <w:sz w:val="24"/>
          <w:szCs w:val="24"/>
        </w:rPr>
        <w:t xml:space="preserve">Лисицкая, Т. С.  Хореография в гимнастике : учебное пособие для среднего профессионального образования / Т. С. Лисицкая. — 2-е изд., </w:t>
      </w:r>
      <w:proofErr w:type="spellStart"/>
      <w:r w:rsidRPr="00402D45">
        <w:rPr>
          <w:rFonts w:ascii="Times New Roman" w:hAnsi="Times New Roman" w:cs="Times New Roman"/>
          <w:bCs/>
          <w:sz w:val="24"/>
          <w:szCs w:val="24"/>
        </w:rPr>
        <w:t>испр</w:t>
      </w:r>
      <w:proofErr w:type="spellEnd"/>
      <w:proofErr w:type="gramStart"/>
      <w:r w:rsidRPr="00402D45">
        <w:rPr>
          <w:rFonts w:ascii="Times New Roman" w:hAnsi="Times New Roman" w:cs="Times New Roman"/>
          <w:bCs/>
          <w:sz w:val="24"/>
          <w:szCs w:val="24"/>
        </w:rPr>
        <w:t>.</w:t>
      </w:r>
      <w:proofErr w:type="gramEnd"/>
      <w:r w:rsidRPr="00402D45">
        <w:rPr>
          <w:rFonts w:ascii="Times New Roman" w:hAnsi="Times New Roman" w:cs="Times New Roman"/>
          <w:bCs/>
          <w:sz w:val="24"/>
          <w:szCs w:val="24"/>
        </w:rPr>
        <w:t xml:space="preserve"> и доп. — Москва : Издательство </w:t>
      </w:r>
      <w:proofErr w:type="spellStart"/>
      <w:r w:rsidRPr="00402D45">
        <w:rPr>
          <w:rFonts w:ascii="Times New Roman" w:hAnsi="Times New Roman" w:cs="Times New Roman"/>
          <w:bCs/>
          <w:sz w:val="24"/>
          <w:szCs w:val="24"/>
        </w:rPr>
        <w:t>Юрайт</w:t>
      </w:r>
      <w:proofErr w:type="spellEnd"/>
      <w:r w:rsidRPr="00402D45">
        <w:rPr>
          <w:rFonts w:ascii="Times New Roman" w:hAnsi="Times New Roman" w:cs="Times New Roman"/>
          <w:bCs/>
          <w:sz w:val="24"/>
          <w:szCs w:val="24"/>
        </w:rPr>
        <w:t xml:space="preserve">, 2023. — 242 с. — (Профессиональное образование). — ISBN 978-5-534-07785-8. — Текст : электронный // Образовательная платформа </w:t>
      </w:r>
      <w:proofErr w:type="spellStart"/>
      <w:r w:rsidRPr="00402D45">
        <w:rPr>
          <w:rFonts w:ascii="Times New Roman" w:hAnsi="Times New Roman" w:cs="Times New Roman"/>
          <w:bCs/>
          <w:sz w:val="24"/>
          <w:szCs w:val="24"/>
        </w:rPr>
        <w:t>Юрайт</w:t>
      </w:r>
      <w:proofErr w:type="spellEnd"/>
      <w:r w:rsidRPr="00402D45">
        <w:rPr>
          <w:rFonts w:ascii="Times New Roman" w:hAnsi="Times New Roman" w:cs="Times New Roman"/>
          <w:bCs/>
          <w:sz w:val="24"/>
          <w:szCs w:val="24"/>
        </w:rPr>
        <w:t xml:space="preserve"> [сайт]. — URL: </w:t>
      </w:r>
      <w:hyperlink r:id="rId61" w:history="1">
        <w:r w:rsidRPr="00402D45">
          <w:rPr>
            <w:rFonts w:ascii="Times New Roman" w:hAnsi="Times New Roman" w:cs="Times New Roman"/>
            <w:sz w:val="24"/>
            <w:szCs w:val="24"/>
          </w:rPr>
          <w:t>https://urait.ru/bcode/514785</w:t>
        </w:r>
      </w:hyperlink>
      <w:r w:rsidRPr="00402D45">
        <w:rPr>
          <w:rFonts w:ascii="Times New Roman" w:hAnsi="Times New Roman" w:cs="Times New Roman"/>
          <w:bCs/>
          <w:sz w:val="24"/>
          <w:szCs w:val="24"/>
        </w:rPr>
        <w:t xml:space="preserve"> </w:t>
      </w:r>
    </w:p>
    <w:p w14:paraId="38EA0A0D" w14:textId="7999DBE8" w:rsidR="00545738" w:rsidRDefault="00545738" w:rsidP="00545738">
      <w:pPr>
        <w:suppressAutoHyphens/>
        <w:spacing w:line="276" w:lineRule="auto"/>
        <w:ind w:firstLine="709"/>
        <w:contextualSpacing/>
        <w:rPr>
          <w:rFonts w:ascii="Times New Roman" w:hAnsi="Times New Roman" w:cs="Times New Roman"/>
          <w:b/>
          <w:bCs/>
          <w:sz w:val="24"/>
          <w:szCs w:val="24"/>
        </w:rPr>
      </w:pPr>
    </w:p>
    <w:p w14:paraId="05906234" w14:textId="77777777" w:rsidR="00545738" w:rsidRDefault="00545738" w:rsidP="00545738">
      <w:pPr>
        <w:suppressAutoHyphens/>
        <w:spacing w:line="276" w:lineRule="auto"/>
        <w:ind w:firstLine="709"/>
        <w:contextualSpacing/>
        <w:rPr>
          <w:rFonts w:ascii="Times New Roman" w:hAnsi="Times New Roman" w:cs="Times New Roman"/>
          <w:b/>
          <w:bCs/>
          <w:sz w:val="24"/>
          <w:szCs w:val="24"/>
        </w:rPr>
      </w:pPr>
    </w:p>
    <w:p w14:paraId="0F141154" w14:textId="77777777" w:rsidR="00545738" w:rsidRDefault="00545738" w:rsidP="00545738">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FF6ABC">
        <w:rPr>
          <w:rFonts w:ascii="Times New Roman" w:hAnsi="Times New Roman" w:cs="Times New Roman"/>
          <w:i/>
          <w:iCs/>
          <w:sz w:val="24"/>
          <w:szCs w:val="24"/>
        </w:rPr>
        <w:t>(при необходимости)</w:t>
      </w:r>
    </w:p>
    <w:p w14:paraId="0FE96BFB" w14:textId="77777777" w:rsidR="00545738" w:rsidRPr="00A87B57" w:rsidRDefault="00545738" w:rsidP="00545738">
      <w:pPr>
        <w:suppressAutoHyphens/>
        <w:spacing w:line="276" w:lineRule="auto"/>
        <w:ind w:firstLine="709"/>
        <w:contextualSpacing/>
        <w:rPr>
          <w:rFonts w:ascii="Times New Roman" w:hAnsi="Times New Roman" w:cs="Times New Roman"/>
          <w:bCs/>
          <w:i/>
          <w:sz w:val="24"/>
          <w:szCs w:val="24"/>
        </w:rPr>
      </w:pPr>
    </w:p>
    <w:p w14:paraId="08E032F6" w14:textId="77777777" w:rsidR="00545738" w:rsidRPr="00DF068E" w:rsidRDefault="00545738" w:rsidP="00545738">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45738" w:rsidRPr="00985111" w14:paraId="57CD3AE8" w14:textId="77777777" w:rsidTr="000E1A90">
        <w:trPr>
          <w:trHeight w:val="519"/>
        </w:trPr>
        <w:tc>
          <w:tcPr>
            <w:tcW w:w="1498" w:type="pct"/>
            <w:vAlign w:val="center"/>
          </w:tcPr>
          <w:p w14:paraId="1C0FB261" w14:textId="77777777" w:rsidR="00545738" w:rsidRPr="00854F21" w:rsidRDefault="00545738" w:rsidP="000E1A9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13AF0C2" w14:textId="77777777" w:rsidR="00545738" w:rsidRPr="00854F21" w:rsidRDefault="00545738" w:rsidP="000E1A9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6D32FAD2" w14:textId="77777777" w:rsidR="00545738" w:rsidRPr="00854F21" w:rsidRDefault="00545738" w:rsidP="000E1A9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45738" w:rsidRPr="00985111" w14:paraId="54B216D5" w14:textId="77777777" w:rsidTr="000E1A90">
        <w:trPr>
          <w:trHeight w:val="698"/>
        </w:trPr>
        <w:tc>
          <w:tcPr>
            <w:tcW w:w="1498" w:type="pct"/>
            <w:tcBorders>
              <w:top w:val="single" w:sz="4" w:space="0" w:color="auto"/>
              <w:left w:val="single" w:sz="4" w:space="0" w:color="auto"/>
              <w:bottom w:val="single" w:sz="4" w:space="0" w:color="auto"/>
              <w:right w:val="single" w:sz="4" w:space="0" w:color="auto"/>
            </w:tcBorders>
            <w:shd w:val="clear" w:color="auto" w:fill="auto"/>
          </w:tcPr>
          <w:p w14:paraId="7759B06B" w14:textId="77777777" w:rsidR="00545738" w:rsidRDefault="00545738" w:rsidP="000E1A90">
            <w:pPr>
              <w:autoSpaceDE w:val="0"/>
              <w:autoSpaceDN w:val="0"/>
              <w:adjustRightInd w:val="0"/>
              <w:rPr>
                <w:rFonts w:ascii="Times New Roman" w:hAnsi="Times New Roman" w:cs="Times New Roman"/>
                <w:bCs/>
                <w:sz w:val="24"/>
              </w:rPr>
            </w:pPr>
            <w:r>
              <w:rPr>
                <w:rFonts w:ascii="Times New Roman" w:hAnsi="Times New Roman" w:cs="Times New Roman"/>
                <w:bCs/>
                <w:sz w:val="24"/>
              </w:rPr>
              <w:t>З</w:t>
            </w:r>
            <w:r w:rsidRPr="00DF1368">
              <w:rPr>
                <w:rFonts w:ascii="Times New Roman" w:hAnsi="Times New Roman" w:cs="Times New Roman"/>
                <w:bCs/>
                <w:sz w:val="24"/>
              </w:rPr>
              <w:t>на</w:t>
            </w:r>
            <w:r>
              <w:rPr>
                <w:rFonts w:ascii="Times New Roman" w:hAnsi="Times New Roman" w:cs="Times New Roman"/>
                <w:bCs/>
                <w:sz w:val="24"/>
              </w:rPr>
              <w:t>ет:</w:t>
            </w:r>
          </w:p>
          <w:p w14:paraId="4ED238C4" w14:textId="77777777" w:rsidR="00402D45" w:rsidRPr="00402D45" w:rsidRDefault="00402D45" w:rsidP="00402D45">
            <w:pPr>
              <w:suppressAutoHyphens/>
              <w:spacing w:line="276" w:lineRule="auto"/>
              <w:contextualSpacing/>
              <w:rPr>
                <w:rFonts w:ascii="Times New Roman" w:hAnsi="Times New Roman" w:cs="Times New Roman"/>
                <w:bCs/>
                <w:sz w:val="24"/>
              </w:rPr>
            </w:pPr>
            <w:r w:rsidRPr="00402D45">
              <w:rPr>
                <w:rFonts w:ascii="Times New Roman" w:hAnsi="Times New Roman" w:cs="Times New Roman"/>
                <w:bCs/>
                <w:sz w:val="24"/>
              </w:rPr>
              <w:t xml:space="preserve">роль ритмики в эстетическом развитии детей; задачи, содержание, формы работы; </w:t>
            </w:r>
          </w:p>
          <w:p w14:paraId="30231B89" w14:textId="77777777" w:rsidR="00402D45" w:rsidRDefault="00402D45" w:rsidP="00402D45">
            <w:pPr>
              <w:suppressAutoHyphens/>
              <w:spacing w:line="276" w:lineRule="auto"/>
              <w:contextualSpacing/>
              <w:rPr>
                <w:rFonts w:ascii="Times New Roman" w:hAnsi="Times New Roman" w:cs="Times New Roman"/>
                <w:bCs/>
                <w:sz w:val="24"/>
              </w:rPr>
            </w:pPr>
            <w:r w:rsidRPr="00402D45">
              <w:rPr>
                <w:rFonts w:ascii="Times New Roman" w:hAnsi="Times New Roman" w:cs="Times New Roman"/>
                <w:bCs/>
                <w:sz w:val="24"/>
              </w:rPr>
              <w:t>детский репертуар: танцев, музыкальных игр, хороводов, упражнений для детей дошкольного возраста</w:t>
            </w:r>
            <w:r>
              <w:rPr>
                <w:rFonts w:ascii="Times New Roman" w:hAnsi="Times New Roman" w:cs="Times New Roman"/>
                <w:bCs/>
                <w:sz w:val="24"/>
              </w:rPr>
              <w:t>.</w:t>
            </w:r>
          </w:p>
          <w:p w14:paraId="6749E4C2" w14:textId="692E4BE9" w:rsidR="00545738" w:rsidRPr="00402D45" w:rsidRDefault="00545738" w:rsidP="00402D45">
            <w:pPr>
              <w:suppressAutoHyphens/>
              <w:spacing w:line="276" w:lineRule="auto"/>
              <w:contextualSpacing/>
              <w:rPr>
                <w:rFonts w:ascii="Times New Roman" w:hAnsi="Times New Roman" w:cs="Times New Roman"/>
                <w:bCs/>
                <w:iCs/>
                <w:sz w:val="24"/>
                <w:szCs w:val="24"/>
              </w:rPr>
            </w:pPr>
            <w:r>
              <w:rPr>
                <w:rFonts w:ascii="Times New Roman" w:hAnsi="Times New Roman" w:cs="Times New Roman"/>
                <w:iCs/>
                <w:sz w:val="24"/>
                <w:szCs w:val="24"/>
              </w:rPr>
              <w:t>Умеет:</w:t>
            </w:r>
          </w:p>
          <w:p w14:paraId="29D1CF96" w14:textId="77777777" w:rsidR="00402D45" w:rsidRPr="00402D45" w:rsidRDefault="00402D45" w:rsidP="00402D45">
            <w:pPr>
              <w:suppressAutoHyphens/>
              <w:spacing w:line="276" w:lineRule="auto"/>
              <w:contextualSpacing/>
              <w:rPr>
                <w:rFonts w:ascii="Times New Roman" w:hAnsi="Times New Roman" w:cs="Times New Roman"/>
                <w:iCs/>
                <w:sz w:val="24"/>
                <w:szCs w:val="24"/>
              </w:rPr>
            </w:pPr>
            <w:r w:rsidRPr="00402D45">
              <w:rPr>
                <w:rFonts w:ascii="Times New Roman" w:hAnsi="Times New Roman" w:cs="Times New Roman"/>
                <w:iCs/>
                <w:sz w:val="24"/>
                <w:szCs w:val="24"/>
              </w:rPr>
              <w:t>создавать условия для развития музыкально-ритмических умений у детей</w:t>
            </w:r>
          </w:p>
          <w:p w14:paraId="71156EE7" w14:textId="77777777" w:rsidR="00402D45" w:rsidRPr="00402D45" w:rsidRDefault="00402D45" w:rsidP="00402D45">
            <w:pPr>
              <w:suppressAutoHyphens/>
              <w:spacing w:line="276" w:lineRule="auto"/>
              <w:contextualSpacing/>
              <w:rPr>
                <w:rFonts w:ascii="Times New Roman" w:hAnsi="Times New Roman" w:cs="Times New Roman"/>
                <w:iCs/>
                <w:sz w:val="24"/>
                <w:szCs w:val="24"/>
              </w:rPr>
            </w:pPr>
            <w:r w:rsidRPr="00402D45">
              <w:rPr>
                <w:rFonts w:ascii="Times New Roman" w:hAnsi="Times New Roman" w:cs="Times New Roman"/>
                <w:iCs/>
                <w:sz w:val="24"/>
                <w:szCs w:val="24"/>
              </w:rPr>
              <w:t xml:space="preserve">создавать несложные танцевальные композиции; </w:t>
            </w:r>
          </w:p>
          <w:p w14:paraId="5E4C83B6" w14:textId="77777777" w:rsidR="00402D45" w:rsidRPr="00402D45" w:rsidRDefault="00402D45" w:rsidP="00402D45">
            <w:pPr>
              <w:suppressAutoHyphens/>
              <w:spacing w:line="276" w:lineRule="auto"/>
              <w:contextualSpacing/>
              <w:rPr>
                <w:rFonts w:ascii="Times New Roman" w:hAnsi="Times New Roman" w:cs="Times New Roman"/>
                <w:iCs/>
                <w:sz w:val="24"/>
                <w:szCs w:val="24"/>
              </w:rPr>
            </w:pPr>
            <w:r w:rsidRPr="00402D45">
              <w:rPr>
                <w:rFonts w:ascii="Times New Roman" w:hAnsi="Times New Roman" w:cs="Times New Roman"/>
                <w:iCs/>
                <w:sz w:val="24"/>
                <w:szCs w:val="24"/>
              </w:rPr>
              <w:t xml:space="preserve">инсценировать песни; </w:t>
            </w:r>
          </w:p>
          <w:p w14:paraId="75043179" w14:textId="31342629" w:rsidR="00545738" w:rsidRPr="00B66C7F" w:rsidRDefault="00402D45" w:rsidP="00402D45">
            <w:pPr>
              <w:suppressAutoHyphens/>
              <w:spacing w:line="276" w:lineRule="auto"/>
              <w:contextualSpacing/>
              <w:rPr>
                <w:rFonts w:ascii="Times New Roman" w:hAnsi="Times New Roman" w:cs="Times New Roman"/>
                <w:iCs/>
                <w:sz w:val="24"/>
                <w:szCs w:val="24"/>
              </w:rPr>
            </w:pPr>
            <w:r w:rsidRPr="00402D45">
              <w:rPr>
                <w:rFonts w:ascii="Times New Roman" w:hAnsi="Times New Roman" w:cs="Times New Roman"/>
                <w:iCs/>
                <w:sz w:val="24"/>
                <w:szCs w:val="24"/>
              </w:rPr>
              <w:t>составлять варианты музыкально-ритмических игр и упражнений</w:t>
            </w:r>
            <w:r>
              <w:rPr>
                <w:rFonts w:ascii="Times New Roman" w:hAnsi="Times New Roman" w:cs="Times New Roman"/>
                <w:iCs/>
                <w:sz w:val="24"/>
                <w:szCs w:val="24"/>
              </w:rPr>
              <w:t>.</w:t>
            </w:r>
          </w:p>
        </w:tc>
        <w:tc>
          <w:tcPr>
            <w:tcW w:w="1787" w:type="pct"/>
            <w:tcBorders>
              <w:top w:val="single" w:sz="4" w:space="0" w:color="auto"/>
              <w:left w:val="single" w:sz="4" w:space="0" w:color="auto"/>
              <w:bottom w:val="single" w:sz="4" w:space="0" w:color="auto"/>
              <w:right w:val="single" w:sz="4" w:space="0" w:color="auto"/>
            </w:tcBorders>
          </w:tcPr>
          <w:p w14:paraId="3CEAEE69" w14:textId="77777777" w:rsidR="00545738" w:rsidRPr="00DF1368" w:rsidRDefault="00545738" w:rsidP="000E1A90">
            <w:pPr>
              <w:autoSpaceDE w:val="0"/>
              <w:autoSpaceDN w:val="0"/>
              <w:adjustRightInd w:val="0"/>
              <w:rPr>
                <w:rFonts w:ascii="Times New Roman" w:hAnsi="Times New Roman" w:cs="Times New Roman"/>
                <w:bCs/>
                <w:sz w:val="24"/>
              </w:rPr>
            </w:pPr>
            <w:r>
              <w:rPr>
                <w:rFonts w:ascii="Times New Roman" w:hAnsi="Times New Roman" w:cs="Times New Roman"/>
                <w:bCs/>
                <w:sz w:val="24"/>
              </w:rPr>
              <w:t xml:space="preserve">Демонстрирует знания: </w:t>
            </w:r>
          </w:p>
          <w:p w14:paraId="6A6CE8E5" w14:textId="77777777" w:rsidR="00402D45" w:rsidRPr="00402D45" w:rsidRDefault="00402D45" w:rsidP="00402D45">
            <w:pPr>
              <w:suppressAutoHyphens/>
              <w:spacing w:line="276" w:lineRule="auto"/>
              <w:contextualSpacing/>
              <w:rPr>
                <w:rFonts w:ascii="Times New Roman" w:hAnsi="Times New Roman" w:cs="Times New Roman"/>
                <w:bCs/>
                <w:sz w:val="24"/>
              </w:rPr>
            </w:pPr>
            <w:r w:rsidRPr="00402D45">
              <w:rPr>
                <w:rFonts w:ascii="Times New Roman" w:hAnsi="Times New Roman" w:cs="Times New Roman"/>
                <w:bCs/>
                <w:sz w:val="24"/>
              </w:rPr>
              <w:t xml:space="preserve">роль ритмики в эстетическом развитии детей; задачи, содержание, формы работы; </w:t>
            </w:r>
          </w:p>
          <w:p w14:paraId="011CB93A" w14:textId="77777777" w:rsidR="00402D45" w:rsidRDefault="00402D45" w:rsidP="00402D45">
            <w:pPr>
              <w:suppressAutoHyphens/>
              <w:spacing w:line="276" w:lineRule="auto"/>
              <w:contextualSpacing/>
              <w:rPr>
                <w:rFonts w:ascii="Times New Roman" w:hAnsi="Times New Roman" w:cs="Times New Roman"/>
                <w:bCs/>
                <w:sz w:val="24"/>
              </w:rPr>
            </w:pPr>
            <w:r w:rsidRPr="00402D45">
              <w:rPr>
                <w:rFonts w:ascii="Times New Roman" w:hAnsi="Times New Roman" w:cs="Times New Roman"/>
                <w:bCs/>
                <w:sz w:val="24"/>
              </w:rPr>
              <w:t>детский репертуар: танцев, музыкальных игр, хороводов, упражнений для детей дошкольного возраста</w:t>
            </w:r>
            <w:r>
              <w:rPr>
                <w:rFonts w:ascii="Times New Roman" w:hAnsi="Times New Roman" w:cs="Times New Roman"/>
                <w:bCs/>
                <w:sz w:val="24"/>
              </w:rPr>
              <w:t>.</w:t>
            </w:r>
          </w:p>
          <w:p w14:paraId="69B23743" w14:textId="08E98194" w:rsidR="00545738" w:rsidRDefault="00545738" w:rsidP="00402D4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Демонстрирует умения:</w:t>
            </w:r>
          </w:p>
          <w:p w14:paraId="5B58968B" w14:textId="77777777" w:rsidR="00402D45" w:rsidRPr="00402D45" w:rsidRDefault="00402D45" w:rsidP="00402D45">
            <w:pPr>
              <w:suppressAutoHyphens/>
              <w:spacing w:line="276" w:lineRule="auto"/>
              <w:contextualSpacing/>
              <w:rPr>
                <w:rFonts w:ascii="Times New Roman" w:hAnsi="Times New Roman" w:cs="Times New Roman"/>
                <w:iCs/>
                <w:sz w:val="24"/>
                <w:szCs w:val="24"/>
              </w:rPr>
            </w:pPr>
            <w:r w:rsidRPr="00402D45">
              <w:rPr>
                <w:rFonts w:ascii="Times New Roman" w:hAnsi="Times New Roman" w:cs="Times New Roman"/>
                <w:iCs/>
                <w:sz w:val="24"/>
                <w:szCs w:val="24"/>
              </w:rPr>
              <w:t>создавать условия для развития музыкально-ритмических умений у детей</w:t>
            </w:r>
          </w:p>
          <w:p w14:paraId="70944C67" w14:textId="77777777" w:rsidR="00402D45" w:rsidRPr="00402D45" w:rsidRDefault="00402D45" w:rsidP="00402D45">
            <w:pPr>
              <w:suppressAutoHyphens/>
              <w:spacing w:line="276" w:lineRule="auto"/>
              <w:contextualSpacing/>
              <w:rPr>
                <w:rFonts w:ascii="Times New Roman" w:hAnsi="Times New Roman" w:cs="Times New Roman"/>
                <w:iCs/>
                <w:sz w:val="24"/>
                <w:szCs w:val="24"/>
              </w:rPr>
            </w:pPr>
            <w:r w:rsidRPr="00402D45">
              <w:rPr>
                <w:rFonts w:ascii="Times New Roman" w:hAnsi="Times New Roman" w:cs="Times New Roman"/>
                <w:iCs/>
                <w:sz w:val="24"/>
                <w:szCs w:val="24"/>
              </w:rPr>
              <w:t xml:space="preserve">создавать несложные танцевальные композиции; </w:t>
            </w:r>
          </w:p>
          <w:p w14:paraId="0443F991" w14:textId="77777777" w:rsidR="00402D45" w:rsidRPr="00402D45" w:rsidRDefault="00402D45" w:rsidP="00402D45">
            <w:pPr>
              <w:suppressAutoHyphens/>
              <w:spacing w:line="276" w:lineRule="auto"/>
              <w:contextualSpacing/>
              <w:rPr>
                <w:rFonts w:ascii="Times New Roman" w:hAnsi="Times New Roman" w:cs="Times New Roman"/>
                <w:iCs/>
                <w:sz w:val="24"/>
                <w:szCs w:val="24"/>
              </w:rPr>
            </w:pPr>
            <w:r w:rsidRPr="00402D45">
              <w:rPr>
                <w:rFonts w:ascii="Times New Roman" w:hAnsi="Times New Roman" w:cs="Times New Roman"/>
                <w:iCs/>
                <w:sz w:val="24"/>
                <w:szCs w:val="24"/>
              </w:rPr>
              <w:t xml:space="preserve">инсценировать песни; </w:t>
            </w:r>
          </w:p>
          <w:p w14:paraId="73FDB443" w14:textId="62331FCE" w:rsidR="00545738" w:rsidRPr="00B66C7F" w:rsidRDefault="00402D45" w:rsidP="00402D45">
            <w:pPr>
              <w:suppressAutoHyphens/>
              <w:spacing w:line="276" w:lineRule="auto"/>
              <w:contextualSpacing/>
              <w:rPr>
                <w:rFonts w:ascii="Times New Roman" w:hAnsi="Times New Roman" w:cs="Times New Roman"/>
                <w:iCs/>
                <w:sz w:val="24"/>
                <w:szCs w:val="24"/>
              </w:rPr>
            </w:pPr>
            <w:r w:rsidRPr="00402D45">
              <w:rPr>
                <w:rFonts w:ascii="Times New Roman" w:hAnsi="Times New Roman" w:cs="Times New Roman"/>
                <w:iCs/>
                <w:sz w:val="24"/>
                <w:szCs w:val="24"/>
              </w:rPr>
              <w:t>составлять варианты музыкально-ритмических игр и упражнений</w:t>
            </w:r>
            <w:r>
              <w:rPr>
                <w:rFonts w:ascii="Times New Roman" w:hAnsi="Times New Roman" w:cs="Times New Roman"/>
                <w:iCs/>
                <w:sz w:val="24"/>
                <w:szCs w:val="24"/>
              </w:rPr>
              <w:t>.</w:t>
            </w:r>
          </w:p>
        </w:tc>
        <w:tc>
          <w:tcPr>
            <w:tcW w:w="1715" w:type="pct"/>
            <w:tcBorders>
              <w:top w:val="single" w:sz="4" w:space="0" w:color="auto"/>
              <w:left w:val="single" w:sz="4" w:space="0" w:color="auto"/>
              <w:bottom w:val="single" w:sz="4" w:space="0" w:color="auto"/>
              <w:right w:val="single" w:sz="4" w:space="0" w:color="auto"/>
            </w:tcBorders>
            <w:shd w:val="clear" w:color="auto" w:fill="auto"/>
          </w:tcPr>
          <w:p w14:paraId="6E7C48A7" w14:textId="77777777" w:rsidR="00402D45" w:rsidRPr="00402D45" w:rsidRDefault="00402D45" w:rsidP="00402D45">
            <w:pPr>
              <w:tabs>
                <w:tab w:val="left" w:pos="284"/>
                <w:tab w:val="left" w:pos="1134"/>
                <w:tab w:val="left" w:pos="6621"/>
              </w:tabs>
              <w:jc w:val="both"/>
              <w:rPr>
                <w:rFonts w:ascii="Times New Roman" w:hAnsi="Times New Roman" w:cs="Times New Roman"/>
                <w:iCs/>
                <w:sz w:val="24"/>
                <w:szCs w:val="24"/>
              </w:rPr>
            </w:pPr>
            <w:r w:rsidRPr="00402D45">
              <w:rPr>
                <w:rFonts w:ascii="Times New Roman" w:hAnsi="Times New Roman" w:cs="Times New Roman"/>
                <w:iCs/>
                <w:sz w:val="24"/>
                <w:szCs w:val="24"/>
              </w:rPr>
              <w:t>защита результатов самостоятельной работы на практических занятиях;</w:t>
            </w:r>
          </w:p>
          <w:p w14:paraId="30FC2E4F" w14:textId="77777777" w:rsidR="00402D45" w:rsidRPr="00402D45" w:rsidRDefault="00402D45" w:rsidP="00402D45">
            <w:pPr>
              <w:tabs>
                <w:tab w:val="left" w:pos="284"/>
                <w:tab w:val="left" w:pos="1134"/>
                <w:tab w:val="left" w:pos="6621"/>
              </w:tabs>
              <w:jc w:val="both"/>
              <w:rPr>
                <w:rFonts w:ascii="Times New Roman" w:hAnsi="Times New Roman" w:cs="Times New Roman"/>
                <w:iCs/>
                <w:sz w:val="24"/>
                <w:szCs w:val="24"/>
              </w:rPr>
            </w:pPr>
            <w:r w:rsidRPr="00402D45">
              <w:rPr>
                <w:rFonts w:ascii="Times New Roman" w:hAnsi="Times New Roman" w:cs="Times New Roman"/>
                <w:iCs/>
                <w:sz w:val="24"/>
                <w:szCs w:val="24"/>
              </w:rPr>
              <w:t>контрольная работа</w:t>
            </w:r>
          </w:p>
          <w:p w14:paraId="558963B1" w14:textId="77777777" w:rsidR="00402D45" w:rsidRPr="00402D45" w:rsidRDefault="00402D45" w:rsidP="00402D45">
            <w:pPr>
              <w:tabs>
                <w:tab w:val="left" w:pos="284"/>
                <w:tab w:val="left" w:pos="1134"/>
                <w:tab w:val="left" w:pos="6621"/>
              </w:tabs>
              <w:jc w:val="both"/>
              <w:rPr>
                <w:rFonts w:ascii="Times New Roman" w:hAnsi="Times New Roman" w:cs="Times New Roman"/>
                <w:iCs/>
                <w:sz w:val="24"/>
                <w:szCs w:val="24"/>
              </w:rPr>
            </w:pPr>
            <w:r w:rsidRPr="00402D45">
              <w:rPr>
                <w:rFonts w:ascii="Times New Roman" w:hAnsi="Times New Roman" w:cs="Times New Roman"/>
                <w:iCs/>
                <w:sz w:val="24"/>
                <w:szCs w:val="24"/>
              </w:rPr>
              <w:t>оценка решения педагогических задач на практических занятиях;</w:t>
            </w:r>
          </w:p>
          <w:p w14:paraId="598EC1EA" w14:textId="12C252B9" w:rsidR="00545738" w:rsidRPr="00B66C7F" w:rsidRDefault="00402D45" w:rsidP="00402D45">
            <w:pPr>
              <w:tabs>
                <w:tab w:val="left" w:pos="284"/>
                <w:tab w:val="left" w:pos="1134"/>
                <w:tab w:val="left" w:pos="6621"/>
              </w:tabs>
              <w:jc w:val="both"/>
              <w:rPr>
                <w:rFonts w:ascii="Times New Roman" w:hAnsi="Times New Roman" w:cs="Times New Roman"/>
                <w:iCs/>
                <w:sz w:val="24"/>
                <w:szCs w:val="24"/>
              </w:rPr>
            </w:pPr>
            <w:r w:rsidRPr="00402D45">
              <w:rPr>
                <w:rFonts w:ascii="Times New Roman" w:hAnsi="Times New Roman" w:cs="Times New Roman"/>
                <w:iCs/>
                <w:sz w:val="24"/>
                <w:szCs w:val="24"/>
              </w:rPr>
              <w:t>защита результатов самостоятельной работы на практических занятиях</w:t>
            </w:r>
          </w:p>
        </w:tc>
      </w:tr>
    </w:tbl>
    <w:p w14:paraId="4B4F3BB8" w14:textId="1C017757" w:rsidR="00A40623" w:rsidRDefault="00A40623"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6467AAB" w14:textId="1C0F28B2" w:rsidR="00A40623" w:rsidRDefault="00A40623" w:rsidP="00A406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2.15</w:t>
      </w:r>
    </w:p>
    <w:p w14:paraId="48DCC777" w14:textId="77777777" w:rsidR="00A40623" w:rsidRPr="00D13CD6" w:rsidRDefault="00A40623" w:rsidP="00A40623">
      <w:pPr>
        <w:keepNext/>
        <w:jc w:val="right"/>
        <w:outlineLvl w:val="0"/>
        <w:rPr>
          <w:rFonts w:ascii="Times New Roman" w:eastAsia="Times New Roman" w:hAnsi="Times New Roman" w:cs="Times New Roman"/>
          <w:b/>
          <w:color w:val="000000"/>
          <w:sz w:val="24"/>
          <w:szCs w:val="20"/>
          <w:lang w:eastAsia="ru-RU"/>
        </w:rPr>
      </w:pPr>
      <w:r w:rsidRPr="00D13CD6">
        <w:rPr>
          <w:rFonts w:ascii="Times New Roman" w:eastAsia="Times New Roman" w:hAnsi="Times New Roman" w:cs="Times New Roman"/>
          <w:b/>
          <w:color w:val="000000"/>
          <w:sz w:val="24"/>
          <w:szCs w:val="20"/>
          <w:lang w:eastAsia="ru-RU"/>
        </w:rPr>
        <w:t xml:space="preserve">к ПОП-П по </w:t>
      </w:r>
      <w:r w:rsidRPr="00D13CD6">
        <w:rPr>
          <w:rFonts w:ascii="Times New Roman" w:eastAsia="Times New Roman" w:hAnsi="Times New Roman" w:cs="Times New Roman"/>
          <w:b/>
          <w:sz w:val="24"/>
          <w:szCs w:val="20"/>
          <w:lang w:eastAsia="ru-RU"/>
        </w:rPr>
        <w:t xml:space="preserve">специальности </w:t>
      </w:r>
      <w:r w:rsidRPr="00D13CD6">
        <w:rPr>
          <w:rFonts w:ascii="Times New Roman" w:eastAsia="Times New Roman" w:hAnsi="Times New Roman" w:cs="Times New Roman"/>
          <w:b/>
          <w:sz w:val="24"/>
          <w:szCs w:val="20"/>
          <w:lang w:eastAsia="ru-RU"/>
        </w:rPr>
        <w:br/>
        <w:t>53.02.01 Музыкальное образование</w:t>
      </w:r>
    </w:p>
    <w:p w14:paraId="58DCF5CC" w14:textId="77777777" w:rsidR="00A40623" w:rsidRDefault="00A40623" w:rsidP="00A40623">
      <w:pPr>
        <w:jc w:val="right"/>
        <w:rPr>
          <w:rFonts w:ascii="Times New Roman" w:hAnsi="Times New Roman" w:cs="Times New Roman"/>
          <w:b/>
          <w:bCs/>
          <w:color w:val="0070C0"/>
          <w:sz w:val="24"/>
          <w:szCs w:val="24"/>
        </w:rPr>
      </w:pPr>
    </w:p>
    <w:p w14:paraId="2FCE7D95" w14:textId="77777777" w:rsidR="00A40623" w:rsidRDefault="00A40623" w:rsidP="00A40623">
      <w:pPr>
        <w:jc w:val="right"/>
        <w:rPr>
          <w:rFonts w:ascii="Times New Roman" w:hAnsi="Times New Roman" w:cs="Times New Roman"/>
          <w:b/>
          <w:bCs/>
          <w:color w:val="0070C0"/>
          <w:sz w:val="24"/>
          <w:szCs w:val="24"/>
        </w:rPr>
      </w:pPr>
    </w:p>
    <w:p w14:paraId="1FB49B3E" w14:textId="77777777" w:rsidR="00A40623" w:rsidRDefault="00A40623" w:rsidP="00A40623">
      <w:pPr>
        <w:jc w:val="right"/>
        <w:rPr>
          <w:rFonts w:ascii="Times New Roman" w:hAnsi="Times New Roman" w:cs="Times New Roman"/>
          <w:b/>
          <w:bCs/>
          <w:color w:val="0070C0"/>
          <w:sz w:val="24"/>
          <w:szCs w:val="24"/>
        </w:rPr>
      </w:pPr>
    </w:p>
    <w:p w14:paraId="6EB45264" w14:textId="77777777" w:rsidR="00A40623" w:rsidRDefault="00A40623" w:rsidP="00A40623">
      <w:pPr>
        <w:jc w:val="right"/>
        <w:rPr>
          <w:rFonts w:ascii="Times New Roman" w:hAnsi="Times New Roman" w:cs="Times New Roman"/>
          <w:b/>
          <w:bCs/>
          <w:color w:val="0070C0"/>
          <w:sz w:val="24"/>
          <w:szCs w:val="24"/>
        </w:rPr>
      </w:pPr>
    </w:p>
    <w:p w14:paraId="16C9C15D" w14:textId="77777777" w:rsidR="00A40623" w:rsidRDefault="00A40623" w:rsidP="00A40623">
      <w:pPr>
        <w:jc w:val="right"/>
        <w:rPr>
          <w:rFonts w:ascii="Times New Roman" w:hAnsi="Times New Roman" w:cs="Times New Roman"/>
          <w:b/>
          <w:bCs/>
          <w:color w:val="0070C0"/>
          <w:sz w:val="24"/>
          <w:szCs w:val="24"/>
        </w:rPr>
      </w:pPr>
    </w:p>
    <w:p w14:paraId="550BCA27" w14:textId="77777777" w:rsidR="00A40623" w:rsidRDefault="00A40623" w:rsidP="00A40623">
      <w:pPr>
        <w:jc w:val="right"/>
        <w:rPr>
          <w:rFonts w:ascii="Times New Roman" w:hAnsi="Times New Roman" w:cs="Times New Roman"/>
          <w:b/>
          <w:bCs/>
          <w:color w:val="0070C0"/>
          <w:sz w:val="24"/>
          <w:szCs w:val="24"/>
        </w:rPr>
      </w:pPr>
    </w:p>
    <w:p w14:paraId="40570AF1" w14:textId="77777777" w:rsidR="00A40623" w:rsidRDefault="00A40623" w:rsidP="00A40623">
      <w:pPr>
        <w:jc w:val="right"/>
        <w:rPr>
          <w:rFonts w:ascii="Times New Roman" w:hAnsi="Times New Roman" w:cs="Times New Roman"/>
          <w:b/>
          <w:bCs/>
          <w:color w:val="0070C0"/>
          <w:sz w:val="24"/>
          <w:szCs w:val="24"/>
        </w:rPr>
      </w:pPr>
    </w:p>
    <w:p w14:paraId="664B920B" w14:textId="77777777" w:rsidR="00A40623" w:rsidRDefault="00A40623" w:rsidP="00A40623">
      <w:pPr>
        <w:jc w:val="right"/>
        <w:rPr>
          <w:rFonts w:ascii="Times New Roman" w:hAnsi="Times New Roman" w:cs="Times New Roman"/>
          <w:b/>
          <w:bCs/>
          <w:color w:val="0070C0"/>
          <w:sz w:val="24"/>
          <w:szCs w:val="24"/>
        </w:rPr>
      </w:pPr>
    </w:p>
    <w:p w14:paraId="7C2EAFAC" w14:textId="77777777" w:rsidR="00A40623" w:rsidRDefault="00A40623" w:rsidP="00A40623">
      <w:pPr>
        <w:jc w:val="right"/>
        <w:rPr>
          <w:rFonts w:ascii="Times New Roman" w:hAnsi="Times New Roman" w:cs="Times New Roman"/>
          <w:b/>
          <w:bCs/>
          <w:color w:val="0070C0"/>
          <w:sz w:val="24"/>
          <w:szCs w:val="24"/>
        </w:rPr>
      </w:pPr>
    </w:p>
    <w:p w14:paraId="2616471B" w14:textId="77777777" w:rsidR="00A40623" w:rsidRDefault="00A40623" w:rsidP="00A40623">
      <w:pPr>
        <w:jc w:val="right"/>
        <w:rPr>
          <w:rFonts w:ascii="Times New Roman" w:hAnsi="Times New Roman" w:cs="Times New Roman"/>
          <w:b/>
          <w:bCs/>
          <w:color w:val="0070C0"/>
          <w:sz w:val="24"/>
          <w:szCs w:val="24"/>
        </w:rPr>
      </w:pPr>
    </w:p>
    <w:p w14:paraId="3FB2A6C2" w14:textId="77777777" w:rsidR="00A40623" w:rsidRDefault="00A40623" w:rsidP="00A40623">
      <w:pPr>
        <w:jc w:val="right"/>
        <w:rPr>
          <w:rFonts w:ascii="Times New Roman" w:hAnsi="Times New Roman" w:cs="Times New Roman"/>
          <w:b/>
          <w:bCs/>
          <w:color w:val="0070C0"/>
          <w:sz w:val="24"/>
          <w:szCs w:val="24"/>
        </w:rPr>
      </w:pPr>
    </w:p>
    <w:p w14:paraId="43B4330C" w14:textId="77777777" w:rsidR="00A40623" w:rsidRPr="00502F97" w:rsidRDefault="00A40623" w:rsidP="00A40623">
      <w:pPr>
        <w:jc w:val="right"/>
        <w:rPr>
          <w:rFonts w:ascii="Times New Roman" w:hAnsi="Times New Roman" w:cs="Times New Roman"/>
          <w:b/>
          <w:bCs/>
          <w:color w:val="0070C0"/>
          <w:sz w:val="24"/>
          <w:szCs w:val="24"/>
        </w:rPr>
      </w:pPr>
    </w:p>
    <w:p w14:paraId="731733A4" w14:textId="77777777" w:rsidR="00A40623" w:rsidRPr="008F578C" w:rsidRDefault="00A40623" w:rsidP="00A406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C250413" w14:textId="6E65F9F2" w:rsidR="00A40623" w:rsidRDefault="00A40623" w:rsidP="00A40623">
      <w:pPr>
        <w:pStyle w:val="1"/>
      </w:pPr>
      <w:bookmarkStart w:id="65" w:name="_Toc168676650"/>
      <w:r w:rsidRPr="006E7FF4">
        <w:t>«</w:t>
      </w:r>
      <w:r>
        <w:t>ОП.10 БЕЗОПАСНОСТЬ ЖИЗНЕДЕЯТЕЛЬНОСТИ</w:t>
      </w:r>
      <w:r w:rsidRPr="006E7FF4">
        <w:t>»</w:t>
      </w:r>
      <w:bookmarkEnd w:id="65"/>
    </w:p>
    <w:p w14:paraId="131A4384" w14:textId="77777777" w:rsidR="00A40623" w:rsidRPr="00BD6A9B" w:rsidRDefault="00A40623" w:rsidP="00A40623">
      <w:pPr>
        <w:spacing w:line="360" w:lineRule="auto"/>
        <w:jc w:val="center"/>
        <w:rPr>
          <w:rFonts w:ascii="Times New Roman" w:hAnsi="Times New Roman" w:cs="Times New Roman"/>
          <w:b/>
          <w:bCs/>
          <w:sz w:val="24"/>
          <w:szCs w:val="24"/>
        </w:rPr>
      </w:pPr>
    </w:p>
    <w:p w14:paraId="719CE708" w14:textId="77777777" w:rsidR="00A40623" w:rsidRPr="00BD6A9B" w:rsidRDefault="00A40623" w:rsidP="00A40623">
      <w:pPr>
        <w:spacing w:line="360" w:lineRule="auto"/>
        <w:jc w:val="center"/>
        <w:rPr>
          <w:rFonts w:ascii="Times New Roman" w:hAnsi="Times New Roman" w:cs="Times New Roman"/>
          <w:b/>
          <w:bCs/>
          <w:sz w:val="24"/>
          <w:szCs w:val="24"/>
        </w:rPr>
      </w:pPr>
    </w:p>
    <w:p w14:paraId="2B581412" w14:textId="77777777" w:rsidR="00A40623" w:rsidRPr="00BD6A9B" w:rsidRDefault="00A40623" w:rsidP="00A40623">
      <w:pPr>
        <w:spacing w:line="360" w:lineRule="auto"/>
        <w:jc w:val="center"/>
        <w:rPr>
          <w:rFonts w:ascii="Times New Roman" w:hAnsi="Times New Roman" w:cs="Times New Roman"/>
          <w:b/>
          <w:bCs/>
          <w:sz w:val="24"/>
          <w:szCs w:val="24"/>
        </w:rPr>
      </w:pPr>
    </w:p>
    <w:p w14:paraId="6D06BB3F" w14:textId="77777777" w:rsidR="00A40623" w:rsidRPr="00BD6A9B" w:rsidRDefault="00A40623" w:rsidP="00A40623">
      <w:pPr>
        <w:spacing w:line="360" w:lineRule="auto"/>
        <w:jc w:val="center"/>
        <w:rPr>
          <w:rFonts w:ascii="Times New Roman" w:hAnsi="Times New Roman" w:cs="Times New Roman"/>
          <w:b/>
          <w:bCs/>
          <w:sz w:val="24"/>
          <w:szCs w:val="24"/>
        </w:rPr>
      </w:pPr>
    </w:p>
    <w:p w14:paraId="364A4F62" w14:textId="77777777" w:rsidR="00A40623" w:rsidRPr="00BD6A9B" w:rsidRDefault="00A40623" w:rsidP="00A40623">
      <w:pPr>
        <w:spacing w:line="360" w:lineRule="auto"/>
        <w:jc w:val="center"/>
        <w:rPr>
          <w:rFonts w:ascii="Times New Roman" w:hAnsi="Times New Roman" w:cs="Times New Roman"/>
          <w:b/>
          <w:bCs/>
          <w:sz w:val="24"/>
          <w:szCs w:val="24"/>
        </w:rPr>
      </w:pPr>
    </w:p>
    <w:p w14:paraId="5BD420DE" w14:textId="77777777" w:rsidR="00A40623" w:rsidRPr="00BD6A9B" w:rsidRDefault="00A40623" w:rsidP="00A40623">
      <w:pPr>
        <w:spacing w:line="360" w:lineRule="auto"/>
        <w:jc w:val="center"/>
        <w:rPr>
          <w:rFonts w:ascii="Times New Roman" w:hAnsi="Times New Roman" w:cs="Times New Roman"/>
          <w:b/>
          <w:bCs/>
          <w:sz w:val="24"/>
          <w:szCs w:val="24"/>
        </w:rPr>
      </w:pPr>
    </w:p>
    <w:p w14:paraId="73FDBC50" w14:textId="77777777" w:rsidR="00A40623" w:rsidRPr="00BD6A9B" w:rsidRDefault="00A40623" w:rsidP="00A40623">
      <w:pPr>
        <w:spacing w:line="360" w:lineRule="auto"/>
        <w:jc w:val="center"/>
        <w:rPr>
          <w:rFonts w:ascii="Times New Roman" w:hAnsi="Times New Roman" w:cs="Times New Roman"/>
          <w:b/>
          <w:bCs/>
          <w:sz w:val="24"/>
          <w:szCs w:val="24"/>
        </w:rPr>
      </w:pPr>
    </w:p>
    <w:p w14:paraId="682E36D5" w14:textId="77777777" w:rsidR="00A40623" w:rsidRPr="00BD6A9B" w:rsidRDefault="00A40623" w:rsidP="00A40623">
      <w:pPr>
        <w:spacing w:line="360" w:lineRule="auto"/>
        <w:jc w:val="center"/>
        <w:rPr>
          <w:rFonts w:ascii="Times New Roman" w:hAnsi="Times New Roman" w:cs="Times New Roman"/>
          <w:b/>
          <w:bCs/>
          <w:sz w:val="24"/>
          <w:szCs w:val="24"/>
        </w:rPr>
      </w:pPr>
    </w:p>
    <w:p w14:paraId="4FFA6743" w14:textId="77777777" w:rsidR="00A40623" w:rsidRPr="00BD6A9B" w:rsidRDefault="00A40623" w:rsidP="00A40623">
      <w:pPr>
        <w:spacing w:line="360" w:lineRule="auto"/>
        <w:jc w:val="center"/>
        <w:rPr>
          <w:rFonts w:ascii="Times New Roman" w:hAnsi="Times New Roman" w:cs="Times New Roman"/>
          <w:b/>
          <w:bCs/>
          <w:sz w:val="24"/>
          <w:szCs w:val="24"/>
        </w:rPr>
      </w:pPr>
    </w:p>
    <w:p w14:paraId="54586608" w14:textId="77777777" w:rsidR="00A40623" w:rsidRPr="00BD6A9B" w:rsidRDefault="00A40623" w:rsidP="00A40623">
      <w:pPr>
        <w:spacing w:line="360" w:lineRule="auto"/>
        <w:jc w:val="center"/>
        <w:rPr>
          <w:rFonts w:ascii="Times New Roman" w:hAnsi="Times New Roman" w:cs="Times New Roman"/>
          <w:b/>
          <w:bCs/>
          <w:sz w:val="24"/>
          <w:szCs w:val="24"/>
        </w:rPr>
      </w:pPr>
    </w:p>
    <w:p w14:paraId="5E4F21F0" w14:textId="77777777" w:rsidR="00A40623" w:rsidRPr="00BD6A9B" w:rsidRDefault="00A40623" w:rsidP="00A40623">
      <w:pPr>
        <w:spacing w:line="360" w:lineRule="auto"/>
        <w:jc w:val="center"/>
        <w:rPr>
          <w:rFonts w:ascii="Times New Roman" w:hAnsi="Times New Roman" w:cs="Times New Roman"/>
          <w:b/>
          <w:bCs/>
          <w:sz w:val="24"/>
          <w:szCs w:val="24"/>
        </w:rPr>
      </w:pPr>
    </w:p>
    <w:p w14:paraId="1CD5D6A5" w14:textId="77777777" w:rsidR="00A40623" w:rsidRPr="00BD6A9B" w:rsidRDefault="00A40623" w:rsidP="00A40623">
      <w:pPr>
        <w:spacing w:line="360" w:lineRule="auto"/>
        <w:jc w:val="center"/>
        <w:rPr>
          <w:rFonts w:ascii="Times New Roman" w:hAnsi="Times New Roman" w:cs="Times New Roman"/>
          <w:b/>
          <w:bCs/>
          <w:sz w:val="24"/>
          <w:szCs w:val="24"/>
        </w:rPr>
      </w:pPr>
    </w:p>
    <w:p w14:paraId="52984557" w14:textId="77777777" w:rsidR="00A40623" w:rsidRPr="00BD6A9B" w:rsidRDefault="00A40623" w:rsidP="00A40623">
      <w:pPr>
        <w:spacing w:line="360" w:lineRule="auto"/>
        <w:jc w:val="center"/>
        <w:rPr>
          <w:rFonts w:ascii="Times New Roman" w:hAnsi="Times New Roman" w:cs="Times New Roman"/>
          <w:b/>
          <w:bCs/>
          <w:sz w:val="24"/>
          <w:szCs w:val="24"/>
        </w:rPr>
      </w:pPr>
    </w:p>
    <w:p w14:paraId="36A90CCC" w14:textId="77777777" w:rsidR="00A40623" w:rsidRPr="00BD6A9B" w:rsidRDefault="00A40623" w:rsidP="00A40623">
      <w:pPr>
        <w:spacing w:line="360" w:lineRule="auto"/>
        <w:jc w:val="center"/>
        <w:rPr>
          <w:rFonts w:ascii="Times New Roman" w:hAnsi="Times New Roman" w:cs="Times New Roman"/>
          <w:b/>
          <w:bCs/>
          <w:sz w:val="24"/>
          <w:szCs w:val="24"/>
        </w:rPr>
      </w:pPr>
    </w:p>
    <w:p w14:paraId="0E5CC10F" w14:textId="77777777" w:rsidR="00A40623" w:rsidRDefault="00A40623" w:rsidP="00A40623">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7C2F1BB2" w14:textId="012B3F77" w:rsidR="0022717A" w:rsidRDefault="0022717A"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8AA1C1F" w14:textId="77777777" w:rsidR="0022717A" w:rsidRPr="00DF068E" w:rsidRDefault="0022717A" w:rsidP="0022717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105BB70" w14:textId="77777777" w:rsidR="0022717A" w:rsidRPr="000143A1" w:rsidRDefault="0022717A" w:rsidP="0022717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23F479ED" w14:textId="77777777" w:rsidR="0022717A" w:rsidRPr="000143A1" w:rsidRDefault="009B2BF3" w:rsidP="0022717A">
      <w:pPr>
        <w:pStyle w:val="14"/>
        <w:rPr>
          <w:rFonts w:asciiTheme="minorHAnsi" w:eastAsiaTheme="minorEastAsia" w:hAnsiTheme="minorHAnsi" w:cstheme="minorBidi"/>
          <w:lang w:eastAsia="ru-RU"/>
        </w:rPr>
      </w:pPr>
      <w:hyperlink w:anchor="_Toc156294876" w:history="1">
        <w:r w:rsidR="0022717A" w:rsidRPr="000143A1">
          <w:rPr>
            <w:rStyle w:val="af0"/>
            <w:b w:val="0"/>
            <w:bCs w:val="0"/>
          </w:rPr>
          <w:t>1. ОБЩАЯ ХАРАКТЕРИСТИКА</w:t>
        </w:r>
        <w:r w:rsidR="0022717A" w:rsidRPr="000143A1">
          <w:rPr>
            <w:webHidden/>
          </w:rPr>
          <w:tab/>
        </w:r>
        <w:r w:rsidR="0022717A" w:rsidRPr="000143A1">
          <w:rPr>
            <w:webHidden/>
          </w:rPr>
          <w:fldChar w:fldCharType="begin"/>
        </w:r>
        <w:r w:rsidR="0022717A" w:rsidRPr="000143A1">
          <w:rPr>
            <w:webHidden/>
          </w:rPr>
          <w:instrText xml:space="preserve"> PAGEREF _Toc156294876 \h </w:instrText>
        </w:r>
        <w:r w:rsidR="0022717A" w:rsidRPr="000143A1">
          <w:rPr>
            <w:webHidden/>
          </w:rPr>
        </w:r>
        <w:r w:rsidR="0022717A" w:rsidRPr="000143A1">
          <w:rPr>
            <w:webHidden/>
          </w:rPr>
          <w:fldChar w:fldCharType="separate"/>
        </w:r>
        <w:r w:rsidR="0022717A" w:rsidRPr="000143A1">
          <w:rPr>
            <w:webHidden/>
          </w:rPr>
          <w:t>4</w:t>
        </w:r>
        <w:r w:rsidR="0022717A" w:rsidRPr="000143A1">
          <w:rPr>
            <w:webHidden/>
          </w:rPr>
          <w:fldChar w:fldCharType="end"/>
        </w:r>
      </w:hyperlink>
    </w:p>
    <w:p w14:paraId="74F64273" w14:textId="77777777" w:rsidR="0022717A" w:rsidRPr="000143A1" w:rsidRDefault="009B2BF3" w:rsidP="0022717A">
      <w:pPr>
        <w:pStyle w:val="21"/>
        <w:rPr>
          <w:rFonts w:asciiTheme="minorHAnsi" w:eastAsiaTheme="minorEastAsia" w:hAnsiTheme="minorHAnsi" w:cstheme="minorBidi"/>
          <w:i w:val="0"/>
          <w:iCs w:val="0"/>
          <w:sz w:val="22"/>
          <w:szCs w:val="22"/>
        </w:rPr>
      </w:pPr>
      <w:hyperlink w:anchor="_Toc156294877" w:history="1">
        <w:r w:rsidR="0022717A" w:rsidRPr="000143A1">
          <w:rPr>
            <w:rStyle w:val="af0"/>
            <w:i w:val="0"/>
            <w:iCs w:val="0"/>
          </w:rPr>
          <w:t>1.1. Цель и место дисциплины в структуре образовательной программы</w:t>
        </w:r>
        <w:r w:rsidR="0022717A" w:rsidRPr="000143A1">
          <w:rPr>
            <w:i w:val="0"/>
            <w:iCs w:val="0"/>
            <w:webHidden/>
          </w:rPr>
          <w:tab/>
        </w:r>
        <w:r w:rsidR="0022717A" w:rsidRPr="000143A1">
          <w:rPr>
            <w:i w:val="0"/>
            <w:iCs w:val="0"/>
            <w:webHidden/>
          </w:rPr>
          <w:fldChar w:fldCharType="begin"/>
        </w:r>
        <w:r w:rsidR="0022717A" w:rsidRPr="000143A1">
          <w:rPr>
            <w:i w:val="0"/>
            <w:iCs w:val="0"/>
            <w:webHidden/>
          </w:rPr>
          <w:instrText xml:space="preserve"> PAGEREF _Toc156294877 \h </w:instrText>
        </w:r>
        <w:r w:rsidR="0022717A" w:rsidRPr="000143A1">
          <w:rPr>
            <w:i w:val="0"/>
            <w:iCs w:val="0"/>
            <w:webHidden/>
          </w:rPr>
        </w:r>
        <w:r w:rsidR="0022717A" w:rsidRPr="000143A1">
          <w:rPr>
            <w:i w:val="0"/>
            <w:iCs w:val="0"/>
            <w:webHidden/>
          </w:rPr>
          <w:fldChar w:fldCharType="separate"/>
        </w:r>
        <w:r w:rsidR="0022717A" w:rsidRPr="000143A1">
          <w:rPr>
            <w:i w:val="0"/>
            <w:iCs w:val="0"/>
            <w:webHidden/>
          </w:rPr>
          <w:t>4</w:t>
        </w:r>
        <w:r w:rsidR="0022717A" w:rsidRPr="000143A1">
          <w:rPr>
            <w:i w:val="0"/>
            <w:iCs w:val="0"/>
            <w:webHidden/>
          </w:rPr>
          <w:fldChar w:fldCharType="end"/>
        </w:r>
      </w:hyperlink>
    </w:p>
    <w:p w14:paraId="26602F50" w14:textId="77777777" w:rsidR="0022717A" w:rsidRPr="000143A1" w:rsidRDefault="009B2BF3" w:rsidP="0022717A">
      <w:pPr>
        <w:pStyle w:val="21"/>
        <w:rPr>
          <w:rFonts w:asciiTheme="minorHAnsi" w:eastAsiaTheme="minorEastAsia" w:hAnsiTheme="minorHAnsi" w:cstheme="minorBidi"/>
          <w:i w:val="0"/>
          <w:iCs w:val="0"/>
          <w:sz w:val="22"/>
          <w:szCs w:val="22"/>
        </w:rPr>
      </w:pPr>
      <w:hyperlink w:anchor="_Toc156294878" w:history="1">
        <w:r w:rsidR="0022717A" w:rsidRPr="000143A1">
          <w:rPr>
            <w:rStyle w:val="af0"/>
            <w:i w:val="0"/>
            <w:iCs w:val="0"/>
          </w:rPr>
          <w:t>1.2. Планируемые результаты освоения дисциплины</w:t>
        </w:r>
        <w:r w:rsidR="0022717A" w:rsidRPr="000143A1">
          <w:rPr>
            <w:i w:val="0"/>
            <w:iCs w:val="0"/>
            <w:webHidden/>
          </w:rPr>
          <w:tab/>
        </w:r>
        <w:r w:rsidR="0022717A" w:rsidRPr="000143A1">
          <w:rPr>
            <w:i w:val="0"/>
            <w:iCs w:val="0"/>
            <w:webHidden/>
          </w:rPr>
          <w:fldChar w:fldCharType="begin"/>
        </w:r>
        <w:r w:rsidR="0022717A" w:rsidRPr="000143A1">
          <w:rPr>
            <w:i w:val="0"/>
            <w:iCs w:val="0"/>
            <w:webHidden/>
          </w:rPr>
          <w:instrText xml:space="preserve"> PAGEREF _Toc156294878 \h </w:instrText>
        </w:r>
        <w:r w:rsidR="0022717A" w:rsidRPr="000143A1">
          <w:rPr>
            <w:i w:val="0"/>
            <w:iCs w:val="0"/>
            <w:webHidden/>
          </w:rPr>
        </w:r>
        <w:r w:rsidR="0022717A" w:rsidRPr="000143A1">
          <w:rPr>
            <w:i w:val="0"/>
            <w:iCs w:val="0"/>
            <w:webHidden/>
          </w:rPr>
          <w:fldChar w:fldCharType="separate"/>
        </w:r>
        <w:r w:rsidR="0022717A" w:rsidRPr="000143A1">
          <w:rPr>
            <w:i w:val="0"/>
            <w:iCs w:val="0"/>
            <w:webHidden/>
          </w:rPr>
          <w:t>4</w:t>
        </w:r>
        <w:r w:rsidR="0022717A" w:rsidRPr="000143A1">
          <w:rPr>
            <w:i w:val="0"/>
            <w:iCs w:val="0"/>
            <w:webHidden/>
          </w:rPr>
          <w:fldChar w:fldCharType="end"/>
        </w:r>
      </w:hyperlink>
    </w:p>
    <w:p w14:paraId="5303DB84" w14:textId="77777777" w:rsidR="0022717A" w:rsidRPr="000143A1" w:rsidRDefault="009B2BF3" w:rsidP="0022717A">
      <w:pPr>
        <w:pStyle w:val="14"/>
        <w:rPr>
          <w:rFonts w:asciiTheme="minorHAnsi" w:eastAsiaTheme="minorEastAsia" w:hAnsiTheme="minorHAnsi" w:cstheme="minorBidi"/>
          <w:lang w:eastAsia="ru-RU"/>
        </w:rPr>
      </w:pPr>
      <w:hyperlink w:anchor="_Toc156294879" w:history="1">
        <w:r w:rsidR="0022717A" w:rsidRPr="000143A1">
          <w:rPr>
            <w:rStyle w:val="af0"/>
            <w:b w:val="0"/>
            <w:bCs w:val="0"/>
          </w:rPr>
          <w:t>2. СТРУКТУРА И СОДЕРЖАНИЕ ДИСЦИПЛИНЫ</w:t>
        </w:r>
        <w:r w:rsidR="0022717A" w:rsidRPr="000143A1">
          <w:rPr>
            <w:webHidden/>
          </w:rPr>
          <w:tab/>
        </w:r>
        <w:r w:rsidR="0022717A" w:rsidRPr="000143A1">
          <w:rPr>
            <w:webHidden/>
          </w:rPr>
          <w:fldChar w:fldCharType="begin"/>
        </w:r>
        <w:r w:rsidR="0022717A" w:rsidRPr="000143A1">
          <w:rPr>
            <w:webHidden/>
          </w:rPr>
          <w:instrText xml:space="preserve"> PAGEREF _Toc156294879 \h </w:instrText>
        </w:r>
        <w:r w:rsidR="0022717A" w:rsidRPr="000143A1">
          <w:rPr>
            <w:webHidden/>
          </w:rPr>
        </w:r>
        <w:r w:rsidR="0022717A" w:rsidRPr="000143A1">
          <w:rPr>
            <w:webHidden/>
          </w:rPr>
          <w:fldChar w:fldCharType="separate"/>
        </w:r>
        <w:r w:rsidR="0022717A" w:rsidRPr="000143A1">
          <w:rPr>
            <w:webHidden/>
          </w:rPr>
          <w:t>4</w:t>
        </w:r>
        <w:r w:rsidR="0022717A" w:rsidRPr="000143A1">
          <w:rPr>
            <w:webHidden/>
          </w:rPr>
          <w:fldChar w:fldCharType="end"/>
        </w:r>
      </w:hyperlink>
    </w:p>
    <w:p w14:paraId="56092D6B" w14:textId="77777777" w:rsidR="0022717A" w:rsidRPr="000143A1" w:rsidRDefault="009B2BF3" w:rsidP="0022717A">
      <w:pPr>
        <w:pStyle w:val="21"/>
        <w:rPr>
          <w:rFonts w:asciiTheme="minorHAnsi" w:eastAsiaTheme="minorEastAsia" w:hAnsiTheme="minorHAnsi" w:cstheme="minorBidi"/>
          <w:i w:val="0"/>
          <w:iCs w:val="0"/>
          <w:sz w:val="22"/>
          <w:szCs w:val="22"/>
        </w:rPr>
      </w:pPr>
      <w:hyperlink w:anchor="_Toc156294880" w:history="1">
        <w:r w:rsidR="0022717A" w:rsidRPr="000143A1">
          <w:rPr>
            <w:rStyle w:val="af0"/>
            <w:i w:val="0"/>
            <w:iCs w:val="0"/>
          </w:rPr>
          <w:t>2.1. Трудоемкость освоения дисциплины</w:t>
        </w:r>
        <w:r w:rsidR="0022717A" w:rsidRPr="000143A1">
          <w:rPr>
            <w:i w:val="0"/>
            <w:iCs w:val="0"/>
            <w:webHidden/>
          </w:rPr>
          <w:tab/>
        </w:r>
        <w:r w:rsidR="0022717A" w:rsidRPr="000143A1">
          <w:rPr>
            <w:i w:val="0"/>
            <w:iCs w:val="0"/>
            <w:webHidden/>
          </w:rPr>
          <w:fldChar w:fldCharType="begin"/>
        </w:r>
        <w:r w:rsidR="0022717A" w:rsidRPr="000143A1">
          <w:rPr>
            <w:i w:val="0"/>
            <w:iCs w:val="0"/>
            <w:webHidden/>
          </w:rPr>
          <w:instrText xml:space="preserve"> PAGEREF _Toc156294880 \h </w:instrText>
        </w:r>
        <w:r w:rsidR="0022717A" w:rsidRPr="000143A1">
          <w:rPr>
            <w:i w:val="0"/>
            <w:iCs w:val="0"/>
            <w:webHidden/>
          </w:rPr>
        </w:r>
        <w:r w:rsidR="0022717A" w:rsidRPr="000143A1">
          <w:rPr>
            <w:i w:val="0"/>
            <w:iCs w:val="0"/>
            <w:webHidden/>
          </w:rPr>
          <w:fldChar w:fldCharType="separate"/>
        </w:r>
        <w:r w:rsidR="0022717A" w:rsidRPr="000143A1">
          <w:rPr>
            <w:i w:val="0"/>
            <w:iCs w:val="0"/>
            <w:webHidden/>
          </w:rPr>
          <w:t>4</w:t>
        </w:r>
        <w:r w:rsidR="0022717A" w:rsidRPr="000143A1">
          <w:rPr>
            <w:i w:val="0"/>
            <w:iCs w:val="0"/>
            <w:webHidden/>
          </w:rPr>
          <w:fldChar w:fldCharType="end"/>
        </w:r>
      </w:hyperlink>
    </w:p>
    <w:p w14:paraId="3920533D" w14:textId="77777777" w:rsidR="0022717A" w:rsidRPr="000143A1" w:rsidRDefault="009B2BF3" w:rsidP="0022717A">
      <w:pPr>
        <w:pStyle w:val="21"/>
        <w:rPr>
          <w:rFonts w:asciiTheme="minorHAnsi" w:eastAsiaTheme="minorEastAsia" w:hAnsiTheme="minorHAnsi" w:cstheme="minorBidi"/>
          <w:i w:val="0"/>
          <w:iCs w:val="0"/>
          <w:sz w:val="22"/>
          <w:szCs w:val="22"/>
        </w:rPr>
      </w:pPr>
      <w:hyperlink w:anchor="_Toc156294881" w:history="1">
        <w:r w:rsidR="0022717A" w:rsidRPr="000143A1">
          <w:rPr>
            <w:rStyle w:val="af0"/>
            <w:i w:val="0"/>
            <w:iCs w:val="0"/>
          </w:rPr>
          <w:t>2.2. Примерное содержание дисциплины</w:t>
        </w:r>
        <w:r w:rsidR="0022717A" w:rsidRPr="000143A1">
          <w:rPr>
            <w:i w:val="0"/>
            <w:iCs w:val="0"/>
            <w:webHidden/>
          </w:rPr>
          <w:tab/>
        </w:r>
        <w:r w:rsidR="0022717A" w:rsidRPr="000143A1">
          <w:rPr>
            <w:i w:val="0"/>
            <w:iCs w:val="0"/>
            <w:webHidden/>
          </w:rPr>
          <w:fldChar w:fldCharType="begin"/>
        </w:r>
        <w:r w:rsidR="0022717A" w:rsidRPr="000143A1">
          <w:rPr>
            <w:i w:val="0"/>
            <w:iCs w:val="0"/>
            <w:webHidden/>
          </w:rPr>
          <w:instrText xml:space="preserve"> PAGEREF _Toc156294881 \h </w:instrText>
        </w:r>
        <w:r w:rsidR="0022717A" w:rsidRPr="000143A1">
          <w:rPr>
            <w:i w:val="0"/>
            <w:iCs w:val="0"/>
            <w:webHidden/>
          </w:rPr>
        </w:r>
        <w:r w:rsidR="0022717A" w:rsidRPr="000143A1">
          <w:rPr>
            <w:i w:val="0"/>
            <w:iCs w:val="0"/>
            <w:webHidden/>
          </w:rPr>
          <w:fldChar w:fldCharType="separate"/>
        </w:r>
        <w:r w:rsidR="0022717A" w:rsidRPr="000143A1">
          <w:rPr>
            <w:i w:val="0"/>
            <w:iCs w:val="0"/>
            <w:webHidden/>
          </w:rPr>
          <w:t>5</w:t>
        </w:r>
        <w:r w:rsidR="0022717A" w:rsidRPr="000143A1">
          <w:rPr>
            <w:i w:val="0"/>
            <w:iCs w:val="0"/>
            <w:webHidden/>
          </w:rPr>
          <w:fldChar w:fldCharType="end"/>
        </w:r>
      </w:hyperlink>
    </w:p>
    <w:p w14:paraId="28261E2F" w14:textId="77777777" w:rsidR="0022717A" w:rsidRPr="000143A1" w:rsidRDefault="009B2BF3" w:rsidP="0022717A">
      <w:pPr>
        <w:pStyle w:val="21"/>
        <w:rPr>
          <w:rFonts w:asciiTheme="minorHAnsi" w:eastAsiaTheme="minorEastAsia" w:hAnsiTheme="minorHAnsi" w:cstheme="minorBidi"/>
          <w:i w:val="0"/>
          <w:iCs w:val="0"/>
          <w:sz w:val="22"/>
          <w:szCs w:val="22"/>
        </w:rPr>
      </w:pPr>
      <w:hyperlink w:anchor="_Toc156294883" w:history="1">
        <w:r w:rsidR="0022717A" w:rsidRPr="000143A1">
          <w:rPr>
            <w:rStyle w:val="af0"/>
            <w:i w:val="0"/>
            <w:iCs w:val="0"/>
          </w:rPr>
          <w:t>2.3. Курсовой проект (работа)</w:t>
        </w:r>
        <w:r w:rsidR="0022717A" w:rsidRPr="000143A1">
          <w:rPr>
            <w:i w:val="0"/>
            <w:iCs w:val="0"/>
            <w:webHidden/>
          </w:rPr>
          <w:tab/>
        </w:r>
        <w:r w:rsidR="0022717A" w:rsidRPr="000143A1">
          <w:rPr>
            <w:i w:val="0"/>
            <w:iCs w:val="0"/>
            <w:webHidden/>
          </w:rPr>
          <w:fldChar w:fldCharType="begin"/>
        </w:r>
        <w:r w:rsidR="0022717A" w:rsidRPr="000143A1">
          <w:rPr>
            <w:i w:val="0"/>
            <w:iCs w:val="0"/>
            <w:webHidden/>
          </w:rPr>
          <w:instrText xml:space="preserve"> PAGEREF _Toc156294883 \h </w:instrText>
        </w:r>
        <w:r w:rsidR="0022717A" w:rsidRPr="000143A1">
          <w:rPr>
            <w:i w:val="0"/>
            <w:iCs w:val="0"/>
            <w:webHidden/>
          </w:rPr>
        </w:r>
        <w:r w:rsidR="0022717A" w:rsidRPr="000143A1">
          <w:rPr>
            <w:i w:val="0"/>
            <w:iCs w:val="0"/>
            <w:webHidden/>
          </w:rPr>
          <w:fldChar w:fldCharType="separate"/>
        </w:r>
        <w:r w:rsidR="0022717A" w:rsidRPr="000143A1">
          <w:rPr>
            <w:i w:val="0"/>
            <w:iCs w:val="0"/>
            <w:webHidden/>
          </w:rPr>
          <w:t>5</w:t>
        </w:r>
        <w:r w:rsidR="0022717A" w:rsidRPr="000143A1">
          <w:rPr>
            <w:i w:val="0"/>
            <w:iCs w:val="0"/>
            <w:webHidden/>
          </w:rPr>
          <w:fldChar w:fldCharType="end"/>
        </w:r>
      </w:hyperlink>
    </w:p>
    <w:p w14:paraId="5960AE70" w14:textId="77777777" w:rsidR="0022717A" w:rsidRPr="000143A1" w:rsidRDefault="009B2BF3" w:rsidP="0022717A">
      <w:pPr>
        <w:pStyle w:val="14"/>
        <w:rPr>
          <w:rFonts w:asciiTheme="minorHAnsi" w:eastAsiaTheme="minorEastAsia" w:hAnsiTheme="minorHAnsi" w:cstheme="minorBidi"/>
          <w:lang w:eastAsia="ru-RU"/>
        </w:rPr>
      </w:pPr>
      <w:hyperlink w:anchor="_Toc156294884" w:history="1">
        <w:r w:rsidR="0022717A" w:rsidRPr="000143A1">
          <w:rPr>
            <w:rStyle w:val="af0"/>
            <w:b w:val="0"/>
            <w:bCs w:val="0"/>
          </w:rPr>
          <w:t>3. УСЛОВИЯ РЕАЛИЗАЦИИ ДИСЦИПЛИНЫ</w:t>
        </w:r>
        <w:r w:rsidR="0022717A" w:rsidRPr="000143A1">
          <w:rPr>
            <w:webHidden/>
          </w:rPr>
          <w:tab/>
        </w:r>
        <w:r w:rsidR="0022717A" w:rsidRPr="000143A1">
          <w:rPr>
            <w:webHidden/>
          </w:rPr>
          <w:fldChar w:fldCharType="begin"/>
        </w:r>
        <w:r w:rsidR="0022717A" w:rsidRPr="000143A1">
          <w:rPr>
            <w:webHidden/>
          </w:rPr>
          <w:instrText xml:space="preserve"> PAGEREF _Toc156294884 \h </w:instrText>
        </w:r>
        <w:r w:rsidR="0022717A" w:rsidRPr="000143A1">
          <w:rPr>
            <w:webHidden/>
          </w:rPr>
        </w:r>
        <w:r w:rsidR="0022717A" w:rsidRPr="000143A1">
          <w:rPr>
            <w:webHidden/>
          </w:rPr>
          <w:fldChar w:fldCharType="separate"/>
        </w:r>
        <w:r w:rsidR="0022717A" w:rsidRPr="000143A1">
          <w:rPr>
            <w:webHidden/>
          </w:rPr>
          <w:t>6</w:t>
        </w:r>
        <w:r w:rsidR="0022717A" w:rsidRPr="000143A1">
          <w:rPr>
            <w:webHidden/>
          </w:rPr>
          <w:fldChar w:fldCharType="end"/>
        </w:r>
      </w:hyperlink>
    </w:p>
    <w:p w14:paraId="6D10F5D2" w14:textId="77777777" w:rsidR="0022717A" w:rsidRPr="000143A1" w:rsidRDefault="009B2BF3" w:rsidP="0022717A">
      <w:pPr>
        <w:pStyle w:val="21"/>
        <w:rPr>
          <w:rFonts w:asciiTheme="minorHAnsi" w:eastAsiaTheme="minorEastAsia" w:hAnsiTheme="minorHAnsi" w:cstheme="minorBidi"/>
          <w:i w:val="0"/>
          <w:iCs w:val="0"/>
          <w:sz w:val="22"/>
          <w:szCs w:val="22"/>
        </w:rPr>
      </w:pPr>
      <w:hyperlink w:anchor="_Toc156294885" w:history="1">
        <w:r w:rsidR="0022717A" w:rsidRPr="000143A1">
          <w:rPr>
            <w:rStyle w:val="af0"/>
            <w:i w:val="0"/>
            <w:iCs w:val="0"/>
          </w:rPr>
          <w:t>3.1. Материально-техническое обеспечение</w:t>
        </w:r>
        <w:r w:rsidR="0022717A" w:rsidRPr="000143A1">
          <w:rPr>
            <w:i w:val="0"/>
            <w:iCs w:val="0"/>
            <w:webHidden/>
          </w:rPr>
          <w:tab/>
        </w:r>
        <w:r w:rsidR="0022717A" w:rsidRPr="000143A1">
          <w:rPr>
            <w:i w:val="0"/>
            <w:iCs w:val="0"/>
            <w:webHidden/>
          </w:rPr>
          <w:fldChar w:fldCharType="begin"/>
        </w:r>
        <w:r w:rsidR="0022717A" w:rsidRPr="000143A1">
          <w:rPr>
            <w:i w:val="0"/>
            <w:iCs w:val="0"/>
            <w:webHidden/>
          </w:rPr>
          <w:instrText xml:space="preserve"> PAGEREF _Toc156294885 \h </w:instrText>
        </w:r>
        <w:r w:rsidR="0022717A" w:rsidRPr="000143A1">
          <w:rPr>
            <w:i w:val="0"/>
            <w:iCs w:val="0"/>
            <w:webHidden/>
          </w:rPr>
        </w:r>
        <w:r w:rsidR="0022717A" w:rsidRPr="000143A1">
          <w:rPr>
            <w:i w:val="0"/>
            <w:iCs w:val="0"/>
            <w:webHidden/>
          </w:rPr>
          <w:fldChar w:fldCharType="separate"/>
        </w:r>
        <w:r w:rsidR="0022717A" w:rsidRPr="000143A1">
          <w:rPr>
            <w:i w:val="0"/>
            <w:iCs w:val="0"/>
            <w:webHidden/>
          </w:rPr>
          <w:t>6</w:t>
        </w:r>
        <w:r w:rsidR="0022717A" w:rsidRPr="000143A1">
          <w:rPr>
            <w:i w:val="0"/>
            <w:iCs w:val="0"/>
            <w:webHidden/>
          </w:rPr>
          <w:fldChar w:fldCharType="end"/>
        </w:r>
      </w:hyperlink>
    </w:p>
    <w:p w14:paraId="3EB37226" w14:textId="77777777" w:rsidR="0022717A" w:rsidRPr="000143A1" w:rsidRDefault="009B2BF3" w:rsidP="0022717A">
      <w:pPr>
        <w:pStyle w:val="21"/>
        <w:rPr>
          <w:rFonts w:asciiTheme="minorHAnsi" w:eastAsiaTheme="minorEastAsia" w:hAnsiTheme="minorHAnsi" w:cstheme="minorBidi"/>
          <w:i w:val="0"/>
          <w:iCs w:val="0"/>
          <w:sz w:val="22"/>
          <w:szCs w:val="22"/>
        </w:rPr>
      </w:pPr>
      <w:hyperlink w:anchor="_Toc156294886" w:history="1">
        <w:r w:rsidR="0022717A" w:rsidRPr="000143A1">
          <w:rPr>
            <w:rStyle w:val="af0"/>
            <w:i w:val="0"/>
            <w:iCs w:val="0"/>
          </w:rPr>
          <w:t>3.2. Учебно-методическое обеспечение</w:t>
        </w:r>
        <w:r w:rsidR="0022717A" w:rsidRPr="000143A1">
          <w:rPr>
            <w:i w:val="0"/>
            <w:iCs w:val="0"/>
            <w:webHidden/>
          </w:rPr>
          <w:tab/>
        </w:r>
        <w:r w:rsidR="0022717A" w:rsidRPr="000143A1">
          <w:rPr>
            <w:i w:val="0"/>
            <w:iCs w:val="0"/>
            <w:webHidden/>
          </w:rPr>
          <w:fldChar w:fldCharType="begin"/>
        </w:r>
        <w:r w:rsidR="0022717A" w:rsidRPr="000143A1">
          <w:rPr>
            <w:i w:val="0"/>
            <w:iCs w:val="0"/>
            <w:webHidden/>
          </w:rPr>
          <w:instrText xml:space="preserve"> PAGEREF _Toc156294886 \h </w:instrText>
        </w:r>
        <w:r w:rsidR="0022717A" w:rsidRPr="000143A1">
          <w:rPr>
            <w:i w:val="0"/>
            <w:iCs w:val="0"/>
            <w:webHidden/>
          </w:rPr>
        </w:r>
        <w:r w:rsidR="0022717A" w:rsidRPr="000143A1">
          <w:rPr>
            <w:i w:val="0"/>
            <w:iCs w:val="0"/>
            <w:webHidden/>
          </w:rPr>
          <w:fldChar w:fldCharType="separate"/>
        </w:r>
        <w:r w:rsidR="0022717A" w:rsidRPr="000143A1">
          <w:rPr>
            <w:i w:val="0"/>
            <w:iCs w:val="0"/>
            <w:webHidden/>
          </w:rPr>
          <w:t>6</w:t>
        </w:r>
        <w:r w:rsidR="0022717A" w:rsidRPr="000143A1">
          <w:rPr>
            <w:i w:val="0"/>
            <w:iCs w:val="0"/>
            <w:webHidden/>
          </w:rPr>
          <w:fldChar w:fldCharType="end"/>
        </w:r>
      </w:hyperlink>
    </w:p>
    <w:p w14:paraId="052EF533" w14:textId="77777777" w:rsidR="0022717A" w:rsidRPr="000143A1" w:rsidRDefault="009B2BF3" w:rsidP="0022717A">
      <w:pPr>
        <w:pStyle w:val="14"/>
        <w:rPr>
          <w:rFonts w:asciiTheme="minorHAnsi" w:eastAsiaTheme="minorEastAsia" w:hAnsiTheme="minorHAnsi" w:cstheme="minorBidi"/>
          <w:lang w:eastAsia="ru-RU"/>
        </w:rPr>
      </w:pPr>
      <w:hyperlink w:anchor="_Toc156294887" w:history="1">
        <w:r w:rsidR="0022717A" w:rsidRPr="000143A1">
          <w:rPr>
            <w:rStyle w:val="af0"/>
            <w:b w:val="0"/>
            <w:bCs w:val="0"/>
          </w:rPr>
          <w:t>4. КОНТРОЛЬ И ОЦЕНКА РЕЗУЛЬТАТОВ ОСВОЕНИЯ ДИСЦИПЛИНЫ</w:t>
        </w:r>
        <w:r w:rsidR="0022717A" w:rsidRPr="000143A1">
          <w:rPr>
            <w:webHidden/>
          </w:rPr>
          <w:tab/>
        </w:r>
        <w:r w:rsidR="0022717A" w:rsidRPr="000143A1">
          <w:rPr>
            <w:webHidden/>
          </w:rPr>
          <w:fldChar w:fldCharType="begin"/>
        </w:r>
        <w:r w:rsidR="0022717A" w:rsidRPr="000143A1">
          <w:rPr>
            <w:webHidden/>
          </w:rPr>
          <w:instrText xml:space="preserve"> PAGEREF _Toc156294887 \h </w:instrText>
        </w:r>
        <w:r w:rsidR="0022717A" w:rsidRPr="000143A1">
          <w:rPr>
            <w:webHidden/>
          </w:rPr>
        </w:r>
        <w:r w:rsidR="0022717A" w:rsidRPr="000143A1">
          <w:rPr>
            <w:webHidden/>
          </w:rPr>
          <w:fldChar w:fldCharType="separate"/>
        </w:r>
        <w:r w:rsidR="0022717A" w:rsidRPr="000143A1">
          <w:rPr>
            <w:webHidden/>
          </w:rPr>
          <w:t>6</w:t>
        </w:r>
        <w:r w:rsidR="0022717A" w:rsidRPr="000143A1">
          <w:rPr>
            <w:webHidden/>
          </w:rPr>
          <w:fldChar w:fldCharType="end"/>
        </w:r>
      </w:hyperlink>
    </w:p>
    <w:p w14:paraId="75814D63" w14:textId="77777777" w:rsidR="0022717A" w:rsidRPr="00DF068E" w:rsidRDefault="0022717A" w:rsidP="0022717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C82C114" w14:textId="77777777" w:rsidR="0022717A" w:rsidRPr="00DF068E" w:rsidRDefault="0022717A" w:rsidP="0022717A">
      <w:pPr>
        <w:pStyle w:val="1f"/>
        <w:jc w:val="left"/>
        <w:rPr>
          <w:rFonts w:ascii="Times New Roman" w:hAnsi="Times New Roman"/>
          <w:lang w:val="ru-RU"/>
        </w:rPr>
        <w:sectPr w:rsidR="0022717A" w:rsidRPr="00DF068E" w:rsidSect="00502F97">
          <w:headerReference w:type="even" r:id="rId62"/>
          <w:headerReference w:type="default" r:id="rId63"/>
          <w:pgSz w:w="11906" w:h="16838"/>
          <w:pgMar w:top="1134" w:right="567" w:bottom="1134" w:left="1701" w:header="709" w:footer="709" w:gutter="0"/>
          <w:cols w:space="708"/>
          <w:docGrid w:linePitch="360"/>
        </w:sectPr>
      </w:pPr>
    </w:p>
    <w:p w14:paraId="3F360EAE" w14:textId="77777777" w:rsidR="0022717A" w:rsidRPr="00F70F81" w:rsidRDefault="0022717A" w:rsidP="0053069E">
      <w:pPr>
        <w:pStyle w:val="1f"/>
        <w:numPr>
          <w:ilvl w:val="0"/>
          <w:numId w:val="1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7DE1124" w14:textId="12B6226F" w:rsidR="0022717A" w:rsidRPr="00594700" w:rsidRDefault="0022717A" w:rsidP="0022717A">
      <w:pPr>
        <w:jc w:val="center"/>
        <w:rPr>
          <w:rFonts w:ascii="Times New Roman" w:eastAsia="Segoe UI" w:hAnsi="Times New Roman" w:cs="Times New Roman"/>
          <w:sz w:val="24"/>
          <w:szCs w:val="24"/>
          <w:lang w:eastAsia="nl-NL"/>
        </w:rPr>
      </w:pPr>
      <w:r w:rsidRPr="00B64E98">
        <w:rPr>
          <w:rFonts w:ascii="Times New Roman" w:eastAsia="Segoe UI" w:hAnsi="Times New Roman" w:cs="Times New Roman"/>
        </w:rPr>
        <w:t>«</w:t>
      </w:r>
      <w:r w:rsidR="009B2BF3" w:rsidRPr="0022717A">
        <w:rPr>
          <w:rFonts w:ascii="Times New Roman" w:eastAsia="Segoe UI" w:hAnsi="Times New Roman" w:cs="Times New Roman"/>
          <w:sz w:val="24"/>
          <w:szCs w:val="24"/>
          <w:lang w:eastAsia="nl-NL"/>
        </w:rPr>
        <w:t>ОП.10</w:t>
      </w:r>
      <w:r w:rsidR="009B2BF3">
        <w:rPr>
          <w:rFonts w:ascii="Times New Roman" w:eastAsia="Segoe UI" w:hAnsi="Times New Roman" w:cs="Times New Roman"/>
          <w:sz w:val="24"/>
          <w:szCs w:val="24"/>
          <w:lang w:eastAsia="nl-NL"/>
        </w:rPr>
        <w:t xml:space="preserve"> </w:t>
      </w:r>
      <w:r w:rsidR="009B2BF3" w:rsidRPr="0022717A">
        <w:rPr>
          <w:rFonts w:ascii="Times New Roman" w:eastAsia="Segoe UI" w:hAnsi="Times New Roman" w:cs="Times New Roman"/>
          <w:sz w:val="24"/>
          <w:szCs w:val="24"/>
          <w:lang w:eastAsia="nl-NL"/>
        </w:rPr>
        <w:t>БЕЗОПАСНОСТЬ ЖИЗНЕДЕЯТЕЛЬНОСТИ</w:t>
      </w:r>
      <w:r>
        <w:rPr>
          <w:rFonts w:ascii="Times New Roman" w:eastAsia="Segoe UI" w:hAnsi="Times New Roman" w:cs="Times New Roman"/>
          <w:sz w:val="24"/>
          <w:szCs w:val="24"/>
          <w:lang w:eastAsia="nl-NL"/>
        </w:rPr>
        <w:t>»</w:t>
      </w:r>
    </w:p>
    <w:p w14:paraId="3D444315" w14:textId="77777777" w:rsidR="0022717A" w:rsidRPr="00021F3A" w:rsidRDefault="0022717A" w:rsidP="0022717A">
      <w:pPr>
        <w:pStyle w:val="1d"/>
        <w:rPr>
          <w:lang w:val="ru-RU"/>
        </w:rPr>
      </w:pPr>
    </w:p>
    <w:p w14:paraId="7ECE4E86" w14:textId="77777777" w:rsidR="0022717A" w:rsidRPr="00EA6E1D" w:rsidRDefault="0022717A" w:rsidP="0022717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BA758F9" w14:textId="1F970FF2" w:rsidR="0022717A" w:rsidRDefault="0022717A" w:rsidP="0022717A">
      <w:pPr>
        <w:ind w:firstLine="709"/>
        <w:jc w:val="both"/>
        <w:rPr>
          <w:rFonts w:ascii="Times New Roman" w:eastAsia="Times New Roman" w:hAnsi="Times New Roman" w:cs="Times New Roman"/>
          <w:sz w:val="24"/>
          <w:szCs w:val="24"/>
          <w:lang w:eastAsia="ru-RU"/>
        </w:rPr>
      </w:pPr>
      <w:r w:rsidRPr="00406370">
        <w:rPr>
          <w:rFonts w:ascii="Times New Roman" w:eastAsia="Times New Roman" w:hAnsi="Times New Roman" w:cs="Times New Roman"/>
          <w:sz w:val="24"/>
          <w:szCs w:val="24"/>
          <w:lang w:eastAsia="ru-RU"/>
        </w:rPr>
        <w:t xml:space="preserve">Цель дисциплины </w:t>
      </w:r>
      <w:r w:rsidRPr="00406370">
        <w:rPr>
          <w:rFonts w:ascii="Times New Roman" w:hAnsi="Times New Roman"/>
        </w:rPr>
        <w:t>«</w:t>
      </w:r>
      <w:r w:rsidRPr="0022717A">
        <w:rPr>
          <w:rFonts w:ascii="Times New Roman" w:hAnsi="Times New Roman"/>
        </w:rPr>
        <w:t>Безопасность жизнедеятельности</w:t>
      </w:r>
      <w:r w:rsidRPr="00406370">
        <w:rPr>
          <w:rFonts w:ascii="Times New Roman" w:hAnsi="Times New Roman"/>
        </w:rPr>
        <w:t>»</w:t>
      </w:r>
      <w:r w:rsidRPr="00406370">
        <w:rPr>
          <w:rFonts w:ascii="Times New Roman" w:eastAsia="Times New Roman" w:hAnsi="Times New Roman" w:cs="Times New Roman"/>
          <w:sz w:val="24"/>
          <w:szCs w:val="24"/>
          <w:lang w:eastAsia="ru-RU"/>
        </w:rPr>
        <w:t xml:space="preserve">: </w:t>
      </w:r>
      <w:r w:rsidRPr="0022717A">
        <w:rPr>
          <w:rFonts w:ascii="Times New Roman" w:eastAsia="Times New Roman" w:hAnsi="Times New Roman" w:cs="Times New Roman"/>
          <w:sz w:val="24"/>
          <w:szCs w:val="24"/>
          <w:lang w:eastAsia="ru-RU"/>
        </w:rPr>
        <w:t>защита человека в техносфере от негативных опасностей (воздействий) антропогенного и естественного происхождения и достижение комфортных или безопасных условий жизнедеятельности.</w:t>
      </w:r>
    </w:p>
    <w:p w14:paraId="6E0D30AE" w14:textId="685738E1" w:rsidR="0022717A" w:rsidRPr="00406370" w:rsidRDefault="0022717A" w:rsidP="0022717A">
      <w:pPr>
        <w:suppressAutoHyphens/>
        <w:spacing w:line="276" w:lineRule="auto"/>
        <w:ind w:firstLine="709"/>
        <w:jc w:val="both"/>
        <w:rPr>
          <w:rFonts w:ascii="Times New Roman" w:hAnsi="Times New Roman" w:cs="Times New Roman"/>
          <w:sz w:val="24"/>
          <w:szCs w:val="24"/>
        </w:rPr>
      </w:pPr>
      <w:r w:rsidRPr="00406370">
        <w:rPr>
          <w:rFonts w:ascii="Times New Roman" w:hAnsi="Times New Roman" w:cs="Times New Roman"/>
          <w:sz w:val="24"/>
          <w:szCs w:val="24"/>
        </w:rPr>
        <w:t>Дисциплина «</w:t>
      </w:r>
      <w:r w:rsidRPr="0022717A">
        <w:rPr>
          <w:rFonts w:ascii="Times New Roman" w:hAnsi="Times New Roman" w:cs="Times New Roman"/>
          <w:sz w:val="24"/>
          <w:szCs w:val="24"/>
        </w:rPr>
        <w:t>Безопасность жизнедеятельности</w:t>
      </w:r>
      <w:r w:rsidRPr="0040637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B117674" w14:textId="77777777" w:rsidR="0022717A" w:rsidRDefault="0022717A" w:rsidP="0022717A">
      <w:pPr>
        <w:suppressAutoHyphens/>
        <w:spacing w:line="276" w:lineRule="auto"/>
        <w:ind w:firstLine="709"/>
        <w:jc w:val="both"/>
        <w:rPr>
          <w:rFonts w:ascii="Times New Roman" w:hAnsi="Times New Roman" w:cs="Times New Roman"/>
          <w:sz w:val="24"/>
          <w:szCs w:val="24"/>
        </w:rPr>
      </w:pPr>
    </w:p>
    <w:p w14:paraId="37FA01B4" w14:textId="77777777" w:rsidR="0022717A" w:rsidRPr="00EA6E1D" w:rsidRDefault="0022717A" w:rsidP="0022717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D202DC3" w14:textId="77777777" w:rsidR="0022717A" w:rsidRDefault="0022717A" w:rsidP="0022717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6883D60" w14:textId="77777777" w:rsidR="0022717A" w:rsidRDefault="0022717A" w:rsidP="0022717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2717A" w:rsidRPr="00406370" w14:paraId="3508A150" w14:textId="77777777" w:rsidTr="000E1A90">
        <w:tc>
          <w:tcPr>
            <w:tcW w:w="1129" w:type="dxa"/>
            <w:tcBorders>
              <w:top w:val="single" w:sz="4" w:space="0" w:color="auto"/>
              <w:left w:val="single" w:sz="4" w:space="0" w:color="auto"/>
              <w:right w:val="single" w:sz="4" w:space="0" w:color="auto"/>
            </w:tcBorders>
          </w:tcPr>
          <w:p w14:paraId="75D70B03" w14:textId="77777777" w:rsidR="0022717A" w:rsidRPr="00406370" w:rsidRDefault="0022717A" w:rsidP="000E1A90">
            <w:pPr>
              <w:rPr>
                <w:rStyle w:val="afb"/>
                <w:b/>
                <w:i w:val="0"/>
                <w:sz w:val="24"/>
                <w:szCs w:val="24"/>
              </w:rPr>
            </w:pPr>
            <w:r w:rsidRPr="00406370">
              <w:rPr>
                <w:rStyle w:val="afb"/>
                <w:b/>
                <w:i w:val="0"/>
                <w:sz w:val="24"/>
                <w:szCs w:val="24"/>
              </w:rPr>
              <w:t xml:space="preserve">Код ОК, </w:t>
            </w:r>
          </w:p>
          <w:p w14:paraId="55CE5F7C" w14:textId="77777777" w:rsidR="0022717A" w:rsidRPr="00406370" w:rsidRDefault="0022717A" w:rsidP="000E1A90">
            <w:pPr>
              <w:rPr>
                <w:rStyle w:val="afb"/>
                <w:b/>
                <w:i w:val="0"/>
                <w:sz w:val="24"/>
                <w:szCs w:val="24"/>
              </w:rPr>
            </w:pPr>
            <w:r w:rsidRPr="0040637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6931F960" w14:textId="77777777" w:rsidR="0022717A" w:rsidRPr="00406370" w:rsidRDefault="0022717A" w:rsidP="000E1A90">
            <w:pPr>
              <w:jc w:val="center"/>
              <w:rPr>
                <w:rFonts w:ascii="Times New Roman" w:hAnsi="Times New Roman" w:cs="Times New Roman"/>
                <w:b/>
                <w:sz w:val="24"/>
                <w:szCs w:val="24"/>
              </w:rPr>
            </w:pPr>
            <w:r w:rsidRPr="0040637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38D634" w14:textId="77777777" w:rsidR="0022717A" w:rsidRPr="00406370" w:rsidRDefault="0022717A" w:rsidP="000E1A90">
            <w:pPr>
              <w:jc w:val="center"/>
              <w:rPr>
                <w:rFonts w:ascii="Times New Roman" w:hAnsi="Times New Roman" w:cs="Times New Roman"/>
                <w:b/>
                <w:sz w:val="24"/>
                <w:szCs w:val="24"/>
              </w:rPr>
            </w:pPr>
            <w:r w:rsidRPr="0040637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87E6C2C" w14:textId="77777777" w:rsidR="0022717A" w:rsidRPr="00406370" w:rsidRDefault="0022717A" w:rsidP="000E1A90">
            <w:pPr>
              <w:jc w:val="center"/>
              <w:rPr>
                <w:rFonts w:ascii="Times New Roman" w:hAnsi="Times New Roman" w:cs="Times New Roman"/>
                <w:b/>
                <w:sz w:val="24"/>
                <w:szCs w:val="24"/>
              </w:rPr>
            </w:pPr>
            <w:r w:rsidRPr="00406370">
              <w:rPr>
                <w:rFonts w:ascii="Times New Roman" w:hAnsi="Times New Roman" w:cs="Times New Roman"/>
                <w:b/>
                <w:sz w:val="24"/>
                <w:szCs w:val="24"/>
              </w:rPr>
              <w:t xml:space="preserve">Владеть навыками </w:t>
            </w:r>
          </w:p>
        </w:tc>
      </w:tr>
      <w:tr w:rsidR="0022717A" w:rsidRPr="00406370" w14:paraId="53C02FF8" w14:textId="77777777" w:rsidTr="000E1A90">
        <w:tc>
          <w:tcPr>
            <w:tcW w:w="1129" w:type="dxa"/>
            <w:tcBorders>
              <w:top w:val="single" w:sz="4" w:space="0" w:color="auto"/>
              <w:left w:val="single" w:sz="4" w:space="0" w:color="auto"/>
              <w:right w:val="single" w:sz="4" w:space="0" w:color="auto"/>
            </w:tcBorders>
          </w:tcPr>
          <w:p w14:paraId="27213EEC" w14:textId="77777777" w:rsidR="0022717A" w:rsidRPr="00406370" w:rsidRDefault="0022717A" w:rsidP="000E1A90">
            <w:pPr>
              <w:rPr>
                <w:rFonts w:ascii="Times New Roman" w:hAnsi="Times New Roman" w:cs="Times New Roman"/>
                <w:bCs/>
                <w:sz w:val="24"/>
                <w:szCs w:val="24"/>
                <w:lang w:val="en-US"/>
              </w:rPr>
            </w:pPr>
            <w:r w:rsidRPr="00406370">
              <w:rPr>
                <w:rFonts w:ascii="Times New Roman" w:hAnsi="Times New Roman" w:cs="Times New Roman"/>
                <w:bCs/>
                <w:sz w:val="24"/>
                <w:szCs w:val="24"/>
              </w:rPr>
              <w:t>ОК.0</w:t>
            </w:r>
            <w:r>
              <w:rPr>
                <w:rFonts w:ascii="Times New Roman" w:hAnsi="Times New Roman" w:cs="Times New Roman"/>
                <w:bCs/>
                <w:sz w:val="24"/>
                <w:szCs w:val="24"/>
                <w:lang w:val="en-US"/>
              </w:rPr>
              <w:t>1</w:t>
            </w:r>
          </w:p>
        </w:tc>
        <w:tc>
          <w:tcPr>
            <w:tcW w:w="2833" w:type="dxa"/>
            <w:tcBorders>
              <w:top w:val="single" w:sz="4" w:space="0" w:color="auto"/>
              <w:left w:val="single" w:sz="4" w:space="0" w:color="auto"/>
              <w:right w:val="single" w:sz="4" w:space="0" w:color="auto"/>
            </w:tcBorders>
            <w:hideMark/>
          </w:tcPr>
          <w:p w14:paraId="4177BACD" w14:textId="77777777" w:rsidR="0022717A" w:rsidRPr="00406370" w:rsidRDefault="0022717A" w:rsidP="000E1A90">
            <w:pPr>
              <w:rPr>
                <w:rFonts w:ascii="Times New Roman" w:hAnsi="Times New Roman" w:cs="Times New Roman"/>
                <w:bCs/>
                <w:sz w:val="24"/>
                <w:szCs w:val="24"/>
              </w:rPr>
            </w:pPr>
            <w:r w:rsidRPr="00665BDE">
              <w:rPr>
                <w:rFonts w:ascii="Times New Roman" w:hAnsi="Times New Roman" w:cs="Times New Roman"/>
                <w:bCs/>
                <w:sz w:val="24"/>
                <w:szCs w:val="24"/>
              </w:rPr>
              <w:t>описывать значимость своей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4626DC" w14:textId="77777777" w:rsidR="0022717A" w:rsidRPr="00406370" w:rsidRDefault="0022717A" w:rsidP="000E1A90">
            <w:pPr>
              <w:rPr>
                <w:rFonts w:ascii="Times New Roman" w:hAnsi="Times New Roman" w:cs="Times New Roman"/>
                <w:bCs/>
                <w:sz w:val="24"/>
                <w:szCs w:val="24"/>
              </w:rPr>
            </w:pPr>
            <w:r w:rsidRPr="00665BDE">
              <w:rPr>
                <w:rFonts w:ascii="Times New Roman" w:hAnsi="Times New Roman" w:cs="Times New Roman"/>
                <w:bCs/>
                <w:sz w:val="24"/>
                <w:szCs w:val="24"/>
              </w:rPr>
              <w:t>значимость осваиваемой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tcPr>
          <w:p w14:paraId="034D9E57" w14:textId="77777777" w:rsidR="0022717A" w:rsidRPr="00406370" w:rsidRDefault="0022717A" w:rsidP="000E1A90">
            <w:pPr>
              <w:jc w:val="center"/>
              <w:rPr>
                <w:rFonts w:ascii="Times New Roman" w:hAnsi="Times New Roman" w:cs="Times New Roman"/>
                <w:bCs/>
                <w:sz w:val="24"/>
                <w:szCs w:val="24"/>
              </w:rPr>
            </w:pPr>
            <w:r w:rsidRPr="00665BDE">
              <w:rPr>
                <w:rFonts w:ascii="Times New Roman" w:hAnsi="Times New Roman" w:cs="Times New Roman"/>
                <w:bCs/>
                <w:sz w:val="24"/>
                <w:szCs w:val="24"/>
              </w:rPr>
              <w:t>-</w:t>
            </w:r>
          </w:p>
        </w:tc>
      </w:tr>
      <w:tr w:rsidR="0022717A" w:rsidRPr="00406370" w14:paraId="5D9C1BCA" w14:textId="77777777" w:rsidTr="000E1A90">
        <w:tc>
          <w:tcPr>
            <w:tcW w:w="1129" w:type="dxa"/>
            <w:tcBorders>
              <w:left w:val="single" w:sz="4" w:space="0" w:color="auto"/>
              <w:bottom w:val="single" w:sz="4" w:space="0" w:color="auto"/>
              <w:right w:val="single" w:sz="4" w:space="0" w:color="auto"/>
            </w:tcBorders>
          </w:tcPr>
          <w:p w14:paraId="0EFD1810" w14:textId="77777777" w:rsidR="0022717A" w:rsidRPr="00406370" w:rsidRDefault="0022717A" w:rsidP="000E1A90">
            <w:pPr>
              <w:rPr>
                <w:rFonts w:ascii="Times New Roman" w:hAnsi="Times New Roman" w:cs="Times New Roman"/>
                <w:bCs/>
                <w:sz w:val="24"/>
                <w:szCs w:val="24"/>
                <w:lang w:val="en-US"/>
              </w:rPr>
            </w:pPr>
            <w:r w:rsidRPr="00406370">
              <w:rPr>
                <w:rFonts w:ascii="Times New Roman" w:hAnsi="Times New Roman" w:cs="Times New Roman"/>
                <w:bCs/>
                <w:sz w:val="24"/>
                <w:szCs w:val="24"/>
              </w:rPr>
              <w:t>ОК.0</w:t>
            </w:r>
            <w:r>
              <w:rPr>
                <w:rFonts w:ascii="Times New Roman" w:hAnsi="Times New Roman" w:cs="Times New Roman"/>
                <w:bCs/>
                <w:sz w:val="24"/>
                <w:szCs w:val="24"/>
                <w:lang w:val="en-US"/>
              </w:rPr>
              <w:t>2</w:t>
            </w:r>
          </w:p>
        </w:tc>
        <w:tc>
          <w:tcPr>
            <w:tcW w:w="2833" w:type="dxa"/>
            <w:tcBorders>
              <w:top w:val="single" w:sz="4" w:space="0" w:color="auto"/>
              <w:left w:val="single" w:sz="4" w:space="0" w:color="auto"/>
              <w:right w:val="single" w:sz="4" w:space="0" w:color="auto"/>
            </w:tcBorders>
          </w:tcPr>
          <w:p w14:paraId="1E90D590"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распознавать задачу и/или проблему </w:t>
            </w:r>
          </w:p>
          <w:p w14:paraId="355DAE2F"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профессиональном и/или социальном контексте</w:t>
            </w:r>
          </w:p>
          <w:p w14:paraId="65F015BE"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анализировать задачу и/или проблему </w:t>
            </w:r>
          </w:p>
          <w:p w14:paraId="467EFD9A"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и выделять её составные части</w:t>
            </w:r>
          </w:p>
          <w:p w14:paraId="10D3E626"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этапы решения задачи</w:t>
            </w:r>
          </w:p>
          <w:p w14:paraId="2C30F42E"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D146146"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составлять план действия</w:t>
            </w:r>
          </w:p>
          <w:p w14:paraId="41E4AF18"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необходимые ресурсы</w:t>
            </w:r>
          </w:p>
          <w:p w14:paraId="7D1DFE83"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владеть актуальными методами работы </w:t>
            </w:r>
          </w:p>
          <w:p w14:paraId="02B9DCC8"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профессиональной и смежных сферах</w:t>
            </w:r>
          </w:p>
          <w:p w14:paraId="2F579B6E"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реализовывать составленный план</w:t>
            </w:r>
          </w:p>
          <w:p w14:paraId="4EF29C56" w14:textId="77777777" w:rsidR="0022717A" w:rsidRPr="00406370"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оценивать результат и последствия своих </w:t>
            </w:r>
            <w:r w:rsidRPr="002D7123">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6463C3"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4254057C"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основные источники информации </w:t>
            </w:r>
          </w:p>
          <w:p w14:paraId="2C633120"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и ресурсы для решения задач и проблем </w:t>
            </w:r>
          </w:p>
          <w:p w14:paraId="7460729C"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профессиональном и/или социальном контексте</w:t>
            </w:r>
          </w:p>
          <w:p w14:paraId="3319D0A5"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алгоритмы выполнения работ </w:t>
            </w:r>
          </w:p>
          <w:p w14:paraId="00661B18"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в профессиональной и смежных областях</w:t>
            </w:r>
          </w:p>
          <w:p w14:paraId="682A1054"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методы работы в профессиональной </w:t>
            </w:r>
          </w:p>
          <w:p w14:paraId="30C15197"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и смежных сферах;</w:t>
            </w:r>
          </w:p>
          <w:p w14:paraId="0363E560"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структуру плана для решения задач</w:t>
            </w:r>
          </w:p>
          <w:p w14:paraId="2A634D59" w14:textId="77777777" w:rsidR="0022717A" w:rsidRPr="00406370"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E9B0F06" w14:textId="77777777" w:rsidR="0022717A" w:rsidRPr="00406370" w:rsidRDefault="0022717A"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2717A" w:rsidRPr="00406370" w14:paraId="02FFD7B7" w14:textId="77777777" w:rsidTr="000E1A90">
        <w:tc>
          <w:tcPr>
            <w:tcW w:w="1129" w:type="dxa"/>
            <w:tcBorders>
              <w:left w:val="single" w:sz="4" w:space="0" w:color="auto"/>
              <w:bottom w:val="single" w:sz="4" w:space="0" w:color="auto"/>
              <w:right w:val="single" w:sz="4" w:space="0" w:color="auto"/>
            </w:tcBorders>
          </w:tcPr>
          <w:p w14:paraId="48E30094" w14:textId="77777777" w:rsidR="0022717A" w:rsidRPr="00406370" w:rsidRDefault="0022717A" w:rsidP="000E1A90">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479A12B2" w14:textId="77777777" w:rsidR="0022717A" w:rsidRPr="00406370"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применять принципы эффективного принятия решений в условиях неопределенности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CC03D6" w14:textId="77777777" w:rsidR="0022717A" w:rsidRPr="00406370"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принципы эффективного принятия решений в условиях неопределенности</w:t>
            </w:r>
          </w:p>
        </w:tc>
        <w:tc>
          <w:tcPr>
            <w:tcW w:w="2833" w:type="dxa"/>
            <w:tcBorders>
              <w:top w:val="single" w:sz="4" w:space="0" w:color="auto"/>
              <w:left w:val="single" w:sz="4" w:space="0" w:color="auto"/>
              <w:bottom w:val="single" w:sz="4" w:space="0" w:color="auto"/>
              <w:right w:val="single" w:sz="4" w:space="0" w:color="auto"/>
            </w:tcBorders>
          </w:tcPr>
          <w:p w14:paraId="39BC2C64" w14:textId="77777777" w:rsidR="0022717A" w:rsidRPr="00406370" w:rsidRDefault="0022717A"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2717A" w:rsidRPr="00406370" w14:paraId="2F706C3E" w14:textId="77777777" w:rsidTr="000E1A90">
        <w:tc>
          <w:tcPr>
            <w:tcW w:w="1129" w:type="dxa"/>
            <w:tcBorders>
              <w:left w:val="single" w:sz="4" w:space="0" w:color="auto"/>
              <w:bottom w:val="single" w:sz="4" w:space="0" w:color="auto"/>
              <w:right w:val="single" w:sz="4" w:space="0" w:color="auto"/>
            </w:tcBorders>
          </w:tcPr>
          <w:p w14:paraId="2C0343B9" w14:textId="77777777" w:rsidR="0022717A" w:rsidRPr="00406370" w:rsidRDefault="0022717A" w:rsidP="000E1A90">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tcPr>
          <w:p w14:paraId="1449EB8D"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задачи для поиска информации</w:t>
            </w:r>
          </w:p>
          <w:p w14:paraId="72DE3472"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определять необходимые источники информации</w:t>
            </w:r>
          </w:p>
          <w:p w14:paraId="518EEA68"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планировать процесс поиска; структурировать получаемую информацию </w:t>
            </w:r>
          </w:p>
          <w:p w14:paraId="72C36E52"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выделять наиболее значимое в перечне информации</w:t>
            </w:r>
          </w:p>
          <w:p w14:paraId="4E6C3820"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оценивать практическую значимость результатов поиска</w:t>
            </w:r>
          </w:p>
          <w:p w14:paraId="28B1F2AD"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4DB7A286"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современное программное обеспечение</w:t>
            </w:r>
          </w:p>
          <w:p w14:paraId="18E2DA0E" w14:textId="77777777" w:rsidR="0022717A" w:rsidRPr="00406370"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D409BA"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4E85F8B7"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приемы структурирования информации</w:t>
            </w:r>
          </w:p>
          <w:p w14:paraId="04A35DA6" w14:textId="77777777" w:rsidR="0022717A" w:rsidRPr="00406370"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0A4C62A1" w14:textId="77777777" w:rsidR="0022717A" w:rsidRPr="00406370" w:rsidRDefault="0022717A"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2717A" w:rsidRPr="00406370" w14:paraId="3C2FE270" w14:textId="77777777" w:rsidTr="000E1A90">
        <w:tc>
          <w:tcPr>
            <w:tcW w:w="1129" w:type="dxa"/>
            <w:tcBorders>
              <w:left w:val="single" w:sz="4" w:space="0" w:color="auto"/>
              <w:bottom w:val="single" w:sz="4" w:space="0" w:color="auto"/>
              <w:right w:val="single" w:sz="4" w:space="0" w:color="auto"/>
            </w:tcBorders>
          </w:tcPr>
          <w:p w14:paraId="06F55161" w14:textId="77777777" w:rsidR="0022717A" w:rsidRPr="00406370" w:rsidRDefault="0022717A" w:rsidP="000E1A90">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top w:val="single" w:sz="4" w:space="0" w:color="auto"/>
              <w:left w:val="single" w:sz="4" w:space="0" w:color="auto"/>
              <w:right w:val="single" w:sz="4" w:space="0" w:color="auto"/>
            </w:tcBorders>
          </w:tcPr>
          <w:p w14:paraId="0C3FBB53"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40224C4" w14:textId="77777777" w:rsidR="0022717A" w:rsidRPr="00406370"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использовать современное программное обеспечение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491CDD"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современные средства и устройства информатизации;</w:t>
            </w:r>
          </w:p>
          <w:p w14:paraId="4CE523D3" w14:textId="77777777" w:rsidR="0022717A" w:rsidRPr="00406370"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порядок их применения и программное обеспечение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D9C31D1" w14:textId="77777777" w:rsidR="0022717A" w:rsidRPr="00406370" w:rsidRDefault="0022717A"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2717A" w:rsidRPr="00406370" w14:paraId="7D64C665" w14:textId="77777777" w:rsidTr="000E1A90">
        <w:tc>
          <w:tcPr>
            <w:tcW w:w="1129" w:type="dxa"/>
            <w:tcBorders>
              <w:left w:val="single" w:sz="4" w:space="0" w:color="auto"/>
              <w:bottom w:val="single" w:sz="4" w:space="0" w:color="auto"/>
              <w:right w:val="single" w:sz="4" w:space="0" w:color="auto"/>
            </w:tcBorders>
          </w:tcPr>
          <w:p w14:paraId="140EAF6B" w14:textId="77777777" w:rsidR="0022717A" w:rsidRPr="00406370" w:rsidRDefault="0022717A" w:rsidP="000E1A90">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top w:val="single" w:sz="4" w:space="0" w:color="auto"/>
              <w:left w:val="single" w:sz="4" w:space="0" w:color="auto"/>
              <w:right w:val="single" w:sz="4" w:space="0" w:color="auto"/>
            </w:tcBorders>
          </w:tcPr>
          <w:p w14:paraId="126C4F5A"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организовывать работу коллектива и команды</w:t>
            </w:r>
          </w:p>
          <w:p w14:paraId="602CDB01" w14:textId="77777777" w:rsidR="0022717A" w:rsidRPr="00406370"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DA8EC1"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62A35056" w14:textId="77777777" w:rsidR="0022717A" w:rsidRPr="00406370"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E4DE55C" w14:textId="77777777" w:rsidR="0022717A" w:rsidRPr="00406370" w:rsidRDefault="0022717A"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2717A" w:rsidRPr="00406370" w14:paraId="7985A18A" w14:textId="77777777" w:rsidTr="000E1A90">
        <w:tc>
          <w:tcPr>
            <w:tcW w:w="1129" w:type="dxa"/>
            <w:tcBorders>
              <w:left w:val="single" w:sz="4" w:space="0" w:color="auto"/>
              <w:bottom w:val="single" w:sz="4" w:space="0" w:color="auto"/>
              <w:right w:val="single" w:sz="4" w:space="0" w:color="auto"/>
            </w:tcBorders>
          </w:tcPr>
          <w:p w14:paraId="1E1C17F0" w14:textId="77777777" w:rsidR="0022717A" w:rsidRPr="00406370" w:rsidRDefault="0022717A" w:rsidP="000E1A90">
            <w:pPr>
              <w:rPr>
                <w:rFonts w:ascii="Times New Roman" w:hAnsi="Times New Roman" w:cs="Times New Roman"/>
                <w:bCs/>
                <w:sz w:val="24"/>
                <w:szCs w:val="24"/>
              </w:rPr>
            </w:pPr>
            <w:r>
              <w:rPr>
                <w:rFonts w:ascii="Times New Roman" w:hAnsi="Times New Roman" w:cs="Times New Roman"/>
                <w:bCs/>
                <w:sz w:val="24"/>
                <w:szCs w:val="24"/>
              </w:rPr>
              <w:lastRenderedPageBreak/>
              <w:t>ОК.07</w:t>
            </w:r>
          </w:p>
        </w:tc>
        <w:tc>
          <w:tcPr>
            <w:tcW w:w="2833" w:type="dxa"/>
            <w:tcBorders>
              <w:top w:val="single" w:sz="4" w:space="0" w:color="auto"/>
              <w:left w:val="single" w:sz="4" w:space="0" w:color="auto"/>
              <w:right w:val="single" w:sz="4" w:space="0" w:color="auto"/>
            </w:tcBorders>
          </w:tcPr>
          <w:p w14:paraId="36CF26C8" w14:textId="77777777" w:rsidR="0022717A" w:rsidRPr="00406370"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проявлять ответственность за работу подчиненных, результат выполнения задания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0FA345" w14:textId="77777777" w:rsidR="0022717A" w:rsidRPr="00406370"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исполнительная дисциплина</w:t>
            </w:r>
          </w:p>
        </w:tc>
        <w:tc>
          <w:tcPr>
            <w:tcW w:w="2833" w:type="dxa"/>
            <w:tcBorders>
              <w:top w:val="single" w:sz="4" w:space="0" w:color="auto"/>
              <w:left w:val="single" w:sz="4" w:space="0" w:color="auto"/>
              <w:bottom w:val="single" w:sz="4" w:space="0" w:color="auto"/>
              <w:right w:val="single" w:sz="4" w:space="0" w:color="auto"/>
            </w:tcBorders>
          </w:tcPr>
          <w:p w14:paraId="26F75506" w14:textId="77777777" w:rsidR="0022717A" w:rsidRPr="00406370" w:rsidRDefault="0022717A"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2717A" w:rsidRPr="00406370" w14:paraId="247EEA30" w14:textId="77777777" w:rsidTr="000E1A90">
        <w:tc>
          <w:tcPr>
            <w:tcW w:w="1129" w:type="dxa"/>
            <w:tcBorders>
              <w:left w:val="single" w:sz="4" w:space="0" w:color="auto"/>
              <w:bottom w:val="single" w:sz="4" w:space="0" w:color="auto"/>
              <w:right w:val="single" w:sz="4" w:space="0" w:color="auto"/>
            </w:tcBorders>
          </w:tcPr>
          <w:p w14:paraId="16932D96" w14:textId="77777777" w:rsidR="0022717A" w:rsidRPr="00406370" w:rsidRDefault="0022717A" w:rsidP="000E1A90">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top w:val="single" w:sz="4" w:space="0" w:color="auto"/>
              <w:left w:val="single" w:sz="4" w:space="0" w:color="auto"/>
              <w:right w:val="single" w:sz="4" w:space="0" w:color="auto"/>
            </w:tcBorders>
          </w:tcPr>
          <w:p w14:paraId="2748901C"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 xml:space="preserve">определять и выстраивать траектории профессионального развития </w:t>
            </w:r>
          </w:p>
          <w:p w14:paraId="25CD59FD" w14:textId="77777777" w:rsidR="0022717A" w:rsidRPr="00406370"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021441" w14:textId="77777777" w:rsidR="0022717A" w:rsidRPr="00406370"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возможные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tcPr>
          <w:p w14:paraId="34CFD72F" w14:textId="77777777" w:rsidR="0022717A" w:rsidRPr="00406370" w:rsidRDefault="0022717A"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2717A" w:rsidRPr="00406370" w14:paraId="6B3B592C" w14:textId="77777777" w:rsidTr="000E1A90">
        <w:tc>
          <w:tcPr>
            <w:tcW w:w="1129" w:type="dxa"/>
            <w:tcBorders>
              <w:left w:val="single" w:sz="4" w:space="0" w:color="auto"/>
              <w:bottom w:val="single" w:sz="4" w:space="0" w:color="auto"/>
              <w:right w:val="single" w:sz="4" w:space="0" w:color="auto"/>
            </w:tcBorders>
          </w:tcPr>
          <w:p w14:paraId="33EAEB2F" w14:textId="77777777" w:rsidR="0022717A" w:rsidRPr="00406370" w:rsidRDefault="0022717A" w:rsidP="000E1A90">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top w:val="single" w:sz="4" w:space="0" w:color="auto"/>
              <w:left w:val="single" w:sz="4" w:space="0" w:color="auto"/>
              <w:bottom w:val="single" w:sz="4" w:space="0" w:color="auto"/>
              <w:right w:val="single" w:sz="4" w:space="0" w:color="auto"/>
            </w:tcBorders>
          </w:tcPr>
          <w:p w14:paraId="564D494F" w14:textId="77777777" w:rsidR="0022717A" w:rsidRPr="002D7123"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быстро адаптироваться к изменяющимся условиям</w:t>
            </w:r>
          </w:p>
          <w:p w14:paraId="6E02305E" w14:textId="77777777" w:rsidR="0022717A" w:rsidRPr="00406370"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демонстрировать профессиональную мобильность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0669BA" w14:textId="77777777" w:rsidR="0022717A" w:rsidRPr="00406370" w:rsidRDefault="0022717A" w:rsidP="000E1A90">
            <w:pPr>
              <w:rPr>
                <w:rFonts w:ascii="Times New Roman" w:hAnsi="Times New Roman" w:cs="Times New Roman"/>
                <w:bCs/>
                <w:sz w:val="24"/>
                <w:szCs w:val="24"/>
              </w:rPr>
            </w:pPr>
            <w:r w:rsidRPr="002D7123">
              <w:rPr>
                <w:rFonts w:ascii="Times New Roman" w:hAnsi="Times New Roman" w:cs="Times New Roman"/>
                <w:bCs/>
                <w:sz w:val="24"/>
                <w:szCs w:val="24"/>
              </w:rPr>
              <w:t>специфика осуществления профессиональной деятельности в избранной сфере</w:t>
            </w:r>
          </w:p>
        </w:tc>
        <w:tc>
          <w:tcPr>
            <w:tcW w:w="2833" w:type="dxa"/>
            <w:tcBorders>
              <w:top w:val="single" w:sz="4" w:space="0" w:color="auto"/>
              <w:left w:val="single" w:sz="4" w:space="0" w:color="auto"/>
              <w:bottom w:val="single" w:sz="4" w:space="0" w:color="auto"/>
              <w:right w:val="single" w:sz="4" w:space="0" w:color="auto"/>
            </w:tcBorders>
          </w:tcPr>
          <w:p w14:paraId="4212EDD8" w14:textId="77777777" w:rsidR="0022717A" w:rsidRPr="00406370" w:rsidRDefault="0022717A"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2717A" w:rsidRPr="00406370" w14:paraId="127A08AF" w14:textId="77777777" w:rsidTr="000E1A90">
        <w:tc>
          <w:tcPr>
            <w:tcW w:w="1129" w:type="dxa"/>
            <w:tcBorders>
              <w:left w:val="single" w:sz="4" w:space="0" w:color="auto"/>
              <w:bottom w:val="single" w:sz="4" w:space="0" w:color="auto"/>
              <w:right w:val="single" w:sz="4" w:space="0" w:color="auto"/>
            </w:tcBorders>
          </w:tcPr>
          <w:p w14:paraId="5ED8E7CA" w14:textId="77777777" w:rsidR="0022717A" w:rsidRPr="00406370" w:rsidRDefault="0022717A" w:rsidP="000E1A90">
            <w:pPr>
              <w:rPr>
                <w:rFonts w:ascii="Times New Roman" w:hAnsi="Times New Roman" w:cs="Times New Roman"/>
                <w:bCs/>
                <w:sz w:val="24"/>
                <w:szCs w:val="24"/>
              </w:rPr>
            </w:pPr>
            <w:r>
              <w:rPr>
                <w:rFonts w:ascii="Times New Roman" w:hAnsi="Times New Roman" w:cs="Times New Roman"/>
                <w:bCs/>
                <w:sz w:val="24"/>
                <w:szCs w:val="24"/>
              </w:rPr>
              <w:t>ОК.10</w:t>
            </w:r>
          </w:p>
        </w:tc>
        <w:tc>
          <w:tcPr>
            <w:tcW w:w="2833" w:type="dxa"/>
            <w:tcBorders>
              <w:top w:val="single" w:sz="4" w:space="0" w:color="auto"/>
              <w:left w:val="single" w:sz="4" w:space="0" w:color="auto"/>
              <w:bottom w:val="single" w:sz="4" w:space="0" w:color="auto"/>
              <w:right w:val="single" w:sz="4" w:space="0" w:color="auto"/>
            </w:tcBorders>
          </w:tcPr>
          <w:p w14:paraId="4241257F" w14:textId="77777777" w:rsidR="0022717A" w:rsidRPr="009B01E3" w:rsidRDefault="0022717A" w:rsidP="000E1A90">
            <w:pPr>
              <w:rPr>
                <w:rFonts w:ascii="Times New Roman" w:hAnsi="Times New Roman" w:cs="Times New Roman"/>
                <w:bCs/>
                <w:sz w:val="24"/>
                <w:szCs w:val="24"/>
              </w:rPr>
            </w:pPr>
            <w:r w:rsidRPr="009B01E3">
              <w:rPr>
                <w:rFonts w:ascii="Times New Roman" w:hAnsi="Times New Roman" w:cs="Times New Roman"/>
                <w:bCs/>
                <w:sz w:val="24"/>
                <w:szCs w:val="24"/>
              </w:rPr>
              <w:t>осуществлять контроль за безопасностью в профессиональной среде</w:t>
            </w:r>
          </w:p>
          <w:p w14:paraId="58484F4E" w14:textId="77777777" w:rsidR="0022717A" w:rsidRPr="009B01E3" w:rsidRDefault="0022717A" w:rsidP="000E1A90">
            <w:pPr>
              <w:rPr>
                <w:rFonts w:ascii="Times New Roman" w:hAnsi="Times New Roman" w:cs="Times New Roman"/>
                <w:bCs/>
                <w:sz w:val="24"/>
                <w:szCs w:val="24"/>
              </w:rPr>
            </w:pPr>
            <w:r w:rsidRPr="009B01E3">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691738D4" w14:textId="77777777" w:rsidR="0022717A" w:rsidRPr="00406370" w:rsidRDefault="0022717A" w:rsidP="000E1A90">
            <w:pPr>
              <w:rPr>
                <w:rFonts w:ascii="Times New Roman" w:hAnsi="Times New Roman" w:cs="Times New Roman"/>
                <w:bCs/>
                <w:sz w:val="24"/>
                <w:szCs w:val="24"/>
              </w:rPr>
            </w:pPr>
            <w:r w:rsidRPr="009B01E3">
              <w:rPr>
                <w:rFonts w:ascii="Times New Roman" w:hAnsi="Times New Roman" w:cs="Times New Roman"/>
                <w:bCs/>
                <w:sz w:val="24"/>
                <w:szCs w:val="24"/>
              </w:rPr>
              <w:t>пользоваться средствами профилактики перенапряжения, характерными для данной профессии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EC0085" w14:textId="77777777" w:rsidR="0022717A" w:rsidRPr="009B01E3" w:rsidRDefault="0022717A" w:rsidP="000E1A90">
            <w:pPr>
              <w:rPr>
                <w:rFonts w:ascii="Times New Roman" w:hAnsi="Times New Roman" w:cs="Times New Roman"/>
                <w:bCs/>
                <w:sz w:val="24"/>
                <w:szCs w:val="24"/>
              </w:rPr>
            </w:pPr>
            <w:r w:rsidRPr="009B01E3">
              <w:rPr>
                <w:rFonts w:ascii="Times New Roman" w:hAnsi="Times New Roman" w:cs="Times New Roman"/>
                <w:bCs/>
                <w:sz w:val="24"/>
                <w:szCs w:val="24"/>
              </w:rPr>
              <w:t xml:space="preserve">основные </w:t>
            </w:r>
            <w:proofErr w:type="spellStart"/>
            <w:r w:rsidRPr="009B01E3">
              <w:rPr>
                <w:rFonts w:ascii="Times New Roman" w:hAnsi="Times New Roman" w:cs="Times New Roman"/>
                <w:bCs/>
                <w:sz w:val="24"/>
                <w:szCs w:val="24"/>
              </w:rPr>
              <w:t>здоровьесберегающие</w:t>
            </w:r>
            <w:proofErr w:type="spellEnd"/>
            <w:r w:rsidRPr="009B01E3">
              <w:rPr>
                <w:rFonts w:ascii="Times New Roman" w:hAnsi="Times New Roman" w:cs="Times New Roman"/>
                <w:bCs/>
                <w:sz w:val="24"/>
                <w:szCs w:val="24"/>
              </w:rPr>
              <w:t xml:space="preserve"> технологии</w:t>
            </w:r>
          </w:p>
          <w:p w14:paraId="0ADCD08D" w14:textId="77777777" w:rsidR="0022717A" w:rsidRPr="009B01E3" w:rsidRDefault="0022717A" w:rsidP="000E1A90">
            <w:pPr>
              <w:rPr>
                <w:rFonts w:ascii="Times New Roman" w:hAnsi="Times New Roman" w:cs="Times New Roman"/>
                <w:bCs/>
                <w:sz w:val="24"/>
                <w:szCs w:val="24"/>
              </w:rPr>
            </w:pPr>
            <w:r w:rsidRPr="009B01E3">
              <w:rPr>
                <w:rFonts w:ascii="Times New Roman" w:hAnsi="Times New Roman" w:cs="Times New Roman"/>
                <w:bCs/>
                <w:sz w:val="24"/>
                <w:szCs w:val="24"/>
              </w:rPr>
              <w:t>основы здорового образа жизни</w:t>
            </w:r>
          </w:p>
          <w:p w14:paraId="543969B8" w14:textId="77777777" w:rsidR="0022717A" w:rsidRPr="009B01E3" w:rsidRDefault="0022717A" w:rsidP="000E1A90">
            <w:pPr>
              <w:rPr>
                <w:rFonts w:ascii="Times New Roman" w:hAnsi="Times New Roman" w:cs="Times New Roman"/>
                <w:bCs/>
                <w:sz w:val="24"/>
                <w:szCs w:val="24"/>
              </w:rPr>
            </w:pPr>
            <w:r w:rsidRPr="009B01E3">
              <w:rPr>
                <w:rFonts w:ascii="Times New Roman" w:hAnsi="Times New Roman" w:cs="Times New Roman"/>
                <w:bCs/>
                <w:sz w:val="24"/>
                <w:szCs w:val="24"/>
              </w:rPr>
              <w:t>условия профессиональной деятельности и зоны риска физического здоровья для профессии (специальности)</w:t>
            </w:r>
          </w:p>
          <w:p w14:paraId="39999009" w14:textId="77777777" w:rsidR="0022717A" w:rsidRPr="00406370" w:rsidRDefault="0022717A" w:rsidP="000E1A90">
            <w:pPr>
              <w:rPr>
                <w:rFonts w:ascii="Times New Roman" w:hAnsi="Times New Roman" w:cs="Times New Roman"/>
                <w:bCs/>
                <w:sz w:val="24"/>
                <w:szCs w:val="24"/>
              </w:rPr>
            </w:pPr>
            <w:r w:rsidRPr="009B01E3">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53377B17" w14:textId="77777777" w:rsidR="0022717A" w:rsidRPr="00406370" w:rsidRDefault="0022717A"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2717A" w:rsidRPr="00406370" w14:paraId="50EBAF58" w14:textId="77777777" w:rsidTr="000E1A90">
        <w:tc>
          <w:tcPr>
            <w:tcW w:w="1129" w:type="dxa"/>
            <w:tcBorders>
              <w:left w:val="single" w:sz="4" w:space="0" w:color="auto"/>
              <w:right w:val="single" w:sz="4" w:space="0" w:color="auto"/>
            </w:tcBorders>
          </w:tcPr>
          <w:p w14:paraId="6EABE78E" w14:textId="77777777" w:rsidR="0022717A" w:rsidRPr="00406370" w:rsidRDefault="0022717A" w:rsidP="000E1A90">
            <w:pPr>
              <w:rPr>
                <w:rFonts w:ascii="Times New Roman" w:hAnsi="Times New Roman" w:cs="Times New Roman"/>
                <w:bCs/>
                <w:sz w:val="24"/>
                <w:szCs w:val="24"/>
              </w:rPr>
            </w:pPr>
            <w:r>
              <w:rPr>
                <w:rFonts w:ascii="Times New Roman" w:hAnsi="Times New Roman" w:cs="Times New Roman"/>
                <w:bCs/>
                <w:sz w:val="24"/>
                <w:szCs w:val="24"/>
              </w:rPr>
              <w:t>ОК.11</w:t>
            </w:r>
          </w:p>
        </w:tc>
        <w:tc>
          <w:tcPr>
            <w:tcW w:w="2833" w:type="dxa"/>
            <w:tcBorders>
              <w:top w:val="single" w:sz="4" w:space="0" w:color="auto"/>
              <w:left w:val="single" w:sz="4" w:space="0" w:color="auto"/>
              <w:bottom w:val="single" w:sz="4" w:space="0" w:color="auto"/>
              <w:right w:val="single" w:sz="4" w:space="0" w:color="auto"/>
            </w:tcBorders>
          </w:tcPr>
          <w:p w14:paraId="53DF2573" w14:textId="77777777" w:rsidR="0022717A" w:rsidRPr="00406370" w:rsidRDefault="0022717A" w:rsidP="000E1A90">
            <w:pPr>
              <w:rPr>
                <w:rFonts w:ascii="Times New Roman" w:hAnsi="Times New Roman" w:cs="Times New Roman"/>
                <w:bCs/>
                <w:sz w:val="24"/>
                <w:szCs w:val="24"/>
              </w:rPr>
            </w:pPr>
            <w:r w:rsidRPr="009B01E3">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AC9827" w14:textId="77777777" w:rsidR="0022717A" w:rsidRPr="00406370" w:rsidRDefault="0022717A" w:rsidP="000E1A90">
            <w:pPr>
              <w:rPr>
                <w:rFonts w:ascii="Times New Roman" w:hAnsi="Times New Roman" w:cs="Times New Roman"/>
                <w:bCs/>
                <w:sz w:val="24"/>
                <w:szCs w:val="24"/>
              </w:rPr>
            </w:pPr>
            <w:r w:rsidRPr="009B01E3">
              <w:rPr>
                <w:rFonts w:ascii="Times New Roman" w:hAnsi="Times New Roman" w:cs="Times New Roman"/>
                <w:bCs/>
                <w:sz w:val="24"/>
                <w:szCs w:val="24"/>
              </w:rPr>
              <w:t>содержание актуальной нормативно-правовой документации</w:t>
            </w:r>
          </w:p>
        </w:tc>
        <w:tc>
          <w:tcPr>
            <w:tcW w:w="2833" w:type="dxa"/>
            <w:tcBorders>
              <w:top w:val="single" w:sz="4" w:space="0" w:color="auto"/>
              <w:left w:val="single" w:sz="4" w:space="0" w:color="auto"/>
              <w:bottom w:val="single" w:sz="4" w:space="0" w:color="auto"/>
              <w:right w:val="single" w:sz="4" w:space="0" w:color="auto"/>
            </w:tcBorders>
          </w:tcPr>
          <w:p w14:paraId="2255CECF" w14:textId="77777777" w:rsidR="0022717A" w:rsidRPr="00406370" w:rsidRDefault="0022717A" w:rsidP="000E1A9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2717A" w:rsidRPr="00406370" w14:paraId="40FF884A" w14:textId="77777777" w:rsidTr="000E1A90">
        <w:tc>
          <w:tcPr>
            <w:tcW w:w="1129" w:type="dxa"/>
            <w:tcBorders>
              <w:left w:val="single" w:sz="4" w:space="0" w:color="auto"/>
              <w:right w:val="single" w:sz="4" w:space="0" w:color="auto"/>
            </w:tcBorders>
          </w:tcPr>
          <w:p w14:paraId="0BDBF97E" w14:textId="77777777" w:rsidR="0022717A" w:rsidRDefault="0022717A" w:rsidP="000E1A90">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10FF0A8D" w14:textId="77777777" w:rsidR="0022717A" w:rsidRPr="00665BDE" w:rsidRDefault="0022717A" w:rsidP="000E1A90">
            <w:pPr>
              <w:rPr>
                <w:rFonts w:ascii="Times New Roman" w:hAnsi="Times New Roman" w:cs="Times New Roman"/>
                <w:bCs/>
                <w:sz w:val="24"/>
                <w:szCs w:val="24"/>
              </w:rPr>
            </w:pPr>
            <w:r w:rsidRPr="00665BDE">
              <w:rPr>
                <w:rFonts w:ascii="Times New Roman" w:hAnsi="Times New Roman" w:cs="Times New Roman"/>
                <w:bCs/>
                <w:sz w:val="24"/>
                <w:szCs w:val="24"/>
              </w:rPr>
              <w:t>отбирать содержание и организовывать музыкально-</w:t>
            </w:r>
            <w:proofErr w:type="spellStart"/>
            <w:r w:rsidRPr="00665BDE">
              <w:rPr>
                <w:rFonts w:ascii="Times New Roman" w:hAnsi="Times New Roman" w:cs="Times New Roman"/>
                <w:bCs/>
                <w:sz w:val="24"/>
                <w:szCs w:val="24"/>
              </w:rPr>
              <w:t>слушательскую</w:t>
            </w:r>
            <w:proofErr w:type="spellEnd"/>
            <w:r w:rsidRPr="00665BDE">
              <w:rPr>
                <w:rFonts w:ascii="Times New Roman" w:hAnsi="Times New Roman" w:cs="Times New Roman"/>
                <w:bCs/>
                <w:sz w:val="24"/>
                <w:szCs w:val="24"/>
              </w:rPr>
              <w:t xml:space="preserve"> и музыкально-исполнительскую деятельность детей дошкольного возраста;</w:t>
            </w:r>
          </w:p>
          <w:p w14:paraId="23448A68" w14:textId="77777777" w:rsidR="0022717A" w:rsidRPr="00665BDE" w:rsidRDefault="0022717A" w:rsidP="000E1A90">
            <w:pPr>
              <w:rPr>
                <w:rFonts w:ascii="Times New Roman" w:hAnsi="Times New Roman" w:cs="Times New Roman"/>
                <w:bCs/>
                <w:sz w:val="24"/>
                <w:szCs w:val="24"/>
              </w:rPr>
            </w:pPr>
            <w:r w:rsidRPr="00665BDE">
              <w:rPr>
                <w:rFonts w:ascii="Times New Roman" w:hAnsi="Times New Roman" w:cs="Times New Roman"/>
                <w:bCs/>
                <w:sz w:val="24"/>
                <w:szCs w:val="24"/>
              </w:rPr>
              <w:t>использовать различные методы, средства, формы организации деятельности детей на занятиях и досуговых мероприятиях, строить их с учетом возрастных особенностей воспитанников</w:t>
            </w:r>
          </w:p>
          <w:p w14:paraId="177E80B0" w14:textId="77777777" w:rsidR="0022717A" w:rsidRPr="00665BDE" w:rsidRDefault="0022717A"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организовывать и проводить репетиции при подготовке к праздникам</w:t>
            </w:r>
          </w:p>
          <w:p w14:paraId="6B1BAFA9" w14:textId="77777777" w:rsidR="0022717A" w:rsidRPr="00665BDE" w:rsidRDefault="0022717A" w:rsidP="000E1A90">
            <w:pPr>
              <w:rPr>
                <w:rFonts w:ascii="Times New Roman" w:hAnsi="Times New Roman" w:cs="Times New Roman"/>
                <w:bCs/>
                <w:sz w:val="24"/>
                <w:szCs w:val="24"/>
              </w:rPr>
            </w:pPr>
            <w:r w:rsidRPr="00665BDE">
              <w:rPr>
                <w:rFonts w:ascii="Times New Roman" w:hAnsi="Times New Roman" w:cs="Times New Roman"/>
                <w:bCs/>
                <w:sz w:val="24"/>
                <w:szCs w:val="24"/>
              </w:rPr>
              <w:t>использовать информационно-коммуникационные технологии и технические средства обучения в образовательном процессе</w:t>
            </w:r>
          </w:p>
          <w:p w14:paraId="202ECA6D" w14:textId="77777777" w:rsidR="0022717A" w:rsidRPr="00665BDE" w:rsidRDefault="0022717A" w:rsidP="000E1A90">
            <w:pPr>
              <w:rPr>
                <w:rFonts w:ascii="Times New Roman" w:hAnsi="Times New Roman" w:cs="Times New Roman"/>
                <w:bCs/>
                <w:sz w:val="24"/>
                <w:szCs w:val="24"/>
              </w:rPr>
            </w:pPr>
            <w:r w:rsidRPr="00665BDE">
              <w:rPr>
                <w:rFonts w:ascii="Times New Roman" w:hAnsi="Times New Roman" w:cs="Times New Roman"/>
                <w:bCs/>
                <w:sz w:val="24"/>
                <w:szCs w:val="24"/>
              </w:rPr>
              <w:t>владеть профессиональной установкой на оказание помощи любому ребенку вне зависимости от его учебных возможностей, особенностей в поведении, состояния психического и физического здоровья</w:t>
            </w:r>
          </w:p>
          <w:p w14:paraId="3E187DF5" w14:textId="77777777" w:rsidR="0022717A" w:rsidRPr="009B01E3" w:rsidRDefault="0022717A" w:rsidP="000E1A90">
            <w:pPr>
              <w:rPr>
                <w:rFonts w:ascii="Times New Roman" w:hAnsi="Times New Roman" w:cs="Times New Roman"/>
                <w:bCs/>
                <w:sz w:val="24"/>
                <w:szCs w:val="24"/>
              </w:rPr>
            </w:pPr>
            <w:r w:rsidRPr="00665BDE">
              <w:rPr>
                <w:rFonts w:ascii="Times New Roman" w:hAnsi="Times New Roman" w:cs="Times New Roman"/>
                <w:bCs/>
                <w:sz w:val="24"/>
                <w:szCs w:val="24"/>
              </w:rPr>
              <w:t>создавать инклюзивную образовательную среду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A4E8FC" w14:textId="77777777" w:rsidR="0022717A" w:rsidRPr="00665BDE" w:rsidRDefault="0022717A"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детский музыкальный репертуар</w:t>
            </w:r>
          </w:p>
          <w:p w14:paraId="6D8AE23D" w14:textId="77777777" w:rsidR="0022717A" w:rsidRPr="00665BDE" w:rsidRDefault="0022717A" w:rsidP="000E1A90">
            <w:pPr>
              <w:rPr>
                <w:rFonts w:ascii="Times New Roman" w:hAnsi="Times New Roman" w:cs="Times New Roman"/>
                <w:bCs/>
                <w:sz w:val="24"/>
                <w:szCs w:val="24"/>
              </w:rPr>
            </w:pPr>
            <w:r w:rsidRPr="00665BDE">
              <w:rPr>
                <w:rFonts w:ascii="Times New Roman" w:hAnsi="Times New Roman" w:cs="Times New Roman"/>
                <w:bCs/>
                <w:sz w:val="24"/>
                <w:szCs w:val="24"/>
              </w:rPr>
              <w:t>эстетические, психологические, педагогические основания отбора и систематизации музыкального репертуара</w:t>
            </w:r>
          </w:p>
          <w:p w14:paraId="04161E13" w14:textId="77777777" w:rsidR="0022717A" w:rsidRPr="00665BDE" w:rsidRDefault="0022717A" w:rsidP="000E1A90">
            <w:pPr>
              <w:rPr>
                <w:rFonts w:ascii="Times New Roman" w:hAnsi="Times New Roman" w:cs="Times New Roman"/>
                <w:bCs/>
                <w:sz w:val="24"/>
                <w:szCs w:val="24"/>
              </w:rPr>
            </w:pPr>
            <w:r w:rsidRPr="00665BDE">
              <w:rPr>
                <w:rFonts w:ascii="Times New Roman" w:hAnsi="Times New Roman" w:cs="Times New Roman"/>
                <w:bCs/>
                <w:sz w:val="24"/>
                <w:szCs w:val="24"/>
              </w:rPr>
              <w:t>требования к охране и гигиене исполнительского аппарата</w:t>
            </w:r>
          </w:p>
          <w:p w14:paraId="5F8C5F32" w14:textId="77777777" w:rsidR="0022717A" w:rsidRPr="00665BDE" w:rsidRDefault="0022717A" w:rsidP="000E1A90">
            <w:pPr>
              <w:rPr>
                <w:rFonts w:ascii="Times New Roman" w:hAnsi="Times New Roman" w:cs="Times New Roman"/>
                <w:bCs/>
                <w:sz w:val="24"/>
                <w:szCs w:val="24"/>
              </w:rPr>
            </w:pPr>
            <w:r w:rsidRPr="00665BDE">
              <w:rPr>
                <w:rFonts w:ascii="Times New Roman" w:hAnsi="Times New Roman" w:cs="Times New Roman"/>
                <w:bCs/>
                <w:sz w:val="24"/>
                <w:szCs w:val="24"/>
              </w:rPr>
              <w:t xml:space="preserve">методику организации и проведения музыкальных занятий и музыкального досуга, методы и приемы </w:t>
            </w:r>
            <w:r w:rsidRPr="00665BDE">
              <w:rPr>
                <w:rFonts w:ascii="Times New Roman" w:hAnsi="Times New Roman" w:cs="Times New Roman"/>
                <w:bCs/>
                <w:sz w:val="24"/>
                <w:szCs w:val="24"/>
              </w:rPr>
              <w:lastRenderedPageBreak/>
              <w:t>организации музыкально-исполнительской (певческой, музыкально-ритмической, музыкально-инструментальной) и музыкально-</w:t>
            </w:r>
            <w:proofErr w:type="spellStart"/>
            <w:r w:rsidRPr="00665BDE">
              <w:rPr>
                <w:rFonts w:ascii="Times New Roman" w:hAnsi="Times New Roman" w:cs="Times New Roman"/>
                <w:bCs/>
                <w:sz w:val="24"/>
                <w:szCs w:val="24"/>
              </w:rPr>
              <w:t>слушательской</w:t>
            </w:r>
            <w:proofErr w:type="spellEnd"/>
            <w:r w:rsidRPr="00665BDE">
              <w:rPr>
                <w:rFonts w:ascii="Times New Roman" w:hAnsi="Times New Roman" w:cs="Times New Roman"/>
                <w:bCs/>
                <w:sz w:val="24"/>
                <w:szCs w:val="24"/>
              </w:rPr>
              <w:t xml:space="preserve"> деятельности дошкольников</w:t>
            </w:r>
          </w:p>
          <w:p w14:paraId="272CE605" w14:textId="77777777" w:rsidR="0022717A" w:rsidRPr="00665BDE" w:rsidRDefault="0022717A" w:rsidP="000E1A90">
            <w:pPr>
              <w:rPr>
                <w:rFonts w:ascii="Times New Roman" w:hAnsi="Times New Roman" w:cs="Times New Roman"/>
                <w:bCs/>
                <w:sz w:val="24"/>
                <w:szCs w:val="24"/>
              </w:rPr>
            </w:pPr>
            <w:r w:rsidRPr="00665BDE">
              <w:rPr>
                <w:rFonts w:ascii="Times New Roman" w:hAnsi="Times New Roman" w:cs="Times New Roman"/>
                <w:bCs/>
                <w:sz w:val="24"/>
                <w:szCs w:val="24"/>
              </w:rPr>
              <w:t>теоретические основы и практические механизмы построения инклюзивной образовательной среды</w:t>
            </w:r>
          </w:p>
          <w:p w14:paraId="00811407" w14:textId="77777777" w:rsidR="0022717A" w:rsidRPr="00665BDE" w:rsidRDefault="0022717A" w:rsidP="000E1A90">
            <w:pPr>
              <w:rPr>
                <w:rFonts w:ascii="Times New Roman" w:hAnsi="Times New Roman" w:cs="Times New Roman"/>
                <w:bCs/>
                <w:sz w:val="24"/>
                <w:szCs w:val="24"/>
              </w:rPr>
            </w:pPr>
            <w:r w:rsidRPr="00665BDE">
              <w:rPr>
                <w:rFonts w:ascii="Times New Roman" w:hAnsi="Times New Roman" w:cs="Times New Roman"/>
                <w:bCs/>
                <w:sz w:val="24"/>
                <w:szCs w:val="24"/>
              </w:rPr>
              <w:t>особенности организации инклюзивного образовательного процесса в различных видах музыкальной деятельности дошкольников</w:t>
            </w:r>
          </w:p>
          <w:p w14:paraId="72EA0B95" w14:textId="77777777" w:rsidR="0022717A" w:rsidRPr="009B01E3" w:rsidRDefault="0022717A" w:rsidP="000E1A90">
            <w:pPr>
              <w:rPr>
                <w:rFonts w:ascii="Times New Roman" w:hAnsi="Times New Roman" w:cs="Times New Roman"/>
                <w:bCs/>
                <w:sz w:val="24"/>
                <w:szCs w:val="24"/>
              </w:rPr>
            </w:pPr>
            <w:r w:rsidRPr="00665BDE">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tc>
        <w:tc>
          <w:tcPr>
            <w:tcW w:w="2833" w:type="dxa"/>
            <w:tcBorders>
              <w:top w:val="single" w:sz="4" w:space="0" w:color="auto"/>
              <w:left w:val="single" w:sz="4" w:space="0" w:color="auto"/>
              <w:bottom w:val="single" w:sz="4" w:space="0" w:color="auto"/>
              <w:right w:val="single" w:sz="4" w:space="0" w:color="auto"/>
            </w:tcBorders>
          </w:tcPr>
          <w:p w14:paraId="17CB586E" w14:textId="77777777" w:rsidR="0022717A" w:rsidRPr="00665BDE" w:rsidRDefault="0022717A"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составления сценариев и проведения музыкальных занятий и музыкального досуга</w:t>
            </w:r>
          </w:p>
          <w:p w14:paraId="6F0C385E" w14:textId="77777777" w:rsidR="0022717A" w:rsidRPr="00665BDE" w:rsidRDefault="0022717A" w:rsidP="000E1A90">
            <w:pPr>
              <w:rPr>
                <w:rFonts w:ascii="Times New Roman" w:hAnsi="Times New Roman" w:cs="Times New Roman"/>
                <w:bCs/>
                <w:sz w:val="24"/>
                <w:szCs w:val="24"/>
              </w:rPr>
            </w:pPr>
            <w:r w:rsidRPr="00665BDE">
              <w:rPr>
                <w:rFonts w:ascii="Times New Roman" w:hAnsi="Times New Roman" w:cs="Times New Roman"/>
                <w:bCs/>
                <w:sz w:val="24"/>
                <w:szCs w:val="24"/>
              </w:rPr>
              <w:t>участия в подготовке и проведении праздников в дошкольной образовательной организации</w:t>
            </w:r>
          </w:p>
          <w:p w14:paraId="42DB6822" w14:textId="77777777" w:rsidR="0022717A" w:rsidRPr="00665BDE" w:rsidRDefault="0022717A" w:rsidP="000E1A90">
            <w:pPr>
              <w:rPr>
                <w:rFonts w:ascii="Times New Roman" w:hAnsi="Times New Roman" w:cs="Times New Roman"/>
                <w:bCs/>
                <w:sz w:val="24"/>
                <w:szCs w:val="24"/>
              </w:rPr>
            </w:pPr>
            <w:r w:rsidRPr="00665BDE">
              <w:rPr>
                <w:rFonts w:ascii="Times New Roman" w:hAnsi="Times New Roman" w:cs="Times New Roman"/>
                <w:bCs/>
                <w:sz w:val="24"/>
                <w:szCs w:val="24"/>
              </w:rPr>
              <w:t>исполнения на занятиях/досуговых мероприятиях произведений педагогического репертуара хорового, инструментального и вокального жанров</w:t>
            </w:r>
          </w:p>
          <w:p w14:paraId="7636AF19" w14:textId="77777777" w:rsidR="0022717A" w:rsidRPr="00665BDE" w:rsidRDefault="0022717A" w:rsidP="000E1A90">
            <w:pPr>
              <w:rPr>
                <w:rFonts w:ascii="Times New Roman" w:hAnsi="Times New Roman" w:cs="Times New Roman"/>
                <w:bCs/>
                <w:sz w:val="24"/>
                <w:szCs w:val="24"/>
              </w:rPr>
            </w:pPr>
            <w:r w:rsidRPr="00665BDE">
              <w:rPr>
                <w:rFonts w:ascii="Times New Roman" w:hAnsi="Times New Roman" w:cs="Times New Roman"/>
                <w:bCs/>
                <w:sz w:val="24"/>
                <w:szCs w:val="24"/>
              </w:rPr>
              <w:lastRenderedPageBreak/>
              <w:t>освоения и применения психолого-педагогических технологий (в том числе инклюзивных), необходимых для адресной работы с различными контингентами детей: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p w14:paraId="2AE84E9D" w14:textId="77777777" w:rsidR="0022717A" w:rsidRPr="00665BDE" w:rsidRDefault="0022717A" w:rsidP="000E1A90">
            <w:pPr>
              <w:rPr>
                <w:rFonts w:ascii="Times New Roman" w:hAnsi="Times New Roman" w:cs="Times New Roman"/>
                <w:bCs/>
                <w:sz w:val="24"/>
                <w:szCs w:val="24"/>
              </w:rPr>
            </w:pPr>
            <w:r w:rsidRPr="00665BDE">
              <w:rPr>
                <w:rFonts w:ascii="Times New Roman" w:hAnsi="Times New Roman" w:cs="Times New Roman"/>
                <w:bCs/>
                <w:sz w:val="24"/>
                <w:szCs w:val="24"/>
              </w:rPr>
              <w:t>реализации педагогических рекомендаций специалистов (психолога, логопеда, дефектолога) в работе с детьми раннего и дошкольного возраста, испытывающими трудности в освоении программы, а также с детьми, имеющими особые образовательные потребности;</w:t>
            </w:r>
          </w:p>
          <w:p w14:paraId="2D1CB2AE" w14:textId="77777777" w:rsidR="0022717A" w:rsidRDefault="0022717A" w:rsidP="000E1A90">
            <w:pPr>
              <w:rPr>
                <w:rFonts w:ascii="Times New Roman" w:hAnsi="Times New Roman" w:cs="Times New Roman"/>
                <w:bCs/>
                <w:sz w:val="24"/>
                <w:szCs w:val="24"/>
              </w:rPr>
            </w:pPr>
            <w:r w:rsidRPr="00665BDE">
              <w:rPr>
                <w:rFonts w:ascii="Times New Roman" w:hAnsi="Times New Roman" w:cs="Times New Roman"/>
                <w:bCs/>
                <w:sz w:val="24"/>
                <w:szCs w:val="24"/>
              </w:rPr>
              <w:t>организации музыкальных занятий и музыкального досуга в условиях инклюзивного образования;</w:t>
            </w:r>
          </w:p>
        </w:tc>
      </w:tr>
      <w:tr w:rsidR="0022717A" w:rsidRPr="00406370" w14:paraId="6E83505B" w14:textId="77777777" w:rsidTr="000E1A90">
        <w:tc>
          <w:tcPr>
            <w:tcW w:w="1129" w:type="dxa"/>
            <w:tcBorders>
              <w:left w:val="single" w:sz="4" w:space="0" w:color="auto"/>
              <w:right w:val="single" w:sz="4" w:space="0" w:color="auto"/>
            </w:tcBorders>
          </w:tcPr>
          <w:p w14:paraId="139C0015" w14:textId="77777777" w:rsidR="0022717A" w:rsidRDefault="0022717A" w:rsidP="000E1A90">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833" w:type="dxa"/>
            <w:tcBorders>
              <w:left w:val="single" w:sz="4" w:space="0" w:color="auto"/>
              <w:right w:val="single" w:sz="4" w:space="0" w:color="auto"/>
            </w:tcBorders>
          </w:tcPr>
          <w:p w14:paraId="62BBE10C"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отбирать содержание и организовывать музыкально-</w:t>
            </w:r>
            <w:proofErr w:type="spellStart"/>
            <w:r w:rsidRPr="0009511F">
              <w:rPr>
                <w:rFonts w:ascii="Times New Roman" w:hAnsi="Times New Roman" w:cs="Times New Roman"/>
                <w:bCs/>
                <w:sz w:val="24"/>
                <w:szCs w:val="24"/>
              </w:rPr>
              <w:t>слушательскую</w:t>
            </w:r>
            <w:proofErr w:type="spellEnd"/>
            <w:r w:rsidRPr="0009511F">
              <w:rPr>
                <w:rFonts w:ascii="Times New Roman" w:hAnsi="Times New Roman" w:cs="Times New Roman"/>
                <w:bCs/>
                <w:sz w:val="24"/>
                <w:szCs w:val="24"/>
              </w:rPr>
              <w:t xml:space="preserve"> и музыкально-исполнительскую </w:t>
            </w:r>
            <w:r w:rsidRPr="0009511F">
              <w:rPr>
                <w:rFonts w:ascii="Times New Roman" w:hAnsi="Times New Roman" w:cs="Times New Roman"/>
                <w:bCs/>
                <w:sz w:val="24"/>
                <w:szCs w:val="24"/>
              </w:rPr>
              <w:lastRenderedPageBreak/>
              <w:t>деятельность обучающихся</w:t>
            </w:r>
          </w:p>
          <w:p w14:paraId="5CB564C5"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различные методы, средства, формы организации деятельности обучающихся при проведении уроков и досуговых мероприятий, строить их с учетом возрастных особенностей обучающихся</w:t>
            </w:r>
          </w:p>
          <w:p w14:paraId="35E7CA7C"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p w14:paraId="184FC6A0"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проводить педагогическое наблюдение за обучающимися на уроках и досуговых мероприятиях</w:t>
            </w:r>
          </w:p>
          <w:p w14:paraId="478397DB"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устанавливать педагогически целесообразные взаимоотношения с детьми и родителями (законными представителями)</w:t>
            </w:r>
          </w:p>
          <w:p w14:paraId="1E657B16"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взаимодействовать с участниками образовательного процесса и родителями (законными </w:t>
            </w:r>
            <w:r w:rsidRPr="0009511F">
              <w:rPr>
                <w:rFonts w:ascii="Times New Roman" w:hAnsi="Times New Roman" w:cs="Times New Roman"/>
                <w:bCs/>
                <w:sz w:val="24"/>
                <w:szCs w:val="24"/>
              </w:rPr>
              <w:lastRenderedPageBreak/>
              <w:t>представителями) по вопросам музыкального образования в образовательных организациях</w:t>
            </w:r>
          </w:p>
          <w:p w14:paraId="362FBC41" w14:textId="77777777" w:rsidR="0022717A" w:rsidRPr="009B01E3"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ИКТ и технические средства обучения в образовательном процессе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55EB78"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 xml:space="preserve">школьный музыкальный репертуар, эстетические, психологические, педагогические основания отбора и систематизации </w:t>
            </w:r>
            <w:r w:rsidRPr="0009511F">
              <w:rPr>
                <w:rFonts w:ascii="Times New Roman" w:hAnsi="Times New Roman" w:cs="Times New Roman"/>
                <w:bCs/>
                <w:sz w:val="24"/>
                <w:szCs w:val="24"/>
              </w:rPr>
              <w:lastRenderedPageBreak/>
              <w:t>музыкального репертуара</w:t>
            </w:r>
          </w:p>
          <w:p w14:paraId="5B373CF9"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требования к охране и гигиене исполнительского аппарата</w:t>
            </w:r>
          </w:p>
          <w:p w14:paraId="712B0940"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характеристику форм организации музыкальной деятельности школьников</w:t>
            </w:r>
          </w:p>
          <w:p w14:paraId="1B0ED290"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методику организации и проведения уроков музыки и музыкального досуга, методы и приемы организации музыкально-исполнительской деятельности школьников (певческой, музыкально-ритмической, музыкально-инструментальной)</w:t>
            </w:r>
          </w:p>
          <w:p w14:paraId="22B0B0F6"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p w14:paraId="6F818E41" w14:textId="77777777" w:rsidR="0022717A" w:rsidRPr="009B01E3"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формы и методы взаимодействия с родителями или законными представителями, как субъектами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583B38FD"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организации и проведения уроков музыки и внеурочных музыкальных мероприятий</w:t>
            </w:r>
          </w:p>
          <w:p w14:paraId="730638F8"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исполнения на уроках и внеурочных </w:t>
            </w:r>
            <w:r w:rsidRPr="0009511F">
              <w:rPr>
                <w:rFonts w:ascii="Times New Roman" w:hAnsi="Times New Roman" w:cs="Times New Roman"/>
                <w:bCs/>
                <w:sz w:val="24"/>
                <w:szCs w:val="24"/>
              </w:rPr>
              <w:lastRenderedPageBreak/>
              <w:t>мероприятиях произведений педагогического репертуара хорового, инструментального и вокального жанров</w:t>
            </w:r>
          </w:p>
          <w:p w14:paraId="50C473FC"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образовательного процесса на основе непосредственного общения с каждым обучающимся с учетом его особых образовательных потребностей</w:t>
            </w:r>
          </w:p>
          <w:p w14:paraId="1BA267FC"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уроков музыки и досуговых мероприятий в условиях инклюзивного образования</w:t>
            </w:r>
          </w:p>
          <w:p w14:paraId="407BF56E" w14:textId="77777777" w:rsidR="0022717A"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обучающихся: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tc>
      </w:tr>
      <w:tr w:rsidR="0022717A" w:rsidRPr="00406370" w14:paraId="29FE8AE7" w14:textId="77777777" w:rsidTr="000E1A90">
        <w:tc>
          <w:tcPr>
            <w:tcW w:w="1129" w:type="dxa"/>
            <w:tcBorders>
              <w:left w:val="single" w:sz="4" w:space="0" w:color="auto"/>
              <w:right w:val="single" w:sz="4" w:space="0" w:color="auto"/>
            </w:tcBorders>
          </w:tcPr>
          <w:p w14:paraId="3EAE9344" w14:textId="77777777" w:rsidR="0022717A" w:rsidRDefault="0022717A" w:rsidP="000E1A90">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33" w:type="dxa"/>
            <w:tcBorders>
              <w:left w:val="single" w:sz="4" w:space="0" w:color="auto"/>
              <w:right w:val="single" w:sz="4" w:space="0" w:color="auto"/>
            </w:tcBorders>
          </w:tcPr>
          <w:p w14:paraId="4A547A3C"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отбирать содержание и организовывать музыкально-</w:t>
            </w:r>
            <w:proofErr w:type="spellStart"/>
            <w:r w:rsidRPr="0009511F">
              <w:rPr>
                <w:rFonts w:ascii="Times New Roman" w:hAnsi="Times New Roman" w:cs="Times New Roman"/>
                <w:bCs/>
                <w:sz w:val="24"/>
                <w:szCs w:val="24"/>
              </w:rPr>
              <w:t>слушательскую</w:t>
            </w:r>
            <w:proofErr w:type="spellEnd"/>
            <w:r w:rsidRPr="0009511F">
              <w:rPr>
                <w:rFonts w:ascii="Times New Roman" w:hAnsi="Times New Roman" w:cs="Times New Roman"/>
                <w:bCs/>
                <w:sz w:val="24"/>
                <w:szCs w:val="24"/>
              </w:rPr>
              <w:t xml:space="preserve"> и музыкально-исполнительскую деятельность обучающихся</w:t>
            </w:r>
          </w:p>
          <w:p w14:paraId="25E2242B"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различные методы, средства, формы организации деятельности обучающихся при проведении уроков и досуговых мероприятий, строить их с учетом возрастных особенностей обучающихся</w:t>
            </w:r>
          </w:p>
          <w:p w14:paraId="6F924D53"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p w14:paraId="5AAD62D6"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устанавливать педагогически </w:t>
            </w:r>
            <w:r w:rsidRPr="0009511F">
              <w:rPr>
                <w:rFonts w:ascii="Times New Roman" w:hAnsi="Times New Roman" w:cs="Times New Roman"/>
                <w:bCs/>
                <w:sz w:val="24"/>
                <w:szCs w:val="24"/>
              </w:rPr>
              <w:lastRenderedPageBreak/>
              <w:t>целесообразные взаимоотношения с детьми и родителями (законными представителями)</w:t>
            </w:r>
          </w:p>
          <w:p w14:paraId="48B584FB"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взаимодействовать с участниками образовательного процесса и родителями (законными представителями) по вопросам музыкального образования в образовательных организациях</w:t>
            </w:r>
          </w:p>
          <w:p w14:paraId="76BB77D5" w14:textId="77777777" w:rsidR="0022717A" w:rsidRPr="009B01E3"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использовать ИКТ и технические средства обучения в образовательном процессе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F120BD"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школьный музыкальный репертуар, эстетические, психологические, педагогические основания отбора и систематизации музыкального репертуара</w:t>
            </w:r>
          </w:p>
          <w:p w14:paraId="0D81BDF7"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требования к охране и гигиене исполнительского аппарата</w:t>
            </w:r>
          </w:p>
          <w:p w14:paraId="45617543"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характеристику форм организации музыкальной деятельности школьников</w:t>
            </w:r>
          </w:p>
          <w:p w14:paraId="46DC5E96"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методику организации и проведения уроков музыки и музыкального досуга, методы и приемы организации музыкально-исполнительской деятельности школьников (певческой, музыкально-ритмической, музыкально-инструментальной)</w:t>
            </w:r>
          </w:p>
          <w:p w14:paraId="0F2572C4"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специальные технологии и методы, позволяющие проводить коррекционно-развивающую работу в условиях инклюзивного образования</w:t>
            </w:r>
          </w:p>
          <w:p w14:paraId="2AB08D9D" w14:textId="77777777" w:rsidR="0022717A" w:rsidRPr="009B01E3"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 xml:space="preserve">формы и методы взаимодействия с родителями или законными представителями, как </w:t>
            </w:r>
            <w:r w:rsidRPr="0009511F">
              <w:rPr>
                <w:rFonts w:ascii="Times New Roman" w:hAnsi="Times New Roman" w:cs="Times New Roman"/>
                <w:bCs/>
                <w:sz w:val="24"/>
                <w:szCs w:val="24"/>
              </w:rPr>
              <w:lastRenderedPageBreak/>
              <w:t>субъектами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523593A8"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lastRenderedPageBreak/>
              <w:t>организации и проведения уроков музыки и внеурочных музыкальных мероприятий</w:t>
            </w:r>
          </w:p>
          <w:p w14:paraId="6C6E62C7"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исполнения на уроках и внеурочных мероприятиях произведений педагогического репертуара хорового, инструментального и вокального жанров</w:t>
            </w:r>
          </w:p>
          <w:p w14:paraId="61D068D2"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образовательного процесса на основе непосредственного общения с каждым обучающимся с учетом его особых образовательных потребностей</w:t>
            </w:r>
          </w:p>
          <w:p w14:paraId="13523C4C"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организации уроков музыки и досуговых мероприятий в условиях инклюзивного образования</w:t>
            </w:r>
          </w:p>
          <w:p w14:paraId="54DFFAB0"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обучающихся: одаренные дети, социально уязвимые дети, дети, попавшие в трудные жизненные ситуации, дети-</w:t>
            </w:r>
            <w:r w:rsidRPr="0009511F">
              <w:rPr>
                <w:rFonts w:ascii="Times New Roman" w:hAnsi="Times New Roman" w:cs="Times New Roman"/>
                <w:bCs/>
                <w:sz w:val="24"/>
                <w:szCs w:val="24"/>
              </w:rPr>
              <w:lastRenderedPageBreak/>
              <w:t>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p w14:paraId="2FA10BED" w14:textId="77777777" w:rsidR="0022717A" w:rsidRPr="0009511F"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организовывать и проводить репетиции при подготовке к праздникам</w:t>
            </w:r>
          </w:p>
          <w:p w14:paraId="505362B5" w14:textId="77777777" w:rsidR="0022717A" w:rsidRDefault="0022717A" w:rsidP="000E1A90">
            <w:pPr>
              <w:rPr>
                <w:rFonts w:ascii="Times New Roman" w:hAnsi="Times New Roman" w:cs="Times New Roman"/>
                <w:bCs/>
                <w:sz w:val="24"/>
                <w:szCs w:val="24"/>
              </w:rPr>
            </w:pPr>
            <w:r w:rsidRPr="0009511F">
              <w:rPr>
                <w:rFonts w:ascii="Times New Roman" w:hAnsi="Times New Roman" w:cs="Times New Roman"/>
                <w:bCs/>
                <w:sz w:val="24"/>
                <w:szCs w:val="24"/>
              </w:rPr>
              <w:t>проводить педагогическое наблюдение за обучающимися на уроках и досуговых мероприятиях</w:t>
            </w:r>
          </w:p>
        </w:tc>
      </w:tr>
      <w:tr w:rsidR="0022717A" w:rsidRPr="00406370" w14:paraId="5B19C44B" w14:textId="77777777" w:rsidTr="00F07DE9">
        <w:tc>
          <w:tcPr>
            <w:tcW w:w="1129" w:type="dxa"/>
            <w:tcBorders>
              <w:top w:val="single" w:sz="4" w:space="0" w:color="auto"/>
              <w:left w:val="single" w:sz="4" w:space="0" w:color="auto"/>
              <w:bottom w:val="single" w:sz="4" w:space="0" w:color="auto"/>
              <w:right w:val="single" w:sz="4" w:space="0" w:color="auto"/>
            </w:tcBorders>
          </w:tcPr>
          <w:p w14:paraId="4662B5EC" w14:textId="172F9917" w:rsidR="0022717A" w:rsidRDefault="0022717A" w:rsidP="0022717A">
            <w:pPr>
              <w:rPr>
                <w:rFonts w:ascii="Times New Roman" w:hAnsi="Times New Roman" w:cs="Times New Roman"/>
                <w:bCs/>
                <w:sz w:val="24"/>
                <w:szCs w:val="24"/>
              </w:rPr>
            </w:pPr>
            <w:r>
              <w:rPr>
                <w:rFonts w:ascii="Times New Roman" w:hAnsi="Times New Roman" w:cs="Times New Roman"/>
                <w:bCs/>
                <w:sz w:val="24"/>
                <w:szCs w:val="24"/>
              </w:rPr>
              <w:lastRenderedPageBreak/>
              <w:t>ПК 3.1</w:t>
            </w:r>
          </w:p>
        </w:tc>
        <w:tc>
          <w:tcPr>
            <w:tcW w:w="2833" w:type="dxa"/>
            <w:tcBorders>
              <w:top w:val="single" w:sz="4" w:space="0" w:color="auto"/>
              <w:left w:val="single" w:sz="4" w:space="0" w:color="auto"/>
              <w:bottom w:val="single" w:sz="4" w:space="0" w:color="auto"/>
              <w:right w:val="single" w:sz="4" w:space="0" w:color="auto"/>
            </w:tcBorders>
          </w:tcPr>
          <w:p w14:paraId="53E9E8FD" w14:textId="1810C3D3" w:rsidR="0022717A" w:rsidRPr="0009511F"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исполнять произведения сольного и хорового жанра для детской аудитории с сопровождением и без сопровождения, под собственный аккомпанемент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353F88"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основные принципы сольного исполнительства, основные этапы развития певческого голоса</w:t>
            </w:r>
          </w:p>
          <w:p w14:paraId="53D321FE"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специфику голосообразования в пении и в речи</w:t>
            </w:r>
          </w:p>
          <w:p w14:paraId="65CBE217"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стилистические особенности различных вокальных жанров;</w:t>
            </w:r>
          </w:p>
          <w:p w14:paraId="59AD7DDF"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разносторонний по содержанию и стилям вокально-хоровой репертуар</w:t>
            </w:r>
          </w:p>
          <w:p w14:paraId="4F9C0BF9" w14:textId="6FC2B4F7" w:rsidR="0022717A" w:rsidRPr="0009511F"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педагогический инструментальный музыкальный репертуар для обеспечения образовательного процесса</w:t>
            </w:r>
          </w:p>
        </w:tc>
        <w:tc>
          <w:tcPr>
            <w:tcW w:w="2833" w:type="dxa"/>
            <w:tcBorders>
              <w:top w:val="single" w:sz="4" w:space="0" w:color="auto"/>
              <w:left w:val="single" w:sz="4" w:space="0" w:color="auto"/>
              <w:bottom w:val="single" w:sz="4" w:space="0" w:color="auto"/>
              <w:right w:val="single" w:sz="4" w:space="0" w:color="auto"/>
            </w:tcBorders>
          </w:tcPr>
          <w:p w14:paraId="30843609" w14:textId="1BA56995" w:rsidR="0022717A" w:rsidRPr="0009511F" w:rsidRDefault="0022717A" w:rsidP="0022717A">
            <w:pPr>
              <w:rPr>
                <w:rFonts w:ascii="Times New Roman" w:hAnsi="Times New Roman" w:cs="Times New Roman"/>
                <w:bCs/>
                <w:sz w:val="24"/>
                <w:szCs w:val="24"/>
              </w:rPr>
            </w:pPr>
            <w:r w:rsidRPr="002D7123">
              <w:rPr>
                <w:rFonts w:ascii="Times New Roman" w:eastAsia="Calibri" w:hAnsi="Times New Roman" w:cs="Times New Roman"/>
                <w:sz w:val="24"/>
              </w:rPr>
              <w:t>исполнения произведений педагогического репертуара инструментального, хорового и вокального жанров на уроках, занятиях, досуговых мероприятиях</w:t>
            </w:r>
          </w:p>
        </w:tc>
      </w:tr>
      <w:tr w:rsidR="0022717A" w:rsidRPr="00406370" w14:paraId="17447A0E" w14:textId="77777777" w:rsidTr="00F07DE9">
        <w:tc>
          <w:tcPr>
            <w:tcW w:w="1129" w:type="dxa"/>
            <w:tcBorders>
              <w:top w:val="single" w:sz="4" w:space="0" w:color="auto"/>
              <w:left w:val="single" w:sz="4" w:space="0" w:color="auto"/>
              <w:bottom w:val="single" w:sz="4" w:space="0" w:color="auto"/>
              <w:right w:val="single" w:sz="4" w:space="0" w:color="auto"/>
            </w:tcBorders>
          </w:tcPr>
          <w:p w14:paraId="0A8C6AEE" w14:textId="33D04ABA" w:rsidR="0022717A" w:rsidRDefault="0022717A" w:rsidP="0022717A">
            <w:pPr>
              <w:rPr>
                <w:rFonts w:ascii="Times New Roman" w:hAnsi="Times New Roman" w:cs="Times New Roman"/>
                <w:bCs/>
                <w:sz w:val="24"/>
                <w:szCs w:val="24"/>
              </w:rPr>
            </w:pPr>
            <w:r>
              <w:rPr>
                <w:rFonts w:ascii="Times New Roman" w:hAnsi="Times New Roman" w:cs="Times New Roman"/>
                <w:bCs/>
                <w:sz w:val="24"/>
                <w:szCs w:val="24"/>
              </w:rPr>
              <w:t>ПК 3.2</w:t>
            </w:r>
          </w:p>
        </w:tc>
        <w:tc>
          <w:tcPr>
            <w:tcW w:w="2833" w:type="dxa"/>
            <w:tcBorders>
              <w:top w:val="single" w:sz="4" w:space="0" w:color="auto"/>
              <w:left w:val="single" w:sz="4" w:space="0" w:color="auto"/>
              <w:bottom w:val="single" w:sz="4" w:space="0" w:color="auto"/>
              <w:right w:val="single" w:sz="4" w:space="0" w:color="auto"/>
            </w:tcBorders>
          </w:tcPr>
          <w:p w14:paraId="58CF93FE"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читать с листа разнообразный вокально-хоровой репертуар и точно интонировать хоровую партию</w:t>
            </w:r>
          </w:p>
          <w:p w14:paraId="2E6D499F"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определять и грамотно объяснять задачи исполнения</w:t>
            </w:r>
          </w:p>
          <w:p w14:paraId="31AE2424"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lastRenderedPageBreak/>
              <w:t>использовать различные технические и художественные приемы хорового дирижирования, дирижерские навыки при управлении детским вокально-хоровым коллективом</w:t>
            </w:r>
          </w:p>
          <w:p w14:paraId="00AD4895"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проводить анализ и самоанализ дирижерско-хоровой деятельности</w:t>
            </w:r>
          </w:p>
          <w:p w14:paraId="12C624E5"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применять методические приемы вокально-хоровой работы</w:t>
            </w:r>
          </w:p>
          <w:p w14:paraId="47EED991" w14:textId="56821179" w:rsidR="0022717A" w:rsidRPr="0009511F"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анализировать звучание песенно-хоровой партитуры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E541B5"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lastRenderedPageBreak/>
              <w:t>основные принципы сольного исполнительства, основные этапы развития певческого голоса</w:t>
            </w:r>
          </w:p>
          <w:p w14:paraId="3416B0BE"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теоретические основы и методику работы с хором</w:t>
            </w:r>
          </w:p>
          <w:p w14:paraId="658749C1"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lastRenderedPageBreak/>
              <w:t>классификации певческих голосов и необходимых элементов хоровой звучности</w:t>
            </w:r>
          </w:p>
          <w:p w14:paraId="12255E10"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основы хоровой культуры и дирижерской техники</w:t>
            </w:r>
          </w:p>
          <w:p w14:paraId="3E964356"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методы анализа произведений вокально-хорового жанра</w:t>
            </w:r>
          </w:p>
          <w:p w14:paraId="25A20493"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методические основы работы над детским песенным репертуаром</w:t>
            </w:r>
          </w:p>
          <w:p w14:paraId="311D76DA" w14:textId="53963612" w:rsidR="0022717A" w:rsidRPr="0009511F"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технические и художественные приемы хорового дирижирования</w:t>
            </w:r>
          </w:p>
        </w:tc>
        <w:tc>
          <w:tcPr>
            <w:tcW w:w="2833" w:type="dxa"/>
            <w:tcBorders>
              <w:top w:val="single" w:sz="4" w:space="0" w:color="auto"/>
              <w:left w:val="single" w:sz="4" w:space="0" w:color="auto"/>
              <w:bottom w:val="single" w:sz="4" w:space="0" w:color="auto"/>
              <w:right w:val="single" w:sz="4" w:space="0" w:color="auto"/>
            </w:tcBorders>
          </w:tcPr>
          <w:p w14:paraId="5265679B" w14:textId="44A532FF" w:rsidR="0022717A" w:rsidRPr="0009511F"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lastRenderedPageBreak/>
              <w:t>управления с использованием дирижерских навыков детским хоровым коллективом</w:t>
            </w:r>
          </w:p>
        </w:tc>
      </w:tr>
      <w:tr w:rsidR="0022717A" w:rsidRPr="00406370" w14:paraId="709F285A" w14:textId="77777777" w:rsidTr="00F07DE9">
        <w:tc>
          <w:tcPr>
            <w:tcW w:w="1129" w:type="dxa"/>
            <w:tcBorders>
              <w:top w:val="single" w:sz="4" w:space="0" w:color="auto"/>
              <w:left w:val="single" w:sz="4" w:space="0" w:color="auto"/>
              <w:bottom w:val="single" w:sz="4" w:space="0" w:color="auto"/>
              <w:right w:val="single" w:sz="4" w:space="0" w:color="auto"/>
            </w:tcBorders>
          </w:tcPr>
          <w:p w14:paraId="0BCFCD8D" w14:textId="10A22E0A" w:rsidR="0022717A" w:rsidRDefault="0022717A" w:rsidP="0022717A">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top w:val="single" w:sz="4" w:space="0" w:color="auto"/>
              <w:left w:val="single" w:sz="4" w:space="0" w:color="auto"/>
              <w:bottom w:val="single" w:sz="4" w:space="0" w:color="auto"/>
              <w:right w:val="single" w:sz="4" w:space="0" w:color="auto"/>
            </w:tcBorders>
          </w:tcPr>
          <w:p w14:paraId="38CD0176"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анализировать музыкальный материал и работать с песенным репертуаром дошкольного и школьного возраста</w:t>
            </w:r>
          </w:p>
          <w:p w14:paraId="2BBDDED0"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исполнять инструментальные произведения педагогического репертуара разных жанров, стилей, форм</w:t>
            </w:r>
          </w:p>
          <w:p w14:paraId="2E19AE53"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использовать средства выразительности и технические приемы, соответствующие разным жанрам, стилям, формам</w:t>
            </w:r>
          </w:p>
          <w:p w14:paraId="2A417B0C"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читать с листа при исполнении инструментальных произведений, транспонировать, упрощать фактуру сопровождения, соединять ее с голосом, хором</w:t>
            </w:r>
          </w:p>
          <w:p w14:paraId="2D1A4D7B"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подбирать аккомпанемент по слуху</w:t>
            </w:r>
          </w:p>
          <w:p w14:paraId="3E0D5F88" w14:textId="651B4485" w:rsidR="0022717A" w:rsidRPr="0009511F"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аккомпанировать голосу, хоровым коллективам, различным видам ритмических движений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207E2D"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основные принципы сольного исполнительства, основные этапы развития певческого голоса</w:t>
            </w:r>
          </w:p>
          <w:p w14:paraId="139578B7"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методические приемы работы с хором</w:t>
            </w:r>
          </w:p>
          <w:p w14:paraId="6844BB53"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основы фортепианного исполнительства: различные приемы звукоизвлечения, основные принципы фразировки, педализации</w:t>
            </w:r>
          </w:p>
          <w:p w14:paraId="2FD35DDB"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средства художественного исполнения инструментальных произведений</w:t>
            </w:r>
          </w:p>
          <w:p w14:paraId="5AC47A51"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педагогический инструментальный музыкальный репертуар для обеспечения образовательного процесса</w:t>
            </w:r>
          </w:p>
          <w:p w14:paraId="2216BEEC" w14:textId="3E955483" w:rsidR="0022717A" w:rsidRPr="0009511F"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жанровые особенности вокально-хоровой и инструментальной музыки</w:t>
            </w:r>
          </w:p>
        </w:tc>
        <w:tc>
          <w:tcPr>
            <w:tcW w:w="2833" w:type="dxa"/>
            <w:tcBorders>
              <w:top w:val="single" w:sz="4" w:space="0" w:color="auto"/>
              <w:left w:val="single" w:sz="4" w:space="0" w:color="auto"/>
              <w:bottom w:val="single" w:sz="4" w:space="0" w:color="auto"/>
              <w:right w:val="single" w:sz="4" w:space="0" w:color="auto"/>
            </w:tcBorders>
          </w:tcPr>
          <w:p w14:paraId="5DA72765" w14:textId="01D7EC54" w:rsidR="0022717A" w:rsidRPr="0009511F"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аккомпанирования различным детским составам исполнителей (солисту (певцу, инструменталисту) или группе исполнителей (ансамблю, хору), ансамблю (оркестру) детских музыкальных инструментов, различным видам ритмических движений и танцам)</w:t>
            </w:r>
          </w:p>
        </w:tc>
      </w:tr>
      <w:tr w:rsidR="0022717A" w:rsidRPr="00406370" w14:paraId="2847AF9B" w14:textId="77777777" w:rsidTr="00F07DE9">
        <w:tc>
          <w:tcPr>
            <w:tcW w:w="1129" w:type="dxa"/>
            <w:tcBorders>
              <w:top w:val="single" w:sz="4" w:space="0" w:color="auto"/>
              <w:left w:val="single" w:sz="4" w:space="0" w:color="auto"/>
              <w:right w:val="single" w:sz="4" w:space="0" w:color="auto"/>
            </w:tcBorders>
          </w:tcPr>
          <w:p w14:paraId="07DC9E2A" w14:textId="5391F19C" w:rsidR="0022717A" w:rsidRDefault="0022717A" w:rsidP="0022717A">
            <w:pPr>
              <w:rPr>
                <w:rFonts w:ascii="Times New Roman" w:hAnsi="Times New Roman" w:cs="Times New Roman"/>
                <w:bCs/>
                <w:sz w:val="24"/>
                <w:szCs w:val="24"/>
              </w:rPr>
            </w:pPr>
            <w:r>
              <w:rPr>
                <w:rFonts w:ascii="Times New Roman" w:hAnsi="Times New Roman" w:cs="Times New Roman"/>
                <w:bCs/>
                <w:sz w:val="24"/>
                <w:szCs w:val="24"/>
              </w:rPr>
              <w:lastRenderedPageBreak/>
              <w:t>ПК 3.4</w:t>
            </w:r>
          </w:p>
        </w:tc>
        <w:tc>
          <w:tcPr>
            <w:tcW w:w="2833" w:type="dxa"/>
            <w:tcBorders>
              <w:top w:val="single" w:sz="4" w:space="0" w:color="auto"/>
              <w:left w:val="single" w:sz="4" w:space="0" w:color="auto"/>
              <w:right w:val="single" w:sz="4" w:space="0" w:color="auto"/>
            </w:tcBorders>
          </w:tcPr>
          <w:p w14:paraId="20EED620"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читать с листа при исполнении инструментальных произведений, транспонировать, упрощать фактуру сопровождения, соединять ее с голосом, хором</w:t>
            </w:r>
          </w:p>
          <w:p w14:paraId="05995C0D"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подбирать аккомпанемент по слуху</w:t>
            </w:r>
          </w:p>
          <w:p w14:paraId="676D0AB4"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аккомпанировать голосу, хоровым коллективам, различным видам ритмических движений</w:t>
            </w:r>
          </w:p>
          <w:p w14:paraId="35AC5D77" w14:textId="5D408D21" w:rsidR="0022717A" w:rsidRPr="0009511F"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исполнять вокальные произведения с сопровождением, под собственный аккомпанемент, без сопровождения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7320DB"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основные принципы сольного исполнительства, основные этапы развития певческого голоса</w:t>
            </w:r>
          </w:p>
          <w:p w14:paraId="2BC01A52"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основные виды (переложение, аранжировку, обработку) и принципы аранжировки произведений для различных хоровых исполнительских составов</w:t>
            </w:r>
          </w:p>
          <w:p w14:paraId="03BE8E70"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основы фортепианного исполнительства: различные приемы звукоизвлечения, основные принципы фразировки, педализации</w:t>
            </w:r>
          </w:p>
          <w:p w14:paraId="406B1F93"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средства художественного исполнения инструментальных произведений</w:t>
            </w:r>
          </w:p>
          <w:p w14:paraId="68A72FC7" w14:textId="77777777" w:rsidR="0022717A" w:rsidRPr="002D7123"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педагогический инструментальный музыкальный репертуар для обеспечения образовательного процесса</w:t>
            </w:r>
          </w:p>
          <w:p w14:paraId="308A7E84" w14:textId="70E0DC47" w:rsidR="0022717A" w:rsidRPr="0009511F"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жанровые особенности вокально-хоровой и инструментальной музыки</w:t>
            </w:r>
          </w:p>
        </w:tc>
        <w:tc>
          <w:tcPr>
            <w:tcW w:w="2833" w:type="dxa"/>
            <w:tcBorders>
              <w:top w:val="single" w:sz="4" w:space="0" w:color="auto"/>
              <w:left w:val="single" w:sz="4" w:space="0" w:color="auto"/>
              <w:bottom w:val="single" w:sz="4" w:space="0" w:color="auto"/>
              <w:right w:val="single" w:sz="4" w:space="0" w:color="auto"/>
            </w:tcBorders>
          </w:tcPr>
          <w:p w14:paraId="4C245117" w14:textId="7D6F7AB6" w:rsidR="0022717A" w:rsidRPr="0009511F" w:rsidRDefault="0022717A" w:rsidP="0022717A">
            <w:pPr>
              <w:rPr>
                <w:rFonts w:ascii="Times New Roman" w:hAnsi="Times New Roman" w:cs="Times New Roman"/>
                <w:bCs/>
                <w:sz w:val="24"/>
                <w:szCs w:val="24"/>
              </w:rPr>
            </w:pPr>
            <w:r w:rsidRPr="002D7123">
              <w:rPr>
                <w:rFonts w:ascii="Times New Roman" w:hAnsi="Times New Roman" w:cs="Times New Roman"/>
                <w:bCs/>
                <w:sz w:val="24"/>
                <w:szCs w:val="24"/>
              </w:rPr>
              <w:t>аранжировки произведений педагогического репертуара разных жанров для детских хоровых коллективов разного состава</w:t>
            </w:r>
          </w:p>
        </w:tc>
      </w:tr>
      <w:tr w:rsidR="0022717A" w:rsidRPr="00406370" w14:paraId="6FE49783" w14:textId="77777777" w:rsidTr="000E1A90">
        <w:tc>
          <w:tcPr>
            <w:tcW w:w="1129" w:type="dxa"/>
            <w:tcBorders>
              <w:left w:val="single" w:sz="4" w:space="0" w:color="auto"/>
              <w:right w:val="single" w:sz="4" w:space="0" w:color="auto"/>
            </w:tcBorders>
          </w:tcPr>
          <w:p w14:paraId="0BBCE98E" w14:textId="77777777" w:rsidR="0022717A" w:rsidRDefault="0022717A" w:rsidP="0022717A">
            <w:pPr>
              <w:rPr>
                <w:rFonts w:ascii="Times New Roman" w:hAnsi="Times New Roman" w:cs="Times New Roman"/>
                <w:bCs/>
                <w:sz w:val="24"/>
                <w:szCs w:val="24"/>
              </w:rPr>
            </w:pPr>
            <w:r>
              <w:rPr>
                <w:rFonts w:ascii="Times New Roman" w:hAnsi="Times New Roman" w:cs="Times New Roman"/>
                <w:bCs/>
                <w:sz w:val="24"/>
                <w:szCs w:val="24"/>
              </w:rPr>
              <w:t>ПК 4.1</w:t>
            </w:r>
          </w:p>
        </w:tc>
        <w:tc>
          <w:tcPr>
            <w:tcW w:w="2833" w:type="dxa"/>
            <w:tcBorders>
              <w:top w:val="single" w:sz="4" w:space="0" w:color="auto"/>
              <w:left w:val="single" w:sz="4" w:space="0" w:color="auto"/>
              <w:bottom w:val="single" w:sz="4" w:space="0" w:color="auto"/>
              <w:right w:val="single" w:sz="4" w:space="0" w:color="auto"/>
            </w:tcBorders>
          </w:tcPr>
          <w:p w14:paraId="695893C5" w14:textId="77777777" w:rsidR="0022717A" w:rsidRPr="009B01E3" w:rsidRDefault="0022717A" w:rsidP="0022717A">
            <w:pPr>
              <w:rPr>
                <w:rFonts w:ascii="Times New Roman" w:hAnsi="Times New Roman" w:cs="Times New Roman"/>
                <w:bCs/>
                <w:sz w:val="24"/>
                <w:szCs w:val="24"/>
              </w:rPr>
            </w:pPr>
            <w:r w:rsidRPr="009B01E3">
              <w:rPr>
                <w:rFonts w:ascii="Times New Roman" w:hAnsi="Times New Roman" w:cs="Times New Roman"/>
                <w:bCs/>
                <w:sz w:val="24"/>
                <w:szCs w:val="24"/>
              </w:rPr>
              <w:t>анализировать федеральные государственные образовательные стандарты общего образования и примерные программы общего и дошкольного образования</w:t>
            </w:r>
          </w:p>
          <w:p w14:paraId="0629ECB3" w14:textId="77777777" w:rsidR="0022717A" w:rsidRPr="009B01E3" w:rsidRDefault="0022717A" w:rsidP="0022717A">
            <w:pPr>
              <w:rPr>
                <w:rFonts w:ascii="Times New Roman" w:hAnsi="Times New Roman" w:cs="Times New Roman"/>
                <w:bCs/>
                <w:sz w:val="24"/>
                <w:szCs w:val="24"/>
              </w:rPr>
            </w:pPr>
            <w:r w:rsidRPr="009B01E3">
              <w:rPr>
                <w:rFonts w:ascii="Times New Roman" w:hAnsi="Times New Roman" w:cs="Times New Roman"/>
                <w:bCs/>
                <w:sz w:val="24"/>
                <w:szCs w:val="24"/>
              </w:rPr>
              <w:t xml:space="preserve">определять цели и задачи, планировать музыкальное образование обучающихся в общеобразовательной организации и </w:t>
            </w:r>
            <w:r w:rsidRPr="009B01E3">
              <w:rPr>
                <w:rFonts w:ascii="Times New Roman" w:hAnsi="Times New Roman" w:cs="Times New Roman"/>
                <w:bCs/>
                <w:sz w:val="24"/>
                <w:szCs w:val="24"/>
              </w:rPr>
              <w:lastRenderedPageBreak/>
              <w:t>воспитанников в дошкольной образовательной организации</w:t>
            </w:r>
          </w:p>
          <w:p w14:paraId="116A335F" w14:textId="77777777" w:rsidR="0022717A" w:rsidRPr="009B01E3" w:rsidRDefault="0022717A" w:rsidP="0022717A">
            <w:pPr>
              <w:rPr>
                <w:rFonts w:ascii="Times New Roman" w:hAnsi="Times New Roman" w:cs="Times New Roman"/>
                <w:bCs/>
                <w:sz w:val="24"/>
                <w:szCs w:val="24"/>
              </w:rPr>
            </w:pPr>
            <w:r w:rsidRPr="009B01E3">
              <w:rPr>
                <w:rFonts w:ascii="Times New Roman" w:hAnsi="Times New Roman" w:cs="Times New Roman"/>
                <w:bCs/>
                <w:sz w:val="24"/>
                <w:szCs w:val="24"/>
              </w:rPr>
              <w:t>осуществлять планирование с учетом возрастных особенностей обучающихся (воспитанников)</w:t>
            </w:r>
          </w:p>
          <w:p w14:paraId="32417AA9" w14:textId="77777777" w:rsidR="0022717A" w:rsidRPr="009B01E3" w:rsidRDefault="0022717A" w:rsidP="0022717A">
            <w:pPr>
              <w:rPr>
                <w:rFonts w:ascii="Times New Roman" w:hAnsi="Times New Roman" w:cs="Times New Roman"/>
                <w:bCs/>
                <w:sz w:val="24"/>
                <w:szCs w:val="24"/>
              </w:rPr>
            </w:pPr>
            <w:r w:rsidRPr="009B01E3">
              <w:rPr>
                <w:rFonts w:ascii="Times New Roman" w:hAnsi="Times New Roman" w:cs="Times New Roman"/>
                <w:bCs/>
                <w:sz w:val="24"/>
                <w:szCs w:val="24"/>
              </w:rPr>
              <w:t>адаптировать имеющиеся методические разработки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0B733F" w14:textId="77777777" w:rsidR="0022717A" w:rsidRPr="009B01E3" w:rsidRDefault="0022717A" w:rsidP="0022717A">
            <w:pPr>
              <w:rPr>
                <w:rFonts w:ascii="Times New Roman" w:hAnsi="Times New Roman" w:cs="Times New Roman"/>
                <w:bCs/>
                <w:sz w:val="24"/>
                <w:szCs w:val="24"/>
              </w:rPr>
            </w:pPr>
            <w:r w:rsidRPr="009B01E3">
              <w:rPr>
                <w:rFonts w:ascii="Times New Roman" w:hAnsi="Times New Roman" w:cs="Times New Roman"/>
                <w:bCs/>
                <w:sz w:val="24"/>
                <w:szCs w:val="24"/>
              </w:rPr>
              <w:lastRenderedPageBreak/>
              <w:t>теоретические основы методической деятельности в области музыкального образования детей в дошкольных образовательных и общеобразовательных организациях</w:t>
            </w:r>
          </w:p>
          <w:p w14:paraId="73510728" w14:textId="77777777" w:rsidR="0022717A" w:rsidRPr="009B01E3" w:rsidRDefault="0022717A" w:rsidP="0022717A">
            <w:pPr>
              <w:rPr>
                <w:rFonts w:ascii="Times New Roman" w:hAnsi="Times New Roman" w:cs="Times New Roman"/>
                <w:bCs/>
                <w:sz w:val="24"/>
                <w:szCs w:val="24"/>
              </w:rPr>
            </w:pPr>
            <w:r w:rsidRPr="009B01E3">
              <w:rPr>
                <w:rFonts w:ascii="Times New Roman" w:hAnsi="Times New Roman" w:cs="Times New Roman"/>
                <w:bCs/>
                <w:sz w:val="24"/>
                <w:szCs w:val="24"/>
              </w:rPr>
              <w:t xml:space="preserve">теоретические основы, методику планирования музыкального образования детей в дошкольных образовательных и общеобразовательных </w:t>
            </w:r>
            <w:r w:rsidRPr="009B01E3">
              <w:rPr>
                <w:rFonts w:ascii="Times New Roman" w:hAnsi="Times New Roman" w:cs="Times New Roman"/>
                <w:bCs/>
                <w:sz w:val="24"/>
                <w:szCs w:val="24"/>
              </w:rPr>
              <w:lastRenderedPageBreak/>
              <w:t>организациях, требования к оформлению соответствующей документации</w:t>
            </w:r>
          </w:p>
          <w:p w14:paraId="068C907B" w14:textId="77777777" w:rsidR="0022717A" w:rsidRPr="009B01E3" w:rsidRDefault="0022717A" w:rsidP="0022717A">
            <w:pPr>
              <w:rPr>
                <w:rFonts w:ascii="Times New Roman" w:hAnsi="Times New Roman" w:cs="Times New Roman"/>
                <w:bCs/>
                <w:sz w:val="24"/>
                <w:szCs w:val="24"/>
              </w:rPr>
            </w:pPr>
            <w:r w:rsidRPr="009B01E3">
              <w:rPr>
                <w:rFonts w:ascii="Times New Roman" w:hAnsi="Times New Roman" w:cs="Times New Roman"/>
                <w:bCs/>
                <w:sz w:val="24"/>
                <w:szCs w:val="24"/>
              </w:rPr>
              <w:t>современные программы музыкального образования для дошкольных образовательных и общеобразовательных организаций</w:t>
            </w:r>
          </w:p>
        </w:tc>
        <w:tc>
          <w:tcPr>
            <w:tcW w:w="2833" w:type="dxa"/>
            <w:tcBorders>
              <w:top w:val="single" w:sz="4" w:space="0" w:color="auto"/>
              <w:left w:val="single" w:sz="4" w:space="0" w:color="auto"/>
              <w:bottom w:val="single" w:sz="4" w:space="0" w:color="auto"/>
              <w:right w:val="single" w:sz="4" w:space="0" w:color="auto"/>
            </w:tcBorders>
          </w:tcPr>
          <w:p w14:paraId="598F7767" w14:textId="77777777" w:rsidR="0022717A" w:rsidRDefault="0022717A" w:rsidP="0022717A">
            <w:pPr>
              <w:rPr>
                <w:rFonts w:ascii="Times New Roman" w:hAnsi="Times New Roman" w:cs="Times New Roman"/>
                <w:bCs/>
                <w:sz w:val="24"/>
                <w:szCs w:val="24"/>
              </w:rPr>
            </w:pPr>
            <w:r w:rsidRPr="009B01E3">
              <w:rPr>
                <w:rFonts w:ascii="Times New Roman" w:hAnsi="Times New Roman" w:cs="Times New Roman"/>
                <w:bCs/>
                <w:sz w:val="24"/>
                <w:szCs w:val="24"/>
              </w:rPr>
              <w:lastRenderedPageBreak/>
              <w:t xml:space="preserve">анализа учебно-методических комплектов, составления учебно-тематических планов и рабочих программ на основе образовательных стандартов общего образования и примерных программ общего и дошкольного образования с учетом типа образовательной организации, особенностей класса группы и отдельных </w:t>
            </w:r>
            <w:r w:rsidRPr="009B01E3">
              <w:rPr>
                <w:rFonts w:ascii="Times New Roman" w:hAnsi="Times New Roman" w:cs="Times New Roman"/>
                <w:bCs/>
                <w:sz w:val="24"/>
                <w:szCs w:val="24"/>
              </w:rPr>
              <w:lastRenderedPageBreak/>
              <w:t>обучающихся (воспитанников)</w:t>
            </w:r>
          </w:p>
        </w:tc>
      </w:tr>
      <w:tr w:rsidR="0022717A" w:rsidRPr="00406370" w14:paraId="1DDC5957" w14:textId="77777777" w:rsidTr="000E1A90">
        <w:tc>
          <w:tcPr>
            <w:tcW w:w="1129" w:type="dxa"/>
            <w:tcBorders>
              <w:left w:val="single" w:sz="4" w:space="0" w:color="auto"/>
              <w:right w:val="single" w:sz="4" w:space="0" w:color="auto"/>
            </w:tcBorders>
          </w:tcPr>
          <w:p w14:paraId="2F95686A" w14:textId="77777777" w:rsidR="0022717A" w:rsidRDefault="0022717A" w:rsidP="0022717A">
            <w:pPr>
              <w:rPr>
                <w:rFonts w:ascii="Times New Roman" w:hAnsi="Times New Roman" w:cs="Times New Roman"/>
                <w:bCs/>
                <w:sz w:val="24"/>
                <w:szCs w:val="24"/>
              </w:rPr>
            </w:pPr>
            <w:r>
              <w:rPr>
                <w:rFonts w:ascii="Times New Roman" w:hAnsi="Times New Roman" w:cs="Times New Roman"/>
                <w:bCs/>
                <w:sz w:val="24"/>
                <w:szCs w:val="24"/>
              </w:rPr>
              <w:lastRenderedPageBreak/>
              <w:t>ПК 4.2</w:t>
            </w:r>
          </w:p>
        </w:tc>
        <w:tc>
          <w:tcPr>
            <w:tcW w:w="2833" w:type="dxa"/>
            <w:tcBorders>
              <w:top w:val="single" w:sz="4" w:space="0" w:color="auto"/>
              <w:left w:val="single" w:sz="4" w:space="0" w:color="auto"/>
              <w:bottom w:val="single" w:sz="4" w:space="0" w:color="auto"/>
              <w:right w:val="single" w:sz="4" w:space="0" w:color="auto"/>
            </w:tcBorders>
          </w:tcPr>
          <w:p w14:paraId="11D36CAC" w14:textId="77777777" w:rsidR="0022717A" w:rsidRPr="009B01E3" w:rsidRDefault="0022717A" w:rsidP="0022717A">
            <w:pPr>
              <w:rPr>
                <w:rFonts w:ascii="Times New Roman" w:hAnsi="Times New Roman" w:cs="Times New Roman"/>
                <w:bCs/>
                <w:sz w:val="24"/>
                <w:szCs w:val="24"/>
              </w:rPr>
            </w:pPr>
            <w:r w:rsidRPr="009B01E3">
              <w:rPr>
                <w:rFonts w:ascii="Times New Roman" w:hAnsi="Times New Roman" w:cs="Times New Roman"/>
                <w:bCs/>
                <w:sz w:val="24"/>
                <w:szCs w:val="24"/>
              </w:rPr>
              <w:t>оформлять кабинет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FCC4DE" w14:textId="77777777" w:rsidR="0022717A" w:rsidRPr="009B01E3" w:rsidRDefault="0022717A" w:rsidP="0022717A">
            <w:pPr>
              <w:rPr>
                <w:rFonts w:ascii="Times New Roman" w:hAnsi="Times New Roman" w:cs="Times New Roman"/>
                <w:bCs/>
                <w:sz w:val="24"/>
                <w:szCs w:val="24"/>
              </w:rPr>
            </w:pPr>
            <w:r w:rsidRPr="009B01E3">
              <w:rPr>
                <w:rFonts w:ascii="Times New Roman" w:hAnsi="Times New Roman" w:cs="Times New Roman"/>
                <w:bCs/>
                <w:sz w:val="24"/>
                <w:szCs w:val="24"/>
              </w:rPr>
              <w:t>педагогические, гигиенические, специальные требования к созданию предметно-развивающей среды музыкального образования</w:t>
            </w:r>
          </w:p>
        </w:tc>
        <w:tc>
          <w:tcPr>
            <w:tcW w:w="2833" w:type="dxa"/>
            <w:tcBorders>
              <w:top w:val="single" w:sz="4" w:space="0" w:color="auto"/>
              <w:left w:val="single" w:sz="4" w:space="0" w:color="auto"/>
              <w:bottom w:val="single" w:sz="4" w:space="0" w:color="auto"/>
              <w:right w:val="single" w:sz="4" w:space="0" w:color="auto"/>
            </w:tcBorders>
          </w:tcPr>
          <w:p w14:paraId="5A19764D" w14:textId="77777777" w:rsidR="0022717A" w:rsidRDefault="0022717A" w:rsidP="0022717A">
            <w:pPr>
              <w:rPr>
                <w:rFonts w:ascii="Times New Roman" w:hAnsi="Times New Roman" w:cs="Times New Roman"/>
                <w:bCs/>
                <w:sz w:val="24"/>
                <w:szCs w:val="24"/>
              </w:rPr>
            </w:pPr>
            <w:r w:rsidRPr="009B01E3">
              <w:rPr>
                <w:rFonts w:ascii="Times New Roman" w:hAnsi="Times New Roman" w:cs="Times New Roman"/>
                <w:bCs/>
                <w:sz w:val="24"/>
                <w:szCs w:val="24"/>
              </w:rPr>
              <w:t>участия в создании предметно-развивающей среды в кабинете музыки</w:t>
            </w:r>
          </w:p>
        </w:tc>
      </w:tr>
      <w:tr w:rsidR="0022717A" w:rsidRPr="00406370" w14:paraId="0E8ADD53" w14:textId="77777777" w:rsidTr="000E1A90">
        <w:tc>
          <w:tcPr>
            <w:tcW w:w="1129" w:type="dxa"/>
            <w:tcBorders>
              <w:left w:val="single" w:sz="4" w:space="0" w:color="auto"/>
              <w:bottom w:val="single" w:sz="4" w:space="0" w:color="auto"/>
              <w:right w:val="single" w:sz="4" w:space="0" w:color="auto"/>
            </w:tcBorders>
          </w:tcPr>
          <w:p w14:paraId="295C31A1" w14:textId="77777777" w:rsidR="0022717A" w:rsidRDefault="0022717A" w:rsidP="0022717A">
            <w:pPr>
              <w:rPr>
                <w:rFonts w:ascii="Times New Roman" w:hAnsi="Times New Roman" w:cs="Times New Roman"/>
                <w:bCs/>
                <w:sz w:val="24"/>
                <w:szCs w:val="24"/>
              </w:rPr>
            </w:pPr>
            <w:r>
              <w:rPr>
                <w:rFonts w:ascii="Times New Roman" w:hAnsi="Times New Roman" w:cs="Times New Roman"/>
                <w:bCs/>
                <w:sz w:val="24"/>
                <w:szCs w:val="24"/>
              </w:rPr>
              <w:t>ПК 4.3</w:t>
            </w:r>
          </w:p>
        </w:tc>
        <w:tc>
          <w:tcPr>
            <w:tcW w:w="2833" w:type="dxa"/>
            <w:tcBorders>
              <w:top w:val="single" w:sz="4" w:space="0" w:color="auto"/>
              <w:left w:val="single" w:sz="4" w:space="0" w:color="auto"/>
              <w:bottom w:val="single" w:sz="4" w:space="0" w:color="auto"/>
              <w:right w:val="single" w:sz="4" w:space="0" w:color="auto"/>
            </w:tcBorders>
          </w:tcPr>
          <w:p w14:paraId="50E8AADB" w14:textId="77777777" w:rsidR="0022717A" w:rsidRPr="009B01E3" w:rsidRDefault="0022717A" w:rsidP="0022717A">
            <w:pPr>
              <w:rPr>
                <w:rFonts w:ascii="Times New Roman" w:hAnsi="Times New Roman" w:cs="Times New Roman"/>
                <w:bCs/>
                <w:sz w:val="24"/>
                <w:szCs w:val="24"/>
              </w:rPr>
            </w:pPr>
            <w:r w:rsidRPr="009B01E3">
              <w:rPr>
                <w:rFonts w:ascii="Times New Roman" w:hAnsi="Times New Roman" w:cs="Times New Roman"/>
                <w:bCs/>
                <w:sz w:val="24"/>
                <w:szCs w:val="24"/>
              </w:rPr>
              <w:t>готовить и оформлять рефераты, конспекты</w:t>
            </w:r>
          </w:p>
          <w:p w14:paraId="08EF6456" w14:textId="77777777" w:rsidR="0022717A" w:rsidRPr="009B01E3" w:rsidRDefault="0022717A" w:rsidP="0022717A">
            <w:pPr>
              <w:rPr>
                <w:rFonts w:ascii="Times New Roman" w:hAnsi="Times New Roman" w:cs="Times New Roman"/>
                <w:bCs/>
                <w:sz w:val="24"/>
                <w:szCs w:val="24"/>
              </w:rPr>
            </w:pPr>
            <w:r w:rsidRPr="009B01E3">
              <w:rPr>
                <w:rFonts w:ascii="Times New Roman" w:hAnsi="Times New Roman" w:cs="Times New Roman"/>
                <w:bCs/>
                <w:sz w:val="24"/>
                <w:szCs w:val="24"/>
              </w:rPr>
              <w:t>определять пути самосовершенствования педагогического мастерства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E8E360" w14:textId="77777777" w:rsidR="0022717A" w:rsidRPr="009B01E3" w:rsidRDefault="0022717A" w:rsidP="0022717A">
            <w:pPr>
              <w:rPr>
                <w:rFonts w:ascii="Times New Roman" w:hAnsi="Times New Roman" w:cs="Times New Roman"/>
                <w:bCs/>
                <w:sz w:val="24"/>
                <w:szCs w:val="24"/>
              </w:rPr>
            </w:pPr>
            <w:r w:rsidRPr="009B01E3">
              <w:rPr>
                <w:rFonts w:ascii="Times New Roman" w:hAnsi="Times New Roman" w:cs="Times New Roman"/>
                <w:bCs/>
                <w:sz w:val="24"/>
                <w:szCs w:val="24"/>
              </w:rPr>
              <w:t>логику подготовки и требования к устному выступлению, реферированию, конспектированию</w:t>
            </w:r>
          </w:p>
        </w:tc>
        <w:tc>
          <w:tcPr>
            <w:tcW w:w="2833" w:type="dxa"/>
            <w:tcBorders>
              <w:top w:val="single" w:sz="4" w:space="0" w:color="auto"/>
              <w:left w:val="single" w:sz="4" w:space="0" w:color="auto"/>
              <w:bottom w:val="single" w:sz="4" w:space="0" w:color="auto"/>
              <w:right w:val="single" w:sz="4" w:space="0" w:color="auto"/>
            </w:tcBorders>
          </w:tcPr>
          <w:p w14:paraId="1B67B331" w14:textId="77777777" w:rsidR="0022717A" w:rsidRPr="009B01E3" w:rsidRDefault="0022717A" w:rsidP="0022717A">
            <w:pPr>
              <w:rPr>
                <w:rFonts w:ascii="Times New Roman" w:hAnsi="Times New Roman" w:cs="Times New Roman"/>
                <w:bCs/>
                <w:sz w:val="24"/>
                <w:szCs w:val="24"/>
              </w:rPr>
            </w:pPr>
            <w:r w:rsidRPr="009B01E3">
              <w:rPr>
                <w:rFonts w:ascii="Times New Roman" w:hAnsi="Times New Roman" w:cs="Times New Roman"/>
                <w:bCs/>
                <w:sz w:val="24"/>
                <w:szCs w:val="24"/>
              </w:rPr>
              <w:t>оформления портфолио педагогических достижений</w:t>
            </w:r>
          </w:p>
          <w:p w14:paraId="7452260E" w14:textId="77777777" w:rsidR="0022717A" w:rsidRDefault="0022717A" w:rsidP="0022717A">
            <w:pPr>
              <w:rPr>
                <w:rFonts w:ascii="Times New Roman" w:hAnsi="Times New Roman" w:cs="Times New Roman"/>
                <w:bCs/>
                <w:sz w:val="24"/>
                <w:szCs w:val="24"/>
              </w:rPr>
            </w:pPr>
            <w:r w:rsidRPr="009B01E3">
              <w:rPr>
                <w:rFonts w:ascii="Times New Roman" w:hAnsi="Times New Roman" w:cs="Times New Roman"/>
                <w:bCs/>
                <w:sz w:val="24"/>
                <w:szCs w:val="24"/>
              </w:rPr>
              <w:t>выступления по актуальным вопросам музыкального образования</w:t>
            </w:r>
          </w:p>
        </w:tc>
      </w:tr>
    </w:tbl>
    <w:p w14:paraId="73A9A797" w14:textId="77777777" w:rsidR="0022717A" w:rsidRDefault="0022717A" w:rsidP="0022717A">
      <w:pPr>
        <w:ind w:firstLine="709"/>
        <w:rPr>
          <w:rFonts w:ascii="Times New Roman" w:hAnsi="Times New Roman" w:cs="Times New Roman"/>
          <w:bCs/>
          <w:sz w:val="24"/>
          <w:szCs w:val="24"/>
        </w:rPr>
      </w:pPr>
    </w:p>
    <w:p w14:paraId="4E8F4EAE" w14:textId="77777777" w:rsidR="0022717A" w:rsidRDefault="0022717A" w:rsidP="0022717A">
      <w:pPr>
        <w:rPr>
          <w:rFonts w:ascii="Times New Roman" w:eastAsia="Segoe UI" w:hAnsi="Times New Roman" w:cs="Times New Roman"/>
          <w:b/>
          <w:bCs/>
          <w:caps/>
          <w:kern w:val="32"/>
          <w:sz w:val="24"/>
          <w:szCs w:val="24"/>
          <w:lang w:val="x-none" w:eastAsia="x-none"/>
        </w:rPr>
      </w:pPr>
    </w:p>
    <w:p w14:paraId="6ACA48BE" w14:textId="77777777" w:rsidR="0022717A" w:rsidRPr="00B115E3" w:rsidRDefault="0022717A" w:rsidP="0022717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D559190" w14:textId="77777777" w:rsidR="0022717A" w:rsidRPr="00E11160" w:rsidRDefault="0022717A" w:rsidP="0022717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2717A" w:rsidRPr="00DB7B6A" w14:paraId="16EA7B3A" w14:textId="77777777" w:rsidTr="000E1A90">
        <w:trPr>
          <w:trHeight w:val="23"/>
        </w:trPr>
        <w:tc>
          <w:tcPr>
            <w:tcW w:w="2460" w:type="pct"/>
            <w:vAlign w:val="center"/>
          </w:tcPr>
          <w:p w14:paraId="06BE3AED" w14:textId="77777777" w:rsidR="0022717A" w:rsidRPr="00F70F81" w:rsidRDefault="0022717A" w:rsidP="000E1A9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AE74215" w14:textId="77777777" w:rsidR="0022717A" w:rsidRPr="00F70F81" w:rsidRDefault="0022717A" w:rsidP="000E1A9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4DEEB02" w14:textId="77777777" w:rsidR="0022717A" w:rsidRPr="00F70F81" w:rsidRDefault="0022717A" w:rsidP="000E1A9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2717A" w:rsidRPr="00DB7B6A" w14:paraId="31749829" w14:textId="77777777" w:rsidTr="000E1A90">
        <w:trPr>
          <w:trHeight w:val="23"/>
        </w:trPr>
        <w:tc>
          <w:tcPr>
            <w:tcW w:w="2460" w:type="pct"/>
            <w:vAlign w:val="center"/>
          </w:tcPr>
          <w:p w14:paraId="3C862F32" w14:textId="77777777" w:rsidR="0022717A" w:rsidRPr="00F70F81" w:rsidRDefault="0022717A"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2CD63D0" w14:textId="49490B8E" w:rsidR="0022717A" w:rsidRPr="00F70F81" w:rsidRDefault="004D33FD" w:rsidP="000E1A90">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1C7AE374" w14:textId="4609470B" w:rsidR="0022717A" w:rsidRPr="00F70F81" w:rsidRDefault="004D33FD" w:rsidP="000E1A90">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22717A" w:rsidRPr="00DB7B6A" w14:paraId="09146AC5" w14:textId="77777777" w:rsidTr="000E1A90">
        <w:trPr>
          <w:trHeight w:val="23"/>
        </w:trPr>
        <w:tc>
          <w:tcPr>
            <w:tcW w:w="2460" w:type="pct"/>
            <w:vAlign w:val="center"/>
          </w:tcPr>
          <w:p w14:paraId="60FE1E28" w14:textId="77777777" w:rsidR="0022717A" w:rsidRPr="00F70F81" w:rsidRDefault="0022717A"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FD7C664" w14:textId="77777777" w:rsidR="0022717A" w:rsidRPr="00F70F81" w:rsidRDefault="0022717A"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3E2A658" w14:textId="77777777" w:rsidR="0022717A" w:rsidRPr="00F70F81" w:rsidRDefault="0022717A"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2717A" w:rsidRPr="00DB7B6A" w14:paraId="0F9EDFCB" w14:textId="77777777" w:rsidTr="000E1A90">
        <w:trPr>
          <w:trHeight w:val="23"/>
        </w:trPr>
        <w:tc>
          <w:tcPr>
            <w:tcW w:w="2460" w:type="pct"/>
            <w:vAlign w:val="center"/>
          </w:tcPr>
          <w:p w14:paraId="6F50B126" w14:textId="77777777" w:rsidR="0022717A" w:rsidRPr="00F70F81" w:rsidRDefault="0022717A"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5A8F7BE" w14:textId="77777777" w:rsidR="0022717A" w:rsidRPr="00F70F81" w:rsidRDefault="0022717A"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E34EE18" w14:textId="77777777" w:rsidR="0022717A" w:rsidRPr="00F70F81" w:rsidRDefault="0022717A" w:rsidP="000E1A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2717A" w:rsidRPr="00257255" w14:paraId="0A7F4646" w14:textId="77777777" w:rsidTr="000E1A90">
        <w:trPr>
          <w:trHeight w:val="23"/>
        </w:trPr>
        <w:tc>
          <w:tcPr>
            <w:tcW w:w="2460" w:type="pct"/>
            <w:vAlign w:val="center"/>
          </w:tcPr>
          <w:p w14:paraId="5CFC36C0" w14:textId="77777777" w:rsidR="0022717A" w:rsidRPr="00F70F81" w:rsidRDefault="0022717A" w:rsidP="000E1A9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2CD52F1" w14:textId="238C99BD" w:rsidR="0022717A" w:rsidRPr="00F70F81" w:rsidRDefault="004D33FD" w:rsidP="000E1A90">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29F3D6AC" w14:textId="7F312587" w:rsidR="0022717A" w:rsidRPr="00F70F81" w:rsidRDefault="004D33FD" w:rsidP="000E1A90">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4FB7B156" w14:textId="77777777" w:rsidR="0022717A" w:rsidRDefault="0022717A" w:rsidP="0022717A">
      <w:pPr>
        <w:rPr>
          <w:rFonts w:ascii="Times New Roman" w:hAnsi="Times New Roman" w:cs="Times New Roman"/>
          <w:iCs/>
          <w:sz w:val="24"/>
          <w:szCs w:val="24"/>
        </w:rPr>
      </w:pPr>
    </w:p>
    <w:p w14:paraId="551B1C23" w14:textId="77777777" w:rsidR="0022717A" w:rsidRDefault="0022717A" w:rsidP="0022717A">
      <w:pPr>
        <w:rPr>
          <w:rFonts w:ascii="Times New Roman" w:hAnsi="Times New Roman" w:cs="Times New Roman"/>
          <w:iCs/>
          <w:sz w:val="24"/>
          <w:szCs w:val="24"/>
        </w:rPr>
      </w:pPr>
      <w:r>
        <w:rPr>
          <w:rFonts w:ascii="Times New Roman" w:hAnsi="Times New Roman" w:cs="Times New Roman"/>
          <w:iCs/>
          <w:sz w:val="24"/>
          <w:szCs w:val="24"/>
        </w:rPr>
        <w:br w:type="page"/>
      </w:r>
    </w:p>
    <w:p w14:paraId="0C135A23" w14:textId="77777777" w:rsidR="0022717A" w:rsidRPr="00DB7B6A" w:rsidRDefault="0022717A" w:rsidP="0022717A">
      <w:pPr>
        <w:rPr>
          <w:rFonts w:ascii="Times New Roman" w:hAnsi="Times New Roman" w:cs="Times New Roman"/>
          <w:iCs/>
          <w:sz w:val="24"/>
          <w:szCs w:val="24"/>
        </w:rPr>
      </w:pPr>
    </w:p>
    <w:p w14:paraId="5D75A803" w14:textId="0A2D0B66" w:rsidR="0022717A" w:rsidRDefault="0022717A" w:rsidP="0022717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6"/>
        <w:gridCol w:w="7087"/>
      </w:tblGrid>
      <w:tr w:rsidR="00A669DB" w:rsidRPr="00A669DB" w14:paraId="0DA7149E" w14:textId="77777777" w:rsidTr="00A669DB">
        <w:trPr>
          <w:trHeight w:val="23"/>
        </w:trPr>
        <w:tc>
          <w:tcPr>
            <w:tcW w:w="1267" w:type="pct"/>
            <w:vAlign w:val="center"/>
            <w:hideMark/>
          </w:tcPr>
          <w:p w14:paraId="0E8ED513" w14:textId="6739372C" w:rsidR="00A669DB" w:rsidRPr="00A669DB" w:rsidRDefault="00A669DB" w:rsidP="00A669DB">
            <w:pPr>
              <w:suppressAutoHyphens/>
              <w:jc w:val="center"/>
              <w:rPr>
                <w:rFonts w:ascii="Times New Roman" w:hAnsi="Times New Roman" w:cs="Times New Roman"/>
                <w:b/>
                <w:bCs/>
              </w:rPr>
            </w:pPr>
            <w:r w:rsidRPr="00A669DB">
              <w:rPr>
                <w:rFonts w:ascii="Times New Roman" w:eastAsia="Times New Roman" w:hAnsi="Times New Roman" w:cs="Times New Roman"/>
                <w:b/>
                <w:bCs/>
                <w:lang w:eastAsia="ru-RU"/>
              </w:rPr>
              <w:t>Наименование разделов и тем</w:t>
            </w:r>
          </w:p>
        </w:tc>
        <w:tc>
          <w:tcPr>
            <w:tcW w:w="3733" w:type="pct"/>
            <w:vAlign w:val="center"/>
            <w:hideMark/>
          </w:tcPr>
          <w:p w14:paraId="1890FF83" w14:textId="27FF5B83" w:rsidR="00A669DB" w:rsidRPr="00A669DB" w:rsidRDefault="00A669DB" w:rsidP="00A669DB">
            <w:pPr>
              <w:suppressAutoHyphens/>
              <w:jc w:val="center"/>
              <w:rPr>
                <w:rFonts w:ascii="Times New Roman" w:hAnsi="Times New Roman" w:cs="Times New Roman"/>
                <w:b/>
                <w:bCs/>
              </w:rPr>
            </w:pPr>
            <w:r w:rsidRPr="00A669D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669DB" w:rsidRPr="00A669DB" w14:paraId="36D3B930" w14:textId="77777777" w:rsidTr="00A669DB">
        <w:trPr>
          <w:trHeight w:val="23"/>
        </w:trPr>
        <w:tc>
          <w:tcPr>
            <w:tcW w:w="1267" w:type="pct"/>
            <w:tcBorders>
              <w:top w:val="single" w:sz="4" w:space="0" w:color="auto"/>
              <w:left w:val="single" w:sz="4" w:space="0" w:color="auto"/>
              <w:bottom w:val="single" w:sz="4" w:space="0" w:color="auto"/>
              <w:right w:val="single" w:sz="4" w:space="0" w:color="auto"/>
            </w:tcBorders>
            <w:hideMark/>
          </w:tcPr>
          <w:p w14:paraId="5DCEA493" w14:textId="77777777" w:rsidR="00A669DB" w:rsidRPr="00A669DB" w:rsidRDefault="00A669DB" w:rsidP="000E1A90">
            <w:pPr>
              <w:jc w:val="center"/>
              <w:rPr>
                <w:rFonts w:ascii="Times New Roman" w:hAnsi="Times New Roman" w:cs="Times New Roman"/>
                <w:b/>
                <w:bCs/>
              </w:rPr>
            </w:pPr>
            <w:r w:rsidRPr="00A669DB">
              <w:rPr>
                <w:rFonts w:ascii="Times New Roman" w:hAnsi="Times New Roman" w:cs="Times New Roman"/>
                <w:b/>
                <w:bCs/>
              </w:rPr>
              <w:t>1</w:t>
            </w:r>
          </w:p>
        </w:tc>
        <w:tc>
          <w:tcPr>
            <w:tcW w:w="3733" w:type="pct"/>
            <w:tcBorders>
              <w:top w:val="single" w:sz="4" w:space="0" w:color="auto"/>
              <w:left w:val="single" w:sz="4" w:space="0" w:color="auto"/>
              <w:bottom w:val="single" w:sz="4" w:space="0" w:color="auto"/>
              <w:right w:val="single" w:sz="4" w:space="0" w:color="auto"/>
            </w:tcBorders>
            <w:hideMark/>
          </w:tcPr>
          <w:p w14:paraId="5B8C7790" w14:textId="77777777" w:rsidR="00A669DB" w:rsidRPr="00A669DB" w:rsidRDefault="00A669DB" w:rsidP="000E1A90">
            <w:pPr>
              <w:jc w:val="center"/>
              <w:rPr>
                <w:rFonts w:ascii="Times New Roman" w:hAnsi="Times New Roman" w:cs="Times New Roman"/>
                <w:b/>
                <w:bCs/>
              </w:rPr>
            </w:pPr>
            <w:r w:rsidRPr="00A669DB">
              <w:rPr>
                <w:rFonts w:ascii="Times New Roman" w:hAnsi="Times New Roman" w:cs="Times New Roman"/>
                <w:b/>
                <w:bCs/>
              </w:rPr>
              <w:t>2</w:t>
            </w:r>
          </w:p>
        </w:tc>
      </w:tr>
      <w:tr w:rsidR="00A669DB" w:rsidRPr="00A669DB" w14:paraId="4BDBAC19" w14:textId="77777777" w:rsidTr="00A669DB">
        <w:trPr>
          <w:trHeight w:val="23"/>
        </w:trPr>
        <w:tc>
          <w:tcPr>
            <w:tcW w:w="5000" w:type="pct"/>
            <w:gridSpan w:val="2"/>
            <w:tcBorders>
              <w:top w:val="single" w:sz="4" w:space="0" w:color="auto"/>
              <w:left w:val="single" w:sz="4" w:space="0" w:color="auto"/>
              <w:bottom w:val="single" w:sz="4" w:space="0" w:color="auto"/>
              <w:right w:val="single" w:sz="4" w:space="0" w:color="auto"/>
            </w:tcBorders>
            <w:hideMark/>
          </w:tcPr>
          <w:p w14:paraId="73743329" w14:textId="77777777" w:rsidR="00A669DB" w:rsidRPr="00A669DB" w:rsidRDefault="00A669DB" w:rsidP="000E1A90">
            <w:pPr>
              <w:rPr>
                <w:rFonts w:ascii="Times New Roman" w:hAnsi="Times New Roman" w:cs="Times New Roman"/>
                <w:b/>
                <w:bCs/>
              </w:rPr>
            </w:pPr>
            <w:bookmarkStart w:id="66" w:name="_Hlk110200345"/>
            <w:r w:rsidRPr="00A669DB">
              <w:rPr>
                <w:rFonts w:ascii="Times New Roman" w:hAnsi="Times New Roman" w:cs="Times New Roman"/>
                <w:b/>
                <w:bCs/>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r>
      <w:tr w:rsidR="00A669DB" w:rsidRPr="00A669DB" w14:paraId="62CC89FA" w14:textId="77777777" w:rsidTr="00A669DB">
        <w:trPr>
          <w:trHeight w:val="23"/>
        </w:trPr>
        <w:tc>
          <w:tcPr>
            <w:tcW w:w="1267" w:type="pct"/>
            <w:vMerge w:val="restart"/>
            <w:tcBorders>
              <w:top w:val="single" w:sz="4" w:space="0" w:color="auto"/>
              <w:left w:val="single" w:sz="4" w:space="0" w:color="auto"/>
              <w:bottom w:val="single" w:sz="4" w:space="0" w:color="auto"/>
              <w:right w:val="single" w:sz="4" w:space="0" w:color="auto"/>
            </w:tcBorders>
            <w:hideMark/>
          </w:tcPr>
          <w:p w14:paraId="45660CD4" w14:textId="77777777" w:rsidR="00A669DB" w:rsidRPr="00A669DB" w:rsidRDefault="00A669DB" w:rsidP="000E1A90">
            <w:pPr>
              <w:rPr>
                <w:rFonts w:ascii="Times New Roman" w:hAnsi="Times New Roman" w:cs="Times New Roman"/>
              </w:rPr>
            </w:pPr>
            <w:r w:rsidRPr="00A669DB">
              <w:rPr>
                <w:rFonts w:ascii="Times New Roman" w:hAnsi="Times New Roman" w:cs="Times New Roman"/>
                <w:b/>
                <w:bCs/>
              </w:rPr>
              <w:t>Тема 1.1.</w:t>
            </w:r>
            <w:r w:rsidRPr="00A669DB">
              <w:rPr>
                <w:rFonts w:ascii="Times New Roman" w:hAnsi="Times New Roman" w:cs="Times New Roman"/>
              </w:rPr>
              <w:t xml:space="preserve"> Теоретические основы безопасности жизнедеятельности</w:t>
            </w:r>
          </w:p>
        </w:tc>
        <w:tc>
          <w:tcPr>
            <w:tcW w:w="3733" w:type="pct"/>
            <w:tcBorders>
              <w:top w:val="single" w:sz="4" w:space="0" w:color="auto"/>
              <w:left w:val="single" w:sz="4" w:space="0" w:color="auto"/>
              <w:bottom w:val="single" w:sz="4" w:space="0" w:color="auto"/>
              <w:right w:val="single" w:sz="4" w:space="0" w:color="auto"/>
            </w:tcBorders>
            <w:hideMark/>
          </w:tcPr>
          <w:p w14:paraId="7707015F" w14:textId="77777777" w:rsidR="00A669DB" w:rsidRPr="00A669DB" w:rsidRDefault="00A669DB" w:rsidP="000E1A90">
            <w:pPr>
              <w:rPr>
                <w:rFonts w:ascii="Times New Roman" w:hAnsi="Times New Roman" w:cs="Times New Roman"/>
                <w:b/>
                <w:bCs/>
              </w:rPr>
            </w:pPr>
            <w:r w:rsidRPr="00A669DB">
              <w:rPr>
                <w:rFonts w:ascii="Times New Roman" w:hAnsi="Times New Roman" w:cs="Times New Roman"/>
                <w:b/>
                <w:bCs/>
              </w:rPr>
              <w:t>Содержание</w:t>
            </w:r>
          </w:p>
        </w:tc>
      </w:tr>
      <w:tr w:rsidR="00A669DB" w:rsidRPr="00A669DB" w14:paraId="29C89C71"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5BD62E62"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42BE5B64" w14:textId="77777777" w:rsidR="00A669DB" w:rsidRPr="00A669DB" w:rsidRDefault="00A669DB" w:rsidP="000E1A90">
            <w:pPr>
              <w:contextualSpacing/>
              <w:jc w:val="both"/>
              <w:rPr>
                <w:rFonts w:ascii="Times New Roman" w:hAnsi="Times New Roman" w:cs="Times New Roman"/>
                <w:bCs/>
              </w:rPr>
            </w:pPr>
            <w:r w:rsidRPr="00A669DB">
              <w:rPr>
                <w:rFonts w:ascii="Times New Roman" w:hAnsi="Times New Roman" w:cs="Times New Roman"/>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A669DB">
              <w:rPr>
                <w:rFonts w:ascii="Times New Roman" w:hAnsi="Times New Roman" w:cs="Times New Roman"/>
                <w:bCs/>
              </w:rPr>
              <w:t>природозащитной</w:t>
            </w:r>
            <w:proofErr w:type="spellEnd"/>
            <w:r w:rsidRPr="00A669DB">
              <w:rPr>
                <w:rFonts w:ascii="Times New Roman" w:hAnsi="Times New Roman" w:cs="Times New Roman"/>
                <w:bCs/>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1BC4D37D" w14:textId="77777777" w:rsidR="00A669DB" w:rsidRPr="00A669DB" w:rsidRDefault="00A669DB" w:rsidP="000E1A90">
            <w:pPr>
              <w:contextualSpacing/>
              <w:jc w:val="both"/>
              <w:rPr>
                <w:rFonts w:ascii="Times New Roman" w:hAnsi="Times New Roman" w:cs="Times New Roman"/>
                <w:bCs/>
                <w:iCs/>
              </w:rPr>
            </w:pPr>
            <w:r w:rsidRPr="00A669DB">
              <w:rPr>
                <w:rFonts w:ascii="Times New Roman" w:hAnsi="Times New Roman" w:cs="Times New Roman"/>
                <w:bCs/>
              </w:rPr>
              <w:t>Нормы</w:t>
            </w:r>
            <w:r w:rsidRPr="00A669DB">
              <w:rPr>
                <w:rFonts w:ascii="Times New Roman" w:hAnsi="Times New Roman" w:cs="Times New Roman"/>
                <w:bCs/>
                <w:iCs/>
              </w:rPr>
              <w:t xml:space="preserve"> экологической безопасности при ведении профессиональной деятельности. С</w:t>
            </w:r>
            <w:r w:rsidRPr="00A669DB">
              <w:rPr>
                <w:rFonts w:ascii="Times New Roman" w:hAnsi="Times New Roman" w:cs="Times New Roman"/>
                <w:bCs/>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67" w:name="_Hlk109638110"/>
            <w:r w:rsidRPr="00A669DB">
              <w:rPr>
                <w:rFonts w:ascii="Times New Roman" w:hAnsi="Times New Roman" w:cs="Times New Roman"/>
              </w:rPr>
              <w:t>Алгоритмы поддержания безопасных условий жизнедеятельности на рабочем месте</w:t>
            </w:r>
            <w:bookmarkEnd w:id="67"/>
            <w:r w:rsidRPr="00A669DB">
              <w:rPr>
                <w:rFonts w:ascii="Times New Roman" w:hAnsi="Times New Roman" w:cs="Times New Roman"/>
              </w:rPr>
              <w:t>.</w:t>
            </w:r>
            <w:r w:rsidRPr="00A669DB">
              <w:rPr>
                <w:rFonts w:ascii="Times New Roman" w:hAnsi="Times New Roman" w:cs="Times New Roman"/>
                <w:bCs/>
                <w:vertAlign w:val="superscript"/>
              </w:rPr>
              <w:footnoteReference w:id="1"/>
            </w:r>
            <w:r w:rsidRPr="00A669DB">
              <w:rPr>
                <w:rFonts w:ascii="Times New Roman" w:hAnsi="Times New Roman" w:cs="Times New Roman"/>
                <w:bCs/>
              </w:rPr>
              <w:t xml:space="preserve"> </w:t>
            </w:r>
          </w:p>
          <w:p w14:paraId="68F212D0" w14:textId="77777777" w:rsidR="00A669DB" w:rsidRPr="00A669DB" w:rsidRDefault="00A669DB" w:rsidP="000E1A90">
            <w:pPr>
              <w:contextualSpacing/>
              <w:jc w:val="both"/>
              <w:rPr>
                <w:rFonts w:ascii="Times New Roman" w:hAnsi="Times New Roman" w:cs="Times New Roman"/>
                <w:iCs/>
              </w:rPr>
            </w:pPr>
            <w:r w:rsidRPr="00A669DB">
              <w:rPr>
                <w:rFonts w:ascii="Times New Roman" w:hAnsi="Times New Roman" w:cs="Times New Roman"/>
                <w:iCs/>
              </w:rPr>
              <w:t xml:space="preserve">Возможности применения ИКТ и цифровых инструментов для поиска актуальных сведений </w:t>
            </w:r>
            <w:r w:rsidRPr="00A669DB">
              <w:rPr>
                <w:rFonts w:ascii="Times New Roman" w:hAnsi="Times New Roman" w:cs="Times New Roman"/>
              </w:rPr>
              <w:t xml:space="preserve">о безопасности жизнедеятельности </w:t>
            </w:r>
            <w:r w:rsidRPr="00A669DB">
              <w:rPr>
                <w:rFonts w:ascii="Times New Roman" w:hAnsi="Times New Roman" w:cs="Times New Roman"/>
                <w:iCs/>
              </w:rPr>
              <w:t xml:space="preserve">для принятия обоснованных решений, связанных с профессиональным контекстом </w:t>
            </w:r>
            <w:r w:rsidRPr="00A669DB">
              <w:rPr>
                <w:rFonts w:ascii="Times New Roman" w:hAnsi="Times New Roman" w:cs="Times New Roman"/>
                <w:bCs/>
                <w:iCs/>
              </w:rPr>
              <w:t>обеспечения безопасности</w:t>
            </w:r>
            <w:r w:rsidRPr="00A669DB">
              <w:rPr>
                <w:rFonts w:ascii="Times New Roman" w:hAnsi="Times New Roman" w:cs="Times New Roman"/>
              </w:rPr>
              <w:t xml:space="preserve"> жизнедеятельности и защиты окружающей среды</w:t>
            </w:r>
          </w:p>
        </w:tc>
      </w:tr>
      <w:tr w:rsidR="00A669DB" w:rsidRPr="00A669DB" w14:paraId="1AE403E5"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10265D97"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2AE128B9"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Cs/>
              </w:rPr>
              <w:t>Лекция-дискуссия</w:t>
            </w:r>
          </w:p>
        </w:tc>
      </w:tr>
      <w:tr w:rsidR="00A669DB" w:rsidRPr="00A669DB" w14:paraId="718A542D"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387634FE"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29DBD515"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Самостоятельная работа обучающихся</w:t>
            </w:r>
          </w:p>
        </w:tc>
      </w:tr>
      <w:tr w:rsidR="00A669DB" w:rsidRPr="00A669DB" w14:paraId="27A033EF" w14:textId="77777777" w:rsidTr="00A669DB">
        <w:trPr>
          <w:trHeight w:val="23"/>
        </w:trPr>
        <w:tc>
          <w:tcPr>
            <w:tcW w:w="1267" w:type="pct"/>
            <w:vMerge w:val="restart"/>
            <w:tcBorders>
              <w:top w:val="single" w:sz="4" w:space="0" w:color="auto"/>
              <w:left w:val="single" w:sz="4" w:space="0" w:color="auto"/>
              <w:bottom w:val="single" w:sz="4" w:space="0" w:color="auto"/>
              <w:right w:val="single" w:sz="4" w:space="0" w:color="auto"/>
            </w:tcBorders>
            <w:hideMark/>
          </w:tcPr>
          <w:p w14:paraId="62CC4279" w14:textId="77777777" w:rsidR="00A669DB" w:rsidRPr="00A669DB" w:rsidRDefault="00A669DB" w:rsidP="000E1A90">
            <w:pPr>
              <w:rPr>
                <w:rFonts w:ascii="Times New Roman" w:hAnsi="Times New Roman" w:cs="Times New Roman"/>
                <w:b/>
                <w:bCs/>
              </w:rPr>
            </w:pPr>
            <w:r w:rsidRPr="00A669DB">
              <w:rPr>
                <w:rFonts w:ascii="Times New Roman" w:hAnsi="Times New Roman" w:cs="Times New Roman"/>
                <w:b/>
                <w:bCs/>
              </w:rPr>
              <w:t xml:space="preserve">Тема 1.2. </w:t>
            </w:r>
          </w:p>
          <w:p w14:paraId="511F0D2C" w14:textId="0DB4C2C8" w:rsidR="00A669DB" w:rsidRPr="00A669DB" w:rsidRDefault="00A669DB" w:rsidP="000E1A90">
            <w:pPr>
              <w:jc w:val="both"/>
              <w:rPr>
                <w:rFonts w:ascii="Times New Roman" w:hAnsi="Times New Roman" w:cs="Times New Roman"/>
              </w:rPr>
            </w:pPr>
            <w:r w:rsidRPr="00A669DB">
              <w:rPr>
                <w:rFonts w:ascii="Times New Roman" w:hAnsi="Times New Roman" w:cs="Times New Roman"/>
              </w:rPr>
              <w:t>Безопасное поведение человека в чрезвычайных ситуациях и способы защиты населения от оружия массового поражения</w:t>
            </w:r>
          </w:p>
        </w:tc>
        <w:tc>
          <w:tcPr>
            <w:tcW w:w="3733" w:type="pct"/>
            <w:tcBorders>
              <w:top w:val="single" w:sz="4" w:space="0" w:color="auto"/>
              <w:left w:val="single" w:sz="4" w:space="0" w:color="auto"/>
              <w:bottom w:val="single" w:sz="4" w:space="0" w:color="auto"/>
              <w:right w:val="single" w:sz="4" w:space="0" w:color="auto"/>
            </w:tcBorders>
            <w:hideMark/>
          </w:tcPr>
          <w:p w14:paraId="2F493C6F"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 xml:space="preserve">Содержание </w:t>
            </w:r>
          </w:p>
        </w:tc>
      </w:tr>
      <w:tr w:rsidR="00A669DB" w:rsidRPr="00A669DB" w14:paraId="6B0B8AA4"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47F527D9"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23068960" w14:textId="77777777" w:rsidR="00A669DB" w:rsidRPr="00A669DB" w:rsidRDefault="00A669DB" w:rsidP="000E1A90">
            <w:pPr>
              <w:jc w:val="both"/>
              <w:rPr>
                <w:rFonts w:ascii="Times New Roman" w:hAnsi="Times New Roman" w:cs="Times New Roman"/>
              </w:rPr>
            </w:pPr>
            <w:r w:rsidRPr="00A669DB">
              <w:rPr>
                <w:rFonts w:ascii="Times New Roman" w:hAnsi="Times New Roman" w:cs="Times New Roman"/>
                <w:bCs/>
                <w:iCs/>
              </w:rPr>
              <w:t>Понятие и общая классификация чрезвычайных ситуаций. ЧС природного, техногенного и социального характера.</w:t>
            </w:r>
            <w:r w:rsidRPr="00A669DB">
              <w:rPr>
                <w:rFonts w:ascii="Times New Roman" w:hAnsi="Times New Roman" w:cs="Times New Roman"/>
                <w:b/>
              </w:rPr>
              <w:t xml:space="preserve"> </w:t>
            </w:r>
            <w:r w:rsidRPr="00A669DB">
              <w:rPr>
                <w:rFonts w:ascii="Times New Roman" w:hAnsi="Times New Roman" w:cs="Times New Roman"/>
              </w:rPr>
              <w:t>Общие правила безопасного поведения в ЧС и особенности безопасного поведения в процессе выполнения профессиональных функций.</w:t>
            </w:r>
            <w:r w:rsidRPr="00A669DB">
              <w:rPr>
                <w:rFonts w:ascii="Times New Roman" w:hAnsi="Times New Roman" w:cs="Times New Roman"/>
                <w:bCs/>
                <w:iCs/>
              </w:rPr>
              <w:t xml:space="preserve"> Основы пожаробезопасности и электробезопасности</w:t>
            </w:r>
            <w:r w:rsidRPr="00A669DB">
              <w:rPr>
                <w:rFonts w:ascii="Times New Roman" w:hAnsi="Times New Roman" w:cs="Times New Roman"/>
              </w:rPr>
              <w:t xml:space="preserve"> на рабочем месте. </w:t>
            </w:r>
          </w:p>
          <w:p w14:paraId="4CD0DDAC" w14:textId="77777777" w:rsidR="00A669DB" w:rsidRPr="00A669DB" w:rsidRDefault="00A669DB" w:rsidP="000E1A90">
            <w:pPr>
              <w:jc w:val="both"/>
              <w:rPr>
                <w:rFonts w:ascii="Times New Roman" w:hAnsi="Times New Roman" w:cs="Times New Roman"/>
              </w:rPr>
            </w:pPr>
            <w:r w:rsidRPr="00A669DB">
              <w:rPr>
                <w:rFonts w:ascii="Times New Roman" w:hAnsi="Times New Roman" w:cs="Times New Roman"/>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03D4F95D" w14:textId="77777777" w:rsidR="00A669DB" w:rsidRPr="00A669DB" w:rsidRDefault="00A669DB" w:rsidP="000E1A90">
            <w:pPr>
              <w:jc w:val="both"/>
              <w:rPr>
                <w:rFonts w:ascii="Times New Roman" w:hAnsi="Times New Roman" w:cs="Times New Roman"/>
                <w:bCs/>
              </w:rPr>
            </w:pPr>
            <w:r w:rsidRPr="00A669DB">
              <w:rPr>
                <w:rFonts w:ascii="Times New Roman" w:hAnsi="Times New Roman" w:cs="Times New Roman"/>
              </w:rPr>
              <w:t>П</w:t>
            </w:r>
            <w:r w:rsidRPr="00A669DB">
              <w:rPr>
                <w:rFonts w:ascii="Times New Roman" w:hAnsi="Times New Roman" w:cs="Times New Roman"/>
                <w:bCs/>
                <w:iCs/>
              </w:rPr>
              <w:t xml:space="preserve">орядок применения современных средств и устройств информатизации и цифровых инструментов в обеспечении </w:t>
            </w:r>
            <w:r w:rsidRPr="00A669DB">
              <w:rPr>
                <w:rFonts w:ascii="Times New Roman" w:hAnsi="Times New Roman" w:cs="Times New Roman"/>
              </w:rPr>
              <w:t>безопасного поведения в чрезвычайных ситуациях в процессе выполнения профессиональных функций.</w:t>
            </w:r>
            <w:r w:rsidRPr="00A669DB">
              <w:rPr>
                <w:rFonts w:ascii="Times New Roman" w:hAnsi="Times New Roman" w:cs="Times New Roman"/>
                <w:bCs/>
              </w:rPr>
              <w:t xml:space="preserve"> </w:t>
            </w:r>
          </w:p>
          <w:p w14:paraId="1C6F0B27" w14:textId="77777777" w:rsidR="00A669DB" w:rsidRPr="00A669DB" w:rsidRDefault="00A669DB" w:rsidP="000E1A90">
            <w:pPr>
              <w:jc w:val="both"/>
              <w:rPr>
                <w:rFonts w:ascii="Times New Roman" w:hAnsi="Times New Roman" w:cs="Times New Roman"/>
              </w:rPr>
            </w:pPr>
            <w:r w:rsidRPr="00A669DB">
              <w:rPr>
                <w:rFonts w:ascii="Times New Roman" w:hAnsi="Times New Roman" w:cs="Times New Roman"/>
                <w:bCs/>
              </w:rPr>
              <w:t xml:space="preserve">Основы проектной деятельности </w:t>
            </w:r>
            <w:r w:rsidRPr="00A669DB">
              <w:rPr>
                <w:rFonts w:ascii="Times New Roman" w:hAnsi="Times New Roman" w:cs="Times New Roman"/>
                <w:iCs/>
              </w:rPr>
              <w:t>в коллективе и команде по решению задач</w:t>
            </w:r>
            <w:r w:rsidRPr="00A669DB">
              <w:rPr>
                <w:rFonts w:ascii="Times New Roman" w:hAnsi="Times New Roman" w:cs="Times New Roman"/>
                <w:bCs/>
              </w:rPr>
              <w:t xml:space="preserve"> минимизации опасностей и эффективного управления рисками ЧС на рабочем месте.</w:t>
            </w:r>
            <w:r w:rsidRPr="00A669DB">
              <w:rPr>
                <w:rFonts w:ascii="Times New Roman" w:hAnsi="Times New Roman" w:cs="Times New Roman"/>
                <w:iCs/>
              </w:rPr>
              <w:t xml:space="preserve"> Применение принципов эффективного взаимодействия </w:t>
            </w:r>
            <w:r w:rsidRPr="00A669DB">
              <w:rPr>
                <w:rFonts w:ascii="Times New Roman" w:hAnsi="Times New Roman" w:cs="Times New Roman"/>
              </w:rPr>
              <w:t xml:space="preserve">по созданию человеко- и </w:t>
            </w:r>
            <w:proofErr w:type="spellStart"/>
            <w:r w:rsidRPr="00A669DB">
              <w:rPr>
                <w:rFonts w:ascii="Times New Roman" w:hAnsi="Times New Roman" w:cs="Times New Roman"/>
              </w:rPr>
              <w:t>природозащитной</w:t>
            </w:r>
            <w:proofErr w:type="spellEnd"/>
            <w:r w:rsidRPr="00A669DB">
              <w:rPr>
                <w:rFonts w:ascii="Times New Roman" w:hAnsi="Times New Roman" w:cs="Times New Roman"/>
              </w:rPr>
              <w:t xml:space="preserve"> среды осуществления профессиональной деятельности в процессе разработки проектных продуктов</w:t>
            </w:r>
          </w:p>
        </w:tc>
      </w:tr>
      <w:tr w:rsidR="00A669DB" w:rsidRPr="00A669DB" w14:paraId="73BC9890"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34D2AD9D"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115B3994" w14:textId="77777777" w:rsidR="00A669DB" w:rsidRPr="00A669DB" w:rsidRDefault="00A669DB" w:rsidP="000E1A90">
            <w:pPr>
              <w:jc w:val="both"/>
              <w:rPr>
                <w:rFonts w:ascii="Times New Roman" w:hAnsi="Times New Roman" w:cs="Times New Roman"/>
                <w:bCs/>
                <w:iCs/>
              </w:rPr>
            </w:pPr>
            <w:r w:rsidRPr="00A669DB">
              <w:rPr>
                <w:rFonts w:ascii="Times New Roman" w:hAnsi="Times New Roman" w:cs="Times New Roman"/>
                <w:bCs/>
                <w:iCs/>
              </w:rPr>
              <w:t>Проблемная лекция</w:t>
            </w:r>
          </w:p>
        </w:tc>
      </w:tr>
      <w:tr w:rsidR="00A669DB" w:rsidRPr="00A669DB" w14:paraId="119730F8"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2535B630"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189B1C3E" w14:textId="77777777" w:rsidR="00A669DB" w:rsidRPr="00A669DB" w:rsidRDefault="00A669DB" w:rsidP="000E1A90">
            <w:pPr>
              <w:jc w:val="both"/>
              <w:rPr>
                <w:rFonts w:ascii="Times New Roman" w:hAnsi="Times New Roman" w:cs="Times New Roman"/>
                <w:b/>
              </w:rPr>
            </w:pPr>
            <w:r w:rsidRPr="00A669DB">
              <w:rPr>
                <w:rFonts w:ascii="Times New Roman" w:hAnsi="Times New Roman" w:cs="Times New Roman"/>
                <w:b/>
                <w:bCs/>
              </w:rPr>
              <w:t>В том числе практических занятий и лабораторных работ</w:t>
            </w:r>
          </w:p>
        </w:tc>
      </w:tr>
      <w:tr w:rsidR="00A669DB" w:rsidRPr="00A669DB" w14:paraId="17AA309C"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703E67A4"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vAlign w:val="bottom"/>
            <w:hideMark/>
          </w:tcPr>
          <w:p w14:paraId="251AFEB5" w14:textId="77777777" w:rsidR="00A669DB" w:rsidRPr="00A669DB" w:rsidRDefault="00A669DB" w:rsidP="000E1A90">
            <w:pPr>
              <w:rPr>
                <w:rFonts w:ascii="Times New Roman" w:hAnsi="Times New Roman" w:cs="Times New Roman"/>
                <w:bCs/>
              </w:rPr>
            </w:pPr>
            <w:r w:rsidRPr="00A669DB">
              <w:rPr>
                <w:rFonts w:ascii="Times New Roman" w:hAnsi="Times New Roman" w:cs="Times New Roman"/>
                <w:bCs/>
                <w:iCs/>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A669DB" w:rsidRPr="00A669DB" w14:paraId="44D89117"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771795C1"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vAlign w:val="bottom"/>
            <w:hideMark/>
          </w:tcPr>
          <w:p w14:paraId="5ED8F915" w14:textId="77777777" w:rsidR="00A669DB" w:rsidRPr="00A669DB" w:rsidRDefault="00A669DB" w:rsidP="000E1A90">
            <w:pPr>
              <w:jc w:val="both"/>
              <w:rPr>
                <w:rFonts w:ascii="Times New Roman" w:hAnsi="Times New Roman" w:cs="Times New Roman"/>
                <w:bCs/>
              </w:rPr>
            </w:pPr>
            <w:r w:rsidRPr="00A669DB">
              <w:rPr>
                <w:rFonts w:ascii="Times New Roman" w:hAnsi="Times New Roman" w:cs="Times New Roman"/>
                <w:bCs/>
              </w:rPr>
              <w:t>Практическое занятие № 2. Использование на рабочем месте средств индивидуальной защиты от поражающих факторов при ЧС</w:t>
            </w:r>
          </w:p>
        </w:tc>
      </w:tr>
      <w:tr w:rsidR="00A669DB" w:rsidRPr="00A669DB" w14:paraId="542CEF66"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4342FFDD"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7C5E9953"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Самостоятельная работа обучающихся</w:t>
            </w:r>
          </w:p>
        </w:tc>
      </w:tr>
      <w:tr w:rsidR="00A669DB" w:rsidRPr="00A669DB" w14:paraId="479F6C48" w14:textId="77777777" w:rsidTr="00A669DB">
        <w:trPr>
          <w:trHeight w:val="23"/>
        </w:trPr>
        <w:tc>
          <w:tcPr>
            <w:tcW w:w="1267" w:type="pct"/>
            <w:vMerge w:val="restart"/>
            <w:tcBorders>
              <w:top w:val="single" w:sz="4" w:space="0" w:color="auto"/>
              <w:left w:val="single" w:sz="4" w:space="0" w:color="auto"/>
              <w:bottom w:val="single" w:sz="4" w:space="0" w:color="auto"/>
              <w:right w:val="single" w:sz="4" w:space="0" w:color="auto"/>
            </w:tcBorders>
            <w:hideMark/>
          </w:tcPr>
          <w:p w14:paraId="5AE90BC5" w14:textId="77777777" w:rsidR="00A669DB" w:rsidRPr="00A669DB" w:rsidRDefault="00A669DB" w:rsidP="000E1A90">
            <w:pPr>
              <w:rPr>
                <w:rFonts w:ascii="Times New Roman" w:hAnsi="Times New Roman" w:cs="Times New Roman"/>
                <w:b/>
                <w:bCs/>
              </w:rPr>
            </w:pPr>
            <w:r w:rsidRPr="00A669DB">
              <w:rPr>
                <w:rFonts w:ascii="Times New Roman" w:hAnsi="Times New Roman" w:cs="Times New Roman"/>
                <w:b/>
                <w:bCs/>
              </w:rPr>
              <w:t xml:space="preserve">Тема 1.3. </w:t>
            </w:r>
          </w:p>
          <w:p w14:paraId="39757E1A" w14:textId="77777777" w:rsidR="00A669DB" w:rsidRPr="00A669DB" w:rsidRDefault="00A669DB" w:rsidP="000E1A90">
            <w:pPr>
              <w:rPr>
                <w:rFonts w:ascii="Times New Roman" w:hAnsi="Times New Roman" w:cs="Times New Roman"/>
                <w:bCs/>
              </w:rPr>
            </w:pPr>
            <w:r w:rsidRPr="00A669DB">
              <w:rPr>
                <w:rFonts w:ascii="Times New Roman" w:hAnsi="Times New Roman" w:cs="Times New Roman"/>
              </w:rPr>
              <w:t xml:space="preserve">Организационные </w:t>
            </w:r>
            <w:r w:rsidRPr="00A669DB">
              <w:rPr>
                <w:rFonts w:ascii="Times New Roman" w:hAnsi="Times New Roman" w:cs="Times New Roman"/>
              </w:rPr>
              <w:br/>
              <w:t>и правовые основы обеспечения безопасности жизнедеятельности в чрезвычайных ситуациях</w:t>
            </w:r>
          </w:p>
        </w:tc>
        <w:tc>
          <w:tcPr>
            <w:tcW w:w="3733" w:type="pct"/>
            <w:tcBorders>
              <w:top w:val="single" w:sz="4" w:space="0" w:color="auto"/>
              <w:left w:val="single" w:sz="4" w:space="0" w:color="auto"/>
              <w:bottom w:val="single" w:sz="4" w:space="0" w:color="auto"/>
              <w:right w:val="single" w:sz="4" w:space="0" w:color="auto"/>
            </w:tcBorders>
            <w:hideMark/>
          </w:tcPr>
          <w:p w14:paraId="6B7376BF"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 xml:space="preserve">Содержание </w:t>
            </w:r>
          </w:p>
        </w:tc>
      </w:tr>
      <w:tr w:rsidR="00A669DB" w:rsidRPr="00A669DB" w14:paraId="704F41CF"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4A09D967" w14:textId="77777777" w:rsidR="00A669DB" w:rsidRPr="00A669DB" w:rsidRDefault="00A669DB" w:rsidP="000E1A90">
            <w:pPr>
              <w:rPr>
                <w:rFonts w:ascii="Times New Roman" w:hAnsi="Times New Roman" w:cs="Times New Roman"/>
                <w:bCs/>
              </w:rPr>
            </w:pPr>
          </w:p>
        </w:tc>
        <w:tc>
          <w:tcPr>
            <w:tcW w:w="3733" w:type="pct"/>
            <w:tcBorders>
              <w:top w:val="single" w:sz="4" w:space="0" w:color="auto"/>
              <w:left w:val="single" w:sz="4" w:space="0" w:color="auto"/>
              <w:bottom w:val="single" w:sz="4" w:space="0" w:color="auto"/>
              <w:right w:val="single" w:sz="4" w:space="0" w:color="auto"/>
            </w:tcBorders>
            <w:hideMark/>
          </w:tcPr>
          <w:p w14:paraId="76E616B0" w14:textId="77777777" w:rsidR="00A669DB" w:rsidRPr="00A669DB" w:rsidRDefault="00A669DB" w:rsidP="000E1A90">
            <w:pPr>
              <w:contextualSpacing/>
              <w:jc w:val="both"/>
              <w:rPr>
                <w:rFonts w:ascii="Times New Roman" w:hAnsi="Times New Roman" w:cs="Times New Roman"/>
              </w:rPr>
            </w:pPr>
            <w:r w:rsidRPr="00A669DB">
              <w:rPr>
                <w:rFonts w:ascii="Times New Roman" w:hAnsi="Times New Roman" w:cs="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740148B5" w14:textId="77777777" w:rsidR="00A669DB" w:rsidRPr="00A669DB" w:rsidRDefault="00A669DB" w:rsidP="000E1A90">
            <w:pPr>
              <w:contextualSpacing/>
              <w:jc w:val="both"/>
              <w:rPr>
                <w:rFonts w:ascii="Times New Roman" w:hAnsi="Times New Roman" w:cs="Times New Roman"/>
                <w:b/>
              </w:rPr>
            </w:pPr>
            <w:r w:rsidRPr="00A669DB">
              <w:rPr>
                <w:rFonts w:ascii="Times New Roman" w:hAnsi="Times New Roman" w:cs="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A669DB" w:rsidRPr="00A669DB" w14:paraId="22B7A486"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2B9C9E5B" w14:textId="77777777" w:rsidR="00A669DB" w:rsidRPr="00A669DB" w:rsidRDefault="00A669DB" w:rsidP="000E1A90">
            <w:pPr>
              <w:rPr>
                <w:rFonts w:ascii="Times New Roman" w:hAnsi="Times New Roman" w:cs="Times New Roman"/>
                <w:bCs/>
              </w:rPr>
            </w:pPr>
          </w:p>
        </w:tc>
        <w:tc>
          <w:tcPr>
            <w:tcW w:w="3733" w:type="pct"/>
            <w:tcBorders>
              <w:top w:val="single" w:sz="4" w:space="0" w:color="auto"/>
              <w:left w:val="single" w:sz="4" w:space="0" w:color="auto"/>
              <w:bottom w:val="single" w:sz="4" w:space="0" w:color="auto"/>
              <w:right w:val="single" w:sz="4" w:space="0" w:color="auto"/>
            </w:tcBorders>
            <w:hideMark/>
          </w:tcPr>
          <w:p w14:paraId="3273E226" w14:textId="77777777" w:rsidR="00A669DB" w:rsidRPr="00A669DB" w:rsidRDefault="00A669DB" w:rsidP="000E1A90">
            <w:pPr>
              <w:contextualSpacing/>
              <w:jc w:val="both"/>
              <w:rPr>
                <w:rFonts w:ascii="Times New Roman" w:hAnsi="Times New Roman" w:cs="Times New Roman"/>
                <w:bCs/>
              </w:rPr>
            </w:pPr>
            <w:r w:rsidRPr="00A669DB">
              <w:rPr>
                <w:rFonts w:ascii="Times New Roman" w:hAnsi="Times New Roman" w:cs="Times New Roman"/>
                <w:bCs/>
              </w:rPr>
              <w:t>Лекция с применением приемов технологии развития критического мышления</w:t>
            </w:r>
          </w:p>
        </w:tc>
      </w:tr>
      <w:tr w:rsidR="00A669DB" w:rsidRPr="00A669DB" w14:paraId="0EB2ACEF"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7A2F5E8D" w14:textId="77777777" w:rsidR="00A669DB" w:rsidRPr="00A669DB" w:rsidRDefault="00A669DB" w:rsidP="000E1A90">
            <w:pPr>
              <w:rPr>
                <w:rFonts w:ascii="Times New Roman" w:hAnsi="Times New Roman" w:cs="Times New Roman"/>
                <w:bCs/>
              </w:rPr>
            </w:pPr>
          </w:p>
        </w:tc>
        <w:tc>
          <w:tcPr>
            <w:tcW w:w="3733" w:type="pct"/>
            <w:tcBorders>
              <w:top w:val="single" w:sz="4" w:space="0" w:color="auto"/>
              <w:left w:val="single" w:sz="4" w:space="0" w:color="auto"/>
              <w:bottom w:val="single" w:sz="4" w:space="0" w:color="auto"/>
              <w:right w:val="single" w:sz="4" w:space="0" w:color="auto"/>
            </w:tcBorders>
            <w:hideMark/>
          </w:tcPr>
          <w:p w14:paraId="064B3812"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В том числе практических занятий и лабораторных работ</w:t>
            </w:r>
          </w:p>
        </w:tc>
      </w:tr>
      <w:tr w:rsidR="00A669DB" w:rsidRPr="00A669DB" w14:paraId="2172A386"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77A10E9C" w14:textId="77777777" w:rsidR="00A669DB" w:rsidRPr="00A669DB" w:rsidRDefault="00A669DB" w:rsidP="000E1A90">
            <w:pPr>
              <w:rPr>
                <w:rFonts w:ascii="Times New Roman" w:hAnsi="Times New Roman" w:cs="Times New Roman"/>
                <w:bCs/>
              </w:rPr>
            </w:pPr>
          </w:p>
        </w:tc>
        <w:tc>
          <w:tcPr>
            <w:tcW w:w="3733" w:type="pct"/>
            <w:tcBorders>
              <w:top w:val="single" w:sz="4" w:space="0" w:color="auto"/>
              <w:left w:val="single" w:sz="4" w:space="0" w:color="auto"/>
              <w:bottom w:val="single" w:sz="4" w:space="0" w:color="auto"/>
              <w:right w:val="single" w:sz="4" w:space="0" w:color="auto"/>
            </w:tcBorders>
            <w:hideMark/>
          </w:tcPr>
          <w:p w14:paraId="78BA62F1" w14:textId="77777777" w:rsidR="00A669DB" w:rsidRPr="00A669DB" w:rsidRDefault="00A669DB" w:rsidP="000E1A90">
            <w:pPr>
              <w:jc w:val="both"/>
              <w:rPr>
                <w:rFonts w:ascii="Times New Roman" w:hAnsi="Times New Roman" w:cs="Times New Roman"/>
              </w:rPr>
            </w:pPr>
            <w:r w:rsidRPr="00A669DB">
              <w:rPr>
                <w:rFonts w:ascii="Times New Roman" w:hAnsi="Times New Roman" w:cs="Times New Roman"/>
              </w:rPr>
              <w:t>Практическое занятие № 3. Особенности выполнения работником правил поведения и действий по сигналам гражданской обороны</w:t>
            </w:r>
          </w:p>
        </w:tc>
      </w:tr>
      <w:tr w:rsidR="00A669DB" w:rsidRPr="00A669DB" w14:paraId="10D66D84"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45F81BC7" w14:textId="77777777" w:rsidR="00A669DB" w:rsidRPr="00A669DB" w:rsidRDefault="00A669DB" w:rsidP="000E1A90">
            <w:pPr>
              <w:rPr>
                <w:rFonts w:ascii="Times New Roman" w:hAnsi="Times New Roman" w:cs="Times New Roman"/>
                <w:bCs/>
              </w:rPr>
            </w:pPr>
          </w:p>
        </w:tc>
        <w:tc>
          <w:tcPr>
            <w:tcW w:w="3733" w:type="pct"/>
            <w:tcBorders>
              <w:top w:val="single" w:sz="4" w:space="0" w:color="auto"/>
              <w:left w:val="single" w:sz="4" w:space="0" w:color="auto"/>
              <w:bottom w:val="single" w:sz="4" w:space="0" w:color="auto"/>
              <w:right w:val="single" w:sz="4" w:space="0" w:color="auto"/>
            </w:tcBorders>
            <w:hideMark/>
          </w:tcPr>
          <w:p w14:paraId="5A4E81CD"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Самостоятельная работа обучающихся</w:t>
            </w:r>
          </w:p>
        </w:tc>
      </w:tr>
      <w:tr w:rsidR="00A669DB" w:rsidRPr="00A669DB" w14:paraId="24761550" w14:textId="77777777" w:rsidTr="00A669DB">
        <w:trPr>
          <w:trHeight w:val="23"/>
        </w:trPr>
        <w:tc>
          <w:tcPr>
            <w:tcW w:w="5000" w:type="pct"/>
            <w:gridSpan w:val="2"/>
            <w:tcBorders>
              <w:top w:val="single" w:sz="4" w:space="0" w:color="auto"/>
              <w:left w:val="single" w:sz="4" w:space="0" w:color="auto"/>
              <w:bottom w:val="single" w:sz="4" w:space="0" w:color="auto"/>
              <w:right w:val="single" w:sz="4" w:space="0" w:color="auto"/>
            </w:tcBorders>
            <w:hideMark/>
          </w:tcPr>
          <w:p w14:paraId="0D3424D7"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Раздел 2. Основы военной службы и медицинской подготовки</w:t>
            </w:r>
          </w:p>
        </w:tc>
      </w:tr>
      <w:tr w:rsidR="00A669DB" w:rsidRPr="00A669DB" w14:paraId="191A2E28" w14:textId="77777777" w:rsidTr="00A669DB">
        <w:trPr>
          <w:trHeight w:val="23"/>
        </w:trPr>
        <w:tc>
          <w:tcPr>
            <w:tcW w:w="5000" w:type="pct"/>
            <w:gridSpan w:val="2"/>
            <w:tcBorders>
              <w:top w:val="single" w:sz="4" w:space="0" w:color="auto"/>
              <w:left w:val="single" w:sz="4" w:space="0" w:color="auto"/>
              <w:bottom w:val="single" w:sz="4" w:space="0" w:color="auto"/>
              <w:right w:val="single" w:sz="4" w:space="0" w:color="auto"/>
            </w:tcBorders>
            <w:hideMark/>
          </w:tcPr>
          <w:p w14:paraId="611C634B"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Модуль «Основы военной службы» (для юношей)</w:t>
            </w:r>
          </w:p>
        </w:tc>
      </w:tr>
      <w:tr w:rsidR="00A669DB" w:rsidRPr="00A669DB" w14:paraId="0CECBA98" w14:textId="77777777" w:rsidTr="00A669DB">
        <w:trPr>
          <w:trHeight w:val="23"/>
        </w:trPr>
        <w:tc>
          <w:tcPr>
            <w:tcW w:w="1267" w:type="pct"/>
            <w:vMerge w:val="restart"/>
            <w:tcBorders>
              <w:top w:val="single" w:sz="4" w:space="0" w:color="auto"/>
              <w:left w:val="single" w:sz="4" w:space="0" w:color="auto"/>
              <w:bottom w:val="single" w:sz="4" w:space="0" w:color="auto"/>
              <w:right w:val="single" w:sz="4" w:space="0" w:color="auto"/>
            </w:tcBorders>
            <w:hideMark/>
          </w:tcPr>
          <w:p w14:paraId="1C697C51" w14:textId="77777777" w:rsidR="00A669DB" w:rsidRPr="00A669DB" w:rsidRDefault="00A669DB" w:rsidP="000E1A90">
            <w:pPr>
              <w:jc w:val="both"/>
              <w:rPr>
                <w:rFonts w:ascii="Times New Roman" w:hAnsi="Times New Roman" w:cs="Times New Roman"/>
              </w:rPr>
            </w:pPr>
            <w:r w:rsidRPr="00A669DB">
              <w:rPr>
                <w:rFonts w:ascii="Times New Roman" w:hAnsi="Times New Roman" w:cs="Times New Roman"/>
                <w:b/>
                <w:bCs/>
              </w:rPr>
              <w:t>Тема 2.1.</w:t>
            </w:r>
          </w:p>
          <w:p w14:paraId="15D2E35B" w14:textId="77777777" w:rsidR="00A669DB" w:rsidRPr="00A669DB" w:rsidRDefault="00A669DB" w:rsidP="000E1A90">
            <w:pPr>
              <w:jc w:val="both"/>
              <w:rPr>
                <w:rFonts w:ascii="Times New Roman" w:hAnsi="Times New Roman" w:cs="Times New Roman"/>
              </w:rPr>
            </w:pPr>
            <w:r w:rsidRPr="00A669DB">
              <w:rPr>
                <w:rFonts w:ascii="Times New Roman" w:hAnsi="Times New Roman" w:cs="Times New Roman"/>
              </w:rPr>
              <w:t>Исторический генезис военной службы в России</w:t>
            </w:r>
          </w:p>
        </w:tc>
        <w:tc>
          <w:tcPr>
            <w:tcW w:w="3733" w:type="pct"/>
            <w:tcBorders>
              <w:top w:val="single" w:sz="4" w:space="0" w:color="auto"/>
              <w:left w:val="single" w:sz="4" w:space="0" w:color="auto"/>
              <w:bottom w:val="single" w:sz="4" w:space="0" w:color="auto"/>
              <w:right w:val="single" w:sz="4" w:space="0" w:color="auto"/>
            </w:tcBorders>
            <w:hideMark/>
          </w:tcPr>
          <w:p w14:paraId="5668C8D0"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Содержание</w:t>
            </w:r>
          </w:p>
        </w:tc>
      </w:tr>
      <w:tr w:rsidR="00A669DB" w:rsidRPr="00A669DB" w14:paraId="02A13A61"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70BF0353"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6AEF8A80" w14:textId="77777777" w:rsidR="00A669DB" w:rsidRPr="00A669DB" w:rsidRDefault="00A669DB" w:rsidP="000E1A90">
            <w:pPr>
              <w:rPr>
                <w:rFonts w:ascii="Times New Roman" w:eastAsia="Calibri" w:hAnsi="Times New Roman" w:cs="Times New Roman"/>
              </w:rPr>
            </w:pPr>
            <w:r w:rsidRPr="00A669DB">
              <w:rPr>
                <w:rFonts w:ascii="Times New Roman" w:eastAsia="Calibri" w:hAnsi="Times New Roman" w:cs="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r>
      <w:tr w:rsidR="00A669DB" w:rsidRPr="00A669DB" w14:paraId="762D93A8"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7E4941AC"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5B696AA8" w14:textId="77777777" w:rsidR="00A669DB" w:rsidRPr="00A669DB" w:rsidRDefault="00A669DB" w:rsidP="000E1A90">
            <w:pPr>
              <w:contextualSpacing/>
              <w:jc w:val="both"/>
              <w:rPr>
                <w:rFonts w:ascii="Times New Roman" w:hAnsi="Times New Roman" w:cs="Times New Roman"/>
                <w:bCs/>
              </w:rPr>
            </w:pPr>
            <w:r w:rsidRPr="00A669DB">
              <w:rPr>
                <w:rFonts w:ascii="Times New Roman" w:hAnsi="Times New Roman" w:cs="Times New Roman"/>
                <w:bCs/>
              </w:rPr>
              <w:t xml:space="preserve"> Перевернутая лекция</w:t>
            </w:r>
          </w:p>
        </w:tc>
      </w:tr>
      <w:tr w:rsidR="00A669DB" w:rsidRPr="00A669DB" w14:paraId="56BEFCE5"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4D86920F"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3E9E375F" w14:textId="77777777" w:rsidR="00A669DB" w:rsidRPr="00A669DB" w:rsidRDefault="00A669DB" w:rsidP="000E1A90">
            <w:pPr>
              <w:jc w:val="both"/>
              <w:rPr>
                <w:rFonts w:ascii="Times New Roman" w:hAnsi="Times New Roman" w:cs="Times New Roman"/>
                <w:b/>
              </w:rPr>
            </w:pPr>
            <w:r w:rsidRPr="00A669DB">
              <w:rPr>
                <w:rFonts w:ascii="Times New Roman" w:hAnsi="Times New Roman" w:cs="Times New Roman"/>
                <w:b/>
                <w:bCs/>
              </w:rPr>
              <w:t>В том числе практических занятий и лабораторных работ</w:t>
            </w:r>
          </w:p>
        </w:tc>
      </w:tr>
      <w:tr w:rsidR="00A669DB" w:rsidRPr="00A669DB" w14:paraId="4E435B01"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77F8BEAC"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1CB7B264" w14:textId="77777777" w:rsidR="00A669DB" w:rsidRPr="00A669DB" w:rsidRDefault="00A669DB" w:rsidP="000E1A90">
            <w:pPr>
              <w:jc w:val="both"/>
              <w:rPr>
                <w:rFonts w:ascii="Times New Roman" w:hAnsi="Times New Roman" w:cs="Times New Roman"/>
                <w:bCs/>
                <w:iCs/>
              </w:rPr>
            </w:pPr>
            <w:r w:rsidRPr="00A669DB">
              <w:rPr>
                <w:rFonts w:ascii="Times New Roman" w:hAnsi="Times New Roman" w:cs="Times New Roman"/>
              </w:rPr>
              <w:t>Практическое занятие № 4. Военная служба в исторической ретроспективе и перспективе</w:t>
            </w:r>
          </w:p>
        </w:tc>
      </w:tr>
      <w:tr w:rsidR="00A669DB" w:rsidRPr="00A669DB" w14:paraId="5D35EFDE"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09070371"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6D1BC3DD"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Самостоятельная работа обучающихся</w:t>
            </w:r>
          </w:p>
        </w:tc>
      </w:tr>
      <w:tr w:rsidR="00A669DB" w:rsidRPr="00A669DB" w14:paraId="0AB02FFD" w14:textId="77777777" w:rsidTr="00A669DB">
        <w:trPr>
          <w:trHeight w:val="23"/>
        </w:trPr>
        <w:tc>
          <w:tcPr>
            <w:tcW w:w="1267" w:type="pct"/>
            <w:vMerge w:val="restart"/>
            <w:tcBorders>
              <w:top w:val="single" w:sz="4" w:space="0" w:color="auto"/>
              <w:left w:val="single" w:sz="4" w:space="0" w:color="auto"/>
              <w:bottom w:val="single" w:sz="4" w:space="0" w:color="auto"/>
              <w:right w:val="single" w:sz="4" w:space="0" w:color="auto"/>
            </w:tcBorders>
            <w:hideMark/>
          </w:tcPr>
          <w:p w14:paraId="793FF7C7"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 xml:space="preserve">Тема 2.2. </w:t>
            </w:r>
            <w:r w:rsidRPr="00A669DB">
              <w:rPr>
                <w:rFonts w:ascii="Times New Roman" w:hAnsi="Times New Roman" w:cs="Times New Roman"/>
              </w:rPr>
              <w:t>Аксиология военной службы</w:t>
            </w:r>
          </w:p>
        </w:tc>
        <w:tc>
          <w:tcPr>
            <w:tcW w:w="3733" w:type="pct"/>
            <w:tcBorders>
              <w:top w:val="single" w:sz="4" w:space="0" w:color="auto"/>
              <w:left w:val="single" w:sz="4" w:space="0" w:color="auto"/>
              <w:bottom w:val="single" w:sz="4" w:space="0" w:color="auto"/>
              <w:right w:val="single" w:sz="4" w:space="0" w:color="auto"/>
            </w:tcBorders>
            <w:hideMark/>
          </w:tcPr>
          <w:p w14:paraId="26118F38" w14:textId="77777777" w:rsidR="00A669DB" w:rsidRPr="00A669DB" w:rsidRDefault="00A669DB" w:rsidP="000E1A90">
            <w:pPr>
              <w:jc w:val="both"/>
              <w:rPr>
                <w:rFonts w:ascii="Times New Roman" w:hAnsi="Times New Roman" w:cs="Times New Roman"/>
              </w:rPr>
            </w:pPr>
            <w:r w:rsidRPr="00A669DB">
              <w:rPr>
                <w:rFonts w:ascii="Times New Roman" w:hAnsi="Times New Roman" w:cs="Times New Roman"/>
                <w:b/>
                <w:bCs/>
              </w:rPr>
              <w:t>Содержание</w:t>
            </w:r>
          </w:p>
        </w:tc>
      </w:tr>
      <w:tr w:rsidR="00A669DB" w:rsidRPr="00A669DB" w14:paraId="7948E929"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242DABD1" w14:textId="77777777" w:rsidR="00A669DB" w:rsidRPr="00A669DB" w:rsidRDefault="00A669DB" w:rsidP="000E1A90">
            <w:pPr>
              <w:rPr>
                <w:rFonts w:ascii="Times New Roman" w:hAnsi="Times New Roman" w:cs="Times New Roman"/>
                <w:b/>
                <w:bCs/>
              </w:rPr>
            </w:pPr>
          </w:p>
        </w:tc>
        <w:tc>
          <w:tcPr>
            <w:tcW w:w="3733" w:type="pct"/>
            <w:tcBorders>
              <w:top w:val="single" w:sz="4" w:space="0" w:color="auto"/>
              <w:left w:val="single" w:sz="4" w:space="0" w:color="auto"/>
              <w:bottom w:val="single" w:sz="4" w:space="0" w:color="auto"/>
              <w:right w:val="single" w:sz="4" w:space="0" w:color="auto"/>
            </w:tcBorders>
            <w:hideMark/>
          </w:tcPr>
          <w:p w14:paraId="07253F88" w14:textId="77777777" w:rsidR="00A669DB" w:rsidRPr="00A669DB" w:rsidRDefault="00A669DB" w:rsidP="000E1A90">
            <w:pPr>
              <w:widowControl w:val="0"/>
              <w:shd w:val="clear" w:color="auto" w:fill="FFFFFF"/>
              <w:tabs>
                <w:tab w:val="center" w:pos="4677"/>
                <w:tab w:val="right" w:pos="9355"/>
              </w:tabs>
              <w:contextualSpacing/>
              <w:jc w:val="both"/>
              <w:rPr>
                <w:rFonts w:ascii="Times New Roman" w:hAnsi="Times New Roman" w:cs="Times New Roman"/>
                <w:bCs/>
                <w:lang w:eastAsia="nl-NL"/>
              </w:rPr>
            </w:pPr>
            <w:r w:rsidRPr="00A669DB">
              <w:rPr>
                <w:rFonts w:ascii="Times New Roman" w:hAnsi="Times New Roman" w:cs="Times New Roman"/>
                <w:bCs/>
                <w:lang w:eastAsia="nl-NL"/>
              </w:rPr>
              <w:t>Аксиология военной службы как система представлений о ценностях</w:t>
            </w:r>
            <w:r w:rsidRPr="00A669DB">
              <w:rPr>
                <w:rFonts w:ascii="Times New Roman" w:hAnsi="Times New Roman" w:cs="Times New Roman"/>
                <w:lang w:eastAsia="nl-NL"/>
              </w:rPr>
              <w:t xml:space="preserve"> профессиональной служебной деятельности в военной сфере. </w:t>
            </w:r>
            <w:r w:rsidRPr="00A669DB">
              <w:rPr>
                <w:rFonts w:ascii="Times New Roman" w:hAnsi="Times New Roman" w:cs="Times New Roman"/>
                <w:bCs/>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A669DB">
              <w:rPr>
                <w:rFonts w:ascii="Times New Roman" w:hAnsi="Times New Roman" w:cs="Times New Roman"/>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A669DB">
              <w:rPr>
                <w:rFonts w:ascii="Times New Roman" w:hAnsi="Times New Roman" w:cs="Times New Roman"/>
                <w:bCs/>
                <w:lang w:eastAsia="nl-NL"/>
              </w:rPr>
              <w:t xml:space="preserve"> </w:t>
            </w:r>
          </w:p>
          <w:p w14:paraId="3B02E646" w14:textId="4283008F" w:rsidR="00A669DB" w:rsidRPr="00A669DB" w:rsidRDefault="00A669DB" w:rsidP="000E1A90">
            <w:pPr>
              <w:widowControl w:val="0"/>
              <w:shd w:val="clear" w:color="auto" w:fill="FFFFFF"/>
              <w:tabs>
                <w:tab w:val="center" w:pos="4677"/>
                <w:tab w:val="right" w:pos="9355"/>
              </w:tabs>
              <w:contextualSpacing/>
              <w:jc w:val="both"/>
              <w:rPr>
                <w:rFonts w:ascii="Times New Roman" w:hAnsi="Times New Roman" w:cs="Times New Roman"/>
                <w:bCs/>
                <w:lang w:eastAsia="nl-NL"/>
              </w:rPr>
            </w:pPr>
            <w:r w:rsidRPr="00A669DB">
              <w:rPr>
                <w:rFonts w:ascii="Times New Roman" w:hAnsi="Times New Roman" w:cs="Times New Roman"/>
                <w:bCs/>
                <w:lang w:eastAsia="nl-NL"/>
              </w:rPr>
              <w:t>В</w:t>
            </w:r>
            <w:r w:rsidRPr="00A669DB">
              <w:rPr>
                <w:rFonts w:ascii="Times New Roman" w:hAnsi="Times New Roman" w:cs="Times New Roman"/>
                <w:lang w:eastAsia="nl-NL"/>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A669DB">
              <w:rPr>
                <w:rFonts w:ascii="Times New Roman" w:hAnsi="Times New Roman" w:cs="Times New Roman"/>
                <w:bCs/>
                <w:lang w:eastAsia="nl-NL"/>
              </w:rPr>
              <w:t xml:space="preserve"> как ценности-цели</w:t>
            </w:r>
            <w:r w:rsidRPr="00A669DB">
              <w:rPr>
                <w:rFonts w:ascii="Times New Roman" w:hAnsi="Times New Roman" w:cs="Times New Roman"/>
                <w:lang w:eastAsia="nl-NL"/>
              </w:rPr>
              <w:t xml:space="preserve">,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w:t>
            </w:r>
            <w:r w:rsidRPr="00A669DB">
              <w:rPr>
                <w:rFonts w:ascii="Times New Roman" w:hAnsi="Times New Roman" w:cs="Times New Roman"/>
                <w:lang w:eastAsia="nl-NL"/>
              </w:rPr>
              <w:lastRenderedPageBreak/>
              <w:t>воспитании молодежи и т. п.</w:t>
            </w:r>
          </w:p>
        </w:tc>
      </w:tr>
      <w:tr w:rsidR="00A669DB" w:rsidRPr="00A669DB" w14:paraId="071CA850"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7D25D303" w14:textId="77777777" w:rsidR="00A669DB" w:rsidRPr="00A669DB" w:rsidRDefault="00A669DB" w:rsidP="000E1A90">
            <w:pPr>
              <w:rPr>
                <w:rFonts w:ascii="Times New Roman" w:hAnsi="Times New Roman" w:cs="Times New Roman"/>
                <w:b/>
                <w:bCs/>
              </w:rPr>
            </w:pPr>
          </w:p>
        </w:tc>
        <w:tc>
          <w:tcPr>
            <w:tcW w:w="3733" w:type="pct"/>
            <w:tcBorders>
              <w:top w:val="single" w:sz="4" w:space="0" w:color="auto"/>
              <w:left w:val="single" w:sz="4" w:space="0" w:color="auto"/>
              <w:bottom w:val="single" w:sz="4" w:space="0" w:color="auto"/>
              <w:right w:val="single" w:sz="4" w:space="0" w:color="auto"/>
            </w:tcBorders>
            <w:hideMark/>
          </w:tcPr>
          <w:p w14:paraId="2F1D0384"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Cs/>
              </w:rPr>
              <w:t>Лекция-диалог</w:t>
            </w:r>
          </w:p>
        </w:tc>
      </w:tr>
      <w:tr w:rsidR="00A669DB" w:rsidRPr="00A669DB" w14:paraId="67D78307"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7171B1DE" w14:textId="77777777" w:rsidR="00A669DB" w:rsidRPr="00A669DB" w:rsidRDefault="00A669DB" w:rsidP="000E1A90">
            <w:pPr>
              <w:rPr>
                <w:rFonts w:ascii="Times New Roman" w:hAnsi="Times New Roman" w:cs="Times New Roman"/>
                <w:b/>
                <w:bCs/>
              </w:rPr>
            </w:pPr>
          </w:p>
        </w:tc>
        <w:tc>
          <w:tcPr>
            <w:tcW w:w="3733" w:type="pct"/>
            <w:tcBorders>
              <w:top w:val="single" w:sz="4" w:space="0" w:color="auto"/>
              <w:left w:val="single" w:sz="4" w:space="0" w:color="auto"/>
              <w:bottom w:val="single" w:sz="4" w:space="0" w:color="auto"/>
              <w:right w:val="single" w:sz="4" w:space="0" w:color="auto"/>
            </w:tcBorders>
            <w:hideMark/>
          </w:tcPr>
          <w:p w14:paraId="31C18351"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В том числе практических занятий и лабораторных работ</w:t>
            </w:r>
          </w:p>
        </w:tc>
      </w:tr>
      <w:tr w:rsidR="00A669DB" w:rsidRPr="00A669DB" w14:paraId="36B4324B"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51CAA41F" w14:textId="77777777" w:rsidR="00A669DB" w:rsidRPr="00A669DB" w:rsidRDefault="00A669DB" w:rsidP="000E1A90">
            <w:pPr>
              <w:rPr>
                <w:rFonts w:ascii="Times New Roman" w:hAnsi="Times New Roman" w:cs="Times New Roman"/>
                <w:b/>
                <w:bCs/>
              </w:rPr>
            </w:pPr>
          </w:p>
        </w:tc>
        <w:tc>
          <w:tcPr>
            <w:tcW w:w="3733" w:type="pct"/>
            <w:tcBorders>
              <w:top w:val="single" w:sz="4" w:space="0" w:color="auto"/>
              <w:left w:val="single" w:sz="4" w:space="0" w:color="auto"/>
              <w:bottom w:val="single" w:sz="4" w:space="0" w:color="auto"/>
              <w:right w:val="single" w:sz="4" w:space="0" w:color="auto"/>
            </w:tcBorders>
            <w:hideMark/>
          </w:tcPr>
          <w:p w14:paraId="66070769" w14:textId="77777777" w:rsidR="00A669DB" w:rsidRPr="00A669DB" w:rsidRDefault="00A669DB" w:rsidP="000E1A90">
            <w:pPr>
              <w:jc w:val="both"/>
              <w:rPr>
                <w:rFonts w:ascii="Times New Roman" w:hAnsi="Times New Roman" w:cs="Times New Roman"/>
              </w:rPr>
            </w:pPr>
            <w:r w:rsidRPr="00A669DB">
              <w:rPr>
                <w:rFonts w:ascii="Times New Roman" w:hAnsi="Times New Roman" w:cs="Times New Roman"/>
              </w:rPr>
              <w:t>Практическое занятие № 5 Военная служба как личностно-значимая и общественная ценность</w:t>
            </w:r>
          </w:p>
        </w:tc>
      </w:tr>
      <w:tr w:rsidR="00A669DB" w:rsidRPr="00A669DB" w14:paraId="1B071F5D"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39FA3758" w14:textId="77777777" w:rsidR="00A669DB" w:rsidRPr="00A669DB" w:rsidRDefault="00A669DB" w:rsidP="000E1A90">
            <w:pPr>
              <w:rPr>
                <w:rFonts w:ascii="Times New Roman" w:hAnsi="Times New Roman" w:cs="Times New Roman"/>
                <w:b/>
                <w:bCs/>
              </w:rPr>
            </w:pPr>
          </w:p>
        </w:tc>
        <w:tc>
          <w:tcPr>
            <w:tcW w:w="3733" w:type="pct"/>
            <w:tcBorders>
              <w:top w:val="single" w:sz="4" w:space="0" w:color="auto"/>
              <w:left w:val="single" w:sz="4" w:space="0" w:color="auto"/>
              <w:bottom w:val="single" w:sz="4" w:space="0" w:color="auto"/>
              <w:right w:val="single" w:sz="4" w:space="0" w:color="auto"/>
            </w:tcBorders>
            <w:hideMark/>
          </w:tcPr>
          <w:p w14:paraId="4F2A0B7A"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Самостоятельная работа обучающихся</w:t>
            </w:r>
          </w:p>
        </w:tc>
        <w:bookmarkEnd w:id="66"/>
      </w:tr>
      <w:tr w:rsidR="00A669DB" w:rsidRPr="00A669DB" w14:paraId="020C8F30" w14:textId="77777777" w:rsidTr="00A669DB">
        <w:trPr>
          <w:trHeight w:val="23"/>
        </w:trPr>
        <w:tc>
          <w:tcPr>
            <w:tcW w:w="1267" w:type="pct"/>
            <w:vMerge w:val="restart"/>
            <w:tcBorders>
              <w:top w:val="single" w:sz="4" w:space="0" w:color="auto"/>
              <w:left w:val="single" w:sz="4" w:space="0" w:color="auto"/>
              <w:bottom w:val="single" w:sz="4" w:space="0" w:color="auto"/>
              <w:right w:val="single" w:sz="4" w:space="0" w:color="auto"/>
            </w:tcBorders>
            <w:hideMark/>
          </w:tcPr>
          <w:p w14:paraId="7B4AF6AB" w14:textId="77777777" w:rsidR="00A669DB" w:rsidRPr="00A669DB" w:rsidRDefault="00A669DB" w:rsidP="000E1A90">
            <w:pPr>
              <w:rPr>
                <w:rFonts w:ascii="Times New Roman" w:hAnsi="Times New Roman" w:cs="Times New Roman"/>
                <w:b/>
                <w:bCs/>
              </w:rPr>
            </w:pPr>
            <w:r w:rsidRPr="00A669DB">
              <w:rPr>
                <w:rFonts w:ascii="Times New Roman" w:hAnsi="Times New Roman" w:cs="Times New Roman"/>
                <w:b/>
                <w:bCs/>
              </w:rPr>
              <w:t>Тема 2.3.</w:t>
            </w:r>
          </w:p>
          <w:p w14:paraId="05E5EDB1" w14:textId="77777777" w:rsidR="00A669DB" w:rsidRPr="00A669DB" w:rsidRDefault="00A669DB" w:rsidP="000E1A90">
            <w:pPr>
              <w:rPr>
                <w:rFonts w:ascii="Times New Roman" w:hAnsi="Times New Roman" w:cs="Times New Roman"/>
                <w:b/>
                <w:bCs/>
              </w:rPr>
            </w:pPr>
            <w:r w:rsidRPr="00A669DB">
              <w:rPr>
                <w:rFonts w:ascii="Times New Roman" w:hAnsi="Times New Roman" w:cs="Times New Roman"/>
                <w:bCs/>
              </w:rPr>
              <w:t>Праксиология воинской службы</w:t>
            </w:r>
          </w:p>
        </w:tc>
        <w:tc>
          <w:tcPr>
            <w:tcW w:w="3733" w:type="pct"/>
            <w:tcBorders>
              <w:top w:val="single" w:sz="4" w:space="0" w:color="auto"/>
              <w:left w:val="single" w:sz="4" w:space="0" w:color="auto"/>
              <w:bottom w:val="single" w:sz="4" w:space="0" w:color="auto"/>
              <w:right w:val="single" w:sz="4" w:space="0" w:color="auto"/>
            </w:tcBorders>
            <w:hideMark/>
          </w:tcPr>
          <w:p w14:paraId="60DC649C"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Содержание</w:t>
            </w:r>
          </w:p>
        </w:tc>
      </w:tr>
      <w:tr w:rsidR="00A669DB" w:rsidRPr="00A669DB" w14:paraId="676A44FC"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36DDE819" w14:textId="77777777" w:rsidR="00A669DB" w:rsidRPr="00A669DB" w:rsidRDefault="00A669DB" w:rsidP="000E1A90">
            <w:pPr>
              <w:rPr>
                <w:rFonts w:ascii="Times New Roman" w:hAnsi="Times New Roman" w:cs="Times New Roman"/>
                <w:b/>
                <w:bCs/>
              </w:rPr>
            </w:pPr>
          </w:p>
        </w:tc>
        <w:tc>
          <w:tcPr>
            <w:tcW w:w="3733" w:type="pct"/>
            <w:tcBorders>
              <w:top w:val="single" w:sz="4" w:space="0" w:color="auto"/>
              <w:left w:val="single" w:sz="4" w:space="0" w:color="auto"/>
              <w:bottom w:val="single" w:sz="4" w:space="0" w:color="auto"/>
              <w:right w:val="single" w:sz="4" w:space="0" w:color="auto"/>
            </w:tcBorders>
            <w:hideMark/>
          </w:tcPr>
          <w:p w14:paraId="7A1DE1BF" w14:textId="77777777" w:rsidR="00A669DB" w:rsidRPr="00A669DB" w:rsidRDefault="00A669DB" w:rsidP="000E1A90">
            <w:pPr>
              <w:jc w:val="both"/>
              <w:rPr>
                <w:rFonts w:ascii="Times New Roman" w:hAnsi="Times New Roman" w:cs="Times New Roman"/>
              </w:rPr>
            </w:pPr>
            <w:r w:rsidRPr="00A669DB">
              <w:rPr>
                <w:rFonts w:ascii="Times New Roman" w:hAnsi="Times New Roman" w:cs="Times New Roman"/>
                <w:color w:val="202122"/>
                <w:shd w:val="clear" w:color="auto" w:fill="FFFFFF"/>
              </w:rPr>
              <w:t xml:space="preserve">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 </w:t>
            </w:r>
            <w:r w:rsidRPr="00A669DB">
              <w:rPr>
                <w:rFonts w:ascii="Times New Roman" w:hAnsi="Times New Roman" w:cs="Times New Roman"/>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r>
      <w:tr w:rsidR="00A669DB" w:rsidRPr="00A669DB" w14:paraId="492552D4"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72E56743" w14:textId="77777777" w:rsidR="00A669DB" w:rsidRPr="00A669DB" w:rsidRDefault="00A669DB" w:rsidP="000E1A90">
            <w:pPr>
              <w:rPr>
                <w:rFonts w:ascii="Times New Roman" w:hAnsi="Times New Roman" w:cs="Times New Roman"/>
                <w:b/>
                <w:bCs/>
              </w:rPr>
            </w:pPr>
          </w:p>
        </w:tc>
        <w:tc>
          <w:tcPr>
            <w:tcW w:w="3733" w:type="pct"/>
            <w:tcBorders>
              <w:top w:val="single" w:sz="4" w:space="0" w:color="auto"/>
              <w:left w:val="single" w:sz="4" w:space="0" w:color="auto"/>
              <w:bottom w:val="single" w:sz="4" w:space="0" w:color="auto"/>
              <w:right w:val="single" w:sz="4" w:space="0" w:color="auto"/>
            </w:tcBorders>
            <w:hideMark/>
          </w:tcPr>
          <w:p w14:paraId="65B76EDF" w14:textId="77777777" w:rsidR="00A669DB" w:rsidRPr="00A669DB" w:rsidRDefault="00A669DB" w:rsidP="000E1A90">
            <w:pPr>
              <w:jc w:val="both"/>
              <w:rPr>
                <w:rFonts w:ascii="Times New Roman" w:hAnsi="Times New Roman" w:cs="Times New Roman"/>
                <w:color w:val="202122"/>
                <w:shd w:val="clear" w:color="auto" w:fill="FFFFFF"/>
              </w:rPr>
            </w:pPr>
            <w:r w:rsidRPr="00A669DB">
              <w:rPr>
                <w:rFonts w:ascii="Times New Roman" w:hAnsi="Times New Roman" w:cs="Times New Roman"/>
                <w:bCs/>
              </w:rPr>
              <w:t>Лекция с применением приемов технологии развития критического мышления</w:t>
            </w:r>
          </w:p>
        </w:tc>
      </w:tr>
      <w:tr w:rsidR="00A669DB" w:rsidRPr="00A669DB" w14:paraId="32F3F2BF"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37E7657C" w14:textId="77777777" w:rsidR="00A669DB" w:rsidRPr="00A669DB" w:rsidRDefault="00A669DB" w:rsidP="000E1A90">
            <w:pPr>
              <w:rPr>
                <w:rFonts w:ascii="Times New Roman" w:hAnsi="Times New Roman" w:cs="Times New Roman"/>
                <w:b/>
                <w:bCs/>
              </w:rPr>
            </w:pPr>
          </w:p>
        </w:tc>
        <w:tc>
          <w:tcPr>
            <w:tcW w:w="3733" w:type="pct"/>
            <w:tcBorders>
              <w:top w:val="single" w:sz="4" w:space="0" w:color="auto"/>
              <w:left w:val="single" w:sz="4" w:space="0" w:color="auto"/>
              <w:bottom w:val="single" w:sz="4" w:space="0" w:color="auto"/>
              <w:right w:val="single" w:sz="4" w:space="0" w:color="auto"/>
            </w:tcBorders>
            <w:hideMark/>
          </w:tcPr>
          <w:p w14:paraId="432D110D"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 xml:space="preserve">В том числе практических занятий и лабораторных работ </w:t>
            </w:r>
          </w:p>
        </w:tc>
      </w:tr>
      <w:tr w:rsidR="00A669DB" w:rsidRPr="00A669DB" w14:paraId="357918F6"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53B446C1" w14:textId="77777777" w:rsidR="00A669DB" w:rsidRPr="00A669DB" w:rsidRDefault="00A669DB" w:rsidP="000E1A90">
            <w:pPr>
              <w:rPr>
                <w:rFonts w:ascii="Times New Roman" w:hAnsi="Times New Roman" w:cs="Times New Roman"/>
                <w:b/>
                <w:bCs/>
              </w:rPr>
            </w:pPr>
          </w:p>
        </w:tc>
        <w:tc>
          <w:tcPr>
            <w:tcW w:w="3733" w:type="pct"/>
            <w:tcBorders>
              <w:top w:val="single" w:sz="4" w:space="0" w:color="auto"/>
              <w:left w:val="single" w:sz="4" w:space="0" w:color="auto"/>
              <w:bottom w:val="single" w:sz="4" w:space="0" w:color="auto"/>
              <w:right w:val="single" w:sz="4" w:space="0" w:color="auto"/>
            </w:tcBorders>
            <w:hideMark/>
          </w:tcPr>
          <w:p w14:paraId="460B2AE3" w14:textId="77777777" w:rsidR="00A669DB" w:rsidRPr="00A669DB" w:rsidRDefault="00A669DB" w:rsidP="000E1A90">
            <w:pPr>
              <w:jc w:val="both"/>
              <w:rPr>
                <w:rFonts w:ascii="Times New Roman" w:hAnsi="Times New Roman" w:cs="Times New Roman"/>
                <w:bCs/>
              </w:rPr>
            </w:pPr>
            <w:r w:rsidRPr="00A669DB">
              <w:rPr>
                <w:rFonts w:ascii="Times New Roman" w:hAnsi="Times New Roman" w:cs="Times New Roman"/>
                <w:bCs/>
              </w:rPr>
              <w:t>Практическое занятие №6. Самоподготовка будущего призывника к осуществлению военной деятельности</w:t>
            </w:r>
          </w:p>
        </w:tc>
      </w:tr>
      <w:tr w:rsidR="00A669DB" w:rsidRPr="00A669DB" w14:paraId="07DB1942"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01BF6EB0" w14:textId="77777777" w:rsidR="00A669DB" w:rsidRPr="00A669DB" w:rsidRDefault="00A669DB" w:rsidP="000E1A90">
            <w:pPr>
              <w:rPr>
                <w:rFonts w:ascii="Times New Roman" w:hAnsi="Times New Roman" w:cs="Times New Roman"/>
                <w:b/>
                <w:bCs/>
              </w:rPr>
            </w:pPr>
          </w:p>
        </w:tc>
        <w:tc>
          <w:tcPr>
            <w:tcW w:w="3733" w:type="pct"/>
            <w:tcBorders>
              <w:top w:val="single" w:sz="4" w:space="0" w:color="auto"/>
              <w:left w:val="single" w:sz="4" w:space="0" w:color="auto"/>
              <w:bottom w:val="single" w:sz="4" w:space="0" w:color="auto"/>
              <w:right w:val="single" w:sz="4" w:space="0" w:color="auto"/>
            </w:tcBorders>
            <w:hideMark/>
          </w:tcPr>
          <w:p w14:paraId="2805F6D5"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Самостоятельная работа обучающихся</w:t>
            </w:r>
          </w:p>
        </w:tc>
      </w:tr>
      <w:tr w:rsidR="00A669DB" w:rsidRPr="00A669DB" w14:paraId="5FEBFD3C" w14:textId="77777777" w:rsidTr="00A669DB">
        <w:trPr>
          <w:trHeight w:val="23"/>
        </w:trPr>
        <w:tc>
          <w:tcPr>
            <w:tcW w:w="1267" w:type="pct"/>
            <w:vMerge w:val="restart"/>
            <w:tcBorders>
              <w:top w:val="single" w:sz="4" w:space="0" w:color="auto"/>
              <w:left w:val="single" w:sz="4" w:space="0" w:color="auto"/>
              <w:bottom w:val="single" w:sz="4" w:space="0" w:color="auto"/>
              <w:right w:val="single" w:sz="4" w:space="0" w:color="auto"/>
            </w:tcBorders>
            <w:hideMark/>
          </w:tcPr>
          <w:p w14:paraId="7B64B537" w14:textId="77777777" w:rsidR="00A669DB" w:rsidRPr="00A669DB" w:rsidRDefault="00A669DB" w:rsidP="000E1A90">
            <w:pPr>
              <w:rPr>
                <w:rFonts w:ascii="Times New Roman" w:hAnsi="Times New Roman" w:cs="Times New Roman"/>
              </w:rPr>
            </w:pPr>
            <w:r w:rsidRPr="00A669DB">
              <w:rPr>
                <w:rFonts w:ascii="Times New Roman" w:hAnsi="Times New Roman" w:cs="Times New Roman"/>
                <w:b/>
                <w:bCs/>
              </w:rPr>
              <w:t xml:space="preserve">Тема 2.4. Строевая, огневая и физическая подготовка  </w:t>
            </w:r>
          </w:p>
        </w:tc>
        <w:tc>
          <w:tcPr>
            <w:tcW w:w="3733" w:type="pct"/>
            <w:tcBorders>
              <w:top w:val="single" w:sz="4" w:space="0" w:color="auto"/>
              <w:left w:val="single" w:sz="4" w:space="0" w:color="auto"/>
              <w:bottom w:val="single" w:sz="4" w:space="0" w:color="auto"/>
              <w:right w:val="single" w:sz="4" w:space="0" w:color="auto"/>
            </w:tcBorders>
            <w:hideMark/>
          </w:tcPr>
          <w:p w14:paraId="618900AE"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Содержание</w:t>
            </w:r>
          </w:p>
        </w:tc>
      </w:tr>
      <w:tr w:rsidR="00A669DB" w:rsidRPr="00A669DB" w14:paraId="5429A8F5"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7B5EC175"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7D309D76" w14:textId="77777777" w:rsidR="00A669DB" w:rsidRPr="00A669DB" w:rsidRDefault="00A669DB" w:rsidP="000E1A90">
            <w:pPr>
              <w:jc w:val="both"/>
              <w:rPr>
                <w:rFonts w:ascii="Times New Roman" w:hAnsi="Times New Roman" w:cs="Times New Roman"/>
              </w:rPr>
            </w:pPr>
            <w:r w:rsidRPr="00A669DB">
              <w:rPr>
                <w:rFonts w:ascii="Times New Roman" w:hAnsi="Times New Roman" w:cs="Times New Roman"/>
              </w:rPr>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4D15B0BA" w14:textId="77777777" w:rsidR="00A669DB" w:rsidRPr="00A669DB" w:rsidRDefault="00A669DB" w:rsidP="000E1A90">
            <w:pPr>
              <w:jc w:val="both"/>
              <w:rPr>
                <w:rFonts w:ascii="Times New Roman" w:hAnsi="Times New Roman" w:cs="Times New Roman"/>
              </w:rPr>
            </w:pPr>
            <w:r w:rsidRPr="00A669DB">
              <w:rPr>
                <w:rFonts w:ascii="Times New Roman" w:hAnsi="Times New Roman" w:cs="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A669DB" w:rsidRPr="00A669DB" w14:paraId="0118B170"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5D43B397"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094D99FA" w14:textId="77777777" w:rsidR="00A669DB" w:rsidRPr="00A669DB" w:rsidRDefault="00A669DB" w:rsidP="000E1A90">
            <w:pPr>
              <w:jc w:val="both"/>
              <w:rPr>
                <w:rFonts w:ascii="Times New Roman" w:hAnsi="Times New Roman" w:cs="Times New Roman"/>
                <w:bCs/>
              </w:rPr>
            </w:pPr>
            <w:r w:rsidRPr="00A669DB">
              <w:rPr>
                <w:rFonts w:ascii="Times New Roman" w:hAnsi="Times New Roman" w:cs="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A669DB" w:rsidRPr="00A669DB" w14:paraId="0A9A6E14"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2B5BD035"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7C4F55C5" w14:textId="77777777" w:rsidR="00A669DB" w:rsidRPr="00A669DB" w:rsidRDefault="00A669DB" w:rsidP="000E1A90">
            <w:pPr>
              <w:jc w:val="both"/>
              <w:rPr>
                <w:rFonts w:ascii="Times New Roman" w:hAnsi="Times New Roman" w:cs="Times New Roman"/>
                <w:bCs/>
              </w:rPr>
            </w:pPr>
            <w:r w:rsidRPr="00A669DB">
              <w:rPr>
                <w:rFonts w:ascii="Times New Roman" w:hAnsi="Times New Roman" w:cs="Times New Roman"/>
                <w:bCs/>
              </w:rPr>
              <w:t>Лекция-визуализация</w:t>
            </w:r>
          </w:p>
        </w:tc>
      </w:tr>
      <w:tr w:rsidR="00A669DB" w:rsidRPr="00A669DB" w14:paraId="42D4500E"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617DA8BD"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2CBF52B2"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В том числе практических занятий и лабораторных работ</w:t>
            </w:r>
          </w:p>
        </w:tc>
      </w:tr>
      <w:tr w:rsidR="00A669DB" w:rsidRPr="00A669DB" w14:paraId="55C0B4E7"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660FF74F"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0D8F83D2"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rPr>
              <w:t>Практическое занятие № 7. Тренинг умений строевой и физической подготовки</w:t>
            </w:r>
          </w:p>
        </w:tc>
      </w:tr>
      <w:tr w:rsidR="00A669DB" w:rsidRPr="00A669DB" w14:paraId="708033EA"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5CE8E2CC"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6D51A6FD"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Самостоятельная работа обучающихся</w:t>
            </w:r>
          </w:p>
        </w:tc>
      </w:tr>
      <w:tr w:rsidR="00A669DB" w:rsidRPr="00A669DB" w14:paraId="5819724E" w14:textId="77777777" w:rsidTr="00A669DB">
        <w:trPr>
          <w:trHeight w:val="23"/>
        </w:trPr>
        <w:tc>
          <w:tcPr>
            <w:tcW w:w="1267" w:type="pct"/>
            <w:vMerge w:val="restart"/>
            <w:tcBorders>
              <w:top w:val="single" w:sz="4" w:space="0" w:color="auto"/>
              <w:left w:val="single" w:sz="4" w:space="0" w:color="auto"/>
              <w:bottom w:val="single" w:sz="4" w:space="0" w:color="auto"/>
              <w:right w:val="single" w:sz="4" w:space="0" w:color="auto"/>
            </w:tcBorders>
            <w:hideMark/>
          </w:tcPr>
          <w:p w14:paraId="01548987" w14:textId="77777777" w:rsidR="00A669DB" w:rsidRPr="00A669DB" w:rsidRDefault="00A669DB" w:rsidP="000E1A90">
            <w:pPr>
              <w:rPr>
                <w:rFonts w:ascii="Times New Roman" w:hAnsi="Times New Roman" w:cs="Times New Roman"/>
                <w:b/>
                <w:bCs/>
              </w:rPr>
            </w:pPr>
            <w:r w:rsidRPr="00A669DB">
              <w:rPr>
                <w:rFonts w:ascii="Times New Roman" w:hAnsi="Times New Roman" w:cs="Times New Roman"/>
                <w:b/>
                <w:bCs/>
              </w:rPr>
              <w:t xml:space="preserve">Тема 2.5. </w:t>
            </w:r>
          </w:p>
          <w:p w14:paraId="232CBAB7" w14:textId="77777777" w:rsidR="00A669DB" w:rsidRPr="00A669DB" w:rsidRDefault="00A669DB" w:rsidP="000E1A90">
            <w:pPr>
              <w:rPr>
                <w:rFonts w:ascii="Times New Roman" w:hAnsi="Times New Roman" w:cs="Times New Roman"/>
                <w:b/>
                <w:bCs/>
              </w:rPr>
            </w:pPr>
            <w:r w:rsidRPr="00A669DB">
              <w:rPr>
                <w:rFonts w:ascii="Times New Roman" w:hAnsi="Times New Roman" w:cs="Times New Roman"/>
              </w:rPr>
              <w:t>Медико-санитарная подготовка военнослужащих</w:t>
            </w:r>
          </w:p>
        </w:tc>
        <w:tc>
          <w:tcPr>
            <w:tcW w:w="3733" w:type="pct"/>
            <w:tcBorders>
              <w:top w:val="single" w:sz="4" w:space="0" w:color="auto"/>
              <w:left w:val="single" w:sz="4" w:space="0" w:color="auto"/>
              <w:bottom w:val="single" w:sz="4" w:space="0" w:color="auto"/>
              <w:right w:val="single" w:sz="4" w:space="0" w:color="auto"/>
            </w:tcBorders>
            <w:hideMark/>
          </w:tcPr>
          <w:p w14:paraId="0603BA94"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Содержание</w:t>
            </w:r>
          </w:p>
        </w:tc>
      </w:tr>
      <w:tr w:rsidR="00A669DB" w:rsidRPr="00A669DB" w14:paraId="6B939157"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6342F4CF" w14:textId="77777777" w:rsidR="00A669DB" w:rsidRPr="00A669DB" w:rsidRDefault="00A669DB" w:rsidP="000E1A90">
            <w:pPr>
              <w:rPr>
                <w:rFonts w:ascii="Times New Roman" w:hAnsi="Times New Roman" w:cs="Times New Roman"/>
                <w:b/>
                <w:bCs/>
              </w:rPr>
            </w:pPr>
          </w:p>
        </w:tc>
        <w:tc>
          <w:tcPr>
            <w:tcW w:w="3733" w:type="pct"/>
            <w:tcBorders>
              <w:top w:val="single" w:sz="4" w:space="0" w:color="auto"/>
              <w:left w:val="single" w:sz="4" w:space="0" w:color="auto"/>
              <w:bottom w:val="single" w:sz="4" w:space="0" w:color="auto"/>
              <w:right w:val="single" w:sz="4" w:space="0" w:color="auto"/>
            </w:tcBorders>
            <w:hideMark/>
          </w:tcPr>
          <w:p w14:paraId="1AB6A2E3" w14:textId="77777777" w:rsidR="00A669DB" w:rsidRPr="00A669DB" w:rsidRDefault="00A669DB" w:rsidP="000E1A90">
            <w:pPr>
              <w:jc w:val="both"/>
              <w:rPr>
                <w:rFonts w:ascii="Times New Roman" w:hAnsi="Times New Roman" w:cs="Times New Roman"/>
                <w:bCs/>
              </w:rPr>
            </w:pPr>
            <w:r w:rsidRPr="00A669DB">
              <w:rPr>
                <w:rFonts w:ascii="Times New Roman" w:hAnsi="Times New Roman" w:cs="Times New Roman"/>
                <w:bCs/>
              </w:rPr>
              <w:t>1. Первая(доврачебная) помощь при ранениях, при ушибах, переломах, вывихах, растяжениях связок и синдроме длительного сдавливания</w:t>
            </w:r>
          </w:p>
        </w:tc>
      </w:tr>
      <w:tr w:rsidR="00A669DB" w:rsidRPr="00A669DB" w14:paraId="35599B6D"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173B9D43" w14:textId="77777777" w:rsidR="00A669DB" w:rsidRPr="00A669DB" w:rsidRDefault="00A669DB" w:rsidP="000E1A90">
            <w:pPr>
              <w:rPr>
                <w:rFonts w:ascii="Times New Roman" w:hAnsi="Times New Roman" w:cs="Times New Roman"/>
                <w:b/>
                <w:bCs/>
              </w:rPr>
            </w:pPr>
          </w:p>
        </w:tc>
        <w:tc>
          <w:tcPr>
            <w:tcW w:w="3733" w:type="pct"/>
            <w:tcBorders>
              <w:top w:val="single" w:sz="4" w:space="0" w:color="auto"/>
              <w:left w:val="single" w:sz="4" w:space="0" w:color="auto"/>
              <w:bottom w:val="single" w:sz="4" w:space="0" w:color="auto"/>
              <w:right w:val="single" w:sz="4" w:space="0" w:color="auto"/>
            </w:tcBorders>
            <w:hideMark/>
          </w:tcPr>
          <w:p w14:paraId="650CC11E" w14:textId="77777777" w:rsidR="00A669DB" w:rsidRPr="00A669DB" w:rsidRDefault="00A669DB" w:rsidP="000E1A90">
            <w:pPr>
              <w:jc w:val="both"/>
              <w:rPr>
                <w:rFonts w:ascii="Times New Roman" w:hAnsi="Times New Roman" w:cs="Times New Roman"/>
                <w:bCs/>
              </w:rPr>
            </w:pPr>
            <w:r w:rsidRPr="00A669DB">
              <w:rPr>
                <w:rFonts w:ascii="Times New Roman" w:hAnsi="Times New Roman" w:cs="Times New Roman"/>
                <w:bCs/>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A669DB" w:rsidRPr="00A669DB" w14:paraId="26A0C649"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49AC8448" w14:textId="77777777" w:rsidR="00A669DB" w:rsidRPr="00A669DB" w:rsidRDefault="00A669DB" w:rsidP="000E1A90">
            <w:pPr>
              <w:rPr>
                <w:rFonts w:ascii="Times New Roman" w:hAnsi="Times New Roman" w:cs="Times New Roman"/>
                <w:b/>
                <w:bCs/>
              </w:rPr>
            </w:pPr>
          </w:p>
        </w:tc>
        <w:tc>
          <w:tcPr>
            <w:tcW w:w="3733" w:type="pct"/>
            <w:tcBorders>
              <w:top w:val="single" w:sz="4" w:space="0" w:color="auto"/>
              <w:left w:val="single" w:sz="4" w:space="0" w:color="auto"/>
              <w:bottom w:val="single" w:sz="4" w:space="0" w:color="auto"/>
              <w:right w:val="single" w:sz="4" w:space="0" w:color="auto"/>
            </w:tcBorders>
            <w:hideMark/>
          </w:tcPr>
          <w:p w14:paraId="7A5B9645"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В том числе практических занятий и лабораторных работ</w:t>
            </w:r>
          </w:p>
        </w:tc>
      </w:tr>
      <w:tr w:rsidR="00A669DB" w:rsidRPr="00A669DB" w14:paraId="1C760F4A"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00E3A3AF" w14:textId="77777777" w:rsidR="00A669DB" w:rsidRPr="00A669DB" w:rsidRDefault="00A669DB" w:rsidP="000E1A90">
            <w:pPr>
              <w:rPr>
                <w:rFonts w:ascii="Times New Roman" w:hAnsi="Times New Roman" w:cs="Times New Roman"/>
                <w:b/>
                <w:bCs/>
              </w:rPr>
            </w:pPr>
          </w:p>
        </w:tc>
        <w:tc>
          <w:tcPr>
            <w:tcW w:w="3733" w:type="pct"/>
            <w:tcBorders>
              <w:top w:val="single" w:sz="4" w:space="0" w:color="auto"/>
              <w:left w:val="single" w:sz="4" w:space="0" w:color="auto"/>
              <w:bottom w:val="single" w:sz="4" w:space="0" w:color="auto"/>
              <w:right w:val="single" w:sz="4" w:space="0" w:color="auto"/>
            </w:tcBorders>
            <w:hideMark/>
          </w:tcPr>
          <w:p w14:paraId="380B16CA"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rPr>
              <w:t>Практическое занятие № 8. Тренинг умений оказания первой (доврачебной) помощи пострадавшим</w:t>
            </w:r>
          </w:p>
        </w:tc>
      </w:tr>
      <w:tr w:rsidR="00A669DB" w:rsidRPr="00A669DB" w14:paraId="6FEE5945"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783548E5" w14:textId="77777777" w:rsidR="00A669DB" w:rsidRPr="00A669DB" w:rsidRDefault="00A669DB" w:rsidP="000E1A90">
            <w:pPr>
              <w:rPr>
                <w:rFonts w:ascii="Times New Roman" w:hAnsi="Times New Roman" w:cs="Times New Roman"/>
                <w:b/>
                <w:bCs/>
              </w:rPr>
            </w:pPr>
          </w:p>
        </w:tc>
        <w:tc>
          <w:tcPr>
            <w:tcW w:w="3733" w:type="pct"/>
            <w:tcBorders>
              <w:top w:val="single" w:sz="4" w:space="0" w:color="auto"/>
              <w:left w:val="single" w:sz="4" w:space="0" w:color="auto"/>
              <w:bottom w:val="single" w:sz="4" w:space="0" w:color="auto"/>
              <w:right w:val="single" w:sz="4" w:space="0" w:color="auto"/>
            </w:tcBorders>
            <w:hideMark/>
          </w:tcPr>
          <w:p w14:paraId="2F3A702E"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Самостоятельная работа обучающихся</w:t>
            </w:r>
          </w:p>
        </w:tc>
      </w:tr>
      <w:tr w:rsidR="00A669DB" w:rsidRPr="00A669DB" w14:paraId="25BCF9C9" w14:textId="77777777" w:rsidTr="00A669DB">
        <w:trPr>
          <w:trHeight w:val="23"/>
        </w:trPr>
        <w:tc>
          <w:tcPr>
            <w:tcW w:w="5000" w:type="pct"/>
            <w:gridSpan w:val="2"/>
            <w:tcBorders>
              <w:top w:val="single" w:sz="4" w:space="0" w:color="auto"/>
              <w:left w:val="single" w:sz="4" w:space="0" w:color="auto"/>
              <w:bottom w:val="single" w:sz="4" w:space="0" w:color="auto"/>
              <w:right w:val="single" w:sz="4" w:space="0" w:color="auto"/>
            </w:tcBorders>
            <w:hideMark/>
          </w:tcPr>
          <w:p w14:paraId="25E38DA0"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Модуль «Основы медицинских знаний» (для девушек)</w:t>
            </w:r>
          </w:p>
        </w:tc>
      </w:tr>
      <w:tr w:rsidR="00A669DB" w:rsidRPr="00A669DB" w14:paraId="216BE6E4" w14:textId="77777777" w:rsidTr="00A669DB">
        <w:trPr>
          <w:trHeight w:val="23"/>
        </w:trPr>
        <w:tc>
          <w:tcPr>
            <w:tcW w:w="1267" w:type="pct"/>
            <w:vMerge w:val="restart"/>
            <w:tcBorders>
              <w:top w:val="single" w:sz="4" w:space="0" w:color="auto"/>
              <w:left w:val="single" w:sz="4" w:space="0" w:color="auto"/>
              <w:bottom w:val="single" w:sz="4" w:space="0" w:color="auto"/>
              <w:right w:val="single" w:sz="4" w:space="0" w:color="auto"/>
            </w:tcBorders>
            <w:hideMark/>
          </w:tcPr>
          <w:p w14:paraId="5DC75282" w14:textId="77777777" w:rsidR="00A669DB" w:rsidRPr="00A669DB" w:rsidRDefault="00A669DB" w:rsidP="000E1A90">
            <w:pPr>
              <w:rPr>
                <w:rFonts w:ascii="Times New Roman" w:hAnsi="Times New Roman" w:cs="Times New Roman"/>
              </w:rPr>
            </w:pPr>
            <w:r w:rsidRPr="00A669DB">
              <w:rPr>
                <w:rFonts w:ascii="Times New Roman" w:hAnsi="Times New Roman" w:cs="Times New Roman"/>
                <w:b/>
                <w:bCs/>
              </w:rPr>
              <w:lastRenderedPageBreak/>
              <w:t>Тема 2.1</w:t>
            </w:r>
            <w:r w:rsidRPr="00A669DB">
              <w:rPr>
                <w:rFonts w:ascii="Times New Roman" w:hAnsi="Times New Roman" w:cs="Times New Roman"/>
              </w:rPr>
              <w:t xml:space="preserve">. </w:t>
            </w:r>
          </w:p>
          <w:p w14:paraId="42B531CC" w14:textId="77777777" w:rsidR="00A669DB" w:rsidRPr="00A669DB" w:rsidRDefault="00A669DB" w:rsidP="000E1A90">
            <w:pPr>
              <w:rPr>
                <w:rFonts w:ascii="Times New Roman" w:hAnsi="Times New Roman" w:cs="Times New Roman"/>
              </w:rPr>
            </w:pPr>
            <w:r w:rsidRPr="00A669DB">
              <w:rPr>
                <w:rFonts w:ascii="Times New Roman" w:hAnsi="Times New Roman" w:cs="Times New Roman"/>
              </w:rPr>
              <w:t xml:space="preserve">Введение </w:t>
            </w:r>
            <w:r w:rsidRPr="00A669DB">
              <w:rPr>
                <w:rFonts w:ascii="Times New Roman" w:hAnsi="Times New Roman" w:cs="Times New Roman"/>
              </w:rPr>
              <w:br/>
              <w:t xml:space="preserve">в микробиологию, иммунологию </w:t>
            </w:r>
            <w:r w:rsidRPr="00A669DB">
              <w:rPr>
                <w:rFonts w:ascii="Times New Roman" w:hAnsi="Times New Roman" w:cs="Times New Roman"/>
              </w:rPr>
              <w:br/>
              <w:t>и эпидемиологию</w:t>
            </w:r>
          </w:p>
        </w:tc>
        <w:tc>
          <w:tcPr>
            <w:tcW w:w="3733" w:type="pct"/>
            <w:tcBorders>
              <w:top w:val="single" w:sz="4" w:space="0" w:color="auto"/>
              <w:left w:val="single" w:sz="4" w:space="0" w:color="auto"/>
              <w:bottom w:val="single" w:sz="4" w:space="0" w:color="auto"/>
              <w:right w:val="single" w:sz="4" w:space="0" w:color="auto"/>
            </w:tcBorders>
            <w:hideMark/>
          </w:tcPr>
          <w:p w14:paraId="3C444084"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Содержание</w:t>
            </w:r>
          </w:p>
        </w:tc>
      </w:tr>
      <w:tr w:rsidR="00A669DB" w:rsidRPr="00A669DB" w14:paraId="44458A5A"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438571A0"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7164D4D3" w14:textId="77777777" w:rsidR="00A669DB" w:rsidRPr="00A669DB" w:rsidRDefault="00A669DB" w:rsidP="000E1A90">
            <w:pPr>
              <w:jc w:val="both"/>
              <w:rPr>
                <w:rFonts w:ascii="Times New Roman" w:hAnsi="Times New Roman" w:cs="Times New Roman"/>
                <w:bCs/>
              </w:rPr>
            </w:pPr>
            <w:r w:rsidRPr="00A669DB">
              <w:rPr>
                <w:rFonts w:ascii="Times New Roman" w:hAnsi="Times New Roman" w:cs="Times New Roman"/>
                <w:bCs/>
                <w:i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A669DB">
              <w:rPr>
                <w:rFonts w:ascii="Times New Roman" w:hAnsi="Times New Roman" w:cs="Times New Roman"/>
                <w:bCs/>
                <w:iCs/>
              </w:rPr>
              <w:br/>
              <w:t>и бациллоносительство. Периоды протекания инфекционных заболеваний</w:t>
            </w:r>
          </w:p>
        </w:tc>
      </w:tr>
      <w:tr w:rsidR="00A669DB" w:rsidRPr="00A669DB" w14:paraId="5ACB0F92"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3AD98785"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4630D793" w14:textId="77777777" w:rsidR="00A669DB" w:rsidRPr="00A669DB" w:rsidRDefault="00A669DB" w:rsidP="000E1A90">
            <w:pPr>
              <w:jc w:val="both"/>
              <w:rPr>
                <w:rFonts w:ascii="Times New Roman" w:hAnsi="Times New Roman" w:cs="Times New Roman"/>
                <w:bCs/>
              </w:rPr>
            </w:pPr>
            <w:r w:rsidRPr="00A669DB">
              <w:rPr>
                <w:rFonts w:ascii="Times New Roman" w:hAnsi="Times New Roman" w:cs="Times New Roman"/>
                <w:bCs/>
                <w:iCs/>
              </w:rPr>
              <w:t xml:space="preserve">2. Определение понятия «иммунитет». Виды и подвиды иммунитета. Антигены </w:t>
            </w:r>
            <w:r w:rsidRPr="00A669DB">
              <w:rPr>
                <w:rFonts w:ascii="Times New Roman" w:hAnsi="Times New Roman" w:cs="Times New Roman"/>
                <w:bCs/>
                <w:iCs/>
              </w:rPr>
              <w:br/>
              <w:t xml:space="preserve">и антитела. Формы приобретенного иммунитета. Иммунитет и восприимчивость </w:t>
            </w:r>
            <w:r w:rsidRPr="00A669DB">
              <w:rPr>
                <w:rFonts w:ascii="Times New Roman" w:hAnsi="Times New Roman" w:cs="Times New Roman"/>
                <w:bCs/>
                <w:iCs/>
              </w:rPr>
              <w:br/>
              <w:t>к инфекционным заболеваниям. Методы иммунопрофилактики</w:t>
            </w:r>
          </w:p>
        </w:tc>
      </w:tr>
      <w:tr w:rsidR="00A669DB" w:rsidRPr="00A669DB" w14:paraId="53376D20"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3B2146D4"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06A71759" w14:textId="77777777" w:rsidR="00A669DB" w:rsidRPr="00A669DB" w:rsidRDefault="00A669DB" w:rsidP="000E1A90">
            <w:pPr>
              <w:jc w:val="both"/>
              <w:rPr>
                <w:rFonts w:ascii="Times New Roman" w:hAnsi="Times New Roman" w:cs="Times New Roman"/>
              </w:rPr>
            </w:pPr>
            <w:r w:rsidRPr="00A669DB">
              <w:rPr>
                <w:rFonts w:ascii="Times New Roman" w:hAnsi="Times New Roman" w:cs="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A669DB" w:rsidRPr="00A669DB" w14:paraId="75B7B226"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10623C85"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23B87044"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В том числе практических занятий и лабораторных работ</w:t>
            </w:r>
          </w:p>
        </w:tc>
      </w:tr>
      <w:tr w:rsidR="00A669DB" w:rsidRPr="00A669DB" w14:paraId="7FB42158"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233A46A8"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0DB54F69" w14:textId="77777777" w:rsidR="00A669DB" w:rsidRPr="00A669DB" w:rsidRDefault="00A669DB" w:rsidP="000E1A90">
            <w:pPr>
              <w:jc w:val="both"/>
              <w:rPr>
                <w:rFonts w:ascii="Times New Roman" w:hAnsi="Times New Roman" w:cs="Times New Roman"/>
                <w:b/>
                <w:iCs/>
              </w:rPr>
            </w:pPr>
            <w:r w:rsidRPr="00A669DB">
              <w:rPr>
                <w:rFonts w:ascii="Times New Roman" w:hAnsi="Times New Roman" w:cs="Times New Roman"/>
                <w:bCs/>
                <w:iCs/>
              </w:rPr>
              <w:t>Практическое занятие № 9. Иммунитет и методы иммунопрофилактики</w:t>
            </w:r>
          </w:p>
        </w:tc>
      </w:tr>
      <w:tr w:rsidR="00A669DB" w:rsidRPr="00A669DB" w14:paraId="54BCAD21"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3C7021A2"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34C716A6" w14:textId="77777777" w:rsidR="00A669DB" w:rsidRPr="00A669DB" w:rsidRDefault="00A669DB" w:rsidP="000E1A90">
            <w:pPr>
              <w:jc w:val="both"/>
              <w:rPr>
                <w:rFonts w:ascii="Times New Roman" w:hAnsi="Times New Roman" w:cs="Times New Roman"/>
                <w:b/>
                <w:iCs/>
              </w:rPr>
            </w:pPr>
            <w:r w:rsidRPr="00A669DB">
              <w:rPr>
                <w:rFonts w:ascii="Times New Roman" w:hAnsi="Times New Roman" w:cs="Times New Roman"/>
                <w:bCs/>
                <w:iCs/>
              </w:rPr>
              <w:t xml:space="preserve">Практическое занятие № 10. Правила проведения плановых мероприятий </w:t>
            </w:r>
            <w:r w:rsidRPr="00A669DB">
              <w:rPr>
                <w:rFonts w:ascii="Times New Roman" w:hAnsi="Times New Roman" w:cs="Times New Roman"/>
                <w:bCs/>
                <w:iCs/>
              </w:rPr>
              <w:br/>
              <w:t>по дезинфекции, дезинсекции и дератизации</w:t>
            </w:r>
          </w:p>
        </w:tc>
      </w:tr>
      <w:tr w:rsidR="00A669DB" w:rsidRPr="00A669DB" w14:paraId="0B66AE85"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654AA81F"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7C20A4FE"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Самостоятельная работа обучающихся</w:t>
            </w:r>
          </w:p>
        </w:tc>
      </w:tr>
      <w:tr w:rsidR="00A669DB" w:rsidRPr="00A669DB" w14:paraId="730AB7F2" w14:textId="77777777" w:rsidTr="00A669DB">
        <w:trPr>
          <w:trHeight w:val="23"/>
        </w:trPr>
        <w:tc>
          <w:tcPr>
            <w:tcW w:w="1267" w:type="pct"/>
            <w:vMerge w:val="restart"/>
            <w:tcBorders>
              <w:top w:val="single" w:sz="4" w:space="0" w:color="auto"/>
              <w:left w:val="single" w:sz="4" w:space="0" w:color="auto"/>
              <w:bottom w:val="single" w:sz="4" w:space="0" w:color="auto"/>
              <w:right w:val="single" w:sz="4" w:space="0" w:color="auto"/>
            </w:tcBorders>
            <w:hideMark/>
          </w:tcPr>
          <w:p w14:paraId="7D41DCBC" w14:textId="77777777" w:rsidR="00A669DB" w:rsidRPr="00A669DB" w:rsidRDefault="00A669DB" w:rsidP="000E1A90">
            <w:pPr>
              <w:rPr>
                <w:rFonts w:ascii="Times New Roman" w:hAnsi="Times New Roman" w:cs="Times New Roman"/>
                <w:b/>
                <w:bCs/>
              </w:rPr>
            </w:pPr>
            <w:r w:rsidRPr="00A669DB">
              <w:rPr>
                <w:rFonts w:ascii="Times New Roman" w:hAnsi="Times New Roman" w:cs="Times New Roman"/>
                <w:b/>
                <w:bCs/>
              </w:rPr>
              <w:t xml:space="preserve">Тема 2.2. </w:t>
            </w:r>
          </w:p>
          <w:p w14:paraId="62BE0FE1" w14:textId="77777777" w:rsidR="00A669DB" w:rsidRPr="00A669DB" w:rsidRDefault="00A669DB" w:rsidP="000E1A90">
            <w:pPr>
              <w:rPr>
                <w:rFonts w:ascii="Times New Roman" w:hAnsi="Times New Roman" w:cs="Times New Roman"/>
                <w:b/>
                <w:bCs/>
              </w:rPr>
            </w:pPr>
            <w:r w:rsidRPr="00A669DB">
              <w:rPr>
                <w:rFonts w:ascii="Times New Roman" w:hAnsi="Times New Roman" w:cs="Times New Roman"/>
              </w:rPr>
              <w:t xml:space="preserve">Оказание первой (доврачебной) помощи при неотложных состояниях </w:t>
            </w:r>
            <w:r w:rsidRPr="00A669DB">
              <w:rPr>
                <w:rFonts w:ascii="Times New Roman" w:hAnsi="Times New Roman" w:cs="Times New Roman"/>
              </w:rPr>
              <w:br/>
              <w:t>и травматизме</w:t>
            </w:r>
          </w:p>
        </w:tc>
        <w:tc>
          <w:tcPr>
            <w:tcW w:w="3733" w:type="pct"/>
            <w:tcBorders>
              <w:top w:val="single" w:sz="4" w:space="0" w:color="auto"/>
              <w:left w:val="single" w:sz="4" w:space="0" w:color="auto"/>
              <w:bottom w:val="single" w:sz="4" w:space="0" w:color="auto"/>
              <w:right w:val="single" w:sz="4" w:space="0" w:color="auto"/>
            </w:tcBorders>
            <w:hideMark/>
          </w:tcPr>
          <w:p w14:paraId="3074270C" w14:textId="77777777" w:rsidR="00A669DB" w:rsidRPr="00A669DB" w:rsidRDefault="00A669DB" w:rsidP="000E1A90">
            <w:pPr>
              <w:jc w:val="both"/>
              <w:rPr>
                <w:rFonts w:ascii="Times New Roman" w:hAnsi="Times New Roman" w:cs="Times New Roman"/>
              </w:rPr>
            </w:pPr>
            <w:r w:rsidRPr="00A669DB">
              <w:rPr>
                <w:rFonts w:ascii="Times New Roman" w:hAnsi="Times New Roman" w:cs="Times New Roman"/>
                <w:b/>
                <w:bCs/>
              </w:rPr>
              <w:t>Содержание</w:t>
            </w:r>
          </w:p>
        </w:tc>
      </w:tr>
      <w:tr w:rsidR="00A669DB" w:rsidRPr="00A669DB" w14:paraId="02697537"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7D3FAEC7" w14:textId="77777777" w:rsidR="00A669DB" w:rsidRPr="00A669DB" w:rsidRDefault="00A669DB" w:rsidP="000E1A90">
            <w:pPr>
              <w:rPr>
                <w:rFonts w:ascii="Times New Roman" w:hAnsi="Times New Roman" w:cs="Times New Roman"/>
                <w:b/>
                <w:bCs/>
              </w:rPr>
            </w:pPr>
          </w:p>
        </w:tc>
        <w:tc>
          <w:tcPr>
            <w:tcW w:w="3733" w:type="pct"/>
            <w:tcBorders>
              <w:top w:val="single" w:sz="4" w:space="0" w:color="auto"/>
              <w:left w:val="single" w:sz="4" w:space="0" w:color="auto"/>
              <w:bottom w:val="single" w:sz="4" w:space="0" w:color="auto"/>
              <w:right w:val="single" w:sz="4" w:space="0" w:color="auto"/>
            </w:tcBorders>
            <w:hideMark/>
          </w:tcPr>
          <w:p w14:paraId="0F210FD7" w14:textId="77777777" w:rsidR="00A669DB" w:rsidRPr="00A669DB" w:rsidRDefault="00A669DB" w:rsidP="000E1A90">
            <w:pPr>
              <w:jc w:val="both"/>
              <w:rPr>
                <w:rFonts w:ascii="Times New Roman" w:hAnsi="Times New Roman" w:cs="Times New Roman"/>
                <w:bCs/>
              </w:rPr>
            </w:pPr>
            <w:r w:rsidRPr="00A669DB">
              <w:rPr>
                <w:rFonts w:ascii="Times New Roman" w:hAnsi="Times New Roman" w:cs="Times New Roman"/>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A669DB" w:rsidRPr="00A669DB" w14:paraId="08F630C1"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22C264BF" w14:textId="77777777" w:rsidR="00A669DB" w:rsidRPr="00A669DB" w:rsidRDefault="00A669DB" w:rsidP="000E1A90">
            <w:pPr>
              <w:rPr>
                <w:rFonts w:ascii="Times New Roman" w:hAnsi="Times New Roman" w:cs="Times New Roman"/>
                <w:b/>
                <w:bCs/>
              </w:rPr>
            </w:pPr>
          </w:p>
        </w:tc>
        <w:tc>
          <w:tcPr>
            <w:tcW w:w="3733" w:type="pct"/>
            <w:tcBorders>
              <w:top w:val="single" w:sz="4" w:space="0" w:color="auto"/>
              <w:left w:val="single" w:sz="4" w:space="0" w:color="auto"/>
              <w:bottom w:val="single" w:sz="4" w:space="0" w:color="auto"/>
              <w:right w:val="single" w:sz="4" w:space="0" w:color="auto"/>
            </w:tcBorders>
            <w:hideMark/>
          </w:tcPr>
          <w:p w14:paraId="169FBBD9" w14:textId="77777777" w:rsidR="00A669DB" w:rsidRPr="00A669DB" w:rsidRDefault="00A669DB" w:rsidP="000E1A90">
            <w:pPr>
              <w:jc w:val="both"/>
              <w:rPr>
                <w:rFonts w:ascii="Times New Roman" w:hAnsi="Times New Roman" w:cs="Times New Roman"/>
                <w:bCs/>
              </w:rPr>
            </w:pPr>
            <w:r w:rsidRPr="00A669DB">
              <w:rPr>
                <w:rFonts w:ascii="Times New Roman" w:hAnsi="Times New Roman" w:cs="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A669DB" w:rsidRPr="00A669DB" w14:paraId="0B5E31B2"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67B90313" w14:textId="77777777" w:rsidR="00A669DB" w:rsidRPr="00A669DB" w:rsidRDefault="00A669DB" w:rsidP="000E1A90">
            <w:pPr>
              <w:rPr>
                <w:rFonts w:ascii="Times New Roman" w:hAnsi="Times New Roman" w:cs="Times New Roman"/>
                <w:b/>
                <w:bCs/>
              </w:rPr>
            </w:pPr>
          </w:p>
        </w:tc>
        <w:tc>
          <w:tcPr>
            <w:tcW w:w="3733" w:type="pct"/>
            <w:tcBorders>
              <w:top w:val="single" w:sz="4" w:space="0" w:color="auto"/>
              <w:left w:val="single" w:sz="4" w:space="0" w:color="auto"/>
              <w:bottom w:val="single" w:sz="4" w:space="0" w:color="auto"/>
              <w:right w:val="single" w:sz="4" w:space="0" w:color="auto"/>
            </w:tcBorders>
            <w:hideMark/>
          </w:tcPr>
          <w:p w14:paraId="3FB7DB20"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В том числе практических занятий и лабораторных работ</w:t>
            </w:r>
          </w:p>
        </w:tc>
      </w:tr>
      <w:tr w:rsidR="00A669DB" w:rsidRPr="00A669DB" w14:paraId="000EA26D"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37A52FB0" w14:textId="77777777" w:rsidR="00A669DB" w:rsidRPr="00A669DB" w:rsidRDefault="00A669DB" w:rsidP="000E1A90">
            <w:pPr>
              <w:rPr>
                <w:rFonts w:ascii="Times New Roman" w:hAnsi="Times New Roman" w:cs="Times New Roman"/>
                <w:b/>
                <w:bCs/>
              </w:rPr>
            </w:pPr>
          </w:p>
        </w:tc>
        <w:tc>
          <w:tcPr>
            <w:tcW w:w="3733" w:type="pct"/>
            <w:tcBorders>
              <w:top w:val="single" w:sz="4" w:space="0" w:color="auto"/>
              <w:left w:val="single" w:sz="4" w:space="0" w:color="auto"/>
              <w:bottom w:val="single" w:sz="4" w:space="0" w:color="auto"/>
              <w:right w:val="single" w:sz="4" w:space="0" w:color="auto"/>
            </w:tcBorders>
            <w:hideMark/>
          </w:tcPr>
          <w:p w14:paraId="57234B5A" w14:textId="77777777" w:rsidR="00A669DB" w:rsidRPr="00A669DB" w:rsidRDefault="00A669DB" w:rsidP="000E1A90">
            <w:pPr>
              <w:jc w:val="both"/>
              <w:rPr>
                <w:rFonts w:ascii="Times New Roman" w:hAnsi="Times New Roman" w:cs="Times New Roman"/>
              </w:rPr>
            </w:pPr>
            <w:r w:rsidRPr="00A669DB">
              <w:rPr>
                <w:rFonts w:ascii="Times New Roman" w:hAnsi="Times New Roman" w:cs="Times New Roman"/>
              </w:rPr>
              <w:t>Практическое занятие №11. Тренинг умений оказания первой (доврачебной) помощи при неотложных состояниях</w:t>
            </w:r>
          </w:p>
        </w:tc>
      </w:tr>
      <w:tr w:rsidR="00A669DB" w:rsidRPr="00A669DB" w14:paraId="1E7A1FCB"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4C79E432" w14:textId="77777777" w:rsidR="00A669DB" w:rsidRPr="00A669DB" w:rsidRDefault="00A669DB" w:rsidP="000E1A90">
            <w:pPr>
              <w:rPr>
                <w:rFonts w:ascii="Times New Roman" w:hAnsi="Times New Roman" w:cs="Times New Roman"/>
                <w:b/>
                <w:bCs/>
              </w:rPr>
            </w:pPr>
          </w:p>
        </w:tc>
        <w:tc>
          <w:tcPr>
            <w:tcW w:w="3733" w:type="pct"/>
            <w:tcBorders>
              <w:top w:val="single" w:sz="4" w:space="0" w:color="auto"/>
              <w:left w:val="single" w:sz="4" w:space="0" w:color="auto"/>
              <w:bottom w:val="single" w:sz="4" w:space="0" w:color="auto"/>
              <w:right w:val="single" w:sz="4" w:space="0" w:color="auto"/>
            </w:tcBorders>
            <w:hideMark/>
          </w:tcPr>
          <w:p w14:paraId="7B343FA2" w14:textId="77777777" w:rsidR="00A669DB" w:rsidRPr="00A669DB" w:rsidRDefault="00A669DB" w:rsidP="000E1A90">
            <w:pPr>
              <w:jc w:val="both"/>
              <w:rPr>
                <w:rFonts w:ascii="Times New Roman" w:hAnsi="Times New Roman" w:cs="Times New Roman"/>
              </w:rPr>
            </w:pPr>
            <w:r w:rsidRPr="00A669DB">
              <w:rPr>
                <w:rFonts w:ascii="Times New Roman" w:hAnsi="Times New Roman" w:cs="Times New Roman"/>
              </w:rPr>
              <w:t>Практическое занятие №12. Тренинг умений оказания первой (доврачебной) помощи при травматизме</w:t>
            </w:r>
          </w:p>
        </w:tc>
      </w:tr>
      <w:tr w:rsidR="00A669DB" w:rsidRPr="00A669DB" w14:paraId="49AAE5E0"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4E225EA0" w14:textId="77777777" w:rsidR="00A669DB" w:rsidRPr="00A669DB" w:rsidRDefault="00A669DB" w:rsidP="000E1A90">
            <w:pPr>
              <w:rPr>
                <w:rFonts w:ascii="Times New Roman" w:hAnsi="Times New Roman" w:cs="Times New Roman"/>
                <w:b/>
                <w:bCs/>
              </w:rPr>
            </w:pPr>
          </w:p>
        </w:tc>
        <w:tc>
          <w:tcPr>
            <w:tcW w:w="3733" w:type="pct"/>
            <w:tcBorders>
              <w:top w:val="single" w:sz="4" w:space="0" w:color="auto"/>
              <w:left w:val="single" w:sz="4" w:space="0" w:color="auto"/>
              <w:bottom w:val="single" w:sz="4" w:space="0" w:color="auto"/>
              <w:right w:val="single" w:sz="4" w:space="0" w:color="auto"/>
            </w:tcBorders>
            <w:hideMark/>
          </w:tcPr>
          <w:p w14:paraId="1794FC97"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Самостоятельная работа обучающихся</w:t>
            </w:r>
          </w:p>
        </w:tc>
      </w:tr>
      <w:tr w:rsidR="00A669DB" w:rsidRPr="00A669DB" w14:paraId="1CB5E867" w14:textId="77777777" w:rsidTr="00A669DB">
        <w:trPr>
          <w:trHeight w:val="23"/>
        </w:trPr>
        <w:tc>
          <w:tcPr>
            <w:tcW w:w="1267" w:type="pct"/>
            <w:vMerge w:val="restart"/>
            <w:tcBorders>
              <w:top w:val="single" w:sz="4" w:space="0" w:color="auto"/>
              <w:left w:val="single" w:sz="4" w:space="0" w:color="auto"/>
              <w:bottom w:val="single" w:sz="4" w:space="0" w:color="auto"/>
              <w:right w:val="single" w:sz="4" w:space="0" w:color="auto"/>
            </w:tcBorders>
            <w:hideMark/>
          </w:tcPr>
          <w:p w14:paraId="3C41A4FB" w14:textId="77777777" w:rsidR="00A669DB" w:rsidRPr="00A669DB" w:rsidRDefault="00A669DB" w:rsidP="000E1A90">
            <w:pPr>
              <w:rPr>
                <w:rFonts w:ascii="Times New Roman" w:hAnsi="Times New Roman" w:cs="Times New Roman"/>
                <w:b/>
                <w:bCs/>
              </w:rPr>
            </w:pPr>
            <w:r w:rsidRPr="00A669DB">
              <w:rPr>
                <w:rFonts w:ascii="Times New Roman" w:hAnsi="Times New Roman" w:cs="Times New Roman"/>
                <w:b/>
                <w:bCs/>
              </w:rPr>
              <w:t xml:space="preserve">Тема 2.3. </w:t>
            </w:r>
          </w:p>
          <w:p w14:paraId="3D630C86" w14:textId="77777777" w:rsidR="00A669DB" w:rsidRPr="00A669DB" w:rsidRDefault="00A669DB" w:rsidP="000E1A90">
            <w:pPr>
              <w:jc w:val="both"/>
              <w:rPr>
                <w:rFonts w:ascii="Times New Roman" w:hAnsi="Times New Roman" w:cs="Times New Roman"/>
              </w:rPr>
            </w:pPr>
            <w:r w:rsidRPr="00A669DB">
              <w:rPr>
                <w:rFonts w:ascii="Times New Roman" w:hAnsi="Times New Roman" w:cs="Times New Roman"/>
              </w:rPr>
              <w:t>Обеспечение здорового образа жизни</w:t>
            </w:r>
          </w:p>
        </w:tc>
        <w:tc>
          <w:tcPr>
            <w:tcW w:w="3733" w:type="pct"/>
            <w:tcBorders>
              <w:top w:val="single" w:sz="4" w:space="0" w:color="auto"/>
              <w:left w:val="single" w:sz="4" w:space="0" w:color="auto"/>
              <w:bottom w:val="single" w:sz="4" w:space="0" w:color="auto"/>
              <w:right w:val="single" w:sz="4" w:space="0" w:color="auto"/>
            </w:tcBorders>
            <w:hideMark/>
          </w:tcPr>
          <w:p w14:paraId="1BE43444"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Содержание</w:t>
            </w:r>
          </w:p>
        </w:tc>
      </w:tr>
      <w:tr w:rsidR="00A669DB" w:rsidRPr="00A669DB" w14:paraId="1A36CBB1"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09A166C7"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0FF08BFB" w14:textId="77777777" w:rsidR="00A669DB" w:rsidRPr="00A669DB" w:rsidRDefault="00A669DB" w:rsidP="000E1A90">
            <w:pPr>
              <w:jc w:val="both"/>
              <w:rPr>
                <w:rFonts w:ascii="Times New Roman" w:hAnsi="Times New Roman" w:cs="Times New Roman"/>
              </w:rPr>
            </w:pPr>
            <w:r w:rsidRPr="00A669DB">
              <w:rPr>
                <w:rFonts w:ascii="Times New Roman" w:hAnsi="Times New Roman" w:cs="Times New Roman"/>
                <w:bCs/>
              </w:rPr>
              <w:t>1.</w:t>
            </w:r>
            <w:r w:rsidRPr="00A669DB">
              <w:rPr>
                <w:rFonts w:ascii="Times New Roman" w:hAnsi="Times New Roman" w:cs="Times New Roman"/>
              </w:rPr>
              <w:t xml:space="preserve"> Здоровье и его основные показатели. Факторы формирования здоровья. Здоровый образ жизни и его составляющие</w:t>
            </w:r>
          </w:p>
        </w:tc>
      </w:tr>
      <w:tr w:rsidR="00A669DB" w:rsidRPr="00A669DB" w14:paraId="10F9B728"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4330FEEC"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49B0715C" w14:textId="77777777" w:rsidR="00A669DB" w:rsidRPr="00A669DB" w:rsidRDefault="00A669DB" w:rsidP="000E1A90">
            <w:pPr>
              <w:jc w:val="both"/>
              <w:rPr>
                <w:rFonts w:ascii="Times New Roman" w:hAnsi="Times New Roman" w:cs="Times New Roman"/>
                <w:bCs/>
              </w:rPr>
            </w:pPr>
            <w:r w:rsidRPr="00A669DB">
              <w:rPr>
                <w:rFonts w:ascii="Times New Roman" w:hAnsi="Times New Roman" w:cs="Times New Roman"/>
                <w:bCs/>
              </w:rPr>
              <w:t>2.</w:t>
            </w:r>
            <w:r w:rsidRPr="00A669DB">
              <w:rPr>
                <w:rFonts w:ascii="Times New Roman" w:hAnsi="Times New Roman" w:cs="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A669DB" w:rsidRPr="00A669DB" w14:paraId="5767D790"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56F4401D"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734C766B"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b/>
                <w:bCs/>
              </w:rPr>
              <w:t>В том числе практических занятий и лабораторных работ</w:t>
            </w:r>
          </w:p>
        </w:tc>
      </w:tr>
      <w:tr w:rsidR="00A669DB" w:rsidRPr="00A669DB" w14:paraId="65AFBCFF"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45C59058"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473F626D" w14:textId="77777777" w:rsidR="00A669DB" w:rsidRPr="00A669DB" w:rsidRDefault="00A669DB" w:rsidP="000E1A90">
            <w:pPr>
              <w:jc w:val="both"/>
              <w:rPr>
                <w:rFonts w:ascii="Times New Roman" w:hAnsi="Times New Roman" w:cs="Times New Roman"/>
                <w:b/>
                <w:bCs/>
              </w:rPr>
            </w:pPr>
            <w:r w:rsidRPr="00A669DB">
              <w:rPr>
                <w:rFonts w:ascii="Times New Roman" w:hAnsi="Times New Roman" w:cs="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A669DB" w:rsidRPr="00A669DB" w14:paraId="4BCFA921" w14:textId="77777777" w:rsidTr="00A669DB">
        <w:trPr>
          <w:trHeight w:val="23"/>
        </w:trPr>
        <w:tc>
          <w:tcPr>
            <w:tcW w:w="1267" w:type="pct"/>
            <w:vMerge/>
            <w:tcBorders>
              <w:top w:val="single" w:sz="4" w:space="0" w:color="auto"/>
              <w:left w:val="single" w:sz="4" w:space="0" w:color="auto"/>
              <w:bottom w:val="single" w:sz="4" w:space="0" w:color="auto"/>
              <w:right w:val="single" w:sz="4" w:space="0" w:color="auto"/>
            </w:tcBorders>
            <w:vAlign w:val="center"/>
            <w:hideMark/>
          </w:tcPr>
          <w:p w14:paraId="21F274D4" w14:textId="77777777" w:rsidR="00A669DB" w:rsidRPr="00A669DB" w:rsidRDefault="00A669DB" w:rsidP="000E1A90">
            <w:pPr>
              <w:rPr>
                <w:rFonts w:ascii="Times New Roman" w:hAnsi="Times New Roman" w:cs="Times New Roman"/>
              </w:rPr>
            </w:pPr>
          </w:p>
        </w:tc>
        <w:tc>
          <w:tcPr>
            <w:tcW w:w="3733" w:type="pct"/>
            <w:tcBorders>
              <w:top w:val="single" w:sz="4" w:space="0" w:color="auto"/>
              <w:left w:val="single" w:sz="4" w:space="0" w:color="auto"/>
              <w:bottom w:val="single" w:sz="4" w:space="0" w:color="auto"/>
              <w:right w:val="single" w:sz="4" w:space="0" w:color="auto"/>
            </w:tcBorders>
            <w:hideMark/>
          </w:tcPr>
          <w:p w14:paraId="6D78BBF5" w14:textId="77777777" w:rsidR="00A669DB" w:rsidRPr="00A669DB" w:rsidRDefault="00A669DB" w:rsidP="000E1A90">
            <w:pPr>
              <w:rPr>
                <w:rFonts w:ascii="Times New Roman" w:hAnsi="Times New Roman" w:cs="Times New Roman"/>
                <w:b/>
                <w:bCs/>
              </w:rPr>
            </w:pPr>
            <w:r w:rsidRPr="00A669DB">
              <w:rPr>
                <w:rFonts w:ascii="Times New Roman" w:hAnsi="Times New Roman" w:cs="Times New Roman"/>
                <w:b/>
                <w:bCs/>
              </w:rPr>
              <w:t>Самостоятельная работа обучающихся</w:t>
            </w:r>
          </w:p>
        </w:tc>
      </w:tr>
      <w:tr w:rsidR="00A669DB" w:rsidRPr="00A669DB" w14:paraId="00DE0EF8" w14:textId="77777777" w:rsidTr="00A669DB">
        <w:trPr>
          <w:trHeight w:val="23"/>
        </w:trPr>
        <w:tc>
          <w:tcPr>
            <w:tcW w:w="5000" w:type="pct"/>
            <w:gridSpan w:val="2"/>
            <w:tcBorders>
              <w:top w:val="single" w:sz="4" w:space="0" w:color="auto"/>
              <w:left w:val="single" w:sz="4" w:space="0" w:color="auto"/>
              <w:bottom w:val="single" w:sz="4" w:space="0" w:color="auto"/>
              <w:right w:val="single" w:sz="4" w:space="0" w:color="auto"/>
            </w:tcBorders>
            <w:hideMark/>
          </w:tcPr>
          <w:p w14:paraId="78982C07" w14:textId="77777777" w:rsidR="00A669DB" w:rsidRPr="00A669DB" w:rsidRDefault="00A669DB" w:rsidP="000E1A90">
            <w:pPr>
              <w:rPr>
                <w:rFonts w:ascii="Times New Roman" w:hAnsi="Times New Roman" w:cs="Times New Roman"/>
                <w:b/>
                <w:bCs/>
              </w:rPr>
            </w:pPr>
            <w:r w:rsidRPr="00A669DB">
              <w:rPr>
                <w:rFonts w:ascii="Times New Roman" w:hAnsi="Times New Roman" w:cs="Times New Roman"/>
                <w:b/>
                <w:bCs/>
              </w:rPr>
              <w:t>Промежуточная аттестация</w:t>
            </w:r>
          </w:p>
        </w:tc>
      </w:tr>
      <w:tr w:rsidR="00A669DB" w:rsidRPr="00A669DB" w14:paraId="72F98281" w14:textId="77777777" w:rsidTr="00A669DB">
        <w:trPr>
          <w:trHeight w:val="23"/>
        </w:trPr>
        <w:tc>
          <w:tcPr>
            <w:tcW w:w="5000" w:type="pct"/>
            <w:gridSpan w:val="2"/>
            <w:tcBorders>
              <w:top w:val="single" w:sz="4" w:space="0" w:color="auto"/>
              <w:left w:val="single" w:sz="4" w:space="0" w:color="auto"/>
              <w:bottom w:val="single" w:sz="4" w:space="0" w:color="auto"/>
              <w:right w:val="single" w:sz="4" w:space="0" w:color="auto"/>
            </w:tcBorders>
            <w:hideMark/>
          </w:tcPr>
          <w:p w14:paraId="61F0EE79" w14:textId="2192E3DE" w:rsidR="00A669DB" w:rsidRPr="00A669DB" w:rsidRDefault="00A669DB" w:rsidP="000E1A90">
            <w:pPr>
              <w:rPr>
                <w:rFonts w:ascii="Times New Roman" w:hAnsi="Times New Roman" w:cs="Times New Roman"/>
                <w:b/>
                <w:bCs/>
              </w:rPr>
            </w:pPr>
            <w:r w:rsidRPr="00A669DB">
              <w:rPr>
                <w:rFonts w:ascii="Times New Roman" w:hAnsi="Times New Roman" w:cs="Times New Roman"/>
                <w:b/>
                <w:bCs/>
              </w:rPr>
              <w:t>Всего:</w:t>
            </w:r>
            <w:r w:rsidR="004D33FD">
              <w:rPr>
                <w:rFonts w:ascii="Times New Roman" w:hAnsi="Times New Roman" w:cs="Times New Roman"/>
                <w:b/>
                <w:bCs/>
              </w:rPr>
              <w:t xml:space="preserve"> 68</w:t>
            </w:r>
          </w:p>
        </w:tc>
      </w:tr>
    </w:tbl>
    <w:p w14:paraId="5B3EA56A" w14:textId="77777777" w:rsidR="0022717A" w:rsidRDefault="0022717A" w:rsidP="0022717A">
      <w:pPr>
        <w:pStyle w:val="114"/>
        <w:ind w:firstLine="0"/>
        <w:rPr>
          <w:rFonts w:ascii="Times New Roman" w:hAnsi="Times New Roman"/>
        </w:rPr>
      </w:pPr>
    </w:p>
    <w:p w14:paraId="0D5CC747" w14:textId="77777777" w:rsidR="0022717A" w:rsidRDefault="0022717A" w:rsidP="0022717A">
      <w:pPr>
        <w:pStyle w:val="114"/>
        <w:ind w:firstLine="0"/>
        <w:rPr>
          <w:rFonts w:ascii="Times New Roman" w:hAnsi="Times New Roman"/>
        </w:rPr>
      </w:pPr>
    </w:p>
    <w:p w14:paraId="3B559FB9" w14:textId="77777777" w:rsidR="0022717A" w:rsidRDefault="0022717A" w:rsidP="0022717A">
      <w:pPr>
        <w:pStyle w:val="114"/>
        <w:ind w:firstLine="0"/>
        <w:rPr>
          <w:rFonts w:ascii="Times New Roman" w:hAnsi="Times New Roman"/>
        </w:rPr>
      </w:pPr>
    </w:p>
    <w:p w14:paraId="5EDD4722" w14:textId="77777777" w:rsidR="0022717A" w:rsidRDefault="0022717A" w:rsidP="0022717A">
      <w:pPr>
        <w:rPr>
          <w:rFonts w:ascii="Times New Roman" w:hAnsi="Times New Roman" w:cs="Times New Roman"/>
          <w:sz w:val="24"/>
          <w:szCs w:val="24"/>
        </w:rPr>
      </w:pPr>
    </w:p>
    <w:p w14:paraId="69FED5C4" w14:textId="77777777" w:rsidR="0022717A" w:rsidRPr="00DF068E" w:rsidRDefault="0022717A" w:rsidP="0022717A">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05BA80D" w14:textId="77777777" w:rsidR="0022717A" w:rsidRPr="00E11160" w:rsidRDefault="0022717A" w:rsidP="0022717A">
      <w:pPr>
        <w:pStyle w:val="114"/>
        <w:rPr>
          <w:rFonts w:ascii="Times New Roman" w:hAnsi="Times New Roman"/>
        </w:rPr>
      </w:pPr>
      <w:r w:rsidRPr="00E11160">
        <w:rPr>
          <w:rFonts w:ascii="Times New Roman" w:hAnsi="Times New Roman"/>
        </w:rPr>
        <w:t>3.1. Материально-техническое обеспечение</w:t>
      </w:r>
    </w:p>
    <w:p w14:paraId="074AF17D" w14:textId="57741306" w:rsidR="0022717A" w:rsidRPr="00FA680C" w:rsidRDefault="0022717A" w:rsidP="0022717A">
      <w:pPr>
        <w:suppressAutoHyphens/>
        <w:ind w:firstLine="709"/>
        <w:jc w:val="both"/>
        <w:rPr>
          <w:rFonts w:ascii="Times New Roman" w:hAnsi="Times New Roman" w:cs="Times New Roman"/>
          <w:bCs/>
          <w:sz w:val="24"/>
          <w:szCs w:val="24"/>
        </w:rPr>
      </w:pPr>
      <w:r w:rsidRPr="00036697">
        <w:rPr>
          <w:rFonts w:ascii="Times New Roman" w:hAnsi="Times New Roman" w:cs="Times New Roman"/>
          <w:bCs/>
          <w:sz w:val="24"/>
          <w:szCs w:val="24"/>
        </w:rPr>
        <w:t>Кабинет «</w:t>
      </w:r>
      <w:r w:rsidR="00BC21C4">
        <w:rPr>
          <w:rFonts w:ascii="Times New Roman" w:hAnsi="Times New Roman" w:cs="Times New Roman"/>
          <w:bCs/>
          <w:sz w:val="24"/>
          <w:szCs w:val="24"/>
        </w:rPr>
        <w:t>Безопасности жизнедеятельности</w:t>
      </w:r>
      <w:r w:rsidRPr="00036697">
        <w:rPr>
          <w:rFonts w:ascii="Times New Roman" w:hAnsi="Times New Roman" w:cs="Times New Roman"/>
          <w:bCs/>
          <w:sz w:val="24"/>
          <w:szCs w:val="24"/>
        </w:rPr>
        <w:t>»</w:t>
      </w:r>
      <w:r>
        <w:rPr>
          <w:rFonts w:ascii="Times New Roman" w:hAnsi="Times New Roman" w:cs="Times New Roman"/>
          <w:bCs/>
          <w:sz w:val="24"/>
          <w:szCs w:val="24"/>
        </w:rPr>
        <w:t xml:space="preserve">, </w:t>
      </w:r>
      <w:r w:rsidRPr="0016705B">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11EF823" w14:textId="77777777" w:rsidR="0022717A" w:rsidRDefault="0022717A" w:rsidP="0022717A"/>
    <w:p w14:paraId="7C224B9A" w14:textId="77777777" w:rsidR="0022717A" w:rsidRPr="00E11160" w:rsidRDefault="0022717A" w:rsidP="0022717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ABB3A92" w14:textId="77777777" w:rsidR="0022717A" w:rsidRDefault="0022717A" w:rsidP="0022717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C2D4F9" w14:textId="77777777" w:rsidR="0022717A" w:rsidRDefault="0022717A" w:rsidP="0022717A">
      <w:pPr>
        <w:pStyle w:val="a4"/>
        <w:spacing w:line="276" w:lineRule="auto"/>
        <w:ind w:left="0" w:firstLine="709"/>
        <w:jc w:val="both"/>
        <w:rPr>
          <w:rFonts w:ascii="Times New Roman" w:hAnsi="Times New Roman"/>
          <w:bCs/>
          <w:sz w:val="24"/>
          <w:szCs w:val="24"/>
        </w:rPr>
      </w:pPr>
    </w:p>
    <w:p w14:paraId="4C711771" w14:textId="77777777" w:rsidR="0022717A" w:rsidRDefault="0022717A" w:rsidP="0022717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3CB4DEE" w14:textId="77777777" w:rsidR="00BC21C4" w:rsidRPr="00BC21C4" w:rsidRDefault="00BC21C4" w:rsidP="0053069E">
      <w:pPr>
        <w:pStyle w:val="a4"/>
        <w:numPr>
          <w:ilvl w:val="0"/>
          <w:numId w:val="20"/>
        </w:numPr>
        <w:suppressAutoHyphens/>
        <w:spacing w:line="276" w:lineRule="auto"/>
        <w:ind w:left="284"/>
        <w:rPr>
          <w:rFonts w:ascii="Times New Roman" w:hAnsi="Times New Roman" w:cs="Times New Roman"/>
          <w:bCs/>
          <w:sz w:val="24"/>
          <w:szCs w:val="24"/>
        </w:rPr>
      </w:pPr>
      <w:r w:rsidRPr="00BC21C4">
        <w:rPr>
          <w:rFonts w:ascii="Times New Roman" w:hAnsi="Times New Roman" w:cs="Times New Roman"/>
          <w:bCs/>
          <w:sz w:val="24"/>
          <w:szCs w:val="24"/>
        </w:rPr>
        <w:t xml:space="preserve">Безопасность жизнедеятельности / Н. В. Горькова, А. Г. Фетисов, Е. М. </w:t>
      </w:r>
      <w:proofErr w:type="spellStart"/>
      <w:r w:rsidRPr="00BC21C4">
        <w:rPr>
          <w:rFonts w:ascii="Times New Roman" w:hAnsi="Times New Roman" w:cs="Times New Roman"/>
          <w:bCs/>
          <w:sz w:val="24"/>
          <w:szCs w:val="24"/>
        </w:rPr>
        <w:t>Мессинева</w:t>
      </w:r>
      <w:proofErr w:type="spellEnd"/>
      <w:r w:rsidRPr="00BC21C4">
        <w:rPr>
          <w:rFonts w:ascii="Times New Roman" w:hAnsi="Times New Roman" w:cs="Times New Roman"/>
          <w:bCs/>
          <w:sz w:val="24"/>
          <w:szCs w:val="24"/>
        </w:rPr>
        <w:t xml:space="preserve">, Н. Б. Мануйлова. — 3-е изд., стер. — Санкт-Петербург : Лань, 2023. — 220 с. — ISBN 978-5-507-45693-2. — Текст : электронный // Лань : электронно-библиотечная система. — URL: https://e.lanbook.com/book/279821  (дата обращения: 31.07.2023). — Режим доступа: для </w:t>
      </w:r>
      <w:proofErr w:type="spellStart"/>
      <w:r w:rsidRPr="00BC21C4">
        <w:rPr>
          <w:rFonts w:ascii="Times New Roman" w:hAnsi="Times New Roman" w:cs="Times New Roman"/>
          <w:bCs/>
          <w:sz w:val="24"/>
          <w:szCs w:val="24"/>
        </w:rPr>
        <w:t>авториз</w:t>
      </w:r>
      <w:proofErr w:type="spellEnd"/>
      <w:r w:rsidRPr="00BC21C4">
        <w:rPr>
          <w:rFonts w:ascii="Times New Roman" w:hAnsi="Times New Roman" w:cs="Times New Roman"/>
          <w:bCs/>
          <w:sz w:val="24"/>
          <w:szCs w:val="24"/>
        </w:rPr>
        <w:t>. пользователей.</w:t>
      </w:r>
    </w:p>
    <w:p w14:paraId="597997F9" w14:textId="77777777" w:rsidR="00BC21C4" w:rsidRPr="00BC21C4" w:rsidRDefault="00BC21C4" w:rsidP="0053069E">
      <w:pPr>
        <w:pStyle w:val="a4"/>
        <w:numPr>
          <w:ilvl w:val="0"/>
          <w:numId w:val="20"/>
        </w:numPr>
        <w:suppressAutoHyphens/>
        <w:spacing w:line="276" w:lineRule="auto"/>
        <w:ind w:left="284"/>
        <w:rPr>
          <w:rFonts w:ascii="Times New Roman" w:hAnsi="Times New Roman" w:cs="Times New Roman"/>
          <w:bCs/>
          <w:sz w:val="24"/>
          <w:szCs w:val="24"/>
        </w:rPr>
      </w:pPr>
      <w:r w:rsidRPr="00BC21C4">
        <w:rPr>
          <w:rFonts w:ascii="Times New Roman" w:hAnsi="Times New Roman" w:cs="Times New Roman"/>
          <w:bCs/>
          <w:sz w:val="24"/>
          <w:szCs w:val="24"/>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BC21C4">
        <w:rPr>
          <w:rFonts w:ascii="Times New Roman" w:hAnsi="Times New Roman" w:cs="Times New Roman"/>
          <w:bCs/>
          <w:sz w:val="24"/>
          <w:szCs w:val="24"/>
        </w:rPr>
        <w:t>Юрайт</w:t>
      </w:r>
      <w:proofErr w:type="spellEnd"/>
      <w:r w:rsidRPr="00BC21C4">
        <w:rPr>
          <w:rFonts w:ascii="Times New Roman" w:hAnsi="Times New Roman" w:cs="Times New Roman"/>
          <w:bCs/>
          <w:sz w:val="24"/>
          <w:szCs w:val="24"/>
        </w:rPr>
        <w:t>, 2023. — 399 с. — (Профессиональное образование). — ISBN 978-5-534-02041-0. — Текст: непосредственный.</w:t>
      </w:r>
    </w:p>
    <w:p w14:paraId="28C816AE" w14:textId="77777777" w:rsidR="00BC21C4" w:rsidRPr="00BC21C4" w:rsidRDefault="00BC21C4" w:rsidP="0053069E">
      <w:pPr>
        <w:pStyle w:val="a4"/>
        <w:numPr>
          <w:ilvl w:val="0"/>
          <w:numId w:val="20"/>
        </w:numPr>
        <w:suppressAutoHyphens/>
        <w:spacing w:line="276" w:lineRule="auto"/>
        <w:ind w:left="284"/>
        <w:rPr>
          <w:rFonts w:ascii="Times New Roman" w:hAnsi="Times New Roman" w:cs="Times New Roman"/>
          <w:bCs/>
          <w:sz w:val="24"/>
          <w:szCs w:val="24"/>
        </w:rPr>
      </w:pPr>
      <w:r w:rsidRPr="00BC21C4">
        <w:rPr>
          <w:rFonts w:ascii="Times New Roman" w:hAnsi="Times New Roman" w:cs="Times New Roman"/>
          <w:bCs/>
          <w:sz w:val="24"/>
          <w:szCs w:val="24"/>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BC21C4">
        <w:rPr>
          <w:rFonts w:ascii="Times New Roman" w:hAnsi="Times New Roman" w:cs="Times New Roman"/>
          <w:bCs/>
          <w:sz w:val="24"/>
          <w:szCs w:val="24"/>
        </w:rPr>
        <w:t>перераб</w:t>
      </w:r>
      <w:proofErr w:type="spellEnd"/>
      <w:proofErr w:type="gramStart"/>
      <w:r w:rsidRPr="00BC21C4">
        <w:rPr>
          <w:rFonts w:ascii="Times New Roman" w:hAnsi="Times New Roman" w:cs="Times New Roman"/>
          <w:bCs/>
          <w:sz w:val="24"/>
          <w:szCs w:val="24"/>
        </w:rPr>
        <w:t>.</w:t>
      </w:r>
      <w:proofErr w:type="gramEnd"/>
      <w:r w:rsidRPr="00BC21C4">
        <w:rPr>
          <w:rFonts w:ascii="Times New Roman" w:hAnsi="Times New Roman" w:cs="Times New Roman"/>
          <w:bCs/>
          <w:sz w:val="24"/>
          <w:szCs w:val="24"/>
        </w:rPr>
        <w:t xml:space="preserve"> и доп. — Москва : Издательство </w:t>
      </w:r>
      <w:proofErr w:type="spellStart"/>
      <w:r w:rsidRPr="00BC21C4">
        <w:rPr>
          <w:rFonts w:ascii="Times New Roman" w:hAnsi="Times New Roman" w:cs="Times New Roman"/>
          <w:bCs/>
          <w:sz w:val="24"/>
          <w:szCs w:val="24"/>
        </w:rPr>
        <w:t>Юрайт</w:t>
      </w:r>
      <w:proofErr w:type="spellEnd"/>
      <w:r w:rsidRPr="00BC21C4">
        <w:rPr>
          <w:rFonts w:ascii="Times New Roman" w:hAnsi="Times New Roman" w:cs="Times New Roman"/>
          <w:bCs/>
          <w:sz w:val="24"/>
          <w:szCs w:val="24"/>
        </w:rPr>
        <w:t>, 2023. — 638 с. — (Профессиональное образование). — ISBN 978-5-534-16455-8. — Текст: непосредственный.</w:t>
      </w:r>
    </w:p>
    <w:p w14:paraId="1F1AE848" w14:textId="77777777" w:rsidR="00BC21C4" w:rsidRPr="00BC21C4" w:rsidRDefault="00BC21C4" w:rsidP="0053069E">
      <w:pPr>
        <w:pStyle w:val="a4"/>
        <w:numPr>
          <w:ilvl w:val="0"/>
          <w:numId w:val="20"/>
        </w:numPr>
        <w:suppressAutoHyphens/>
        <w:spacing w:line="276" w:lineRule="auto"/>
        <w:ind w:left="284"/>
        <w:rPr>
          <w:rFonts w:ascii="Times New Roman" w:hAnsi="Times New Roman" w:cs="Times New Roman"/>
          <w:bCs/>
          <w:sz w:val="24"/>
          <w:szCs w:val="24"/>
        </w:rPr>
      </w:pPr>
      <w:r w:rsidRPr="00BC21C4">
        <w:rPr>
          <w:rFonts w:ascii="Times New Roman" w:hAnsi="Times New Roman" w:cs="Times New Roman"/>
          <w:bCs/>
          <w:sz w:val="24"/>
          <w:szCs w:val="24"/>
        </w:rPr>
        <w:t xml:space="preserve">Долгов, В. С. Основы безопасности жизнедеятельности / В. С. Долгов. — 4-е изд., стер. — Санкт-Петербург : Лань, 2023. — 188 с. — ISBN 978-5-507-45851-6. — Текст : электронный // Лань : электронно-библиотечная система. — URL: https://e.lanbook.com/book/288905 (дата обращения: 31.07.2023). — Режим доступа: для </w:t>
      </w:r>
      <w:proofErr w:type="spellStart"/>
      <w:r w:rsidRPr="00BC21C4">
        <w:rPr>
          <w:rFonts w:ascii="Times New Roman" w:hAnsi="Times New Roman" w:cs="Times New Roman"/>
          <w:bCs/>
          <w:sz w:val="24"/>
          <w:szCs w:val="24"/>
        </w:rPr>
        <w:t>авториз</w:t>
      </w:r>
      <w:proofErr w:type="spellEnd"/>
      <w:r w:rsidRPr="00BC21C4">
        <w:rPr>
          <w:rFonts w:ascii="Times New Roman" w:hAnsi="Times New Roman" w:cs="Times New Roman"/>
          <w:bCs/>
          <w:sz w:val="24"/>
          <w:szCs w:val="24"/>
        </w:rPr>
        <w:t>. пользователей.</w:t>
      </w:r>
    </w:p>
    <w:p w14:paraId="664DC82D" w14:textId="77777777" w:rsidR="00BC21C4" w:rsidRPr="00BC21C4" w:rsidRDefault="00BC21C4" w:rsidP="0053069E">
      <w:pPr>
        <w:pStyle w:val="a4"/>
        <w:numPr>
          <w:ilvl w:val="0"/>
          <w:numId w:val="20"/>
        </w:numPr>
        <w:suppressAutoHyphens/>
        <w:spacing w:line="276" w:lineRule="auto"/>
        <w:ind w:left="284"/>
        <w:rPr>
          <w:rFonts w:ascii="Times New Roman" w:hAnsi="Times New Roman" w:cs="Times New Roman"/>
          <w:bCs/>
          <w:sz w:val="24"/>
          <w:szCs w:val="24"/>
        </w:rPr>
      </w:pPr>
      <w:r w:rsidRPr="00BC21C4">
        <w:rPr>
          <w:rFonts w:ascii="Times New Roman" w:hAnsi="Times New Roman" w:cs="Times New Roman"/>
          <w:bCs/>
          <w:sz w:val="24"/>
          <w:szCs w:val="24"/>
        </w:rPr>
        <w:t xml:space="preserve">Косолапова, Н. В., Безопасность </w:t>
      </w:r>
      <w:proofErr w:type="spellStart"/>
      <w:r w:rsidRPr="00BC21C4">
        <w:rPr>
          <w:rFonts w:ascii="Times New Roman" w:hAnsi="Times New Roman" w:cs="Times New Roman"/>
          <w:bCs/>
          <w:sz w:val="24"/>
          <w:szCs w:val="24"/>
        </w:rPr>
        <w:t>жизнедеятельности.Практикум</w:t>
      </w:r>
      <w:proofErr w:type="spellEnd"/>
      <w:r w:rsidRPr="00BC21C4">
        <w:rPr>
          <w:rFonts w:ascii="Times New Roman" w:hAnsi="Times New Roman" w:cs="Times New Roman"/>
          <w:bCs/>
          <w:sz w:val="24"/>
          <w:szCs w:val="24"/>
        </w:rPr>
        <w:t xml:space="preserve"> : учебное пособие / Н. В. Косолапова, Н. А. Прокопенко. — Москва : </w:t>
      </w:r>
      <w:proofErr w:type="spellStart"/>
      <w:r w:rsidRPr="00BC21C4">
        <w:rPr>
          <w:rFonts w:ascii="Times New Roman" w:hAnsi="Times New Roman" w:cs="Times New Roman"/>
          <w:bCs/>
          <w:sz w:val="24"/>
          <w:szCs w:val="24"/>
        </w:rPr>
        <w:t>КноРус</w:t>
      </w:r>
      <w:proofErr w:type="spellEnd"/>
      <w:r w:rsidRPr="00BC21C4">
        <w:rPr>
          <w:rFonts w:ascii="Times New Roman" w:hAnsi="Times New Roman" w:cs="Times New Roman"/>
          <w:bCs/>
          <w:sz w:val="24"/>
          <w:szCs w:val="24"/>
        </w:rPr>
        <w:t xml:space="preserve">, 2023. — 155 с. — ISBN 978-5-406-11522-0. —Текст: непосредственный. </w:t>
      </w:r>
    </w:p>
    <w:p w14:paraId="51056520" w14:textId="77777777" w:rsidR="00BC21C4" w:rsidRPr="00BC21C4" w:rsidRDefault="00BC21C4" w:rsidP="0053069E">
      <w:pPr>
        <w:pStyle w:val="a4"/>
        <w:numPr>
          <w:ilvl w:val="0"/>
          <w:numId w:val="20"/>
        </w:numPr>
        <w:suppressAutoHyphens/>
        <w:spacing w:line="276" w:lineRule="auto"/>
        <w:ind w:left="284"/>
        <w:rPr>
          <w:rFonts w:ascii="Times New Roman" w:hAnsi="Times New Roman" w:cs="Times New Roman"/>
          <w:bCs/>
          <w:sz w:val="24"/>
          <w:szCs w:val="24"/>
        </w:rPr>
      </w:pPr>
      <w:proofErr w:type="spellStart"/>
      <w:r w:rsidRPr="00BC21C4">
        <w:rPr>
          <w:rFonts w:ascii="Times New Roman" w:hAnsi="Times New Roman" w:cs="Times New Roman"/>
          <w:bCs/>
          <w:sz w:val="24"/>
          <w:szCs w:val="24"/>
        </w:rPr>
        <w:t>Микрюков</w:t>
      </w:r>
      <w:proofErr w:type="spellEnd"/>
      <w:r w:rsidRPr="00BC21C4">
        <w:rPr>
          <w:rFonts w:ascii="Times New Roman" w:hAnsi="Times New Roman" w:cs="Times New Roman"/>
          <w:bCs/>
          <w:sz w:val="24"/>
          <w:szCs w:val="24"/>
        </w:rPr>
        <w:t xml:space="preserve">, В. Ю., Основы военной службы : учебник / В. Ю. </w:t>
      </w:r>
      <w:proofErr w:type="spellStart"/>
      <w:r w:rsidRPr="00BC21C4">
        <w:rPr>
          <w:rFonts w:ascii="Times New Roman" w:hAnsi="Times New Roman" w:cs="Times New Roman"/>
          <w:bCs/>
          <w:sz w:val="24"/>
          <w:szCs w:val="24"/>
        </w:rPr>
        <w:t>Микрюков</w:t>
      </w:r>
      <w:proofErr w:type="spellEnd"/>
      <w:r w:rsidRPr="00BC21C4">
        <w:rPr>
          <w:rFonts w:ascii="Times New Roman" w:hAnsi="Times New Roman" w:cs="Times New Roman"/>
          <w:bCs/>
          <w:sz w:val="24"/>
          <w:szCs w:val="24"/>
        </w:rPr>
        <w:t xml:space="preserve">, В. Г. Шамаев. — Москва : </w:t>
      </w:r>
      <w:proofErr w:type="spellStart"/>
      <w:r w:rsidRPr="00BC21C4">
        <w:rPr>
          <w:rFonts w:ascii="Times New Roman" w:hAnsi="Times New Roman" w:cs="Times New Roman"/>
          <w:bCs/>
          <w:sz w:val="24"/>
          <w:szCs w:val="24"/>
        </w:rPr>
        <w:t>КноРус</w:t>
      </w:r>
      <w:proofErr w:type="spellEnd"/>
      <w:r w:rsidRPr="00BC21C4">
        <w:rPr>
          <w:rFonts w:ascii="Times New Roman" w:hAnsi="Times New Roman" w:cs="Times New Roman"/>
          <w:bCs/>
          <w:sz w:val="24"/>
          <w:szCs w:val="24"/>
        </w:rPr>
        <w:t>, 2023. — 505 с. — ISBN 978-5-406-11238-0. — Текст: непосредственный.</w:t>
      </w:r>
    </w:p>
    <w:p w14:paraId="5705635A" w14:textId="77777777" w:rsidR="00BC21C4" w:rsidRPr="00BC21C4" w:rsidRDefault="00BC21C4" w:rsidP="0053069E">
      <w:pPr>
        <w:pStyle w:val="a4"/>
        <w:numPr>
          <w:ilvl w:val="0"/>
          <w:numId w:val="20"/>
        </w:numPr>
        <w:suppressAutoHyphens/>
        <w:spacing w:line="276" w:lineRule="auto"/>
        <w:ind w:left="284"/>
        <w:rPr>
          <w:rFonts w:ascii="Times New Roman" w:hAnsi="Times New Roman" w:cs="Times New Roman"/>
          <w:bCs/>
          <w:sz w:val="24"/>
          <w:szCs w:val="24"/>
        </w:rPr>
      </w:pPr>
      <w:proofErr w:type="spellStart"/>
      <w:r w:rsidRPr="00BC21C4">
        <w:rPr>
          <w:rFonts w:ascii="Times New Roman" w:hAnsi="Times New Roman" w:cs="Times New Roman"/>
          <w:bCs/>
          <w:sz w:val="24"/>
          <w:szCs w:val="24"/>
        </w:rPr>
        <w:t>Мисюк</w:t>
      </w:r>
      <w:proofErr w:type="spellEnd"/>
      <w:r w:rsidRPr="00BC21C4">
        <w:rPr>
          <w:rFonts w:ascii="Times New Roman" w:hAnsi="Times New Roman" w:cs="Times New Roman"/>
          <w:bCs/>
          <w:sz w:val="24"/>
          <w:szCs w:val="24"/>
        </w:rPr>
        <w:t xml:space="preserve">, М. Н.  Основы медицинских знаний : учебник и практикум для среднего профессионального образования / М. Н. </w:t>
      </w:r>
      <w:proofErr w:type="spellStart"/>
      <w:r w:rsidRPr="00BC21C4">
        <w:rPr>
          <w:rFonts w:ascii="Times New Roman" w:hAnsi="Times New Roman" w:cs="Times New Roman"/>
          <w:bCs/>
          <w:sz w:val="24"/>
          <w:szCs w:val="24"/>
        </w:rPr>
        <w:t>Мисюк</w:t>
      </w:r>
      <w:proofErr w:type="spellEnd"/>
      <w:r w:rsidRPr="00BC21C4">
        <w:rPr>
          <w:rFonts w:ascii="Times New Roman" w:hAnsi="Times New Roman" w:cs="Times New Roman"/>
          <w:bCs/>
          <w:sz w:val="24"/>
          <w:szCs w:val="24"/>
        </w:rPr>
        <w:t xml:space="preserve">. — 3-е изд., </w:t>
      </w:r>
      <w:proofErr w:type="spellStart"/>
      <w:r w:rsidRPr="00BC21C4">
        <w:rPr>
          <w:rFonts w:ascii="Times New Roman" w:hAnsi="Times New Roman" w:cs="Times New Roman"/>
          <w:bCs/>
          <w:sz w:val="24"/>
          <w:szCs w:val="24"/>
        </w:rPr>
        <w:t>перераб</w:t>
      </w:r>
      <w:proofErr w:type="spellEnd"/>
      <w:proofErr w:type="gramStart"/>
      <w:r w:rsidRPr="00BC21C4">
        <w:rPr>
          <w:rFonts w:ascii="Times New Roman" w:hAnsi="Times New Roman" w:cs="Times New Roman"/>
          <w:bCs/>
          <w:sz w:val="24"/>
          <w:szCs w:val="24"/>
        </w:rPr>
        <w:t>.</w:t>
      </w:r>
      <w:proofErr w:type="gramEnd"/>
      <w:r w:rsidRPr="00BC21C4">
        <w:rPr>
          <w:rFonts w:ascii="Times New Roman" w:hAnsi="Times New Roman" w:cs="Times New Roman"/>
          <w:bCs/>
          <w:sz w:val="24"/>
          <w:szCs w:val="24"/>
        </w:rPr>
        <w:t xml:space="preserve"> и доп. — Москва : Издательство </w:t>
      </w:r>
      <w:proofErr w:type="spellStart"/>
      <w:r w:rsidRPr="00BC21C4">
        <w:rPr>
          <w:rFonts w:ascii="Times New Roman" w:hAnsi="Times New Roman" w:cs="Times New Roman"/>
          <w:bCs/>
          <w:sz w:val="24"/>
          <w:szCs w:val="24"/>
        </w:rPr>
        <w:t>Юрайт</w:t>
      </w:r>
      <w:proofErr w:type="spellEnd"/>
      <w:r w:rsidRPr="00BC21C4">
        <w:rPr>
          <w:rFonts w:ascii="Times New Roman" w:hAnsi="Times New Roman" w:cs="Times New Roman"/>
          <w:bCs/>
          <w:sz w:val="24"/>
          <w:szCs w:val="24"/>
        </w:rPr>
        <w:t xml:space="preserve">, 2023. — 499 с. — (Профессиональное образование). — ISBN 978-5-534-00398-7. — Текст: непосредственный. </w:t>
      </w:r>
    </w:p>
    <w:p w14:paraId="04C14EAA" w14:textId="77777777" w:rsidR="00BC21C4" w:rsidRPr="00BC21C4" w:rsidRDefault="00BC21C4" w:rsidP="0053069E">
      <w:pPr>
        <w:pStyle w:val="a4"/>
        <w:numPr>
          <w:ilvl w:val="0"/>
          <w:numId w:val="20"/>
        </w:numPr>
        <w:suppressAutoHyphens/>
        <w:spacing w:line="276" w:lineRule="auto"/>
        <w:ind w:left="284"/>
        <w:rPr>
          <w:rFonts w:ascii="Times New Roman" w:hAnsi="Times New Roman" w:cs="Times New Roman"/>
          <w:bCs/>
          <w:sz w:val="24"/>
          <w:szCs w:val="24"/>
        </w:rPr>
      </w:pPr>
      <w:r w:rsidRPr="00BC21C4">
        <w:rPr>
          <w:rFonts w:ascii="Times New Roman" w:hAnsi="Times New Roman" w:cs="Times New Roman"/>
          <w:bCs/>
          <w:sz w:val="24"/>
          <w:szCs w:val="24"/>
        </w:rPr>
        <w:t xml:space="preserve">Основы медицинских знаний (анатомия, физиология, гигиена человека и оказание первой помощи при неотложных состояниях): учебное пособие ; под ред. И. В. Гайворонского / И. В. Гайворонский, Г. И. </w:t>
      </w:r>
      <w:proofErr w:type="spellStart"/>
      <w:r w:rsidRPr="00BC21C4">
        <w:rPr>
          <w:rFonts w:ascii="Times New Roman" w:hAnsi="Times New Roman" w:cs="Times New Roman"/>
          <w:bCs/>
          <w:sz w:val="24"/>
          <w:szCs w:val="24"/>
        </w:rPr>
        <w:t>Ничипорук</w:t>
      </w:r>
      <w:proofErr w:type="spellEnd"/>
      <w:r w:rsidRPr="00BC21C4">
        <w:rPr>
          <w:rFonts w:ascii="Times New Roman" w:hAnsi="Times New Roman" w:cs="Times New Roman"/>
          <w:bCs/>
          <w:sz w:val="24"/>
          <w:szCs w:val="24"/>
        </w:rPr>
        <w:t xml:space="preserve">, А. И. Гайворонский, С. В. Виноградов – 3-е изд., </w:t>
      </w:r>
      <w:proofErr w:type="spellStart"/>
      <w:r w:rsidRPr="00BC21C4">
        <w:rPr>
          <w:rFonts w:ascii="Times New Roman" w:hAnsi="Times New Roman" w:cs="Times New Roman"/>
          <w:bCs/>
          <w:sz w:val="24"/>
          <w:szCs w:val="24"/>
        </w:rPr>
        <w:lastRenderedPageBreak/>
        <w:t>испр</w:t>
      </w:r>
      <w:proofErr w:type="spellEnd"/>
      <w:r w:rsidRPr="00BC21C4">
        <w:rPr>
          <w:rFonts w:ascii="Times New Roman" w:hAnsi="Times New Roman" w:cs="Times New Roman"/>
          <w:bCs/>
          <w:sz w:val="24"/>
          <w:szCs w:val="24"/>
        </w:rPr>
        <w:t xml:space="preserve">. и доп. – Санкт-Петербург : </w:t>
      </w:r>
      <w:proofErr w:type="spellStart"/>
      <w:r w:rsidRPr="00BC21C4">
        <w:rPr>
          <w:rFonts w:ascii="Times New Roman" w:hAnsi="Times New Roman" w:cs="Times New Roman"/>
          <w:bCs/>
          <w:sz w:val="24"/>
          <w:szCs w:val="24"/>
        </w:rPr>
        <w:t>СпецЛит</w:t>
      </w:r>
      <w:proofErr w:type="spellEnd"/>
      <w:r w:rsidRPr="00BC21C4">
        <w:rPr>
          <w:rFonts w:ascii="Times New Roman" w:hAnsi="Times New Roman" w:cs="Times New Roman"/>
          <w:bCs/>
          <w:sz w:val="24"/>
          <w:szCs w:val="24"/>
        </w:rPr>
        <w:t>, 2021. – 311 с. – (Профессиональное образование). –Текст: непосредственный.</w:t>
      </w:r>
    </w:p>
    <w:p w14:paraId="06F37081" w14:textId="77777777" w:rsidR="00BC21C4" w:rsidRPr="00BC21C4" w:rsidRDefault="00BC21C4" w:rsidP="0053069E">
      <w:pPr>
        <w:pStyle w:val="a4"/>
        <w:numPr>
          <w:ilvl w:val="0"/>
          <w:numId w:val="20"/>
        </w:numPr>
        <w:suppressAutoHyphens/>
        <w:spacing w:line="276" w:lineRule="auto"/>
        <w:ind w:left="284"/>
        <w:rPr>
          <w:rFonts w:ascii="Times New Roman" w:hAnsi="Times New Roman" w:cs="Times New Roman"/>
          <w:bCs/>
          <w:sz w:val="24"/>
          <w:szCs w:val="24"/>
        </w:rPr>
      </w:pPr>
      <w:r w:rsidRPr="00BC21C4">
        <w:rPr>
          <w:rFonts w:ascii="Times New Roman" w:hAnsi="Times New Roman" w:cs="Times New Roman"/>
          <w:bCs/>
          <w:sz w:val="24"/>
          <w:szCs w:val="24"/>
        </w:rPr>
        <w:t xml:space="preserve">Резчиков, Е. А.  Безопасность жизнедеятельности : учебник для среднего профессионального образования / Е. А. Резчиков, А. В. Рязанцева. — 2-е изд., </w:t>
      </w:r>
      <w:proofErr w:type="spellStart"/>
      <w:r w:rsidRPr="00BC21C4">
        <w:rPr>
          <w:rFonts w:ascii="Times New Roman" w:hAnsi="Times New Roman" w:cs="Times New Roman"/>
          <w:bCs/>
          <w:sz w:val="24"/>
          <w:szCs w:val="24"/>
        </w:rPr>
        <w:t>перераб</w:t>
      </w:r>
      <w:proofErr w:type="spellEnd"/>
      <w:proofErr w:type="gramStart"/>
      <w:r w:rsidRPr="00BC21C4">
        <w:rPr>
          <w:rFonts w:ascii="Times New Roman" w:hAnsi="Times New Roman" w:cs="Times New Roman"/>
          <w:bCs/>
          <w:sz w:val="24"/>
          <w:szCs w:val="24"/>
        </w:rPr>
        <w:t>.</w:t>
      </w:r>
      <w:proofErr w:type="gramEnd"/>
      <w:r w:rsidRPr="00BC21C4">
        <w:rPr>
          <w:rFonts w:ascii="Times New Roman" w:hAnsi="Times New Roman" w:cs="Times New Roman"/>
          <w:bCs/>
          <w:sz w:val="24"/>
          <w:szCs w:val="24"/>
        </w:rPr>
        <w:t xml:space="preserve"> и доп. — Москва : Издательство </w:t>
      </w:r>
      <w:proofErr w:type="spellStart"/>
      <w:r w:rsidRPr="00BC21C4">
        <w:rPr>
          <w:rFonts w:ascii="Times New Roman" w:hAnsi="Times New Roman" w:cs="Times New Roman"/>
          <w:bCs/>
          <w:sz w:val="24"/>
          <w:szCs w:val="24"/>
        </w:rPr>
        <w:t>Юрайт</w:t>
      </w:r>
      <w:proofErr w:type="spellEnd"/>
      <w:r w:rsidRPr="00BC21C4">
        <w:rPr>
          <w:rFonts w:ascii="Times New Roman" w:hAnsi="Times New Roman" w:cs="Times New Roman"/>
          <w:bCs/>
          <w:sz w:val="24"/>
          <w:szCs w:val="24"/>
        </w:rPr>
        <w:t>, 2023. — 639 с. — (Профессиональное образование). — ISBN 978-5-534-13550-3. — Текст: непосредственный.</w:t>
      </w:r>
    </w:p>
    <w:p w14:paraId="442FC6CD" w14:textId="77777777" w:rsidR="00BC21C4" w:rsidRPr="00BC21C4" w:rsidRDefault="00BC21C4" w:rsidP="0053069E">
      <w:pPr>
        <w:pStyle w:val="a4"/>
        <w:numPr>
          <w:ilvl w:val="0"/>
          <w:numId w:val="20"/>
        </w:numPr>
        <w:suppressAutoHyphens/>
        <w:spacing w:line="276" w:lineRule="auto"/>
        <w:ind w:left="284"/>
        <w:rPr>
          <w:rFonts w:ascii="Times New Roman" w:hAnsi="Times New Roman" w:cs="Times New Roman"/>
          <w:bCs/>
          <w:sz w:val="24"/>
          <w:szCs w:val="24"/>
        </w:rPr>
      </w:pPr>
      <w:r w:rsidRPr="00BC21C4">
        <w:rPr>
          <w:rFonts w:ascii="Times New Roman" w:hAnsi="Times New Roman" w:cs="Times New Roman"/>
          <w:bCs/>
          <w:sz w:val="24"/>
          <w:szCs w:val="24"/>
        </w:rPr>
        <w:t xml:space="preserve">Суворова, Г. М.  Психологические основы безопасности : учебник и практикум для среднего профессионального образования / Г. М. Суворова. — 2-е изд., </w:t>
      </w:r>
      <w:proofErr w:type="spellStart"/>
      <w:r w:rsidRPr="00BC21C4">
        <w:rPr>
          <w:rFonts w:ascii="Times New Roman" w:hAnsi="Times New Roman" w:cs="Times New Roman"/>
          <w:bCs/>
          <w:sz w:val="24"/>
          <w:szCs w:val="24"/>
        </w:rPr>
        <w:t>испр</w:t>
      </w:r>
      <w:proofErr w:type="spellEnd"/>
      <w:proofErr w:type="gramStart"/>
      <w:r w:rsidRPr="00BC21C4">
        <w:rPr>
          <w:rFonts w:ascii="Times New Roman" w:hAnsi="Times New Roman" w:cs="Times New Roman"/>
          <w:bCs/>
          <w:sz w:val="24"/>
          <w:szCs w:val="24"/>
        </w:rPr>
        <w:t>.</w:t>
      </w:r>
      <w:proofErr w:type="gramEnd"/>
      <w:r w:rsidRPr="00BC21C4">
        <w:rPr>
          <w:rFonts w:ascii="Times New Roman" w:hAnsi="Times New Roman" w:cs="Times New Roman"/>
          <w:bCs/>
          <w:sz w:val="24"/>
          <w:szCs w:val="24"/>
        </w:rPr>
        <w:t xml:space="preserve"> и доп. — Москва : Издательство </w:t>
      </w:r>
      <w:proofErr w:type="spellStart"/>
      <w:r w:rsidRPr="00BC21C4">
        <w:rPr>
          <w:rFonts w:ascii="Times New Roman" w:hAnsi="Times New Roman" w:cs="Times New Roman"/>
          <w:bCs/>
          <w:sz w:val="24"/>
          <w:szCs w:val="24"/>
        </w:rPr>
        <w:t>Юрайт</w:t>
      </w:r>
      <w:proofErr w:type="spellEnd"/>
      <w:r w:rsidRPr="00BC21C4">
        <w:rPr>
          <w:rFonts w:ascii="Times New Roman" w:hAnsi="Times New Roman" w:cs="Times New Roman"/>
          <w:bCs/>
          <w:sz w:val="24"/>
          <w:szCs w:val="24"/>
        </w:rPr>
        <w:t>, 2023. — 183 с. — (Профессиональное образование). — ISBN 978-5-534-09277-6. — Текст: непосредственный.</w:t>
      </w:r>
    </w:p>
    <w:p w14:paraId="12415E90" w14:textId="77777777" w:rsidR="0022717A" w:rsidRDefault="0022717A" w:rsidP="0022717A">
      <w:pPr>
        <w:suppressAutoHyphens/>
        <w:spacing w:line="276" w:lineRule="auto"/>
        <w:ind w:firstLine="709"/>
        <w:contextualSpacing/>
        <w:rPr>
          <w:rFonts w:ascii="Times New Roman" w:hAnsi="Times New Roman" w:cs="Times New Roman"/>
          <w:b/>
          <w:bCs/>
          <w:sz w:val="24"/>
          <w:szCs w:val="24"/>
        </w:rPr>
      </w:pPr>
    </w:p>
    <w:p w14:paraId="70D56817" w14:textId="77777777" w:rsidR="0022717A" w:rsidRDefault="0022717A" w:rsidP="0022717A">
      <w:pPr>
        <w:suppressAutoHyphens/>
        <w:spacing w:line="276" w:lineRule="auto"/>
        <w:ind w:firstLine="709"/>
        <w:contextualSpacing/>
        <w:rPr>
          <w:rFonts w:ascii="Times New Roman" w:hAnsi="Times New Roman" w:cs="Times New Roman"/>
          <w:b/>
          <w:bCs/>
          <w:sz w:val="24"/>
          <w:szCs w:val="24"/>
        </w:rPr>
      </w:pPr>
    </w:p>
    <w:p w14:paraId="460739E2" w14:textId="71DCE292" w:rsidR="0022717A" w:rsidRDefault="0022717A" w:rsidP="0022717A">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FF6ABC">
        <w:rPr>
          <w:rFonts w:ascii="Times New Roman" w:hAnsi="Times New Roman" w:cs="Times New Roman"/>
          <w:i/>
          <w:iCs/>
          <w:sz w:val="24"/>
          <w:szCs w:val="24"/>
        </w:rPr>
        <w:t>(при необходимости)</w:t>
      </w:r>
    </w:p>
    <w:p w14:paraId="37CBF52C" w14:textId="46DE1C0A" w:rsidR="00BC21C4" w:rsidRPr="00A6652B" w:rsidRDefault="00BC21C4" w:rsidP="0053069E">
      <w:pPr>
        <w:pStyle w:val="a4"/>
        <w:numPr>
          <w:ilvl w:val="0"/>
          <w:numId w:val="21"/>
        </w:numPr>
        <w:spacing w:after="200" w:line="276" w:lineRule="auto"/>
        <w:ind w:left="426"/>
        <w:jc w:val="both"/>
        <w:rPr>
          <w:rFonts w:ascii="Times New Roman" w:eastAsia="Times New Roman" w:hAnsi="Times New Roman" w:cs="Times New Roman"/>
          <w:sz w:val="24"/>
          <w:szCs w:val="24"/>
          <w:lang w:eastAsia="ru-RU"/>
        </w:rPr>
      </w:pPr>
      <w:r w:rsidRPr="00A6652B">
        <w:rPr>
          <w:rFonts w:ascii="Times New Roman" w:eastAsia="Times New Roman" w:hAnsi="Times New Roman" w:cs="Times New Roman"/>
          <w:sz w:val="24"/>
          <w:szCs w:val="24"/>
          <w:lang w:eastAsia="ru-RU"/>
        </w:rPr>
        <w:t xml:space="preserve">Безопасность в техносфере: Всероссийский научно-методический и информационный журнал [Электронный ресурс]. </w:t>
      </w:r>
      <w:r w:rsidRPr="00A6652B">
        <w:rPr>
          <w:rFonts w:ascii="Times New Roman" w:eastAsia="Times New Roman" w:hAnsi="Times New Roman" w:cs="Times New Roman"/>
          <w:sz w:val="24"/>
          <w:szCs w:val="24"/>
          <w:lang w:val="en-US" w:eastAsia="ru-RU"/>
        </w:rPr>
        <w:t>URL</w:t>
      </w:r>
      <w:r w:rsidRPr="00A6652B">
        <w:rPr>
          <w:rFonts w:ascii="Times New Roman" w:eastAsia="Times New Roman" w:hAnsi="Times New Roman" w:cs="Times New Roman"/>
          <w:sz w:val="24"/>
          <w:szCs w:val="24"/>
          <w:lang w:eastAsia="ru-RU"/>
        </w:rPr>
        <w:t>: http://www.magbvt.ru.</w:t>
      </w:r>
    </w:p>
    <w:p w14:paraId="268971DA" w14:textId="1278F1B2" w:rsidR="00BC21C4" w:rsidRPr="00A6652B" w:rsidRDefault="00BC21C4" w:rsidP="0053069E">
      <w:pPr>
        <w:pStyle w:val="a4"/>
        <w:numPr>
          <w:ilvl w:val="0"/>
          <w:numId w:val="21"/>
        </w:numPr>
        <w:spacing w:after="200" w:line="276" w:lineRule="auto"/>
        <w:ind w:left="426"/>
        <w:jc w:val="both"/>
        <w:rPr>
          <w:rFonts w:ascii="Times New Roman" w:eastAsia="Times New Roman" w:hAnsi="Times New Roman" w:cs="Times New Roman"/>
          <w:sz w:val="24"/>
          <w:szCs w:val="24"/>
          <w:lang w:val="en-US" w:eastAsia="ru-RU"/>
        </w:rPr>
      </w:pPr>
      <w:r w:rsidRPr="00A6652B">
        <w:rPr>
          <w:rFonts w:ascii="Times New Roman" w:eastAsia="Times New Roman" w:hAnsi="Times New Roman" w:cs="Times New Roman"/>
          <w:sz w:val="24"/>
          <w:szCs w:val="24"/>
          <w:lang w:eastAsia="ru-RU"/>
        </w:rPr>
        <w:t xml:space="preserve">Официальный сайт МЧС РФ [Электронный ресурс]. </w:t>
      </w:r>
      <w:r w:rsidRPr="00A6652B">
        <w:rPr>
          <w:rFonts w:ascii="Times New Roman" w:eastAsia="Times New Roman" w:hAnsi="Times New Roman" w:cs="Times New Roman"/>
          <w:sz w:val="24"/>
          <w:szCs w:val="24"/>
          <w:lang w:val="en-US" w:eastAsia="ru-RU"/>
        </w:rPr>
        <w:t>URL:  http://www.mchs.gov.ru.</w:t>
      </w:r>
    </w:p>
    <w:p w14:paraId="01E17C02" w14:textId="1A98D198" w:rsidR="00BC21C4" w:rsidRPr="00A6652B" w:rsidRDefault="00BC21C4" w:rsidP="0053069E">
      <w:pPr>
        <w:pStyle w:val="a4"/>
        <w:numPr>
          <w:ilvl w:val="0"/>
          <w:numId w:val="21"/>
        </w:numPr>
        <w:spacing w:after="200" w:line="276" w:lineRule="auto"/>
        <w:ind w:left="426"/>
        <w:jc w:val="both"/>
        <w:rPr>
          <w:rFonts w:ascii="Times New Roman" w:eastAsia="Times New Roman" w:hAnsi="Times New Roman" w:cs="Times New Roman"/>
          <w:sz w:val="24"/>
          <w:szCs w:val="24"/>
          <w:lang w:eastAsia="ru-RU"/>
        </w:rPr>
      </w:pPr>
      <w:r w:rsidRPr="00A6652B">
        <w:rPr>
          <w:rFonts w:ascii="Times New Roman" w:eastAsia="Times New Roman" w:hAnsi="Times New Roman" w:cs="Times New Roman"/>
          <w:sz w:val="24"/>
          <w:szCs w:val="24"/>
          <w:lang w:eastAsia="ru-RU"/>
        </w:rPr>
        <w:t xml:space="preserve">Суворова, Г. М. Методика обучения безопасности жизнедеятельности : учебное пособие для среднего профессионального образования / Г. М. Суворова, В. Д. </w:t>
      </w:r>
      <w:proofErr w:type="spellStart"/>
      <w:r w:rsidRPr="00A6652B">
        <w:rPr>
          <w:rFonts w:ascii="Times New Roman" w:eastAsia="Times New Roman" w:hAnsi="Times New Roman" w:cs="Times New Roman"/>
          <w:sz w:val="24"/>
          <w:szCs w:val="24"/>
          <w:lang w:eastAsia="ru-RU"/>
        </w:rPr>
        <w:t>Горичева</w:t>
      </w:r>
      <w:proofErr w:type="spellEnd"/>
      <w:r w:rsidRPr="00A6652B">
        <w:rPr>
          <w:rFonts w:ascii="Times New Roman" w:eastAsia="Times New Roman" w:hAnsi="Times New Roman" w:cs="Times New Roman"/>
          <w:sz w:val="24"/>
          <w:szCs w:val="24"/>
          <w:lang w:eastAsia="ru-RU"/>
        </w:rPr>
        <w:t xml:space="preserve">. – 2-е изд., </w:t>
      </w:r>
      <w:proofErr w:type="spellStart"/>
      <w:r w:rsidRPr="00A6652B">
        <w:rPr>
          <w:rFonts w:ascii="Times New Roman" w:eastAsia="Times New Roman" w:hAnsi="Times New Roman" w:cs="Times New Roman"/>
          <w:sz w:val="24"/>
          <w:szCs w:val="24"/>
          <w:lang w:eastAsia="ru-RU"/>
        </w:rPr>
        <w:t>испр</w:t>
      </w:r>
      <w:proofErr w:type="spellEnd"/>
      <w:r w:rsidRPr="00A6652B">
        <w:rPr>
          <w:rFonts w:ascii="Times New Roman" w:eastAsia="Times New Roman" w:hAnsi="Times New Roman" w:cs="Times New Roman"/>
          <w:sz w:val="24"/>
          <w:szCs w:val="24"/>
          <w:lang w:eastAsia="ru-RU"/>
        </w:rPr>
        <w:t xml:space="preserve">. </w:t>
      </w:r>
      <w:r w:rsidRPr="00A6652B">
        <w:rPr>
          <w:rFonts w:ascii="Times New Roman" w:eastAsia="Times New Roman" w:hAnsi="Times New Roman" w:cs="Times New Roman"/>
          <w:sz w:val="24"/>
          <w:szCs w:val="24"/>
          <w:lang w:eastAsia="ru-RU"/>
        </w:rPr>
        <w:br/>
        <w:t>и доп. – Москва:</w:t>
      </w:r>
      <w:r w:rsidR="00A6652B">
        <w:rPr>
          <w:rFonts w:ascii="Times New Roman" w:eastAsia="Times New Roman" w:hAnsi="Times New Roman" w:cs="Times New Roman"/>
          <w:sz w:val="24"/>
          <w:szCs w:val="24"/>
          <w:lang w:eastAsia="ru-RU"/>
        </w:rPr>
        <w:t xml:space="preserve"> </w:t>
      </w:r>
      <w:proofErr w:type="spellStart"/>
      <w:r w:rsidRPr="00A6652B">
        <w:rPr>
          <w:rFonts w:ascii="Times New Roman" w:eastAsia="Times New Roman" w:hAnsi="Times New Roman" w:cs="Times New Roman"/>
          <w:sz w:val="24"/>
          <w:szCs w:val="24"/>
          <w:lang w:eastAsia="ru-RU"/>
        </w:rPr>
        <w:t>Юрайт</w:t>
      </w:r>
      <w:proofErr w:type="spellEnd"/>
      <w:r w:rsidRPr="00A6652B">
        <w:rPr>
          <w:rFonts w:ascii="Times New Roman" w:eastAsia="Times New Roman" w:hAnsi="Times New Roman" w:cs="Times New Roman"/>
          <w:sz w:val="24"/>
          <w:szCs w:val="24"/>
          <w:lang w:eastAsia="ru-RU"/>
        </w:rPr>
        <w:t xml:space="preserve">, 2020. – 212 с. – (Профессиональное образование). – Текст: электронный // Электронная библиотечная система </w:t>
      </w:r>
      <w:proofErr w:type="spellStart"/>
      <w:r w:rsidRPr="00A6652B">
        <w:rPr>
          <w:rFonts w:ascii="Times New Roman" w:eastAsia="Times New Roman" w:hAnsi="Times New Roman" w:cs="Times New Roman"/>
          <w:sz w:val="24"/>
          <w:szCs w:val="24"/>
          <w:lang w:eastAsia="ru-RU"/>
        </w:rPr>
        <w:t>Юрайт</w:t>
      </w:r>
      <w:proofErr w:type="spellEnd"/>
      <w:r w:rsidRPr="00A6652B">
        <w:rPr>
          <w:rFonts w:ascii="Times New Roman" w:eastAsia="Times New Roman" w:hAnsi="Times New Roman" w:cs="Times New Roman"/>
          <w:sz w:val="24"/>
          <w:szCs w:val="24"/>
          <w:lang w:eastAsia="ru-RU"/>
        </w:rPr>
        <w:t xml:space="preserve"> [сайт]. – URL: https://urait.ru/bcode/452850 (дата обращения: 10.08.2021). </w:t>
      </w:r>
    </w:p>
    <w:p w14:paraId="425F1AF7" w14:textId="2C759177" w:rsidR="00BC21C4" w:rsidRPr="00A6652B" w:rsidRDefault="00BC21C4" w:rsidP="0053069E">
      <w:pPr>
        <w:pStyle w:val="a4"/>
        <w:numPr>
          <w:ilvl w:val="0"/>
          <w:numId w:val="21"/>
        </w:numPr>
        <w:spacing w:after="200" w:line="276" w:lineRule="auto"/>
        <w:ind w:left="426"/>
        <w:jc w:val="both"/>
        <w:rPr>
          <w:rFonts w:ascii="Times New Roman" w:eastAsia="Times New Roman" w:hAnsi="Times New Roman" w:cs="Times New Roman"/>
          <w:sz w:val="24"/>
          <w:szCs w:val="24"/>
          <w:lang w:eastAsia="ru-RU"/>
        </w:rPr>
      </w:pPr>
      <w:r w:rsidRPr="00A6652B">
        <w:rPr>
          <w:rFonts w:ascii="Times New Roman" w:eastAsia="Times New Roman" w:hAnsi="Times New Roman" w:cs="Times New Roman"/>
          <w:sz w:val="24"/>
          <w:szCs w:val="24"/>
          <w:lang w:eastAsia="ru-RU"/>
        </w:rPr>
        <w:t xml:space="preserve">Суворова, Г.М. Психологические основы безопасности: учебник и практикум для среднего профессионального образования / Г.М. Суворова. – 2-е изд., </w:t>
      </w:r>
      <w:proofErr w:type="spellStart"/>
      <w:r w:rsidRPr="00A6652B">
        <w:rPr>
          <w:rFonts w:ascii="Times New Roman" w:eastAsia="Times New Roman" w:hAnsi="Times New Roman" w:cs="Times New Roman"/>
          <w:sz w:val="24"/>
          <w:szCs w:val="24"/>
          <w:lang w:eastAsia="ru-RU"/>
        </w:rPr>
        <w:t>испр</w:t>
      </w:r>
      <w:proofErr w:type="spellEnd"/>
      <w:proofErr w:type="gramStart"/>
      <w:r w:rsidRPr="00A6652B">
        <w:rPr>
          <w:rFonts w:ascii="Times New Roman" w:eastAsia="Times New Roman" w:hAnsi="Times New Roman" w:cs="Times New Roman"/>
          <w:sz w:val="24"/>
          <w:szCs w:val="24"/>
          <w:lang w:eastAsia="ru-RU"/>
        </w:rPr>
        <w:t>.</w:t>
      </w:r>
      <w:proofErr w:type="gramEnd"/>
      <w:r w:rsidRPr="00A6652B">
        <w:rPr>
          <w:rFonts w:ascii="Times New Roman" w:eastAsia="Times New Roman" w:hAnsi="Times New Roman" w:cs="Times New Roman"/>
          <w:sz w:val="24"/>
          <w:szCs w:val="24"/>
          <w:lang w:eastAsia="ru-RU"/>
        </w:rPr>
        <w:t xml:space="preserve"> и доп.– Москва: Юрайт,2022 – 182 с. – (Профессиональное образование). – Текст: непосредственный.</w:t>
      </w:r>
    </w:p>
    <w:p w14:paraId="559A3F16" w14:textId="2D28ACBE" w:rsidR="00BC21C4" w:rsidRPr="00A6652B" w:rsidRDefault="00BC21C4" w:rsidP="0053069E">
      <w:pPr>
        <w:pStyle w:val="a4"/>
        <w:numPr>
          <w:ilvl w:val="0"/>
          <w:numId w:val="21"/>
        </w:numPr>
        <w:spacing w:after="200" w:line="276" w:lineRule="auto"/>
        <w:ind w:left="426"/>
        <w:jc w:val="both"/>
        <w:rPr>
          <w:rFonts w:ascii="Times New Roman" w:eastAsia="Times New Roman" w:hAnsi="Times New Roman" w:cs="Times New Roman"/>
          <w:sz w:val="24"/>
          <w:szCs w:val="24"/>
          <w:lang w:eastAsia="ru-RU"/>
        </w:rPr>
      </w:pPr>
      <w:r w:rsidRPr="00A6652B">
        <w:rPr>
          <w:rFonts w:ascii="Times New Roman" w:eastAsia="Times New Roman" w:hAnsi="Times New Roman" w:cs="Times New Roman"/>
          <w:sz w:val="24"/>
          <w:szCs w:val="24"/>
          <w:lang w:eastAsia="ru-RU"/>
        </w:rPr>
        <w:t xml:space="preserve">Энциклопедия безопасности жизнедеятельности [Электронный ресурс]. </w:t>
      </w:r>
      <w:r w:rsidRPr="00A6652B">
        <w:rPr>
          <w:rFonts w:ascii="Times New Roman" w:eastAsia="Times New Roman" w:hAnsi="Times New Roman" w:cs="Times New Roman"/>
          <w:sz w:val="24"/>
          <w:szCs w:val="24"/>
          <w:lang w:val="en-US" w:eastAsia="ru-RU"/>
        </w:rPr>
        <w:t>URL</w:t>
      </w:r>
      <w:r w:rsidRPr="00A6652B">
        <w:rPr>
          <w:rFonts w:ascii="Times New Roman" w:eastAsia="Times New Roman" w:hAnsi="Times New Roman" w:cs="Times New Roman"/>
          <w:sz w:val="24"/>
          <w:szCs w:val="24"/>
          <w:lang w:eastAsia="ru-RU"/>
        </w:rPr>
        <w:t xml:space="preserve">: </w:t>
      </w:r>
      <w:hyperlink r:id="rId64" w:history="1">
        <w:r w:rsidRPr="00A6652B">
          <w:rPr>
            <w:rFonts w:ascii="Calibri" w:eastAsia="Times New Roman" w:hAnsi="Calibri" w:cs="Times New Roman"/>
            <w:color w:val="0000FF"/>
            <w:u w:val="single"/>
            <w:lang w:eastAsia="ru-RU"/>
          </w:rPr>
          <w:t>http://bzhde.ru</w:t>
        </w:r>
      </w:hyperlink>
      <w:r w:rsidRPr="00A6652B">
        <w:rPr>
          <w:rFonts w:ascii="Times New Roman" w:eastAsia="Times New Roman" w:hAnsi="Times New Roman" w:cs="Times New Roman"/>
          <w:sz w:val="24"/>
          <w:szCs w:val="24"/>
          <w:lang w:eastAsia="ru-RU"/>
        </w:rPr>
        <w:t xml:space="preserve"> (дата обращения: 10.08.2021). </w:t>
      </w:r>
    </w:p>
    <w:p w14:paraId="41ECE2F7" w14:textId="77777777" w:rsidR="00BC21C4" w:rsidRPr="00BC21C4" w:rsidRDefault="00BC21C4" w:rsidP="0022717A">
      <w:pPr>
        <w:suppressAutoHyphens/>
        <w:spacing w:line="276" w:lineRule="auto"/>
        <w:ind w:firstLine="709"/>
        <w:contextualSpacing/>
        <w:rPr>
          <w:rFonts w:ascii="Times New Roman" w:hAnsi="Times New Roman" w:cs="Times New Roman"/>
          <w:sz w:val="24"/>
          <w:szCs w:val="24"/>
        </w:rPr>
      </w:pPr>
    </w:p>
    <w:p w14:paraId="1E4472F0" w14:textId="77777777" w:rsidR="0022717A" w:rsidRPr="00A87B57" w:rsidRDefault="0022717A" w:rsidP="0022717A">
      <w:pPr>
        <w:suppressAutoHyphens/>
        <w:spacing w:line="276" w:lineRule="auto"/>
        <w:ind w:firstLine="709"/>
        <w:contextualSpacing/>
        <w:rPr>
          <w:rFonts w:ascii="Times New Roman" w:hAnsi="Times New Roman" w:cs="Times New Roman"/>
          <w:bCs/>
          <w:i/>
          <w:sz w:val="24"/>
          <w:szCs w:val="24"/>
        </w:rPr>
      </w:pPr>
    </w:p>
    <w:p w14:paraId="42FA20E0" w14:textId="77777777" w:rsidR="0022717A" w:rsidRPr="00DF068E" w:rsidRDefault="0022717A" w:rsidP="0022717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2717A" w:rsidRPr="00985111" w14:paraId="7F78B4A1" w14:textId="77777777" w:rsidTr="000E1A90">
        <w:trPr>
          <w:trHeight w:val="519"/>
        </w:trPr>
        <w:tc>
          <w:tcPr>
            <w:tcW w:w="1498" w:type="pct"/>
            <w:vAlign w:val="center"/>
          </w:tcPr>
          <w:p w14:paraId="10CC1A5A" w14:textId="77777777" w:rsidR="0022717A" w:rsidRPr="00854F21" w:rsidRDefault="0022717A" w:rsidP="000E1A9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11BB488" w14:textId="77777777" w:rsidR="0022717A" w:rsidRPr="00854F21" w:rsidRDefault="0022717A" w:rsidP="000E1A9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EE983F9" w14:textId="77777777" w:rsidR="0022717A" w:rsidRPr="00854F21" w:rsidRDefault="0022717A" w:rsidP="000E1A9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2717A" w:rsidRPr="00985111" w14:paraId="0D963032" w14:textId="77777777" w:rsidTr="000E1A90">
        <w:trPr>
          <w:trHeight w:val="698"/>
        </w:trPr>
        <w:tc>
          <w:tcPr>
            <w:tcW w:w="1498" w:type="pct"/>
            <w:tcBorders>
              <w:top w:val="single" w:sz="4" w:space="0" w:color="auto"/>
              <w:left w:val="single" w:sz="4" w:space="0" w:color="auto"/>
              <w:bottom w:val="single" w:sz="4" w:space="0" w:color="auto"/>
              <w:right w:val="single" w:sz="4" w:space="0" w:color="auto"/>
            </w:tcBorders>
            <w:shd w:val="clear" w:color="auto" w:fill="auto"/>
          </w:tcPr>
          <w:p w14:paraId="54B693A3" w14:textId="77777777" w:rsidR="0022717A" w:rsidRDefault="0022717A" w:rsidP="000E1A90">
            <w:pPr>
              <w:autoSpaceDE w:val="0"/>
              <w:autoSpaceDN w:val="0"/>
              <w:adjustRightInd w:val="0"/>
              <w:rPr>
                <w:rFonts w:ascii="Times New Roman" w:hAnsi="Times New Roman" w:cs="Times New Roman"/>
                <w:bCs/>
                <w:sz w:val="24"/>
              </w:rPr>
            </w:pPr>
            <w:r>
              <w:rPr>
                <w:rFonts w:ascii="Times New Roman" w:hAnsi="Times New Roman" w:cs="Times New Roman"/>
                <w:bCs/>
                <w:sz w:val="24"/>
              </w:rPr>
              <w:t>З</w:t>
            </w:r>
            <w:r w:rsidRPr="00DF1368">
              <w:rPr>
                <w:rFonts w:ascii="Times New Roman" w:hAnsi="Times New Roman" w:cs="Times New Roman"/>
                <w:bCs/>
                <w:sz w:val="24"/>
              </w:rPr>
              <w:t>на</w:t>
            </w:r>
            <w:r>
              <w:rPr>
                <w:rFonts w:ascii="Times New Roman" w:hAnsi="Times New Roman" w:cs="Times New Roman"/>
                <w:bCs/>
                <w:sz w:val="24"/>
              </w:rPr>
              <w:t>ет:</w:t>
            </w:r>
          </w:p>
          <w:p w14:paraId="5E62D572" w14:textId="77777777" w:rsidR="00A6652B" w:rsidRPr="00A6652B" w:rsidRDefault="00A6652B" w:rsidP="00A6652B">
            <w:pPr>
              <w:suppressAutoHyphens/>
              <w:spacing w:line="276" w:lineRule="auto"/>
              <w:contextualSpacing/>
              <w:rPr>
                <w:rFonts w:ascii="Times New Roman" w:hAnsi="Times New Roman" w:cs="Times New Roman"/>
                <w:bCs/>
                <w:sz w:val="24"/>
              </w:rPr>
            </w:pPr>
            <w:r w:rsidRPr="00A6652B">
              <w:rPr>
                <w:rFonts w:ascii="Times New Roman" w:hAnsi="Times New Roman" w:cs="Times New Roman"/>
                <w:bCs/>
                <w:sz w:val="24"/>
              </w:rPr>
              <w:t xml:space="preserve">актуальный профессиональный </w:t>
            </w:r>
          </w:p>
          <w:p w14:paraId="10A363D0" w14:textId="77777777" w:rsidR="00A6652B" w:rsidRPr="00A6652B" w:rsidRDefault="00A6652B" w:rsidP="00A6652B">
            <w:pPr>
              <w:suppressAutoHyphens/>
              <w:spacing w:line="276" w:lineRule="auto"/>
              <w:contextualSpacing/>
              <w:rPr>
                <w:rFonts w:ascii="Times New Roman" w:hAnsi="Times New Roman" w:cs="Times New Roman"/>
                <w:bCs/>
                <w:sz w:val="24"/>
              </w:rPr>
            </w:pPr>
            <w:r w:rsidRPr="00A6652B">
              <w:rPr>
                <w:rFonts w:ascii="Times New Roman" w:hAnsi="Times New Roman" w:cs="Times New Roman"/>
                <w:bCs/>
                <w:sz w:val="24"/>
              </w:rPr>
              <w:t xml:space="preserve">и социальный контекст поддержания безопасных условий жизнедеятельности, в том числе при возникновении ЧС; </w:t>
            </w:r>
          </w:p>
          <w:p w14:paraId="6738DD87" w14:textId="77777777" w:rsidR="00A6652B" w:rsidRPr="00A6652B" w:rsidRDefault="00A6652B" w:rsidP="00A6652B">
            <w:pPr>
              <w:suppressAutoHyphens/>
              <w:spacing w:line="276" w:lineRule="auto"/>
              <w:contextualSpacing/>
              <w:rPr>
                <w:rFonts w:ascii="Times New Roman" w:hAnsi="Times New Roman" w:cs="Times New Roman"/>
                <w:bCs/>
                <w:sz w:val="24"/>
              </w:rPr>
            </w:pPr>
            <w:r w:rsidRPr="00A6652B">
              <w:rPr>
                <w:rFonts w:ascii="Times New Roman" w:hAnsi="Times New Roman" w:cs="Times New Roman"/>
                <w:bCs/>
                <w:sz w:val="24"/>
              </w:rPr>
              <w:lastRenderedPageBreak/>
              <w:t xml:space="preserve">основные источники информации </w:t>
            </w:r>
          </w:p>
          <w:p w14:paraId="0B978260" w14:textId="77777777" w:rsidR="00A6652B" w:rsidRPr="00A6652B" w:rsidRDefault="00A6652B" w:rsidP="00A6652B">
            <w:pPr>
              <w:suppressAutoHyphens/>
              <w:spacing w:line="276" w:lineRule="auto"/>
              <w:contextualSpacing/>
              <w:rPr>
                <w:rFonts w:ascii="Times New Roman" w:hAnsi="Times New Roman" w:cs="Times New Roman"/>
                <w:bCs/>
                <w:sz w:val="24"/>
              </w:rPr>
            </w:pPr>
            <w:r w:rsidRPr="00A6652B">
              <w:rPr>
                <w:rFonts w:ascii="Times New Roman" w:hAnsi="Times New Roman" w:cs="Times New Roman"/>
                <w:bCs/>
                <w:sz w:val="24"/>
              </w:rPr>
              <w:t xml:space="preserve">и ресурсы для решения </w:t>
            </w:r>
          </w:p>
          <w:p w14:paraId="4E7159CB" w14:textId="77777777" w:rsidR="00A6652B" w:rsidRPr="00A6652B" w:rsidRDefault="00A6652B" w:rsidP="00A6652B">
            <w:pPr>
              <w:suppressAutoHyphens/>
              <w:spacing w:line="276" w:lineRule="auto"/>
              <w:contextualSpacing/>
              <w:rPr>
                <w:rFonts w:ascii="Times New Roman" w:hAnsi="Times New Roman" w:cs="Times New Roman"/>
                <w:bCs/>
                <w:sz w:val="24"/>
              </w:rPr>
            </w:pPr>
            <w:r w:rsidRPr="00A6652B">
              <w:rPr>
                <w:rFonts w:ascii="Times New Roman" w:hAnsi="Times New Roman" w:cs="Times New Roman"/>
                <w:bCs/>
                <w:sz w:val="24"/>
              </w:rP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6D8E8E12" w14:textId="77777777" w:rsidR="00A6652B" w:rsidRPr="00A6652B" w:rsidRDefault="00A6652B" w:rsidP="00A6652B">
            <w:pPr>
              <w:suppressAutoHyphens/>
              <w:spacing w:line="276" w:lineRule="auto"/>
              <w:contextualSpacing/>
              <w:rPr>
                <w:rFonts w:ascii="Times New Roman" w:hAnsi="Times New Roman" w:cs="Times New Roman"/>
                <w:bCs/>
                <w:sz w:val="24"/>
              </w:rPr>
            </w:pPr>
            <w:r w:rsidRPr="00A6652B">
              <w:rPr>
                <w:rFonts w:ascii="Times New Roman" w:hAnsi="Times New Roman" w:cs="Times New Roman"/>
                <w:bCs/>
                <w:sz w:val="24"/>
              </w:rPr>
              <w:t xml:space="preserve">физиологические последствия воздействия на человека травмирующих, вредных и поражающих факторов; </w:t>
            </w:r>
          </w:p>
          <w:p w14:paraId="10ED33C4" w14:textId="77777777" w:rsidR="00A6652B" w:rsidRPr="00A6652B" w:rsidRDefault="00A6652B" w:rsidP="00A6652B">
            <w:pPr>
              <w:suppressAutoHyphens/>
              <w:spacing w:line="276" w:lineRule="auto"/>
              <w:contextualSpacing/>
              <w:rPr>
                <w:rFonts w:ascii="Times New Roman" w:hAnsi="Times New Roman" w:cs="Times New Roman"/>
                <w:bCs/>
                <w:sz w:val="24"/>
              </w:rPr>
            </w:pPr>
            <w:r w:rsidRPr="00A6652B">
              <w:rPr>
                <w:rFonts w:ascii="Times New Roman" w:hAnsi="Times New Roman" w:cs="Times New Roman"/>
                <w:bCs/>
                <w:sz w:val="24"/>
              </w:rPr>
              <w:t xml:space="preserve">алгоритмы и приемы защиты человека и среды обитания от негативного воздействия при ЧС; </w:t>
            </w:r>
          </w:p>
          <w:p w14:paraId="76E796FA" w14:textId="77777777" w:rsidR="00A6652B" w:rsidRPr="00A6652B" w:rsidRDefault="00A6652B" w:rsidP="00A6652B">
            <w:pPr>
              <w:suppressAutoHyphens/>
              <w:spacing w:line="276" w:lineRule="auto"/>
              <w:contextualSpacing/>
              <w:rPr>
                <w:rFonts w:ascii="Times New Roman" w:hAnsi="Times New Roman" w:cs="Times New Roman"/>
                <w:bCs/>
                <w:sz w:val="24"/>
              </w:rPr>
            </w:pPr>
            <w:r w:rsidRPr="00A6652B">
              <w:rPr>
                <w:rFonts w:ascii="Times New Roman" w:hAnsi="Times New Roman" w:cs="Times New Roman"/>
                <w:bCs/>
                <w:sz w:val="24"/>
              </w:rPr>
              <w:t xml:space="preserve">алгоритмы и приемы действий </w:t>
            </w:r>
          </w:p>
          <w:p w14:paraId="2D97FE8A" w14:textId="77777777" w:rsidR="00A6652B" w:rsidRPr="00A6652B" w:rsidRDefault="00A6652B" w:rsidP="00A6652B">
            <w:pPr>
              <w:suppressAutoHyphens/>
              <w:spacing w:line="276" w:lineRule="auto"/>
              <w:contextualSpacing/>
              <w:rPr>
                <w:rFonts w:ascii="Times New Roman" w:hAnsi="Times New Roman" w:cs="Times New Roman"/>
                <w:bCs/>
                <w:sz w:val="24"/>
              </w:rPr>
            </w:pPr>
            <w:r w:rsidRPr="00A6652B">
              <w:rPr>
                <w:rFonts w:ascii="Times New Roman" w:hAnsi="Times New Roman" w:cs="Times New Roman"/>
                <w:bCs/>
                <w:sz w:val="24"/>
              </w:rPr>
              <w:t>по гражданской обороне и в ЧС;</w:t>
            </w:r>
          </w:p>
          <w:p w14:paraId="3B0CC894" w14:textId="77777777" w:rsidR="00A6652B" w:rsidRPr="00A6652B" w:rsidRDefault="00A6652B" w:rsidP="00A6652B">
            <w:pPr>
              <w:suppressAutoHyphens/>
              <w:spacing w:line="276" w:lineRule="auto"/>
              <w:contextualSpacing/>
              <w:rPr>
                <w:rFonts w:ascii="Times New Roman" w:hAnsi="Times New Roman" w:cs="Times New Roman"/>
                <w:bCs/>
                <w:sz w:val="24"/>
              </w:rPr>
            </w:pPr>
            <w:r w:rsidRPr="00A6652B">
              <w:rPr>
                <w:rFonts w:ascii="Times New Roman" w:hAnsi="Times New Roman" w:cs="Times New Roman"/>
                <w:bCs/>
                <w:sz w:val="24"/>
              </w:rPr>
              <w:t>основы обеспечения военной безопасности государства (для юношей).</w:t>
            </w:r>
          </w:p>
          <w:p w14:paraId="2CEC5240" w14:textId="67FF4E92" w:rsidR="00A6652B" w:rsidRPr="00A6652B" w:rsidRDefault="00A6652B" w:rsidP="00A6652B">
            <w:pPr>
              <w:suppressAutoHyphens/>
              <w:spacing w:line="276" w:lineRule="auto"/>
              <w:contextualSpacing/>
              <w:rPr>
                <w:rFonts w:ascii="Times New Roman" w:hAnsi="Times New Roman" w:cs="Times New Roman"/>
                <w:bCs/>
                <w:sz w:val="24"/>
              </w:rPr>
            </w:pPr>
            <w:r w:rsidRPr="00A6652B">
              <w:rPr>
                <w:rFonts w:ascii="Times New Roman" w:hAnsi="Times New Roman" w:cs="Times New Roman"/>
                <w:bCs/>
                <w:sz w:val="24"/>
              </w:rPr>
              <w:t>основы медицинских знаний (для девушек)</w:t>
            </w:r>
          </w:p>
          <w:p w14:paraId="011C3AF1" w14:textId="77777777" w:rsidR="00A6652B" w:rsidRPr="00A6652B" w:rsidRDefault="00A6652B" w:rsidP="00A6652B">
            <w:pPr>
              <w:suppressAutoHyphens/>
              <w:spacing w:line="276" w:lineRule="auto"/>
              <w:contextualSpacing/>
              <w:rPr>
                <w:rFonts w:ascii="Times New Roman" w:hAnsi="Times New Roman" w:cs="Times New Roman"/>
                <w:bCs/>
                <w:sz w:val="24"/>
              </w:rPr>
            </w:pPr>
            <w:r w:rsidRPr="00A6652B">
              <w:rPr>
                <w:rFonts w:ascii="Times New Roman" w:hAnsi="Times New Roman" w:cs="Times New Roman"/>
                <w:bCs/>
                <w:sz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w:t>
            </w:r>
            <w:r w:rsidRPr="00A6652B">
              <w:rPr>
                <w:rFonts w:ascii="Times New Roman" w:hAnsi="Times New Roman" w:cs="Times New Roman"/>
                <w:bCs/>
                <w:sz w:val="24"/>
              </w:rPr>
              <w:lastRenderedPageBreak/>
              <w:t xml:space="preserve">безопасности жизнедеятельности, основы контроля </w:t>
            </w:r>
          </w:p>
          <w:p w14:paraId="330DF349" w14:textId="77777777" w:rsidR="00A6652B" w:rsidRPr="00A6652B" w:rsidRDefault="00A6652B" w:rsidP="00A6652B">
            <w:pPr>
              <w:suppressAutoHyphens/>
              <w:spacing w:line="276" w:lineRule="auto"/>
              <w:contextualSpacing/>
              <w:rPr>
                <w:rFonts w:ascii="Times New Roman" w:hAnsi="Times New Roman" w:cs="Times New Roman"/>
                <w:bCs/>
                <w:sz w:val="24"/>
              </w:rPr>
            </w:pPr>
            <w:r w:rsidRPr="00A6652B">
              <w:rPr>
                <w:rFonts w:ascii="Times New Roman" w:hAnsi="Times New Roman" w:cs="Times New Roman"/>
                <w:bCs/>
                <w:sz w:val="24"/>
              </w:rPr>
              <w:t xml:space="preserve">и управления в сфере обеспечения безопасности жизнедеятельности </w:t>
            </w:r>
          </w:p>
          <w:p w14:paraId="393B1927" w14:textId="77777777" w:rsidR="00A6652B" w:rsidRPr="00A6652B" w:rsidRDefault="00A6652B" w:rsidP="00A6652B">
            <w:pPr>
              <w:suppressAutoHyphens/>
              <w:spacing w:line="276" w:lineRule="auto"/>
              <w:contextualSpacing/>
              <w:rPr>
                <w:rFonts w:ascii="Times New Roman" w:hAnsi="Times New Roman" w:cs="Times New Roman"/>
                <w:bCs/>
                <w:sz w:val="24"/>
              </w:rPr>
            </w:pPr>
            <w:r w:rsidRPr="00A6652B">
              <w:rPr>
                <w:rFonts w:ascii="Times New Roman" w:hAnsi="Times New Roman" w:cs="Times New Roman"/>
                <w:bCs/>
                <w:sz w:val="24"/>
              </w:rPr>
              <w:t>и защиты окружающей среды;</w:t>
            </w:r>
          </w:p>
          <w:p w14:paraId="4B7FDF70" w14:textId="48762F39" w:rsidR="00A6652B" w:rsidRPr="00A6652B" w:rsidRDefault="00A6652B" w:rsidP="00A6652B">
            <w:pPr>
              <w:suppressAutoHyphens/>
              <w:spacing w:line="276" w:lineRule="auto"/>
              <w:contextualSpacing/>
              <w:rPr>
                <w:rFonts w:ascii="Times New Roman" w:hAnsi="Times New Roman" w:cs="Times New Roman"/>
                <w:bCs/>
                <w:sz w:val="24"/>
              </w:rPr>
            </w:pPr>
            <w:r w:rsidRPr="00A6652B">
              <w:rPr>
                <w:rFonts w:ascii="Times New Roman" w:hAnsi="Times New Roman" w:cs="Times New Roman"/>
                <w:bCs/>
                <w:sz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03ABA05C" w14:textId="77777777" w:rsidR="00A6652B" w:rsidRPr="00A6652B" w:rsidRDefault="00A6652B" w:rsidP="00A6652B">
            <w:pPr>
              <w:suppressAutoHyphens/>
              <w:spacing w:line="276" w:lineRule="auto"/>
              <w:contextualSpacing/>
              <w:rPr>
                <w:rFonts w:ascii="Times New Roman" w:hAnsi="Times New Roman" w:cs="Times New Roman"/>
                <w:bCs/>
                <w:sz w:val="24"/>
              </w:rPr>
            </w:pPr>
            <w:r w:rsidRPr="00A6652B">
              <w:rPr>
                <w:rFonts w:ascii="Times New Roman" w:hAnsi="Times New Roman" w:cs="Times New Roman"/>
                <w:bCs/>
                <w:sz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6A33A6A3" w14:textId="77777777" w:rsidR="00A6652B" w:rsidRPr="00A6652B" w:rsidRDefault="00A6652B" w:rsidP="00A6652B">
            <w:pPr>
              <w:suppressAutoHyphens/>
              <w:spacing w:line="276" w:lineRule="auto"/>
              <w:contextualSpacing/>
              <w:rPr>
                <w:rFonts w:ascii="Times New Roman" w:hAnsi="Times New Roman" w:cs="Times New Roman"/>
                <w:bCs/>
                <w:sz w:val="24"/>
              </w:rPr>
            </w:pPr>
            <w:r w:rsidRPr="00A6652B">
              <w:rPr>
                <w:rFonts w:ascii="Times New Roman" w:hAnsi="Times New Roman" w:cs="Times New Roman"/>
                <w:bCs/>
                <w:sz w:val="24"/>
              </w:rPr>
              <w:t xml:space="preserve">основы проектной деятельности </w:t>
            </w:r>
          </w:p>
          <w:p w14:paraId="5A8CA46A" w14:textId="77777777" w:rsidR="00A6652B" w:rsidRPr="00A6652B" w:rsidRDefault="00A6652B" w:rsidP="00A6652B">
            <w:pPr>
              <w:suppressAutoHyphens/>
              <w:spacing w:line="276" w:lineRule="auto"/>
              <w:contextualSpacing/>
              <w:rPr>
                <w:rFonts w:ascii="Times New Roman" w:hAnsi="Times New Roman" w:cs="Times New Roman"/>
                <w:bCs/>
                <w:sz w:val="24"/>
              </w:rPr>
            </w:pPr>
            <w:r w:rsidRPr="00A6652B">
              <w:rPr>
                <w:rFonts w:ascii="Times New Roman" w:hAnsi="Times New Roman" w:cs="Times New Roman"/>
                <w:bCs/>
                <w:sz w:val="24"/>
              </w:rPr>
              <w:t xml:space="preserve">в коллективе и команде по решению задач минимизации опасностей </w:t>
            </w:r>
          </w:p>
          <w:p w14:paraId="608C513F" w14:textId="77777777" w:rsidR="00A6652B" w:rsidRPr="00A6652B" w:rsidRDefault="00A6652B" w:rsidP="00A6652B">
            <w:pPr>
              <w:suppressAutoHyphens/>
              <w:spacing w:line="276" w:lineRule="auto"/>
              <w:contextualSpacing/>
              <w:rPr>
                <w:rFonts w:ascii="Times New Roman" w:hAnsi="Times New Roman" w:cs="Times New Roman"/>
                <w:bCs/>
                <w:sz w:val="24"/>
              </w:rPr>
            </w:pPr>
            <w:r w:rsidRPr="00A6652B">
              <w:rPr>
                <w:rFonts w:ascii="Times New Roman" w:hAnsi="Times New Roman" w:cs="Times New Roman"/>
                <w:bCs/>
                <w:sz w:val="24"/>
              </w:rPr>
              <w:t xml:space="preserve">и эффективного управления рисками ЧС на рабочем месте на основе принципов эффективного взаимодействия </w:t>
            </w:r>
          </w:p>
          <w:p w14:paraId="0215B675" w14:textId="77777777" w:rsidR="00A6652B" w:rsidRPr="00A6652B" w:rsidRDefault="00A6652B" w:rsidP="00A6652B">
            <w:pPr>
              <w:suppressAutoHyphens/>
              <w:spacing w:line="276" w:lineRule="auto"/>
              <w:contextualSpacing/>
              <w:rPr>
                <w:rFonts w:ascii="Times New Roman" w:hAnsi="Times New Roman" w:cs="Times New Roman"/>
                <w:bCs/>
                <w:sz w:val="24"/>
              </w:rPr>
            </w:pPr>
            <w:r w:rsidRPr="00A6652B">
              <w:rPr>
                <w:rFonts w:ascii="Times New Roman" w:hAnsi="Times New Roman" w:cs="Times New Roman"/>
                <w:bCs/>
                <w:sz w:val="24"/>
              </w:rPr>
              <w:t xml:space="preserve">по созданию человеко- </w:t>
            </w:r>
          </w:p>
          <w:p w14:paraId="16054E72" w14:textId="77777777" w:rsidR="00A6652B" w:rsidRPr="00A6652B" w:rsidRDefault="00A6652B" w:rsidP="00A6652B">
            <w:pPr>
              <w:suppressAutoHyphens/>
              <w:spacing w:line="276" w:lineRule="auto"/>
              <w:contextualSpacing/>
              <w:rPr>
                <w:rFonts w:ascii="Times New Roman" w:hAnsi="Times New Roman" w:cs="Times New Roman"/>
                <w:bCs/>
                <w:sz w:val="24"/>
              </w:rPr>
            </w:pPr>
            <w:r w:rsidRPr="00A6652B">
              <w:rPr>
                <w:rFonts w:ascii="Times New Roman" w:hAnsi="Times New Roman" w:cs="Times New Roman"/>
                <w:bCs/>
                <w:sz w:val="24"/>
              </w:rPr>
              <w:t xml:space="preserve">и </w:t>
            </w:r>
            <w:proofErr w:type="spellStart"/>
            <w:r w:rsidRPr="00A6652B">
              <w:rPr>
                <w:rFonts w:ascii="Times New Roman" w:hAnsi="Times New Roman" w:cs="Times New Roman"/>
                <w:bCs/>
                <w:sz w:val="24"/>
              </w:rPr>
              <w:t>природозащитной</w:t>
            </w:r>
            <w:proofErr w:type="spellEnd"/>
            <w:r w:rsidRPr="00A6652B">
              <w:rPr>
                <w:rFonts w:ascii="Times New Roman" w:hAnsi="Times New Roman" w:cs="Times New Roman"/>
                <w:bCs/>
                <w:sz w:val="24"/>
              </w:rPr>
              <w:t xml:space="preserve"> среды осуществления </w:t>
            </w:r>
            <w:r w:rsidRPr="00A6652B">
              <w:rPr>
                <w:rFonts w:ascii="Times New Roman" w:hAnsi="Times New Roman" w:cs="Times New Roman"/>
                <w:bCs/>
                <w:sz w:val="24"/>
              </w:rPr>
              <w:lastRenderedPageBreak/>
              <w:t>профессиональной деятельности</w:t>
            </w:r>
          </w:p>
          <w:p w14:paraId="649F17C6" w14:textId="77777777" w:rsidR="00A6652B" w:rsidRPr="00A6652B" w:rsidRDefault="00A6652B" w:rsidP="00A6652B">
            <w:pPr>
              <w:suppressAutoHyphens/>
              <w:spacing w:line="276" w:lineRule="auto"/>
              <w:contextualSpacing/>
              <w:rPr>
                <w:rFonts w:ascii="Times New Roman" w:hAnsi="Times New Roman" w:cs="Times New Roman"/>
                <w:bCs/>
                <w:sz w:val="24"/>
              </w:rPr>
            </w:pPr>
            <w:r w:rsidRPr="00A6652B">
              <w:rPr>
                <w:rFonts w:ascii="Times New Roman" w:hAnsi="Times New Roman" w:cs="Times New Roman"/>
                <w:bCs/>
                <w:sz w:val="24"/>
              </w:rPr>
              <w:t xml:space="preserve">порядок действий в чрезвычайных ситуациях, правила экологической безопасности при ведении профессиональной деятельности; </w:t>
            </w:r>
          </w:p>
          <w:p w14:paraId="615B47B6" w14:textId="465FE5CA" w:rsidR="00A6652B" w:rsidRDefault="00A6652B" w:rsidP="00A6652B">
            <w:pPr>
              <w:suppressAutoHyphens/>
              <w:spacing w:line="276" w:lineRule="auto"/>
              <w:contextualSpacing/>
              <w:rPr>
                <w:rFonts w:ascii="Times New Roman" w:hAnsi="Times New Roman" w:cs="Times New Roman"/>
                <w:bCs/>
                <w:sz w:val="24"/>
              </w:rPr>
            </w:pPr>
            <w:r w:rsidRPr="00A6652B">
              <w:rPr>
                <w:rFonts w:ascii="Times New Roman" w:hAnsi="Times New Roman" w:cs="Times New Roman"/>
                <w:bCs/>
                <w:sz w:val="24"/>
              </w:rPr>
              <w:t>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w:t>
            </w:r>
          </w:p>
          <w:p w14:paraId="36AD3A59" w14:textId="73AD7B2C" w:rsidR="0022717A" w:rsidRPr="00402D45" w:rsidRDefault="0022717A" w:rsidP="000E1A90">
            <w:pPr>
              <w:suppressAutoHyphens/>
              <w:spacing w:line="276" w:lineRule="auto"/>
              <w:contextualSpacing/>
              <w:rPr>
                <w:rFonts w:ascii="Times New Roman" w:hAnsi="Times New Roman" w:cs="Times New Roman"/>
                <w:bCs/>
                <w:iCs/>
                <w:sz w:val="24"/>
                <w:szCs w:val="24"/>
              </w:rPr>
            </w:pPr>
            <w:r>
              <w:rPr>
                <w:rFonts w:ascii="Times New Roman" w:hAnsi="Times New Roman" w:cs="Times New Roman"/>
                <w:iCs/>
                <w:sz w:val="24"/>
                <w:szCs w:val="24"/>
              </w:rPr>
              <w:t>Умеет:</w:t>
            </w:r>
          </w:p>
          <w:p w14:paraId="2A7A10B1"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 xml:space="preserve">распознавать в профессиональном </w:t>
            </w:r>
          </w:p>
          <w:p w14:paraId="27DF1A1D"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34F98CC6"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анализировать задачу и и/или проблемы, относящиеся к предметной области безопасности жизнедеятельности,</w:t>
            </w:r>
          </w:p>
          <w:p w14:paraId="649A5148"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и выделять составные части подобных задач и/или проблем;</w:t>
            </w:r>
          </w:p>
          <w:p w14:paraId="0F2D30B1"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 xml:space="preserve">выявлять и эффективно искать информацию, необходимую для </w:t>
            </w:r>
            <w:r w:rsidRPr="00A6652B">
              <w:rPr>
                <w:rFonts w:ascii="Times New Roman" w:hAnsi="Times New Roman" w:cs="Times New Roman"/>
                <w:iCs/>
                <w:sz w:val="24"/>
                <w:szCs w:val="24"/>
              </w:rPr>
              <w:lastRenderedPageBreak/>
              <w:t xml:space="preserve">решения задач и/или проблем поддержания безопасных условий жизнедеятельности, </w:t>
            </w:r>
          </w:p>
          <w:p w14:paraId="53B1C19A"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в том числе при возникновении ЧС;</w:t>
            </w:r>
          </w:p>
          <w:p w14:paraId="655D1FD6"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409B4E5A"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 xml:space="preserve">владеть способностью принимать решения по целесообразным действиям </w:t>
            </w:r>
          </w:p>
          <w:p w14:paraId="2119A4F8"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в ЧС;</w:t>
            </w:r>
          </w:p>
          <w:p w14:paraId="6FDA8280"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 xml:space="preserve">владеть методами защиты от вредных </w:t>
            </w:r>
          </w:p>
          <w:p w14:paraId="2CCD627C"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 xml:space="preserve">и опасных факторов ЧС, защиты человека </w:t>
            </w:r>
          </w:p>
          <w:p w14:paraId="5E47FDCC"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 xml:space="preserve">и среды обитания от негативного воздействия при ЧС; приемы действий </w:t>
            </w:r>
          </w:p>
          <w:p w14:paraId="0AE05148"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по гражданской обороне и в ЧС.</w:t>
            </w:r>
          </w:p>
          <w:p w14:paraId="5A9AE649"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03816207"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Владеть знаниями основ обеспечения военной безопасности государства (для юношей).</w:t>
            </w:r>
          </w:p>
          <w:p w14:paraId="159A626A"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lastRenderedPageBreak/>
              <w:t>Владеть знаниями основ медицинских знаний (для девушек)</w:t>
            </w:r>
          </w:p>
          <w:p w14:paraId="5EBE3501"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 xml:space="preserve">определять задачи для поиска информации, содержащей актуальные сведения о безопасности жизнедеятельности; </w:t>
            </w:r>
          </w:p>
          <w:p w14:paraId="42043F8E"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3806FC69"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 xml:space="preserve">применять приемы структурирования информации для создания устных </w:t>
            </w:r>
          </w:p>
          <w:p w14:paraId="7F0E091B"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и письменных сообщений, электронного контента и т.п. в процессе освоения информации о безопасности жизнедеятельности;</w:t>
            </w:r>
          </w:p>
          <w:p w14:paraId="58803D27"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 xml:space="preserve">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 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w:t>
            </w:r>
            <w:r w:rsidRPr="00A6652B">
              <w:rPr>
                <w:rFonts w:ascii="Times New Roman" w:hAnsi="Times New Roman" w:cs="Times New Roman"/>
                <w:iCs/>
                <w:sz w:val="24"/>
                <w:szCs w:val="24"/>
              </w:rPr>
              <w:lastRenderedPageBreak/>
              <w:t xml:space="preserve">решения по целесообразным действиям в ЧС; распознавать жизненные нарушения при неотложных состояниях </w:t>
            </w:r>
          </w:p>
          <w:p w14:paraId="4AB6F42F"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и травмах</w:t>
            </w:r>
          </w:p>
          <w:p w14:paraId="67C281F1"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 xml:space="preserve">организовывать работу коллектива </w:t>
            </w:r>
          </w:p>
          <w:p w14:paraId="2BFFF6B5"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 xml:space="preserve">и команды и взаимодействовать </w:t>
            </w:r>
          </w:p>
          <w:p w14:paraId="15A856C6"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 xml:space="preserve">с коллегами, руководством, клиентами для создания человеко- и </w:t>
            </w:r>
            <w:proofErr w:type="spellStart"/>
            <w:r w:rsidRPr="00A6652B">
              <w:rPr>
                <w:rFonts w:ascii="Times New Roman" w:hAnsi="Times New Roman" w:cs="Times New Roman"/>
                <w:iCs/>
                <w:sz w:val="24"/>
                <w:szCs w:val="24"/>
              </w:rPr>
              <w:t>природозащитной</w:t>
            </w:r>
            <w:proofErr w:type="spellEnd"/>
            <w:r w:rsidRPr="00A6652B">
              <w:rPr>
                <w:rFonts w:ascii="Times New Roman" w:hAnsi="Times New Roman" w:cs="Times New Roman"/>
                <w:iCs/>
                <w:sz w:val="24"/>
                <w:szCs w:val="24"/>
              </w:rPr>
              <w:t xml:space="preserve"> среды осуществления профессиональной деятельности;</w:t>
            </w:r>
          </w:p>
          <w:p w14:paraId="7615954F"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 xml:space="preserve">применять правила поведения </w:t>
            </w:r>
          </w:p>
          <w:p w14:paraId="350DFE6C"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 xml:space="preserve">в чрезвычайных ситуациях природного, </w:t>
            </w:r>
          </w:p>
          <w:p w14:paraId="74E63F7C"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техногенного и социального характера.</w:t>
            </w:r>
          </w:p>
          <w:p w14:paraId="401E7879" w14:textId="77777777" w:rsidR="00A6652B" w:rsidRPr="00A6652B"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 xml:space="preserve">эффективно действовать в чрезвычайных ситуациях, соблюдать нормы экологической безопасности </w:t>
            </w:r>
          </w:p>
          <w:p w14:paraId="4BFE6185" w14:textId="06B6A1E0" w:rsidR="0022717A" w:rsidRPr="00B66C7F" w:rsidRDefault="00A6652B" w:rsidP="00A6652B">
            <w:pPr>
              <w:suppressAutoHyphens/>
              <w:spacing w:line="276" w:lineRule="auto"/>
              <w:contextualSpacing/>
              <w:rPr>
                <w:rFonts w:ascii="Times New Roman" w:hAnsi="Times New Roman" w:cs="Times New Roman"/>
                <w:iCs/>
                <w:sz w:val="24"/>
                <w:szCs w:val="24"/>
              </w:rPr>
            </w:pPr>
            <w:r w:rsidRPr="00A6652B">
              <w:rPr>
                <w:rFonts w:ascii="Times New Roman" w:hAnsi="Times New Roman" w:cs="Times New Roman"/>
                <w:i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w:t>
            </w:r>
            <w:r w:rsidR="00632C69">
              <w:rPr>
                <w:rFonts w:ascii="Times New Roman" w:hAnsi="Times New Roman" w:cs="Times New Roman"/>
                <w:iCs/>
                <w:sz w:val="24"/>
                <w:szCs w:val="24"/>
              </w:rPr>
              <w:t>.</w:t>
            </w:r>
          </w:p>
        </w:tc>
        <w:tc>
          <w:tcPr>
            <w:tcW w:w="1787" w:type="pct"/>
            <w:tcBorders>
              <w:top w:val="single" w:sz="4" w:space="0" w:color="auto"/>
              <w:left w:val="single" w:sz="4" w:space="0" w:color="auto"/>
              <w:bottom w:val="single" w:sz="4" w:space="0" w:color="auto"/>
              <w:right w:val="single" w:sz="4" w:space="0" w:color="auto"/>
            </w:tcBorders>
          </w:tcPr>
          <w:p w14:paraId="487EC1A5"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lastRenderedPageBreak/>
              <w:t xml:space="preserve">В решении  учебных задач поддержания безопасных условий жизнедеятельности, в том числе при возникновении ЧС, демонстрирует знание  понятий:  безопасность жизнедеятельности, человеко- и </w:t>
            </w:r>
            <w:proofErr w:type="spellStart"/>
            <w:r w:rsidRPr="00A6652B">
              <w:rPr>
                <w:rFonts w:ascii="Times New Roman" w:hAnsi="Times New Roman" w:cs="Times New Roman"/>
                <w:bCs/>
                <w:sz w:val="24"/>
              </w:rPr>
              <w:t>природозащитная</w:t>
            </w:r>
            <w:proofErr w:type="spellEnd"/>
            <w:r w:rsidRPr="00A6652B">
              <w:rPr>
                <w:rFonts w:ascii="Times New Roman" w:hAnsi="Times New Roman" w:cs="Times New Roman"/>
                <w:bCs/>
                <w:sz w:val="24"/>
              </w:rPr>
              <w:t xml:space="preserve"> деятельность, военная опасность, чрезвычайная ситуация, пожаробезопасность, </w:t>
            </w:r>
            <w:r w:rsidRPr="00A6652B">
              <w:rPr>
                <w:rFonts w:ascii="Times New Roman" w:hAnsi="Times New Roman" w:cs="Times New Roman"/>
                <w:bCs/>
                <w:sz w:val="24"/>
              </w:rPr>
              <w:lastRenderedPageBreak/>
              <w:t>электробезопасность, оружие массового поражения,</w:t>
            </w:r>
          </w:p>
          <w:p w14:paraId="41D7C0CE"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 xml:space="preserve"> средства индивидуальной и коллективной защиты населения </w:t>
            </w:r>
          </w:p>
          <w:p w14:paraId="0D0C82A5"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 xml:space="preserve">от оружия массового поражения, минимизация опасностей, управление рисками ЧС, экологическая безопасность осуществления  профессиональной деятельности. Для юношей: военная служба, военная деятельность, ценности военной службы, строевая подготовка, огневая подготовка, физическая подготовка военнослужащего. Для девушек: дезинфекция, дезинсекция, </w:t>
            </w:r>
            <w:proofErr w:type="spellStart"/>
            <w:r w:rsidRPr="00A6652B">
              <w:rPr>
                <w:rFonts w:ascii="Times New Roman" w:hAnsi="Times New Roman" w:cs="Times New Roman"/>
                <w:bCs/>
                <w:sz w:val="24"/>
              </w:rPr>
              <w:t>дератация</w:t>
            </w:r>
            <w:proofErr w:type="spellEnd"/>
            <w:r w:rsidRPr="00A6652B">
              <w:rPr>
                <w:rFonts w:ascii="Times New Roman" w:hAnsi="Times New Roman" w:cs="Times New Roman"/>
                <w:bCs/>
                <w:sz w:val="24"/>
              </w:rPr>
              <w:t>, первая (доврачебная) помощь, здоровый образ жизни;</w:t>
            </w:r>
          </w:p>
          <w:p w14:paraId="33FCA552"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 xml:space="preserve">использует принципы, правила, требования безопасного поведения, защиты </w:t>
            </w:r>
          </w:p>
          <w:p w14:paraId="7E5F0929"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 xml:space="preserve">от опасностей при осуществлении профессиональной деятельности и в ЧС; пользуется номенклатурой информационных источников, применяемых в сфере безопасности жизнедеятельности;  применяет приемы структурирования и  разнообразные форматы представления информации, содержащей актуальные научные сведения </w:t>
            </w:r>
          </w:p>
          <w:p w14:paraId="1EEF69F3"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 xml:space="preserve">о безопасности жизнедеятельности,  применяет знания о правилах экологической безопасности, о принципах эффективного взаимодействия  по созданию человеко- и </w:t>
            </w:r>
            <w:proofErr w:type="spellStart"/>
            <w:r w:rsidRPr="00A6652B">
              <w:rPr>
                <w:rFonts w:ascii="Times New Roman" w:hAnsi="Times New Roman" w:cs="Times New Roman"/>
                <w:bCs/>
                <w:sz w:val="24"/>
              </w:rPr>
              <w:t>природозащитной</w:t>
            </w:r>
            <w:proofErr w:type="spellEnd"/>
            <w:r w:rsidRPr="00A6652B">
              <w:rPr>
                <w:rFonts w:ascii="Times New Roman" w:hAnsi="Times New Roman" w:cs="Times New Roman"/>
                <w:bCs/>
                <w:sz w:val="24"/>
              </w:rPr>
              <w:t xml:space="preserve"> среды осуществления профессиональной деятельности, о психологических рекомендациях по организации  деятельности трудового коллектива и личности  в для </w:t>
            </w:r>
            <w:r w:rsidRPr="00A6652B">
              <w:rPr>
                <w:rFonts w:ascii="Times New Roman" w:hAnsi="Times New Roman" w:cs="Times New Roman"/>
                <w:bCs/>
                <w:sz w:val="24"/>
              </w:rPr>
              <w:lastRenderedPageBreak/>
              <w:t xml:space="preserve">минимизации опасностей и управлению рисками ЧС на рабочем месте; демонстрирует знание правил  дезинфекции, дезинсекции, </w:t>
            </w:r>
            <w:proofErr w:type="spellStart"/>
            <w:r w:rsidRPr="00A6652B">
              <w:rPr>
                <w:rFonts w:ascii="Times New Roman" w:hAnsi="Times New Roman" w:cs="Times New Roman"/>
                <w:bCs/>
                <w:sz w:val="24"/>
              </w:rPr>
              <w:t>дератации</w:t>
            </w:r>
            <w:proofErr w:type="spellEnd"/>
            <w:r w:rsidRPr="00A6652B">
              <w:rPr>
                <w:rFonts w:ascii="Times New Roman" w:hAnsi="Times New Roman" w:cs="Times New Roman"/>
                <w:bCs/>
                <w:sz w:val="24"/>
              </w:rPr>
              <w:t xml:space="preserve">, оказания первой (доврачебной) помощи, ведения здорового образа жизни; грамотно  применяет знание алгоритмов  действий </w:t>
            </w:r>
          </w:p>
          <w:p w14:paraId="61C05316"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 xml:space="preserve">по гражданской обороне и в ЧС, защите человека и среды обитания от негативного воздействия при ЧС; использования современных средств </w:t>
            </w:r>
          </w:p>
          <w:p w14:paraId="2A405B98"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и устройств информатизации и цифровых инструментов в обеспечении безопасности жизнедеятельности и защиты окружающей среды;</w:t>
            </w:r>
          </w:p>
          <w:p w14:paraId="02069F94"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 xml:space="preserve">пользуется актуальными для обеспечения безопасности жизнедеятельности рекомендациями по учету особенностей личности в сфере трудовой деятельности; </w:t>
            </w:r>
          </w:p>
          <w:p w14:paraId="53249D92"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 xml:space="preserve">демонстрирует знание возможностей применения ИКТ и цифровых инструментов для поиска актуальных сведений о безопасности жизнедеятельности;   демонстрирует знание возможностей применения приемов минимизации опасности нарушения правил безопасности жизнедеятельности для реализации идеи бережливого производства </w:t>
            </w:r>
          </w:p>
          <w:p w14:paraId="3EBDDBB5" w14:textId="77777777" w:rsidR="00A6652B" w:rsidRPr="00A6652B" w:rsidRDefault="00A6652B" w:rsidP="00A6652B">
            <w:pPr>
              <w:autoSpaceDE w:val="0"/>
              <w:autoSpaceDN w:val="0"/>
              <w:adjustRightInd w:val="0"/>
              <w:rPr>
                <w:rFonts w:ascii="Times New Roman" w:hAnsi="Times New Roman" w:cs="Times New Roman"/>
                <w:bCs/>
                <w:sz w:val="24"/>
              </w:rPr>
            </w:pPr>
          </w:p>
          <w:p w14:paraId="14A28E4A" w14:textId="77777777" w:rsidR="00A6652B" w:rsidRPr="00A6652B" w:rsidRDefault="00A6652B" w:rsidP="00A6652B">
            <w:pPr>
              <w:autoSpaceDE w:val="0"/>
              <w:autoSpaceDN w:val="0"/>
              <w:adjustRightInd w:val="0"/>
              <w:rPr>
                <w:rFonts w:ascii="Times New Roman" w:hAnsi="Times New Roman" w:cs="Times New Roman"/>
                <w:bCs/>
                <w:sz w:val="24"/>
              </w:rPr>
            </w:pPr>
          </w:p>
          <w:p w14:paraId="3B397710" w14:textId="77777777" w:rsidR="00A6652B" w:rsidRPr="00A6652B" w:rsidRDefault="00A6652B" w:rsidP="00A6652B">
            <w:pPr>
              <w:autoSpaceDE w:val="0"/>
              <w:autoSpaceDN w:val="0"/>
              <w:adjustRightInd w:val="0"/>
              <w:rPr>
                <w:rFonts w:ascii="Times New Roman" w:hAnsi="Times New Roman" w:cs="Times New Roman"/>
                <w:bCs/>
                <w:sz w:val="24"/>
              </w:rPr>
            </w:pPr>
          </w:p>
          <w:p w14:paraId="269973E9"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 xml:space="preserve"> В ходе выполнения  практических заданий демонстрирует умение распознавать в профессиональном </w:t>
            </w:r>
          </w:p>
          <w:p w14:paraId="680075FA"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 xml:space="preserve">и социальном контексте задачи и/или проблемы, относящиеся к кругу задач и/или проблем </w:t>
            </w:r>
            <w:r w:rsidRPr="00A6652B">
              <w:rPr>
                <w:rFonts w:ascii="Times New Roman" w:hAnsi="Times New Roman" w:cs="Times New Roman"/>
                <w:bCs/>
                <w:sz w:val="24"/>
              </w:rPr>
              <w:lastRenderedPageBreak/>
              <w:t xml:space="preserve">поддержания безопасных условий жизнедеятельности, в том числе при возникновении ЧС и выполнять правила поведения </w:t>
            </w:r>
          </w:p>
          <w:p w14:paraId="74BAEAD5"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p>
          <w:p w14:paraId="41CFE69D"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от поражающих факторов и ЧС;</w:t>
            </w:r>
          </w:p>
          <w:p w14:paraId="5FCEEAFA"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демонстрирует грамотное применение  правил использования средств защиты от оружия массового поражения;</w:t>
            </w:r>
          </w:p>
          <w:p w14:paraId="20195FC6"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грамотно осуществляет 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087BF870"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корректно определяет задачи для поиска информации, содержащей актуальные сведения о безопасности жизнедеятельности и</w:t>
            </w:r>
          </w:p>
          <w:p w14:paraId="16F69B6F"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необходимые источники информации согласно номенклатуре информационных источников, применяемых в сфере безопасности жизнедеятельности;</w:t>
            </w:r>
          </w:p>
          <w:p w14:paraId="0DB5B463"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 xml:space="preserve">результативно выполняет информационный поиск сведений, необходимых для решения задач и/или проблем поддержания безопасных условий жизнедеятельности, </w:t>
            </w:r>
          </w:p>
          <w:p w14:paraId="0ED6033F"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в том числе при возникновении ЧС;</w:t>
            </w:r>
          </w:p>
          <w:p w14:paraId="43475417"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 xml:space="preserve">создает качественные устные </w:t>
            </w:r>
          </w:p>
          <w:p w14:paraId="2271C5C8"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 xml:space="preserve">и письменные сообщения, электронные </w:t>
            </w:r>
            <w:proofErr w:type="spellStart"/>
            <w:r w:rsidRPr="00A6652B">
              <w:rPr>
                <w:rFonts w:ascii="Times New Roman" w:hAnsi="Times New Roman" w:cs="Times New Roman"/>
                <w:bCs/>
                <w:sz w:val="24"/>
              </w:rPr>
              <w:t>контенты</w:t>
            </w:r>
            <w:proofErr w:type="spellEnd"/>
            <w:r w:rsidRPr="00A6652B">
              <w:rPr>
                <w:rFonts w:ascii="Times New Roman" w:hAnsi="Times New Roman" w:cs="Times New Roman"/>
                <w:bCs/>
                <w:sz w:val="24"/>
              </w:rPr>
              <w:t xml:space="preserve"> и т.п., грамотно применяя приемы структурирования информации;</w:t>
            </w:r>
          </w:p>
          <w:p w14:paraId="01BD51D1"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 xml:space="preserve">демонстрирует ИКТ-компетентность в решения задач, связанных с профессиональным контекстом </w:t>
            </w:r>
            <w:r w:rsidRPr="00A6652B">
              <w:rPr>
                <w:rFonts w:ascii="Times New Roman" w:hAnsi="Times New Roman" w:cs="Times New Roman"/>
                <w:bCs/>
                <w:sz w:val="24"/>
              </w:rPr>
              <w:lastRenderedPageBreak/>
              <w:t>обеспечения безопасности жизнедеятельности и защиты окружающей среды;</w:t>
            </w:r>
          </w:p>
          <w:p w14:paraId="56F86F54"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использует современное программное обеспечение, различные цифровые средства для</w:t>
            </w:r>
          </w:p>
          <w:p w14:paraId="13D3D066"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3FEE8C3B"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правильно составляет план действий, определят ресурсы, прогнозирует результаты реализации составленного плана поддержания безопасных условий жизнедеятельности, в том числе при возникновении ЧС; корректно осуществляет оценку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3D868F99"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 xml:space="preserve">В ситуациях деловых игр, имитирующих деятельность по созданию человеко- и </w:t>
            </w:r>
            <w:proofErr w:type="spellStart"/>
            <w:r w:rsidRPr="00A6652B">
              <w:rPr>
                <w:rFonts w:ascii="Times New Roman" w:hAnsi="Times New Roman" w:cs="Times New Roman"/>
                <w:bCs/>
                <w:sz w:val="24"/>
              </w:rPr>
              <w:t>природозащитной</w:t>
            </w:r>
            <w:proofErr w:type="spellEnd"/>
            <w:r w:rsidRPr="00A6652B">
              <w:rPr>
                <w:rFonts w:ascii="Times New Roman" w:hAnsi="Times New Roman" w:cs="Times New Roman"/>
                <w:bCs/>
                <w:sz w:val="24"/>
              </w:rPr>
              <w:t xml:space="preserve"> среды на рабочем месте результативно организует работу коллектива </w:t>
            </w:r>
          </w:p>
          <w:p w14:paraId="6E3FA417"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 xml:space="preserve">и команды и эффективно   взаимодействует </w:t>
            </w:r>
          </w:p>
          <w:p w14:paraId="1A86F973"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с коллегами, руководством, клиентами на основе правил бесконфликтного поведения;</w:t>
            </w:r>
          </w:p>
          <w:p w14:paraId="471C6441"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демонстрирует грамотное применение  норм экологической безопасности на рабочем месте;</w:t>
            </w:r>
          </w:p>
          <w:p w14:paraId="273EE349"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демонстрирует умение  разрабатывать систему мер по минимизации угрозы потерь, вызываемых нарушениями правил безопасности жизнедеятельности на рабочем месте</w:t>
            </w:r>
          </w:p>
          <w:p w14:paraId="32A240E9"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lastRenderedPageBreak/>
              <w:t xml:space="preserve">Для девушек: демонстрирует применение алгоритма распознавания жизненных нарушений при неотложных состояниях </w:t>
            </w:r>
          </w:p>
          <w:p w14:paraId="15A0F8DF"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 xml:space="preserve">и травмах. демонстрирует умение проводить мероприятия </w:t>
            </w:r>
          </w:p>
          <w:p w14:paraId="5B784EC3"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 xml:space="preserve">по дезинфекции, дезинсекции, </w:t>
            </w:r>
            <w:proofErr w:type="spellStart"/>
            <w:r w:rsidRPr="00A6652B">
              <w:rPr>
                <w:rFonts w:ascii="Times New Roman" w:hAnsi="Times New Roman" w:cs="Times New Roman"/>
                <w:bCs/>
                <w:sz w:val="24"/>
              </w:rPr>
              <w:t>дератации</w:t>
            </w:r>
            <w:proofErr w:type="spellEnd"/>
            <w:r w:rsidRPr="00A6652B">
              <w:rPr>
                <w:rFonts w:ascii="Times New Roman" w:hAnsi="Times New Roman" w:cs="Times New Roman"/>
                <w:bCs/>
                <w:sz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p>
          <w:p w14:paraId="3172812E"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и травматизме.</w:t>
            </w:r>
          </w:p>
          <w:p w14:paraId="10D2A299" w14:textId="77777777" w:rsidR="00A6652B" w:rsidRPr="00A6652B" w:rsidRDefault="00A6652B" w:rsidP="00A6652B">
            <w:pPr>
              <w:autoSpaceDE w:val="0"/>
              <w:autoSpaceDN w:val="0"/>
              <w:adjustRightInd w:val="0"/>
              <w:rPr>
                <w:rFonts w:ascii="Times New Roman" w:hAnsi="Times New Roman" w:cs="Times New Roman"/>
                <w:bCs/>
                <w:sz w:val="24"/>
              </w:rPr>
            </w:pPr>
            <w:r w:rsidRPr="00A6652B">
              <w:rPr>
                <w:rFonts w:ascii="Times New Roman" w:hAnsi="Times New Roman" w:cs="Times New Roman"/>
                <w:bCs/>
                <w:sz w:val="24"/>
              </w:rPr>
              <w:t>Для юношей: выполнять упражнения и команды по физической, строевой подготовке; разрабатывать и осуществлять программу самоподготовки будущего призывника к осуществлению военной деятельности; оказывать первую (доврачебную) помощь пострадавшим.</w:t>
            </w:r>
          </w:p>
          <w:p w14:paraId="7BB475BC" w14:textId="77777777" w:rsidR="00A6652B" w:rsidRPr="00A6652B" w:rsidRDefault="00A6652B" w:rsidP="00A6652B">
            <w:pPr>
              <w:autoSpaceDE w:val="0"/>
              <w:autoSpaceDN w:val="0"/>
              <w:adjustRightInd w:val="0"/>
              <w:rPr>
                <w:rFonts w:ascii="Times New Roman" w:hAnsi="Times New Roman" w:cs="Times New Roman"/>
                <w:bCs/>
                <w:sz w:val="24"/>
              </w:rPr>
            </w:pPr>
          </w:p>
          <w:p w14:paraId="5515A94D" w14:textId="77777777" w:rsidR="00A6652B" w:rsidRPr="00A6652B" w:rsidRDefault="00A6652B" w:rsidP="00A6652B">
            <w:pPr>
              <w:autoSpaceDE w:val="0"/>
              <w:autoSpaceDN w:val="0"/>
              <w:adjustRightInd w:val="0"/>
              <w:rPr>
                <w:rFonts w:ascii="Times New Roman" w:hAnsi="Times New Roman" w:cs="Times New Roman"/>
                <w:bCs/>
                <w:sz w:val="24"/>
              </w:rPr>
            </w:pPr>
          </w:p>
          <w:p w14:paraId="6F1E6DA6" w14:textId="3AD0868A" w:rsidR="0022717A" w:rsidRPr="00B66C7F" w:rsidRDefault="0022717A" w:rsidP="000E1A90">
            <w:pPr>
              <w:suppressAutoHyphens/>
              <w:spacing w:line="276" w:lineRule="auto"/>
              <w:contextualSpacing/>
              <w:rPr>
                <w:rFonts w:ascii="Times New Roman" w:hAnsi="Times New Roman" w:cs="Times New Roman"/>
                <w:iCs/>
                <w:sz w:val="24"/>
                <w:szCs w:val="24"/>
              </w:rPr>
            </w:pPr>
          </w:p>
        </w:tc>
        <w:tc>
          <w:tcPr>
            <w:tcW w:w="1715" w:type="pct"/>
            <w:tcBorders>
              <w:top w:val="single" w:sz="4" w:space="0" w:color="auto"/>
              <w:left w:val="single" w:sz="4" w:space="0" w:color="auto"/>
              <w:bottom w:val="single" w:sz="4" w:space="0" w:color="auto"/>
              <w:right w:val="single" w:sz="4" w:space="0" w:color="auto"/>
            </w:tcBorders>
            <w:shd w:val="clear" w:color="auto" w:fill="auto"/>
          </w:tcPr>
          <w:p w14:paraId="561B6F6F" w14:textId="77777777" w:rsidR="00A6652B" w:rsidRPr="00A6652B" w:rsidRDefault="00A6652B" w:rsidP="00A6652B">
            <w:pPr>
              <w:tabs>
                <w:tab w:val="left" w:pos="284"/>
                <w:tab w:val="left" w:pos="1134"/>
                <w:tab w:val="left" w:pos="6621"/>
              </w:tabs>
              <w:jc w:val="both"/>
              <w:rPr>
                <w:rFonts w:ascii="Times New Roman" w:hAnsi="Times New Roman" w:cs="Times New Roman"/>
                <w:iCs/>
                <w:sz w:val="24"/>
                <w:szCs w:val="24"/>
              </w:rPr>
            </w:pPr>
            <w:r w:rsidRPr="00A6652B">
              <w:rPr>
                <w:rFonts w:ascii="Times New Roman" w:hAnsi="Times New Roman" w:cs="Times New Roman"/>
                <w:iCs/>
                <w:sz w:val="24"/>
                <w:szCs w:val="24"/>
              </w:rPr>
              <w:lastRenderedPageBreak/>
              <w:t>Письменный и устный опрос. Портфолио  учебных достижений.</w:t>
            </w:r>
          </w:p>
          <w:p w14:paraId="758ED2AF" w14:textId="77777777" w:rsidR="00A6652B" w:rsidRPr="00A6652B" w:rsidRDefault="00A6652B" w:rsidP="00A6652B">
            <w:pPr>
              <w:tabs>
                <w:tab w:val="left" w:pos="284"/>
                <w:tab w:val="left" w:pos="1134"/>
                <w:tab w:val="left" w:pos="6621"/>
              </w:tabs>
              <w:jc w:val="both"/>
              <w:rPr>
                <w:rFonts w:ascii="Times New Roman" w:hAnsi="Times New Roman" w:cs="Times New Roman"/>
                <w:iCs/>
                <w:sz w:val="24"/>
                <w:szCs w:val="24"/>
              </w:rPr>
            </w:pPr>
            <w:r w:rsidRPr="00A6652B">
              <w:rPr>
                <w:rFonts w:ascii="Times New Roman" w:hAnsi="Times New Roman" w:cs="Times New Roman"/>
                <w:iCs/>
                <w:sz w:val="24"/>
                <w:szCs w:val="24"/>
              </w:rPr>
              <w:t>Тестирование.</w:t>
            </w:r>
          </w:p>
          <w:p w14:paraId="033569DB" w14:textId="77777777" w:rsidR="00A6652B" w:rsidRPr="00A6652B" w:rsidRDefault="00A6652B" w:rsidP="00A6652B">
            <w:pPr>
              <w:tabs>
                <w:tab w:val="left" w:pos="284"/>
                <w:tab w:val="left" w:pos="1134"/>
                <w:tab w:val="left" w:pos="6621"/>
              </w:tabs>
              <w:jc w:val="both"/>
              <w:rPr>
                <w:rFonts w:ascii="Times New Roman" w:hAnsi="Times New Roman" w:cs="Times New Roman"/>
                <w:iCs/>
                <w:sz w:val="24"/>
                <w:szCs w:val="24"/>
              </w:rPr>
            </w:pPr>
            <w:r w:rsidRPr="00A6652B">
              <w:rPr>
                <w:rFonts w:ascii="Times New Roman" w:hAnsi="Times New Roman" w:cs="Times New Roman"/>
                <w:iCs/>
                <w:sz w:val="24"/>
                <w:szCs w:val="24"/>
              </w:rPr>
              <w:t>Кейс-методы.  оценивания решений.</w:t>
            </w:r>
          </w:p>
          <w:p w14:paraId="332AA7CA" w14:textId="77777777" w:rsidR="00A6652B" w:rsidRPr="00A6652B" w:rsidRDefault="00A6652B" w:rsidP="00A6652B">
            <w:pPr>
              <w:tabs>
                <w:tab w:val="left" w:pos="284"/>
                <w:tab w:val="left" w:pos="1134"/>
                <w:tab w:val="left" w:pos="6621"/>
              </w:tabs>
              <w:jc w:val="both"/>
              <w:rPr>
                <w:rFonts w:ascii="Times New Roman" w:hAnsi="Times New Roman" w:cs="Times New Roman"/>
                <w:iCs/>
                <w:sz w:val="24"/>
                <w:szCs w:val="24"/>
              </w:rPr>
            </w:pPr>
            <w:r w:rsidRPr="00A6652B">
              <w:rPr>
                <w:rFonts w:ascii="Times New Roman" w:hAnsi="Times New Roman" w:cs="Times New Roman"/>
                <w:iCs/>
                <w:sz w:val="24"/>
                <w:szCs w:val="24"/>
              </w:rPr>
              <w:t>Защита проектов.</w:t>
            </w:r>
          </w:p>
          <w:p w14:paraId="0673B0D4" w14:textId="77777777" w:rsidR="00A6652B" w:rsidRPr="00A6652B" w:rsidRDefault="00A6652B" w:rsidP="00A6652B">
            <w:pPr>
              <w:tabs>
                <w:tab w:val="left" w:pos="284"/>
                <w:tab w:val="left" w:pos="1134"/>
                <w:tab w:val="left" w:pos="6621"/>
              </w:tabs>
              <w:jc w:val="both"/>
              <w:rPr>
                <w:rFonts w:ascii="Times New Roman" w:hAnsi="Times New Roman" w:cs="Times New Roman"/>
                <w:iCs/>
                <w:sz w:val="24"/>
                <w:szCs w:val="24"/>
              </w:rPr>
            </w:pPr>
            <w:r w:rsidRPr="00A6652B">
              <w:rPr>
                <w:rFonts w:ascii="Times New Roman" w:hAnsi="Times New Roman" w:cs="Times New Roman"/>
                <w:iCs/>
                <w:sz w:val="24"/>
                <w:szCs w:val="24"/>
              </w:rPr>
              <w:t xml:space="preserve">Защита электронных </w:t>
            </w:r>
            <w:proofErr w:type="spellStart"/>
            <w:r w:rsidRPr="00A6652B">
              <w:rPr>
                <w:rFonts w:ascii="Times New Roman" w:hAnsi="Times New Roman" w:cs="Times New Roman"/>
                <w:iCs/>
                <w:sz w:val="24"/>
                <w:szCs w:val="24"/>
              </w:rPr>
              <w:t>контентов</w:t>
            </w:r>
            <w:proofErr w:type="spellEnd"/>
            <w:r w:rsidRPr="00A6652B">
              <w:rPr>
                <w:rFonts w:ascii="Times New Roman" w:hAnsi="Times New Roman" w:cs="Times New Roman"/>
                <w:iCs/>
                <w:sz w:val="24"/>
                <w:szCs w:val="24"/>
              </w:rPr>
              <w:t>.</w:t>
            </w:r>
          </w:p>
          <w:p w14:paraId="1F53613A" w14:textId="77777777" w:rsidR="00A6652B" w:rsidRPr="00A6652B" w:rsidRDefault="00A6652B" w:rsidP="00A6652B">
            <w:pPr>
              <w:tabs>
                <w:tab w:val="left" w:pos="284"/>
                <w:tab w:val="left" w:pos="1134"/>
                <w:tab w:val="left" w:pos="6621"/>
              </w:tabs>
              <w:jc w:val="both"/>
              <w:rPr>
                <w:rFonts w:ascii="Times New Roman" w:hAnsi="Times New Roman" w:cs="Times New Roman"/>
                <w:iCs/>
                <w:sz w:val="24"/>
                <w:szCs w:val="24"/>
              </w:rPr>
            </w:pPr>
            <w:r w:rsidRPr="00A6652B">
              <w:rPr>
                <w:rFonts w:ascii="Times New Roman" w:hAnsi="Times New Roman" w:cs="Times New Roman"/>
                <w:iCs/>
                <w:sz w:val="24"/>
                <w:szCs w:val="24"/>
              </w:rPr>
              <w:t xml:space="preserve">Графические программированные задания </w:t>
            </w:r>
            <w:r w:rsidRPr="00A6652B">
              <w:rPr>
                <w:rFonts w:ascii="Times New Roman" w:hAnsi="Times New Roman" w:cs="Times New Roman"/>
                <w:iCs/>
                <w:sz w:val="24"/>
                <w:szCs w:val="24"/>
              </w:rPr>
              <w:lastRenderedPageBreak/>
              <w:t>(графический диктант,  цифровой диктант)</w:t>
            </w:r>
          </w:p>
          <w:p w14:paraId="5CC5A7FD" w14:textId="77777777" w:rsidR="00A6652B" w:rsidRPr="00A6652B" w:rsidRDefault="00A6652B" w:rsidP="00A6652B">
            <w:pPr>
              <w:tabs>
                <w:tab w:val="left" w:pos="284"/>
                <w:tab w:val="left" w:pos="1134"/>
                <w:tab w:val="left" w:pos="6621"/>
              </w:tabs>
              <w:jc w:val="both"/>
              <w:rPr>
                <w:rFonts w:ascii="Times New Roman" w:hAnsi="Times New Roman" w:cs="Times New Roman"/>
                <w:iCs/>
                <w:sz w:val="24"/>
                <w:szCs w:val="24"/>
              </w:rPr>
            </w:pPr>
            <w:r w:rsidRPr="00A6652B">
              <w:rPr>
                <w:rFonts w:ascii="Times New Roman" w:hAnsi="Times New Roman" w:cs="Times New Roman"/>
                <w:iCs/>
                <w:sz w:val="24"/>
                <w:szCs w:val="24"/>
              </w:rPr>
              <w:t xml:space="preserve">Работа с ключами. Задания тезисного характера. </w:t>
            </w:r>
          </w:p>
          <w:p w14:paraId="25CA7E69" w14:textId="77777777" w:rsidR="00A6652B" w:rsidRPr="00A6652B" w:rsidRDefault="00A6652B" w:rsidP="00A6652B">
            <w:pPr>
              <w:tabs>
                <w:tab w:val="left" w:pos="284"/>
                <w:tab w:val="left" w:pos="1134"/>
                <w:tab w:val="left" w:pos="6621"/>
              </w:tabs>
              <w:jc w:val="both"/>
              <w:rPr>
                <w:rFonts w:ascii="Times New Roman" w:hAnsi="Times New Roman" w:cs="Times New Roman"/>
                <w:iCs/>
                <w:sz w:val="24"/>
                <w:szCs w:val="24"/>
              </w:rPr>
            </w:pPr>
            <w:r w:rsidRPr="00A6652B">
              <w:rPr>
                <w:rFonts w:ascii="Times New Roman" w:hAnsi="Times New Roman" w:cs="Times New Roman"/>
                <w:iCs/>
                <w:sz w:val="24"/>
                <w:szCs w:val="24"/>
              </w:rPr>
              <w:t>Метод «Квант».</w:t>
            </w:r>
          </w:p>
          <w:p w14:paraId="64605264" w14:textId="77777777" w:rsidR="00A6652B" w:rsidRPr="00A6652B" w:rsidRDefault="00A6652B" w:rsidP="00A6652B">
            <w:pPr>
              <w:tabs>
                <w:tab w:val="left" w:pos="284"/>
                <w:tab w:val="left" w:pos="1134"/>
                <w:tab w:val="left" w:pos="6621"/>
              </w:tabs>
              <w:jc w:val="both"/>
              <w:rPr>
                <w:rFonts w:ascii="Times New Roman" w:hAnsi="Times New Roman" w:cs="Times New Roman"/>
                <w:iCs/>
                <w:sz w:val="24"/>
                <w:szCs w:val="24"/>
              </w:rPr>
            </w:pPr>
            <w:r w:rsidRPr="00A6652B">
              <w:rPr>
                <w:rFonts w:ascii="Times New Roman" w:hAnsi="Times New Roman" w:cs="Times New Roman"/>
                <w:iCs/>
                <w:sz w:val="24"/>
                <w:szCs w:val="24"/>
              </w:rPr>
              <w:t xml:space="preserve">Метод </w:t>
            </w:r>
            <w:proofErr w:type="spellStart"/>
            <w:r w:rsidRPr="00A6652B">
              <w:rPr>
                <w:rFonts w:ascii="Times New Roman" w:hAnsi="Times New Roman" w:cs="Times New Roman"/>
                <w:iCs/>
                <w:sz w:val="24"/>
                <w:szCs w:val="24"/>
              </w:rPr>
              <w:t>внеконтекстных</w:t>
            </w:r>
            <w:proofErr w:type="spellEnd"/>
            <w:r w:rsidRPr="00A6652B">
              <w:rPr>
                <w:rFonts w:ascii="Times New Roman" w:hAnsi="Times New Roman" w:cs="Times New Roman"/>
                <w:iCs/>
                <w:sz w:val="24"/>
                <w:szCs w:val="24"/>
              </w:rPr>
              <w:t xml:space="preserve"> операций с базовыми </w:t>
            </w:r>
            <w:proofErr w:type="spellStart"/>
            <w:r w:rsidRPr="00A6652B">
              <w:rPr>
                <w:rFonts w:ascii="Times New Roman" w:hAnsi="Times New Roman" w:cs="Times New Roman"/>
                <w:iCs/>
                <w:sz w:val="24"/>
                <w:szCs w:val="24"/>
              </w:rPr>
              <w:t>понятиями.Контрольно</w:t>
            </w:r>
            <w:proofErr w:type="spellEnd"/>
            <w:r w:rsidRPr="00A6652B">
              <w:rPr>
                <w:rFonts w:ascii="Times New Roman" w:hAnsi="Times New Roman" w:cs="Times New Roman"/>
                <w:iCs/>
                <w:sz w:val="24"/>
                <w:szCs w:val="24"/>
              </w:rPr>
              <w:t>-измерительные методы оценки продуктов учебно-познавательной деятельности, практикуемые в рамках технологии развития критического мышления.</w:t>
            </w:r>
          </w:p>
          <w:p w14:paraId="5E45B4C5" w14:textId="77777777" w:rsidR="00A6652B" w:rsidRPr="00A6652B" w:rsidRDefault="00A6652B" w:rsidP="00A6652B">
            <w:pPr>
              <w:tabs>
                <w:tab w:val="left" w:pos="284"/>
                <w:tab w:val="left" w:pos="1134"/>
                <w:tab w:val="left" w:pos="6621"/>
              </w:tabs>
              <w:jc w:val="both"/>
              <w:rPr>
                <w:rFonts w:ascii="Times New Roman" w:hAnsi="Times New Roman" w:cs="Times New Roman"/>
                <w:iCs/>
                <w:sz w:val="24"/>
                <w:szCs w:val="24"/>
              </w:rPr>
            </w:pPr>
            <w:r w:rsidRPr="00A6652B">
              <w:rPr>
                <w:rFonts w:ascii="Times New Roman" w:hAnsi="Times New Roman" w:cs="Times New Roman"/>
                <w:iCs/>
                <w:sz w:val="24"/>
                <w:szCs w:val="24"/>
              </w:rPr>
              <w:t>Оценка решений ситуационных задач.</w:t>
            </w:r>
          </w:p>
          <w:p w14:paraId="3334DFBB" w14:textId="77777777" w:rsidR="00A6652B" w:rsidRPr="00A6652B" w:rsidRDefault="00A6652B" w:rsidP="00A6652B">
            <w:pPr>
              <w:tabs>
                <w:tab w:val="left" w:pos="284"/>
                <w:tab w:val="left" w:pos="1134"/>
                <w:tab w:val="left" w:pos="6621"/>
              </w:tabs>
              <w:jc w:val="both"/>
              <w:rPr>
                <w:rFonts w:ascii="Times New Roman" w:hAnsi="Times New Roman" w:cs="Times New Roman"/>
                <w:iCs/>
                <w:sz w:val="24"/>
                <w:szCs w:val="24"/>
              </w:rPr>
            </w:pPr>
            <w:r w:rsidRPr="00A6652B">
              <w:rPr>
                <w:rFonts w:ascii="Times New Roman" w:hAnsi="Times New Roman" w:cs="Times New Roman"/>
                <w:iCs/>
                <w:sz w:val="24"/>
                <w:szCs w:val="24"/>
              </w:rPr>
              <w:t>Наблюдение за активностью и результативностью участия в деловых играх.</w:t>
            </w:r>
          </w:p>
          <w:p w14:paraId="0E77CD92" w14:textId="77777777" w:rsidR="00A6652B" w:rsidRPr="00A6652B" w:rsidRDefault="00A6652B" w:rsidP="00A6652B">
            <w:pPr>
              <w:tabs>
                <w:tab w:val="left" w:pos="284"/>
                <w:tab w:val="left" w:pos="1134"/>
                <w:tab w:val="left" w:pos="6621"/>
              </w:tabs>
              <w:jc w:val="both"/>
              <w:rPr>
                <w:rFonts w:ascii="Times New Roman" w:hAnsi="Times New Roman" w:cs="Times New Roman"/>
                <w:iCs/>
                <w:sz w:val="24"/>
                <w:szCs w:val="24"/>
              </w:rPr>
            </w:pPr>
            <w:proofErr w:type="spellStart"/>
            <w:r w:rsidRPr="00A6652B">
              <w:rPr>
                <w:rFonts w:ascii="Times New Roman" w:hAnsi="Times New Roman" w:cs="Times New Roman"/>
                <w:iCs/>
                <w:sz w:val="24"/>
                <w:szCs w:val="24"/>
              </w:rPr>
              <w:t>Критериально</w:t>
            </w:r>
            <w:proofErr w:type="spellEnd"/>
            <w:r w:rsidRPr="00A6652B">
              <w:rPr>
                <w:rFonts w:ascii="Times New Roman" w:hAnsi="Times New Roman" w:cs="Times New Roman"/>
                <w:iCs/>
                <w:sz w:val="24"/>
                <w:szCs w:val="24"/>
              </w:rPr>
              <w:t>-оценочные листы сформированности практических умений</w:t>
            </w:r>
          </w:p>
          <w:p w14:paraId="25161C34" w14:textId="77777777" w:rsidR="00A6652B" w:rsidRPr="00A6652B" w:rsidRDefault="00A6652B" w:rsidP="00A6652B">
            <w:pPr>
              <w:tabs>
                <w:tab w:val="left" w:pos="284"/>
                <w:tab w:val="left" w:pos="1134"/>
                <w:tab w:val="left" w:pos="6621"/>
              </w:tabs>
              <w:jc w:val="both"/>
              <w:rPr>
                <w:rFonts w:ascii="Times New Roman" w:hAnsi="Times New Roman" w:cs="Times New Roman"/>
                <w:iCs/>
                <w:sz w:val="24"/>
                <w:szCs w:val="24"/>
              </w:rPr>
            </w:pPr>
            <w:r w:rsidRPr="00A6652B">
              <w:rPr>
                <w:rFonts w:ascii="Times New Roman" w:hAnsi="Times New Roman" w:cs="Times New Roman"/>
                <w:iCs/>
                <w:sz w:val="24"/>
                <w:szCs w:val="24"/>
              </w:rPr>
              <w:t>Шкалы самооценки сформированности практических умений</w:t>
            </w:r>
          </w:p>
          <w:p w14:paraId="00CE8378" w14:textId="21D19F87" w:rsidR="0022717A" w:rsidRPr="00B66C7F" w:rsidRDefault="0022717A" w:rsidP="000E1A90">
            <w:pPr>
              <w:tabs>
                <w:tab w:val="left" w:pos="284"/>
                <w:tab w:val="left" w:pos="1134"/>
                <w:tab w:val="left" w:pos="6621"/>
              </w:tabs>
              <w:jc w:val="both"/>
              <w:rPr>
                <w:rFonts w:ascii="Times New Roman" w:hAnsi="Times New Roman" w:cs="Times New Roman"/>
                <w:iCs/>
                <w:sz w:val="24"/>
                <w:szCs w:val="24"/>
              </w:rPr>
            </w:pPr>
          </w:p>
        </w:tc>
      </w:tr>
    </w:tbl>
    <w:p w14:paraId="732E7778" w14:textId="77777777" w:rsidR="00A40623" w:rsidRPr="0022717A" w:rsidRDefault="00A40623" w:rsidP="00BD6A9B">
      <w:pPr>
        <w:jc w:val="center"/>
        <w:rPr>
          <w:rFonts w:ascii="Times New Roman Полужирный" w:eastAsia="Segoe UI" w:hAnsi="Times New Roman Полужирный" w:cs="Times New Roman"/>
          <w:b/>
          <w:bCs/>
          <w:caps/>
          <w:kern w:val="32"/>
          <w:sz w:val="24"/>
          <w:szCs w:val="24"/>
          <w:lang w:eastAsia="x-none"/>
        </w:rPr>
      </w:pPr>
    </w:p>
    <w:sectPr w:rsidR="00A40623" w:rsidRPr="0022717A" w:rsidSect="001604E7">
      <w:headerReference w:type="even" r:id="rId6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5875B" w14:textId="77777777" w:rsidR="00C66CE9" w:rsidRDefault="00C66CE9" w:rsidP="00A858FE">
      <w:r>
        <w:separator/>
      </w:r>
    </w:p>
  </w:endnote>
  <w:endnote w:type="continuationSeparator" w:id="0">
    <w:p w14:paraId="30FA4BE5" w14:textId="77777777" w:rsidR="00C66CE9" w:rsidRDefault="00C66CE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CC"/>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09F" w:csb1="00000000"/>
  </w:font>
  <w:font w:name="Times New Roman Полужирный">
    <w:panose1 w:val="02020803070505020304"/>
    <w:charset w:val="00"/>
    <w:family w:val="roman"/>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81289" w14:textId="77777777" w:rsidR="00C66CE9" w:rsidRDefault="00C66CE9" w:rsidP="00A858FE">
      <w:r>
        <w:separator/>
      </w:r>
    </w:p>
  </w:footnote>
  <w:footnote w:type="continuationSeparator" w:id="0">
    <w:p w14:paraId="107A4F35" w14:textId="77777777" w:rsidR="00C66CE9" w:rsidRDefault="00C66CE9" w:rsidP="00A858FE">
      <w:r>
        <w:continuationSeparator/>
      </w:r>
    </w:p>
  </w:footnote>
  <w:footnote w:id="1">
    <w:p w14:paraId="69107F67" w14:textId="77777777" w:rsidR="00A669DB" w:rsidRDefault="00A669DB" w:rsidP="00A669DB">
      <w:pPr>
        <w:pStyle w:val="af1"/>
        <w:jc w:val="both"/>
        <w:rPr>
          <w:lang w:val="ru-RU"/>
        </w:rPr>
      </w:pPr>
      <w:r>
        <w:rPr>
          <w:rStyle w:val="af3"/>
        </w:rPr>
        <w:footnoteRef/>
      </w:r>
      <w:r>
        <w:rPr>
          <w:lang w:val="ru-RU"/>
        </w:rPr>
        <w:t xml:space="preserve"> Здесь и далее 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 которые могут возникать в процессе  ее осуществления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7A09C" w14:textId="77777777" w:rsidR="001E4E70" w:rsidRDefault="001E4E70">
    <w:pPr>
      <w:pStyle w:val="ac"/>
      <w:jc w:val="center"/>
    </w:pPr>
    <w:r>
      <w:fldChar w:fldCharType="begin"/>
    </w:r>
    <w:r>
      <w:instrText xml:space="preserve"> PAGE   \* MERGEFORMAT </w:instrText>
    </w:r>
    <w:r>
      <w:fldChar w:fldCharType="separate"/>
    </w:r>
    <w:r>
      <w:rPr>
        <w:noProof/>
      </w:rPr>
      <w:t>48</w:t>
    </w:r>
    <w:r>
      <w:rPr>
        <w:noProof/>
      </w:rPr>
      <w:fldChar w:fldCharType="end"/>
    </w:r>
  </w:p>
  <w:p w14:paraId="3D692DC7" w14:textId="77777777" w:rsidR="001E4E70" w:rsidRDefault="001E4E7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41E76401" w14:textId="77777777" w:rsidR="001E4E70" w:rsidRDefault="001E4E70">
        <w:pPr>
          <w:pStyle w:val="ac"/>
          <w:jc w:val="center"/>
        </w:pPr>
        <w:r>
          <w:fldChar w:fldCharType="begin"/>
        </w:r>
        <w:r>
          <w:instrText>PAGE   \* MERGEFORMAT</w:instrText>
        </w:r>
        <w:r>
          <w:fldChar w:fldCharType="separate"/>
        </w:r>
        <w:r>
          <w:rPr>
            <w:noProof/>
          </w:rPr>
          <w:t>14</w:t>
        </w:r>
        <w:r>
          <w:fldChar w:fldCharType="end"/>
        </w:r>
      </w:p>
    </w:sdtContent>
  </w:sdt>
  <w:p w14:paraId="64F44F1B" w14:textId="77777777" w:rsidR="001E4E70" w:rsidRDefault="001E4E70">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B1253" w14:textId="77777777" w:rsidR="0053069E" w:rsidRDefault="0053069E">
    <w:pPr>
      <w:pStyle w:val="ac"/>
      <w:jc w:val="center"/>
    </w:pPr>
    <w:r>
      <w:fldChar w:fldCharType="begin"/>
    </w:r>
    <w:r>
      <w:instrText xml:space="preserve"> PAGE   \* MERGEFORMAT </w:instrText>
    </w:r>
    <w:r>
      <w:fldChar w:fldCharType="separate"/>
    </w:r>
    <w:r>
      <w:rPr>
        <w:noProof/>
      </w:rPr>
      <w:t>48</w:t>
    </w:r>
    <w:r>
      <w:rPr>
        <w:noProof/>
      </w:rPr>
      <w:fldChar w:fldCharType="end"/>
    </w:r>
  </w:p>
  <w:p w14:paraId="006ACA08" w14:textId="77777777" w:rsidR="0053069E" w:rsidRDefault="0053069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2513888"/>
      <w:docPartObj>
        <w:docPartGallery w:val="Page Numbers (Top of Page)"/>
        <w:docPartUnique/>
      </w:docPartObj>
    </w:sdtPr>
    <w:sdtEndPr/>
    <w:sdtContent>
      <w:p w14:paraId="5E2481D8" w14:textId="77777777" w:rsidR="0053069E" w:rsidRDefault="0053069E">
        <w:pPr>
          <w:pStyle w:val="ac"/>
          <w:jc w:val="center"/>
        </w:pPr>
        <w:r>
          <w:fldChar w:fldCharType="begin"/>
        </w:r>
        <w:r>
          <w:instrText>PAGE   \* MERGEFORMAT</w:instrText>
        </w:r>
        <w:r>
          <w:fldChar w:fldCharType="separate"/>
        </w:r>
        <w:r>
          <w:rPr>
            <w:noProof/>
          </w:rPr>
          <w:t>14</w:t>
        </w:r>
        <w:r>
          <w:fldChar w:fldCharType="end"/>
        </w:r>
      </w:p>
    </w:sdtContent>
  </w:sdt>
  <w:p w14:paraId="39963018" w14:textId="77777777" w:rsidR="0053069E" w:rsidRDefault="0053069E">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BF53B" w14:textId="77777777" w:rsidR="0053069E" w:rsidRDefault="0053069E">
    <w:pPr>
      <w:pStyle w:val="ac"/>
      <w:jc w:val="center"/>
    </w:pPr>
    <w:r>
      <w:fldChar w:fldCharType="begin"/>
    </w:r>
    <w:r>
      <w:instrText xml:space="preserve"> PAGE   \* MERGEFORMAT </w:instrText>
    </w:r>
    <w:r>
      <w:fldChar w:fldCharType="separate"/>
    </w:r>
    <w:r>
      <w:rPr>
        <w:noProof/>
      </w:rPr>
      <w:t>48</w:t>
    </w:r>
    <w:r>
      <w:rPr>
        <w:noProof/>
      </w:rPr>
      <w:fldChar w:fldCharType="end"/>
    </w:r>
  </w:p>
  <w:p w14:paraId="0F8B9B0D" w14:textId="77777777" w:rsidR="0053069E" w:rsidRDefault="0053069E">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7097624"/>
      <w:docPartObj>
        <w:docPartGallery w:val="Page Numbers (Top of Page)"/>
        <w:docPartUnique/>
      </w:docPartObj>
    </w:sdtPr>
    <w:sdtEndPr/>
    <w:sdtContent>
      <w:p w14:paraId="05D035E2" w14:textId="77777777" w:rsidR="0053069E" w:rsidRDefault="0053069E">
        <w:pPr>
          <w:pStyle w:val="ac"/>
          <w:jc w:val="center"/>
        </w:pPr>
        <w:r>
          <w:fldChar w:fldCharType="begin"/>
        </w:r>
        <w:r>
          <w:instrText>PAGE   \* MERGEFORMAT</w:instrText>
        </w:r>
        <w:r>
          <w:fldChar w:fldCharType="separate"/>
        </w:r>
        <w:r>
          <w:rPr>
            <w:noProof/>
          </w:rPr>
          <w:t>14</w:t>
        </w:r>
        <w:r>
          <w:fldChar w:fldCharType="end"/>
        </w:r>
      </w:p>
    </w:sdtContent>
  </w:sdt>
  <w:p w14:paraId="1FAFC671" w14:textId="77777777" w:rsidR="0053069E" w:rsidRDefault="0053069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2C850" w14:textId="77777777" w:rsidR="0053069E" w:rsidRDefault="0053069E">
    <w:pPr>
      <w:pStyle w:val="ac"/>
      <w:jc w:val="center"/>
    </w:pPr>
    <w:r>
      <w:fldChar w:fldCharType="begin"/>
    </w:r>
    <w:r>
      <w:instrText xml:space="preserve"> PAGE   \* MERGEFORMAT </w:instrText>
    </w:r>
    <w:r>
      <w:fldChar w:fldCharType="separate"/>
    </w:r>
    <w:r>
      <w:rPr>
        <w:noProof/>
      </w:rPr>
      <w:t>48</w:t>
    </w:r>
    <w:r>
      <w:rPr>
        <w:noProof/>
      </w:rPr>
      <w:fldChar w:fldCharType="end"/>
    </w:r>
  </w:p>
  <w:p w14:paraId="44EB6547" w14:textId="77777777" w:rsidR="0053069E" w:rsidRDefault="0053069E">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4208357"/>
      <w:docPartObj>
        <w:docPartGallery w:val="Page Numbers (Top of Page)"/>
        <w:docPartUnique/>
      </w:docPartObj>
    </w:sdtPr>
    <w:sdtEndPr/>
    <w:sdtContent>
      <w:p w14:paraId="2EB344A4" w14:textId="77777777" w:rsidR="0053069E" w:rsidRDefault="0053069E">
        <w:pPr>
          <w:pStyle w:val="ac"/>
          <w:jc w:val="center"/>
        </w:pPr>
        <w:r>
          <w:fldChar w:fldCharType="begin"/>
        </w:r>
        <w:r>
          <w:instrText>PAGE   \* MERGEFORMAT</w:instrText>
        </w:r>
        <w:r>
          <w:fldChar w:fldCharType="separate"/>
        </w:r>
        <w:r>
          <w:rPr>
            <w:noProof/>
          </w:rPr>
          <w:t>14</w:t>
        </w:r>
        <w:r>
          <w:fldChar w:fldCharType="end"/>
        </w:r>
      </w:p>
    </w:sdtContent>
  </w:sdt>
  <w:p w14:paraId="2E5D08C4" w14:textId="77777777" w:rsidR="0053069E" w:rsidRDefault="0053069E">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DC103" w14:textId="77777777" w:rsidR="0053069E" w:rsidRDefault="0053069E">
    <w:pPr>
      <w:pStyle w:val="ac"/>
      <w:jc w:val="center"/>
    </w:pPr>
    <w:r>
      <w:fldChar w:fldCharType="begin"/>
    </w:r>
    <w:r>
      <w:instrText xml:space="preserve"> PAGE   \* MERGEFORMAT </w:instrText>
    </w:r>
    <w:r>
      <w:fldChar w:fldCharType="separate"/>
    </w:r>
    <w:r>
      <w:rPr>
        <w:noProof/>
      </w:rPr>
      <w:t>48</w:t>
    </w:r>
    <w:r>
      <w:rPr>
        <w:noProof/>
      </w:rPr>
      <w:fldChar w:fldCharType="end"/>
    </w:r>
  </w:p>
  <w:p w14:paraId="45825300" w14:textId="77777777" w:rsidR="0053069E" w:rsidRDefault="0053069E">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89612"/>
      <w:docPartObj>
        <w:docPartGallery w:val="Page Numbers (Top of Page)"/>
        <w:docPartUnique/>
      </w:docPartObj>
    </w:sdtPr>
    <w:sdtEndPr/>
    <w:sdtContent>
      <w:p w14:paraId="0FD5DC34" w14:textId="77777777" w:rsidR="0053069E" w:rsidRDefault="0053069E">
        <w:pPr>
          <w:pStyle w:val="ac"/>
          <w:jc w:val="center"/>
        </w:pPr>
        <w:r>
          <w:fldChar w:fldCharType="begin"/>
        </w:r>
        <w:r>
          <w:instrText>PAGE   \* MERGEFORMAT</w:instrText>
        </w:r>
        <w:r>
          <w:fldChar w:fldCharType="separate"/>
        </w:r>
        <w:r>
          <w:rPr>
            <w:noProof/>
          </w:rPr>
          <w:t>14</w:t>
        </w:r>
        <w:r>
          <w:fldChar w:fldCharType="end"/>
        </w:r>
      </w:p>
    </w:sdtContent>
  </w:sdt>
  <w:p w14:paraId="1A6D5F34" w14:textId="77777777" w:rsidR="0053069E" w:rsidRDefault="0053069E">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17DB0" w14:textId="77777777" w:rsidR="00406370" w:rsidRDefault="00406370">
    <w:pPr>
      <w:pStyle w:val="ac"/>
      <w:jc w:val="center"/>
    </w:pPr>
    <w:r>
      <w:fldChar w:fldCharType="begin"/>
    </w:r>
    <w:r>
      <w:instrText xml:space="preserve"> PAGE   \* MERGEFORMAT </w:instrText>
    </w:r>
    <w:r>
      <w:fldChar w:fldCharType="separate"/>
    </w:r>
    <w:r>
      <w:rPr>
        <w:noProof/>
      </w:rPr>
      <w:t>48</w:t>
    </w:r>
    <w:r>
      <w:rPr>
        <w:noProof/>
      </w:rPr>
      <w:fldChar w:fldCharType="end"/>
    </w:r>
  </w:p>
  <w:p w14:paraId="113FA9AC" w14:textId="77777777" w:rsidR="00406370" w:rsidRDefault="00406370">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9104396"/>
      <w:docPartObj>
        <w:docPartGallery w:val="Page Numbers (Top of Page)"/>
        <w:docPartUnique/>
      </w:docPartObj>
    </w:sdtPr>
    <w:sdtEndPr/>
    <w:sdtContent>
      <w:p w14:paraId="52BF540F" w14:textId="77777777" w:rsidR="00406370" w:rsidRDefault="00406370">
        <w:pPr>
          <w:pStyle w:val="ac"/>
          <w:jc w:val="center"/>
        </w:pPr>
        <w:r>
          <w:fldChar w:fldCharType="begin"/>
        </w:r>
        <w:r>
          <w:instrText>PAGE   \* MERGEFORMAT</w:instrText>
        </w:r>
        <w:r>
          <w:fldChar w:fldCharType="separate"/>
        </w:r>
        <w:r>
          <w:rPr>
            <w:noProof/>
          </w:rPr>
          <w:t>14</w:t>
        </w:r>
        <w:r>
          <w:fldChar w:fldCharType="end"/>
        </w:r>
      </w:p>
    </w:sdtContent>
  </w:sdt>
  <w:p w14:paraId="1108B425" w14:textId="77777777" w:rsidR="00406370" w:rsidRDefault="00406370">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C3C71" w14:textId="77777777" w:rsidR="00453A77" w:rsidRDefault="00453A77">
    <w:pPr>
      <w:pStyle w:val="ac"/>
      <w:jc w:val="center"/>
    </w:pPr>
    <w:r>
      <w:fldChar w:fldCharType="begin"/>
    </w:r>
    <w:r>
      <w:instrText xml:space="preserve"> PAGE   \* MERGEFORMAT </w:instrText>
    </w:r>
    <w:r>
      <w:fldChar w:fldCharType="separate"/>
    </w:r>
    <w:r>
      <w:rPr>
        <w:noProof/>
      </w:rPr>
      <w:t>48</w:t>
    </w:r>
    <w:r>
      <w:rPr>
        <w:noProof/>
      </w:rPr>
      <w:fldChar w:fldCharType="end"/>
    </w:r>
  </w:p>
  <w:p w14:paraId="1687969E" w14:textId="77777777" w:rsidR="00453A77" w:rsidRDefault="00453A77">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913572"/>
      <w:docPartObj>
        <w:docPartGallery w:val="Page Numbers (Top of Page)"/>
        <w:docPartUnique/>
      </w:docPartObj>
    </w:sdtPr>
    <w:sdtEndPr/>
    <w:sdtContent>
      <w:p w14:paraId="11A44B61" w14:textId="77777777" w:rsidR="00453A77" w:rsidRDefault="00453A77">
        <w:pPr>
          <w:pStyle w:val="ac"/>
          <w:jc w:val="center"/>
        </w:pPr>
        <w:r>
          <w:fldChar w:fldCharType="begin"/>
        </w:r>
        <w:r>
          <w:instrText>PAGE   \* MERGEFORMAT</w:instrText>
        </w:r>
        <w:r>
          <w:fldChar w:fldCharType="separate"/>
        </w:r>
        <w:r>
          <w:rPr>
            <w:noProof/>
          </w:rPr>
          <w:t>14</w:t>
        </w:r>
        <w:r>
          <w:fldChar w:fldCharType="end"/>
        </w:r>
      </w:p>
    </w:sdtContent>
  </w:sdt>
  <w:p w14:paraId="66EC78B7" w14:textId="77777777" w:rsidR="00453A77" w:rsidRDefault="00453A77">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FF75F" w14:textId="77777777" w:rsidR="00B37746" w:rsidRDefault="00B37746">
    <w:pPr>
      <w:pStyle w:val="ac"/>
      <w:jc w:val="center"/>
    </w:pPr>
    <w:r>
      <w:fldChar w:fldCharType="begin"/>
    </w:r>
    <w:r>
      <w:instrText xml:space="preserve"> PAGE   \* MERGEFORMAT </w:instrText>
    </w:r>
    <w:r>
      <w:fldChar w:fldCharType="separate"/>
    </w:r>
    <w:r>
      <w:rPr>
        <w:noProof/>
      </w:rPr>
      <w:t>48</w:t>
    </w:r>
    <w:r>
      <w:rPr>
        <w:noProof/>
      </w:rPr>
      <w:fldChar w:fldCharType="end"/>
    </w:r>
  </w:p>
  <w:p w14:paraId="7011BF5E" w14:textId="77777777" w:rsidR="00B37746" w:rsidRDefault="00B37746">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0043329"/>
      <w:docPartObj>
        <w:docPartGallery w:val="Page Numbers (Top of Page)"/>
        <w:docPartUnique/>
      </w:docPartObj>
    </w:sdtPr>
    <w:sdtEndPr/>
    <w:sdtContent>
      <w:p w14:paraId="0D8418EF" w14:textId="77777777" w:rsidR="00B37746" w:rsidRDefault="00B37746">
        <w:pPr>
          <w:pStyle w:val="ac"/>
          <w:jc w:val="center"/>
        </w:pPr>
        <w:r>
          <w:fldChar w:fldCharType="begin"/>
        </w:r>
        <w:r>
          <w:instrText>PAGE   \* MERGEFORMAT</w:instrText>
        </w:r>
        <w:r>
          <w:fldChar w:fldCharType="separate"/>
        </w:r>
        <w:r>
          <w:rPr>
            <w:noProof/>
          </w:rPr>
          <w:t>14</w:t>
        </w:r>
        <w:r>
          <w:fldChar w:fldCharType="end"/>
        </w:r>
      </w:p>
    </w:sdtContent>
  </w:sdt>
  <w:p w14:paraId="1FBD3183" w14:textId="77777777" w:rsidR="00B37746" w:rsidRDefault="00B37746">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91EC5" w14:textId="77777777" w:rsidR="00B36F8E" w:rsidRDefault="00B36F8E">
    <w:pPr>
      <w:pStyle w:val="ac"/>
      <w:jc w:val="center"/>
    </w:pPr>
    <w:r>
      <w:fldChar w:fldCharType="begin"/>
    </w:r>
    <w:r>
      <w:instrText xml:space="preserve"> PAGE   \* MERGEFORMAT </w:instrText>
    </w:r>
    <w:r>
      <w:fldChar w:fldCharType="separate"/>
    </w:r>
    <w:r>
      <w:rPr>
        <w:noProof/>
      </w:rPr>
      <w:t>48</w:t>
    </w:r>
    <w:r>
      <w:rPr>
        <w:noProof/>
      </w:rPr>
      <w:fldChar w:fldCharType="end"/>
    </w:r>
  </w:p>
  <w:p w14:paraId="2FDE3778" w14:textId="77777777" w:rsidR="00B36F8E" w:rsidRDefault="00B36F8E">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9497951"/>
      <w:docPartObj>
        <w:docPartGallery w:val="Page Numbers (Top of Page)"/>
        <w:docPartUnique/>
      </w:docPartObj>
    </w:sdtPr>
    <w:sdtEndPr/>
    <w:sdtContent>
      <w:p w14:paraId="3605E3DE" w14:textId="77777777" w:rsidR="00B36F8E" w:rsidRDefault="00B36F8E">
        <w:pPr>
          <w:pStyle w:val="ac"/>
          <w:jc w:val="center"/>
        </w:pPr>
        <w:r>
          <w:fldChar w:fldCharType="begin"/>
        </w:r>
        <w:r>
          <w:instrText>PAGE   \* MERGEFORMAT</w:instrText>
        </w:r>
        <w:r>
          <w:fldChar w:fldCharType="separate"/>
        </w:r>
        <w:r>
          <w:rPr>
            <w:noProof/>
          </w:rPr>
          <w:t>14</w:t>
        </w:r>
        <w:r>
          <w:fldChar w:fldCharType="end"/>
        </w:r>
      </w:p>
    </w:sdtContent>
  </w:sdt>
  <w:p w14:paraId="1B0390FF" w14:textId="77777777" w:rsidR="00B36F8E" w:rsidRDefault="00B36F8E">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04C18" w14:textId="77777777" w:rsidR="00036697" w:rsidRDefault="00036697">
    <w:pPr>
      <w:pStyle w:val="ac"/>
      <w:jc w:val="center"/>
    </w:pPr>
    <w:r>
      <w:fldChar w:fldCharType="begin"/>
    </w:r>
    <w:r>
      <w:instrText xml:space="preserve"> PAGE   \* MERGEFORMAT </w:instrText>
    </w:r>
    <w:r>
      <w:fldChar w:fldCharType="separate"/>
    </w:r>
    <w:r>
      <w:rPr>
        <w:noProof/>
      </w:rPr>
      <w:t>48</w:t>
    </w:r>
    <w:r>
      <w:rPr>
        <w:noProof/>
      </w:rPr>
      <w:fldChar w:fldCharType="end"/>
    </w:r>
  </w:p>
  <w:p w14:paraId="229434D9" w14:textId="77777777" w:rsidR="00036697" w:rsidRDefault="00036697">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2045797"/>
      <w:docPartObj>
        <w:docPartGallery w:val="Page Numbers (Top of Page)"/>
        <w:docPartUnique/>
      </w:docPartObj>
    </w:sdtPr>
    <w:sdtEndPr/>
    <w:sdtContent>
      <w:p w14:paraId="1111EC49" w14:textId="77777777" w:rsidR="00036697" w:rsidRDefault="00036697">
        <w:pPr>
          <w:pStyle w:val="ac"/>
          <w:jc w:val="center"/>
        </w:pPr>
        <w:r>
          <w:fldChar w:fldCharType="begin"/>
        </w:r>
        <w:r>
          <w:instrText>PAGE   \* MERGEFORMAT</w:instrText>
        </w:r>
        <w:r>
          <w:fldChar w:fldCharType="separate"/>
        </w:r>
        <w:r>
          <w:rPr>
            <w:noProof/>
          </w:rPr>
          <w:t>14</w:t>
        </w:r>
        <w:r>
          <w:fldChar w:fldCharType="end"/>
        </w:r>
      </w:p>
    </w:sdtContent>
  </w:sdt>
  <w:p w14:paraId="77A25401" w14:textId="77777777" w:rsidR="00036697" w:rsidRDefault="00036697">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72E1D" w14:textId="77777777" w:rsidR="00B64E98" w:rsidRDefault="00B64E98">
    <w:pPr>
      <w:pStyle w:val="ac"/>
      <w:jc w:val="center"/>
    </w:pPr>
    <w:r>
      <w:fldChar w:fldCharType="begin"/>
    </w:r>
    <w:r>
      <w:instrText xml:space="preserve"> PAGE   \* MERGEFORMAT </w:instrText>
    </w:r>
    <w:r>
      <w:fldChar w:fldCharType="separate"/>
    </w:r>
    <w:r>
      <w:rPr>
        <w:noProof/>
      </w:rPr>
      <w:t>48</w:t>
    </w:r>
    <w:r>
      <w:rPr>
        <w:noProof/>
      </w:rPr>
      <w:fldChar w:fldCharType="end"/>
    </w:r>
  </w:p>
  <w:p w14:paraId="23010932" w14:textId="77777777" w:rsidR="00B64E98" w:rsidRDefault="00B64E98">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6912237"/>
      <w:docPartObj>
        <w:docPartGallery w:val="Page Numbers (Top of Page)"/>
        <w:docPartUnique/>
      </w:docPartObj>
    </w:sdtPr>
    <w:sdtEndPr/>
    <w:sdtContent>
      <w:p w14:paraId="6935EC3A" w14:textId="77777777" w:rsidR="00B64E98" w:rsidRDefault="00B64E98">
        <w:pPr>
          <w:pStyle w:val="ac"/>
          <w:jc w:val="center"/>
        </w:pPr>
        <w:r>
          <w:fldChar w:fldCharType="begin"/>
        </w:r>
        <w:r>
          <w:instrText>PAGE   \* MERGEFORMAT</w:instrText>
        </w:r>
        <w:r>
          <w:fldChar w:fldCharType="separate"/>
        </w:r>
        <w:r>
          <w:rPr>
            <w:noProof/>
          </w:rPr>
          <w:t>14</w:t>
        </w:r>
        <w:r>
          <w:fldChar w:fldCharType="end"/>
        </w:r>
      </w:p>
    </w:sdtContent>
  </w:sdt>
  <w:p w14:paraId="54B4682D" w14:textId="77777777" w:rsidR="00B64E98" w:rsidRDefault="00B64E98">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D9954" w14:textId="77777777" w:rsidR="00594700" w:rsidRDefault="00594700">
    <w:pPr>
      <w:pStyle w:val="ac"/>
      <w:jc w:val="center"/>
    </w:pPr>
    <w:r>
      <w:fldChar w:fldCharType="begin"/>
    </w:r>
    <w:r>
      <w:instrText xml:space="preserve"> PAGE   \* MERGEFORMAT </w:instrText>
    </w:r>
    <w:r>
      <w:fldChar w:fldCharType="separate"/>
    </w:r>
    <w:r>
      <w:rPr>
        <w:noProof/>
      </w:rPr>
      <w:t>48</w:t>
    </w:r>
    <w:r>
      <w:rPr>
        <w:noProof/>
      </w:rPr>
      <w:fldChar w:fldCharType="end"/>
    </w:r>
  </w:p>
  <w:p w14:paraId="358FF4F2" w14:textId="77777777" w:rsidR="00594700" w:rsidRDefault="00594700">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9036634"/>
      <w:docPartObj>
        <w:docPartGallery w:val="Page Numbers (Top of Page)"/>
        <w:docPartUnique/>
      </w:docPartObj>
    </w:sdtPr>
    <w:sdtEndPr/>
    <w:sdtContent>
      <w:p w14:paraId="27855A45" w14:textId="77777777" w:rsidR="00594700" w:rsidRDefault="00594700">
        <w:pPr>
          <w:pStyle w:val="ac"/>
          <w:jc w:val="center"/>
        </w:pPr>
        <w:r>
          <w:fldChar w:fldCharType="begin"/>
        </w:r>
        <w:r>
          <w:instrText>PAGE   \* MERGEFORMAT</w:instrText>
        </w:r>
        <w:r>
          <w:fldChar w:fldCharType="separate"/>
        </w:r>
        <w:r>
          <w:rPr>
            <w:noProof/>
          </w:rPr>
          <w:t>14</w:t>
        </w:r>
        <w:r>
          <w:fldChar w:fldCharType="end"/>
        </w:r>
      </w:p>
    </w:sdtContent>
  </w:sdt>
  <w:p w14:paraId="41E4D21F" w14:textId="77777777" w:rsidR="00594700" w:rsidRDefault="00594700">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10B4B" w14:textId="77777777" w:rsidR="00FD7854" w:rsidRDefault="00FD7854">
    <w:pPr>
      <w:pStyle w:val="ac"/>
      <w:jc w:val="center"/>
    </w:pPr>
    <w:r>
      <w:fldChar w:fldCharType="begin"/>
    </w:r>
    <w:r>
      <w:instrText xml:space="preserve"> PAGE   \* MERGEFORMAT </w:instrText>
    </w:r>
    <w:r>
      <w:fldChar w:fldCharType="separate"/>
    </w:r>
    <w:r>
      <w:rPr>
        <w:noProof/>
      </w:rPr>
      <w:t>48</w:t>
    </w:r>
    <w:r>
      <w:rPr>
        <w:noProof/>
      </w:rPr>
      <w:fldChar w:fldCharType="end"/>
    </w:r>
  </w:p>
  <w:p w14:paraId="204B0142" w14:textId="77777777" w:rsidR="00FD7854" w:rsidRDefault="00FD7854">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1639600"/>
      <w:docPartObj>
        <w:docPartGallery w:val="Page Numbers (Top of Page)"/>
        <w:docPartUnique/>
      </w:docPartObj>
    </w:sdtPr>
    <w:sdtEndPr/>
    <w:sdtContent>
      <w:p w14:paraId="480A248B" w14:textId="77777777" w:rsidR="00FD7854" w:rsidRDefault="00FD7854">
        <w:pPr>
          <w:pStyle w:val="ac"/>
          <w:jc w:val="center"/>
        </w:pPr>
        <w:r>
          <w:fldChar w:fldCharType="begin"/>
        </w:r>
        <w:r>
          <w:instrText>PAGE   \* MERGEFORMAT</w:instrText>
        </w:r>
        <w:r>
          <w:fldChar w:fldCharType="separate"/>
        </w:r>
        <w:r>
          <w:rPr>
            <w:noProof/>
          </w:rPr>
          <w:t>14</w:t>
        </w:r>
        <w:r>
          <w:fldChar w:fldCharType="end"/>
        </w:r>
      </w:p>
    </w:sdtContent>
  </w:sdt>
  <w:p w14:paraId="4828C1BC" w14:textId="77777777" w:rsidR="00FD7854" w:rsidRDefault="00FD7854">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29364" w14:textId="77777777" w:rsidR="00545738" w:rsidRDefault="00545738">
    <w:pPr>
      <w:pStyle w:val="ac"/>
      <w:jc w:val="center"/>
    </w:pPr>
    <w:r>
      <w:fldChar w:fldCharType="begin"/>
    </w:r>
    <w:r>
      <w:instrText xml:space="preserve"> PAGE   \* MERGEFORMAT </w:instrText>
    </w:r>
    <w:r>
      <w:fldChar w:fldCharType="separate"/>
    </w:r>
    <w:r>
      <w:rPr>
        <w:noProof/>
      </w:rPr>
      <w:t>48</w:t>
    </w:r>
    <w:r>
      <w:rPr>
        <w:noProof/>
      </w:rPr>
      <w:fldChar w:fldCharType="end"/>
    </w:r>
  </w:p>
  <w:p w14:paraId="541D47A8" w14:textId="77777777" w:rsidR="00545738" w:rsidRDefault="00545738">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9708509"/>
      <w:docPartObj>
        <w:docPartGallery w:val="Page Numbers (Top of Page)"/>
        <w:docPartUnique/>
      </w:docPartObj>
    </w:sdtPr>
    <w:sdtEndPr/>
    <w:sdtContent>
      <w:p w14:paraId="3F893B54" w14:textId="77777777" w:rsidR="00545738" w:rsidRDefault="00545738">
        <w:pPr>
          <w:pStyle w:val="ac"/>
          <w:jc w:val="center"/>
        </w:pPr>
        <w:r>
          <w:fldChar w:fldCharType="begin"/>
        </w:r>
        <w:r>
          <w:instrText>PAGE   \* MERGEFORMAT</w:instrText>
        </w:r>
        <w:r>
          <w:fldChar w:fldCharType="separate"/>
        </w:r>
        <w:r>
          <w:rPr>
            <w:noProof/>
          </w:rPr>
          <w:t>14</w:t>
        </w:r>
        <w:r>
          <w:fldChar w:fldCharType="end"/>
        </w:r>
      </w:p>
    </w:sdtContent>
  </w:sdt>
  <w:p w14:paraId="0EB5E1D5" w14:textId="77777777" w:rsidR="00545738" w:rsidRDefault="00545738">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E6AEE" w14:textId="77777777" w:rsidR="0022717A" w:rsidRDefault="0022717A">
    <w:pPr>
      <w:pStyle w:val="ac"/>
      <w:jc w:val="center"/>
    </w:pPr>
    <w:r>
      <w:fldChar w:fldCharType="begin"/>
    </w:r>
    <w:r>
      <w:instrText xml:space="preserve"> PAGE   \* MERGEFORMAT </w:instrText>
    </w:r>
    <w:r>
      <w:fldChar w:fldCharType="separate"/>
    </w:r>
    <w:r>
      <w:rPr>
        <w:noProof/>
      </w:rPr>
      <w:t>48</w:t>
    </w:r>
    <w:r>
      <w:rPr>
        <w:noProof/>
      </w:rPr>
      <w:fldChar w:fldCharType="end"/>
    </w:r>
  </w:p>
  <w:p w14:paraId="393907CD" w14:textId="77777777" w:rsidR="0022717A" w:rsidRDefault="0022717A">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7242797"/>
      <w:docPartObj>
        <w:docPartGallery w:val="Page Numbers (Top of Page)"/>
        <w:docPartUnique/>
      </w:docPartObj>
    </w:sdtPr>
    <w:sdtEndPr/>
    <w:sdtContent>
      <w:p w14:paraId="2F349E25" w14:textId="77777777" w:rsidR="0022717A" w:rsidRDefault="0022717A">
        <w:pPr>
          <w:pStyle w:val="ac"/>
          <w:jc w:val="center"/>
        </w:pPr>
        <w:r>
          <w:fldChar w:fldCharType="begin"/>
        </w:r>
        <w:r>
          <w:instrText>PAGE   \* MERGEFORMAT</w:instrText>
        </w:r>
        <w:r>
          <w:fldChar w:fldCharType="separate"/>
        </w:r>
        <w:r>
          <w:rPr>
            <w:noProof/>
          </w:rPr>
          <w:t>14</w:t>
        </w:r>
        <w:r>
          <w:fldChar w:fldCharType="end"/>
        </w:r>
      </w:p>
    </w:sdtContent>
  </w:sdt>
  <w:p w14:paraId="10A3C72A" w14:textId="77777777" w:rsidR="0022717A" w:rsidRDefault="0022717A">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80C51"/>
    <w:multiLevelType w:val="hybridMultilevel"/>
    <w:tmpl w:val="889089D8"/>
    <w:lvl w:ilvl="0" w:tplc="C6CC062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C70548"/>
    <w:multiLevelType w:val="hybridMultilevel"/>
    <w:tmpl w:val="81B0AD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040733"/>
    <w:multiLevelType w:val="hybridMultilevel"/>
    <w:tmpl w:val="F7A2877E"/>
    <w:lvl w:ilvl="0" w:tplc="5404988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7F0370"/>
    <w:multiLevelType w:val="hybridMultilevel"/>
    <w:tmpl w:val="E82676E0"/>
    <w:lvl w:ilvl="0" w:tplc="DE2E34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AA6D04"/>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09F94F83"/>
    <w:multiLevelType w:val="hybridMultilevel"/>
    <w:tmpl w:val="7E04C61A"/>
    <w:lvl w:ilvl="0" w:tplc="5972D88E">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D011ED"/>
    <w:multiLevelType w:val="hybridMultilevel"/>
    <w:tmpl w:val="B45832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D21A56"/>
    <w:multiLevelType w:val="hybridMultilevel"/>
    <w:tmpl w:val="FE2A5422"/>
    <w:lvl w:ilvl="0" w:tplc="8174D5B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844E55"/>
    <w:multiLevelType w:val="hybridMultilevel"/>
    <w:tmpl w:val="65109B92"/>
    <w:lvl w:ilvl="0" w:tplc="D01C8110">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C85694D"/>
    <w:multiLevelType w:val="hybridMultilevel"/>
    <w:tmpl w:val="E82676E0"/>
    <w:lvl w:ilvl="0" w:tplc="DE2E34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CD629DA"/>
    <w:multiLevelType w:val="multilevel"/>
    <w:tmpl w:val="B27CAF46"/>
    <w:lvl w:ilvl="0">
      <w:start w:val="1"/>
      <w:numFmt w:val="decimal"/>
      <w:lvlText w:val="%1."/>
      <w:lvlJc w:val="left"/>
      <w:pPr>
        <w:ind w:left="720" w:hanging="360"/>
      </w:pPr>
      <w:rPr>
        <w:rFonts w:ascii="Times New Roman" w:eastAsia="Times New Roman" w:hAnsi="Times New Roman" w:cs="Times New Roman"/>
        <w:b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0D03518E"/>
    <w:multiLevelType w:val="hybridMultilevel"/>
    <w:tmpl w:val="D186BF76"/>
    <w:lvl w:ilvl="0" w:tplc="856AAC58">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D1B7CF8"/>
    <w:multiLevelType w:val="hybridMultilevel"/>
    <w:tmpl w:val="E82676E0"/>
    <w:lvl w:ilvl="0" w:tplc="DE2E34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E947B3E"/>
    <w:multiLevelType w:val="hybridMultilevel"/>
    <w:tmpl w:val="8E98F7DC"/>
    <w:lvl w:ilvl="0" w:tplc="76D4197E">
      <w:start w:val="2"/>
      <w:numFmt w:val="decimal"/>
      <w:lvlText w:val="%1."/>
      <w:lvlJc w:val="left"/>
      <w:pPr>
        <w:ind w:left="753"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FF7295A"/>
    <w:multiLevelType w:val="hybridMultilevel"/>
    <w:tmpl w:val="E82676E0"/>
    <w:lvl w:ilvl="0" w:tplc="DE2E34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4A64C5E"/>
    <w:multiLevelType w:val="hybridMultilevel"/>
    <w:tmpl w:val="0292F5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5E11EB2"/>
    <w:multiLevelType w:val="hybridMultilevel"/>
    <w:tmpl w:val="A13AC1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73D3A54"/>
    <w:multiLevelType w:val="hybridMultilevel"/>
    <w:tmpl w:val="5CDE4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81C12F3"/>
    <w:multiLevelType w:val="multilevel"/>
    <w:tmpl w:val="944C936C"/>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1ABA7C3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B3338FB"/>
    <w:multiLevelType w:val="hybridMultilevel"/>
    <w:tmpl w:val="212A9006"/>
    <w:lvl w:ilvl="0" w:tplc="9DB4AD86">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CC72CE9"/>
    <w:multiLevelType w:val="hybridMultilevel"/>
    <w:tmpl w:val="073C0188"/>
    <w:lvl w:ilvl="0" w:tplc="32508054">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D7B3370"/>
    <w:multiLevelType w:val="hybridMultilevel"/>
    <w:tmpl w:val="2E282EC2"/>
    <w:lvl w:ilvl="0" w:tplc="268ADB40">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EE44746"/>
    <w:multiLevelType w:val="hybridMultilevel"/>
    <w:tmpl w:val="F31C1F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07B4185"/>
    <w:multiLevelType w:val="hybridMultilevel"/>
    <w:tmpl w:val="8AA45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1C7006B"/>
    <w:multiLevelType w:val="hybridMultilevel"/>
    <w:tmpl w:val="8330396C"/>
    <w:lvl w:ilvl="0" w:tplc="3A88D49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2FE10E8"/>
    <w:multiLevelType w:val="multilevel"/>
    <w:tmpl w:val="F7AAC5C4"/>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7" w15:restartNumberingAfterBreak="0">
    <w:nsid w:val="23FB7C81"/>
    <w:multiLevelType w:val="hybridMultilevel"/>
    <w:tmpl w:val="212A9006"/>
    <w:lvl w:ilvl="0" w:tplc="9DB4AD86">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4AC1650"/>
    <w:multiLevelType w:val="hybridMultilevel"/>
    <w:tmpl w:val="8330396C"/>
    <w:lvl w:ilvl="0" w:tplc="3A88D49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51D0031"/>
    <w:multiLevelType w:val="hybridMultilevel"/>
    <w:tmpl w:val="9E5CC3E0"/>
    <w:lvl w:ilvl="0" w:tplc="E09C4F5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58F19C8"/>
    <w:multiLevelType w:val="hybridMultilevel"/>
    <w:tmpl w:val="5ABE9250"/>
    <w:lvl w:ilvl="0" w:tplc="73E215E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5E73B91"/>
    <w:multiLevelType w:val="hybridMultilevel"/>
    <w:tmpl w:val="212A9006"/>
    <w:lvl w:ilvl="0" w:tplc="9DB4AD86">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64F58F9"/>
    <w:multiLevelType w:val="hybridMultilevel"/>
    <w:tmpl w:val="212A9006"/>
    <w:lvl w:ilvl="0" w:tplc="9DB4AD86">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6B06B7D"/>
    <w:multiLevelType w:val="hybridMultilevel"/>
    <w:tmpl w:val="5CDE4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71173D9"/>
    <w:multiLevelType w:val="hybridMultilevel"/>
    <w:tmpl w:val="3426FC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8B25EE2"/>
    <w:multiLevelType w:val="hybridMultilevel"/>
    <w:tmpl w:val="B67ADF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B3D7D90"/>
    <w:multiLevelType w:val="hybridMultilevel"/>
    <w:tmpl w:val="D842DA22"/>
    <w:lvl w:ilvl="0" w:tplc="F2B23B1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B7F69B0"/>
    <w:multiLevelType w:val="hybridMultilevel"/>
    <w:tmpl w:val="8330396C"/>
    <w:lvl w:ilvl="0" w:tplc="3A88D49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EC570FF"/>
    <w:multiLevelType w:val="hybridMultilevel"/>
    <w:tmpl w:val="F1C22972"/>
    <w:lvl w:ilvl="0" w:tplc="4FECA48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1A95D1D"/>
    <w:multiLevelType w:val="hybridMultilevel"/>
    <w:tmpl w:val="E9E0FAB8"/>
    <w:lvl w:ilvl="0" w:tplc="10BC3D3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3446D82"/>
    <w:multiLevelType w:val="hybridMultilevel"/>
    <w:tmpl w:val="1F22AEA0"/>
    <w:lvl w:ilvl="0" w:tplc="A4DAB58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51A5722"/>
    <w:multiLevelType w:val="hybridMultilevel"/>
    <w:tmpl w:val="EFD2F2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6E824D3"/>
    <w:multiLevelType w:val="hybridMultilevel"/>
    <w:tmpl w:val="5DA617D4"/>
    <w:lvl w:ilvl="0" w:tplc="77FEF192">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A59334F"/>
    <w:multiLevelType w:val="hybridMultilevel"/>
    <w:tmpl w:val="D842DA22"/>
    <w:lvl w:ilvl="0" w:tplc="F2B23B1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A5E72A8"/>
    <w:multiLevelType w:val="hybridMultilevel"/>
    <w:tmpl w:val="476C6F3A"/>
    <w:lvl w:ilvl="0" w:tplc="7916BED6">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C443590"/>
    <w:multiLevelType w:val="hybridMultilevel"/>
    <w:tmpl w:val="FB1042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CFA7E12"/>
    <w:multiLevelType w:val="hybridMultilevel"/>
    <w:tmpl w:val="8CB814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D5E701C"/>
    <w:multiLevelType w:val="hybridMultilevel"/>
    <w:tmpl w:val="7F2AE430"/>
    <w:lvl w:ilvl="0" w:tplc="80722FB4">
      <w:start w:val="1"/>
      <w:numFmt w:val="decimal"/>
      <w:lvlText w:val="%1."/>
      <w:lvlJc w:val="left"/>
      <w:pPr>
        <w:ind w:left="144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E587BF0"/>
    <w:multiLevelType w:val="hybridMultilevel"/>
    <w:tmpl w:val="D7DCCA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E7F4950"/>
    <w:multiLevelType w:val="hybridMultilevel"/>
    <w:tmpl w:val="718A40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EB313B3"/>
    <w:multiLevelType w:val="hybridMultilevel"/>
    <w:tmpl w:val="D96A56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EE62DDE"/>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2" w15:restartNumberingAfterBreak="0">
    <w:nsid w:val="3F7F234F"/>
    <w:multiLevelType w:val="multilevel"/>
    <w:tmpl w:val="2EE6BB4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3" w15:restartNumberingAfterBreak="0">
    <w:nsid w:val="3FD17022"/>
    <w:multiLevelType w:val="hybridMultilevel"/>
    <w:tmpl w:val="7CD21D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FD17F82"/>
    <w:multiLevelType w:val="hybridMultilevel"/>
    <w:tmpl w:val="736EA6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409148A4"/>
    <w:multiLevelType w:val="hybridMultilevel"/>
    <w:tmpl w:val="88D4AB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2784A1F"/>
    <w:multiLevelType w:val="hybridMultilevel"/>
    <w:tmpl w:val="5ABE9250"/>
    <w:lvl w:ilvl="0" w:tplc="73E215E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5B9026B"/>
    <w:multiLevelType w:val="hybridMultilevel"/>
    <w:tmpl w:val="EA1CD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46520920"/>
    <w:multiLevelType w:val="hybridMultilevel"/>
    <w:tmpl w:val="7DA0E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46AA2227"/>
    <w:multiLevelType w:val="hybridMultilevel"/>
    <w:tmpl w:val="5ABE9250"/>
    <w:lvl w:ilvl="0" w:tplc="73E215E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49D82268"/>
    <w:multiLevelType w:val="hybridMultilevel"/>
    <w:tmpl w:val="212A9006"/>
    <w:lvl w:ilvl="0" w:tplc="9DB4AD86">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4C005F02"/>
    <w:multiLevelType w:val="hybridMultilevel"/>
    <w:tmpl w:val="03400FAE"/>
    <w:lvl w:ilvl="0" w:tplc="FE826118">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4D561943"/>
    <w:multiLevelType w:val="multilevel"/>
    <w:tmpl w:val="B27CAF46"/>
    <w:lvl w:ilvl="0">
      <w:start w:val="1"/>
      <w:numFmt w:val="decimal"/>
      <w:lvlText w:val="%1."/>
      <w:lvlJc w:val="left"/>
      <w:pPr>
        <w:ind w:left="720" w:hanging="360"/>
      </w:pPr>
      <w:rPr>
        <w:rFonts w:ascii="Times New Roman" w:eastAsia="Times New Roman" w:hAnsi="Times New Roman" w:cs="Times New Roman"/>
        <w:b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3" w15:restartNumberingAfterBreak="0">
    <w:nsid w:val="4DF212AC"/>
    <w:multiLevelType w:val="multilevel"/>
    <w:tmpl w:val="62A0ED9E"/>
    <w:lvl w:ilvl="0">
      <w:start w:val="1"/>
      <w:numFmt w:val="decimal"/>
      <w:lvlText w:val="%1."/>
      <w:lvlJc w:val="left"/>
      <w:pPr>
        <w:ind w:left="1212" w:hanging="360"/>
      </w:pPr>
      <w:rPr>
        <w:rFonts w:cs="Times New Roman" w:hint="default"/>
        <w:color w:val="auto"/>
      </w:rPr>
    </w:lvl>
    <w:lvl w:ilvl="1">
      <w:start w:val="1"/>
      <w:numFmt w:val="decimal"/>
      <w:isLgl/>
      <w:lvlText w:val="%1.%2"/>
      <w:lvlJc w:val="left"/>
      <w:pPr>
        <w:ind w:left="1212"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1932"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292" w:hanging="1440"/>
      </w:pPr>
      <w:rPr>
        <w:rFonts w:hint="default"/>
      </w:rPr>
    </w:lvl>
    <w:lvl w:ilvl="8">
      <w:start w:val="1"/>
      <w:numFmt w:val="decimal"/>
      <w:isLgl/>
      <w:lvlText w:val="%1.%2.%3.%4.%5.%6.%7.%8.%9"/>
      <w:lvlJc w:val="left"/>
      <w:pPr>
        <w:ind w:left="2652" w:hanging="1800"/>
      </w:pPr>
      <w:rPr>
        <w:rFonts w:hint="default"/>
      </w:rPr>
    </w:lvl>
  </w:abstractNum>
  <w:abstractNum w:abstractNumId="64" w15:restartNumberingAfterBreak="0">
    <w:nsid w:val="4EF13D81"/>
    <w:multiLevelType w:val="hybridMultilevel"/>
    <w:tmpl w:val="4B7C60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F1B065B"/>
    <w:multiLevelType w:val="hybridMultilevel"/>
    <w:tmpl w:val="F322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4F44314B"/>
    <w:multiLevelType w:val="hybridMultilevel"/>
    <w:tmpl w:val="736EA6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51C3762C"/>
    <w:multiLevelType w:val="hybridMultilevel"/>
    <w:tmpl w:val="CF6E2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52280907"/>
    <w:multiLevelType w:val="hybridMultilevel"/>
    <w:tmpl w:val="E82676E0"/>
    <w:lvl w:ilvl="0" w:tplc="DE2E34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52FF5337"/>
    <w:multiLevelType w:val="hybridMultilevel"/>
    <w:tmpl w:val="79B23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533D19C7"/>
    <w:multiLevelType w:val="hybridMultilevel"/>
    <w:tmpl w:val="FE62A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36F0AD8"/>
    <w:multiLevelType w:val="hybridMultilevel"/>
    <w:tmpl w:val="EA1CD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54690ADC"/>
    <w:multiLevelType w:val="hybridMultilevel"/>
    <w:tmpl w:val="F1C22972"/>
    <w:lvl w:ilvl="0" w:tplc="4FECA48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567501CF"/>
    <w:multiLevelType w:val="hybridMultilevel"/>
    <w:tmpl w:val="CF6E2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56D73205"/>
    <w:multiLevelType w:val="hybridMultilevel"/>
    <w:tmpl w:val="5D9A63CC"/>
    <w:lvl w:ilvl="0" w:tplc="0419000F">
      <w:start w:val="1"/>
      <w:numFmt w:val="decimal"/>
      <w:lvlText w:val="%1."/>
      <w:lvlJc w:val="left"/>
      <w:pPr>
        <w:ind w:left="753" w:hanging="360"/>
      </w:pPr>
      <w:rPr>
        <w:rFonts w:hint="default"/>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75" w15:restartNumberingAfterBreak="0">
    <w:nsid w:val="57552E97"/>
    <w:multiLevelType w:val="multilevel"/>
    <w:tmpl w:val="B27CAF46"/>
    <w:lvl w:ilvl="0">
      <w:start w:val="1"/>
      <w:numFmt w:val="decimal"/>
      <w:lvlText w:val="%1."/>
      <w:lvlJc w:val="left"/>
      <w:pPr>
        <w:ind w:left="720" w:hanging="360"/>
      </w:pPr>
      <w:rPr>
        <w:rFonts w:ascii="Times New Roman" w:eastAsia="Times New Roman" w:hAnsi="Times New Roman" w:cs="Times New Roman"/>
        <w:b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6" w15:restartNumberingAfterBreak="0">
    <w:nsid w:val="57B62888"/>
    <w:multiLevelType w:val="hybridMultilevel"/>
    <w:tmpl w:val="EFD2F2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57EB2980"/>
    <w:multiLevelType w:val="hybridMultilevel"/>
    <w:tmpl w:val="FD30C4A6"/>
    <w:lvl w:ilvl="0" w:tplc="142414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5A9839D0"/>
    <w:multiLevelType w:val="hybridMultilevel"/>
    <w:tmpl w:val="81B0AD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B3841BE"/>
    <w:multiLevelType w:val="hybridMultilevel"/>
    <w:tmpl w:val="E9E0FAB8"/>
    <w:lvl w:ilvl="0" w:tplc="10BC3D3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BE9520F"/>
    <w:multiLevelType w:val="hybridMultilevel"/>
    <w:tmpl w:val="E9E0FAB8"/>
    <w:lvl w:ilvl="0" w:tplc="10BC3D3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5C7C5887"/>
    <w:multiLevelType w:val="hybridMultilevel"/>
    <w:tmpl w:val="F4FACB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5D0851D0"/>
    <w:multiLevelType w:val="multilevel"/>
    <w:tmpl w:val="B27CAF46"/>
    <w:lvl w:ilvl="0">
      <w:start w:val="1"/>
      <w:numFmt w:val="decimal"/>
      <w:lvlText w:val="%1."/>
      <w:lvlJc w:val="left"/>
      <w:pPr>
        <w:ind w:left="720" w:hanging="360"/>
      </w:pPr>
      <w:rPr>
        <w:rFonts w:ascii="Times New Roman" w:eastAsia="Times New Roman" w:hAnsi="Times New Roman" w:cs="Times New Roman"/>
        <w:b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3" w15:restartNumberingAfterBreak="0">
    <w:nsid w:val="5E4B2B40"/>
    <w:multiLevelType w:val="hybridMultilevel"/>
    <w:tmpl w:val="6568BE12"/>
    <w:lvl w:ilvl="0" w:tplc="3F3E9140">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60347371"/>
    <w:multiLevelType w:val="hybridMultilevel"/>
    <w:tmpl w:val="4F06FCB2"/>
    <w:lvl w:ilvl="0" w:tplc="1DA0FE7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60F73616"/>
    <w:multiLevelType w:val="hybridMultilevel"/>
    <w:tmpl w:val="9658593E"/>
    <w:lvl w:ilvl="0" w:tplc="1D8ABB46">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638A735B"/>
    <w:multiLevelType w:val="hybridMultilevel"/>
    <w:tmpl w:val="3426FC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648F0855"/>
    <w:multiLevelType w:val="hybridMultilevel"/>
    <w:tmpl w:val="99CA57E2"/>
    <w:lvl w:ilvl="0" w:tplc="EB7ED790">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6554271D"/>
    <w:multiLevelType w:val="hybridMultilevel"/>
    <w:tmpl w:val="212A9006"/>
    <w:lvl w:ilvl="0" w:tplc="9DB4AD86">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65C5089F"/>
    <w:multiLevelType w:val="hybridMultilevel"/>
    <w:tmpl w:val="7E04C61A"/>
    <w:lvl w:ilvl="0" w:tplc="5972D88E">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66DE3044"/>
    <w:multiLevelType w:val="multilevel"/>
    <w:tmpl w:val="B27CAF46"/>
    <w:lvl w:ilvl="0">
      <w:start w:val="1"/>
      <w:numFmt w:val="decimal"/>
      <w:lvlText w:val="%1."/>
      <w:lvlJc w:val="left"/>
      <w:pPr>
        <w:ind w:left="720" w:hanging="360"/>
      </w:pPr>
      <w:rPr>
        <w:rFonts w:ascii="Times New Roman" w:eastAsia="Times New Roman" w:hAnsi="Times New Roman" w:cs="Times New Roman"/>
        <w:b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1" w15:restartNumberingAfterBreak="0">
    <w:nsid w:val="6A32466D"/>
    <w:multiLevelType w:val="hybridMultilevel"/>
    <w:tmpl w:val="FDA2D0F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6BAA265A"/>
    <w:multiLevelType w:val="multilevel"/>
    <w:tmpl w:val="693E077A"/>
    <w:lvl w:ilvl="0">
      <w:start w:val="1"/>
      <w:numFmt w:val="decimal"/>
      <w:lvlText w:val="%1."/>
      <w:lvlJc w:val="left"/>
      <w:pPr>
        <w:ind w:left="1440" w:hanging="360"/>
      </w:pPr>
      <w:rPr>
        <w:rFonts w:ascii="Times New Roman" w:eastAsia="Times New Roman" w:hAnsi="Times New Roman" w:cs="Times New Roman"/>
        <w:b w:val="0"/>
      </w:rPr>
    </w:lvl>
    <w:lvl w:ilvl="1">
      <w:start w:val="2"/>
      <w:numFmt w:val="decimal"/>
      <w:isLgl/>
      <w:lvlText w:val="%1.%2."/>
      <w:lvlJc w:val="left"/>
      <w:pPr>
        <w:ind w:left="150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93" w15:restartNumberingAfterBreak="0">
    <w:nsid w:val="6C763C69"/>
    <w:multiLevelType w:val="multilevel"/>
    <w:tmpl w:val="3C9ECF54"/>
    <w:lvl w:ilvl="0">
      <w:start w:val="1"/>
      <w:numFmt w:val="decimal"/>
      <w:lvlText w:val="%1."/>
      <w:lvlJc w:val="left"/>
      <w:pPr>
        <w:ind w:left="720" w:hanging="360"/>
      </w:pPr>
      <w:rPr>
        <w:rFonts w:hint="default"/>
        <w:b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4" w15:restartNumberingAfterBreak="0">
    <w:nsid w:val="6E296415"/>
    <w:multiLevelType w:val="hybridMultilevel"/>
    <w:tmpl w:val="D186BF76"/>
    <w:lvl w:ilvl="0" w:tplc="856AAC58">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6EF61B4E"/>
    <w:multiLevelType w:val="hybridMultilevel"/>
    <w:tmpl w:val="D842DA22"/>
    <w:lvl w:ilvl="0" w:tplc="F2B23B1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73A43B94"/>
    <w:multiLevelType w:val="hybridMultilevel"/>
    <w:tmpl w:val="D53E290A"/>
    <w:lvl w:ilvl="0" w:tplc="0419000F">
      <w:start w:val="1"/>
      <w:numFmt w:val="decimal"/>
      <w:lvlText w:val="%1."/>
      <w:lvlJc w:val="left"/>
      <w:pPr>
        <w:ind w:left="720" w:hanging="360"/>
      </w:pPr>
    </w:lvl>
    <w:lvl w:ilvl="1" w:tplc="D6C6F1A6">
      <w:start w:val="1"/>
      <w:numFmt w:val="decimal"/>
      <w:lvlText w:val="%2."/>
      <w:lvlJc w:val="left"/>
      <w:pPr>
        <w:ind w:left="1440" w:hanging="360"/>
      </w:pPr>
      <w:rPr>
        <w:rFonts w:ascii="Times New Roman" w:eastAsia="Times New Roman" w:hAnsi="Times New Roman" w:cs="Times New Roman"/>
        <w:b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74F663AB"/>
    <w:multiLevelType w:val="multilevel"/>
    <w:tmpl w:val="62A0ED9E"/>
    <w:lvl w:ilvl="0">
      <w:start w:val="1"/>
      <w:numFmt w:val="decimal"/>
      <w:lvlText w:val="%1."/>
      <w:lvlJc w:val="left"/>
      <w:pPr>
        <w:ind w:left="1212" w:hanging="360"/>
      </w:pPr>
      <w:rPr>
        <w:rFonts w:cs="Times New Roman" w:hint="default"/>
        <w:color w:val="auto"/>
      </w:rPr>
    </w:lvl>
    <w:lvl w:ilvl="1">
      <w:start w:val="1"/>
      <w:numFmt w:val="decimal"/>
      <w:isLgl/>
      <w:lvlText w:val="%1.%2"/>
      <w:lvlJc w:val="left"/>
      <w:pPr>
        <w:ind w:left="1212"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1932"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292" w:hanging="1440"/>
      </w:pPr>
      <w:rPr>
        <w:rFonts w:hint="default"/>
      </w:rPr>
    </w:lvl>
    <w:lvl w:ilvl="8">
      <w:start w:val="1"/>
      <w:numFmt w:val="decimal"/>
      <w:isLgl/>
      <w:lvlText w:val="%1.%2.%3.%4.%5.%6.%7.%8.%9"/>
      <w:lvlJc w:val="left"/>
      <w:pPr>
        <w:ind w:left="2652" w:hanging="1800"/>
      </w:pPr>
      <w:rPr>
        <w:rFonts w:hint="default"/>
      </w:rPr>
    </w:lvl>
  </w:abstractNum>
  <w:abstractNum w:abstractNumId="99" w15:restartNumberingAfterBreak="0">
    <w:nsid w:val="75A7694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77BC2A31"/>
    <w:multiLevelType w:val="hybridMultilevel"/>
    <w:tmpl w:val="87460E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77CD520A"/>
    <w:multiLevelType w:val="hybridMultilevel"/>
    <w:tmpl w:val="FB1042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783A20C9"/>
    <w:multiLevelType w:val="multilevel"/>
    <w:tmpl w:val="D5FA8C16"/>
    <w:lvl w:ilvl="0">
      <w:start w:val="1"/>
      <w:numFmt w:val="decimal"/>
      <w:lvlText w:val="%1."/>
      <w:lvlJc w:val="left"/>
      <w:pPr>
        <w:ind w:left="720" w:hanging="36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7A97442D"/>
    <w:multiLevelType w:val="hybridMultilevel"/>
    <w:tmpl w:val="738424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7A9755B8"/>
    <w:multiLevelType w:val="hybridMultilevel"/>
    <w:tmpl w:val="FE2A5422"/>
    <w:lvl w:ilvl="0" w:tplc="8174D5B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7B763D13"/>
    <w:multiLevelType w:val="hybridMultilevel"/>
    <w:tmpl w:val="20CCAD72"/>
    <w:lvl w:ilvl="0" w:tplc="62D62066">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7CA4031F"/>
    <w:multiLevelType w:val="hybridMultilevel"/>
    <w:tmpl w:val="1F22AEA0"/>
    <w:lvl w:ilvl="0" w:tplc="A4DAB58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7D9C13ED"/>
    <w:multiLevelType w:val="hybridMultilevel"/>
    <w:tmpl w:val="F872C6CC"/>
    <w:lvl w:ilvl="0" w:tplc="243C699E">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7FB04F91"/>
    <w:multiLevelType w:val="hybridMultilevel"/>
    <w:tmpl w:val="03400FAE"/>
    <w:lvl w:ilvl="0" w:tplc="FE826118">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5"/>
  </w:num>
  <w:num w:numId="2">
    <w:abstractNumId w:val="53"/>
  </w:num>
  <w:num w:numId="3">
    <w:abstractNumId w:val="45"/>
  </w:num>
  <w:num w:numId="4">
    <w:abstractNumId w:val="101"/>
  </w:num>
  <w:num w:numId="5">
    <w:abstractNumId w:val="1"/>
  </w:num>
  <w:num w:numId="6">
    <w:abstractNumId w:val="78"/>
  </w:num>
  <w:num w:numId="7">
    <w:abstractNumId w:val="67"/>
  </w:num>
  <w:num w:numId="8">
    <w:abstractNumId w:val="73"/>
  </w:num>
  <w:num w:numId="9">
    <w:abstractNumId w:val="71"/>
  </w:num>
  <w:num w:numId="10">
    <w:abstractNumId w:val="57"/>
  </w:num>
  <w:num w:numId="11">
    <w:abstractNumId w:val="33"/>
  </w:num>
  <w:num w:numId="12">
    <w:abstractNumId w:val="17"/>
  </w:num>
  <w:num w:numId="13">
    <w:abstractNumId w:val="86"/>
  </w:num>
  <w:num w:numId="14">
    <w:abstractNumId w:val="34"/>
  </w:num>
  <w:num w:numId="15">
    <w:abstractNumId w:val="66"/>
  </w:num>
  <w:num w:numId="16">
    <w:abstractNumId w:val="54"/>
  </w:num>
  <w:num w:numId="17">
    <w:abstractNumId w:val="64"/>
  </w:num>
  <w:num w:numId="18">
    <w:abstractNumId w:val="107"/>
  </w:num>
  <w:num w:numId="19">
    <w:abstractNumId w:val="41"/>
  </w:num>
  <w:num w:numId="20">
    <w:abstractNumId w:val="76"/>
  </w:num>
  <w:num w:numId="21">
    <w:abstractNumId w:val="23"/>
  </w:num>
  <w:num w:numId="22">
    <w:abstractNumId w:val="15"/>
  </w:num>
  <w:num w:numId="23">
    <w:abstractNumId w:val="29"/>
  </w:num>
  <w:num w:numId="24">
    <w:abstractNumId w:val="0"/>
  </w:num>
  <w:num w:numId="25">
    <w:abstractNumId w:val="69"/>
  </w:num>
  <w:num w:numId="26">
    <w:abstractNumId w:val="48"/>
  </w:num>
  <w:num w:numId="27">
    <w:abstractNumId w:val="70"/>
  </w:num>
  <w:num w:numId="28">
    <w:abstractNumId w:val="81"/>
  </w:num>
  <w:num w:numId="29">
    <w:abstractNumId w:val="74"/>
  </w:num>
  <w:num w:numId="30">
    <w:abstractNumId w:val="13"/>
  </w:num>
  <w:num w:numId="31">
    <w:abstractNumId w:val="26"/>
  </w:num>
  <w:num w:numId="32">
    <w:abstractNumId w:val="24"/>
  </w:num>
  <w:num w:numId="33">
    <w:abstractNumId w:val="103"/>
  </w:num>
  <w:num w:numId="34">
    <w:abstractNumId w:val="49"/>
  </w:num>
  <w:num w:numId="35">
    <w:abstractNumId w:val="35"/>
  </w:num>
  <w:num w:numId="36">
    <w:abstractNumId w:val="65"/>
  </w:num>
  <w:num w:numId="37">
    <w:abstractNumId w:val="58"/>
  </w:num>
  <w:num w:numId="38">
    <w:abstractNumId w:val="2"/>
  </w:num>
  <w:num w:numId="39">
    <w:abstractNumId w:val="52"/>
  </w:num>
  <w:num w:numId="40">
    <w:abstractNumId w:val="18"/>
  </w:num>
  <w:num w:numId="41">
    <w:abstractNumId w:val="93"/>
  </w:num>
  <w:num w:numId="42">
    <w:abstractNumId w:val="16"/>
  </w:num>
  <w:num w:numId="43">
    <w:abstractNumId w:val="100"/>
  </w:num>
  <w:num w:numId="44">
    <w:abstractNumId w:val="98"/>
  </w:num>
  <w:num w:numId="45">
    <w:abstractNumId w:val="63"/>
  </w:num>
  <w:num w:numId="46">
    <w:abstractNumId w:val="4"/>
  </w:num>
  <w:num w:numId="47">
    <w:abstractNumId w:val="50"/>
  </w:num>
  <w:num w:numId="48">
    <w:abstractNumId w:val="102"/>
  </w:num>
  <w:num w:numId="49">
    <w:abstractNumId w:val="77"/>
  </w:num>
  <w:num w:numId="50">
    <w:abstractNumId w:val="10"/>
  </w:num>
  <w:num w:numId="51">
    <w:abstractNumId w:val="47"/>
  </w:num>
  <w:num w:numId="52">
    <w:abstractNumId w:val="43"/>
  </w:num>
  <w:num w:numId="53">
    <w:abstractNumId w:val="56"/>
  </w:num>
  <w:num w:numId="54">
    <w:abstractNumId w:val="94"/>
  </w:num>
  <w:num w:numId="55">
    <w:abstractNumId w:val="97"/>
  </w:num>
  <w:num w:numId="56">
    <w:abstractNumId w:val="105"/>
  </w:num>
  <w:num w:numId="57">
    <w:abstractNumId w:val="21"/>
  </w:num>
  <w:num w:numId="58">
    <w:abstractNumId w:val="61"/>
  </w:num>
  <w:num w:numId="59">
    <w:abstractNumId w:val="5"/>
  </w:num>
  <w:num w:numId="60">
    <w:abstractNumId w:val="87"/>
  </w:num>
  <w:num w:numId="61">
    <w:abstractNumId w:val="40"/>
  </w:num>
  <w:num w:numId="62">
    <w:abstractNumId w:val="44"/>
  </w:num>
  <w:num w:numId="63">
    <w:abstractNumId w:val="37"/>
  </w:num>
  <w:num w:numId="64">
    <w:abstractNumId w:val="22"/>
  </w:num>
  <w:num w:numId="65">
    <w:abstractNumId w:val="85"/>
  </w:num>
  <w:num w:numId="66">
    <w:abstractNumId w:val="55"/>
  </w:num>
  <w:num w:numId="67">
    <w:abstractNumId w:val="38"/>
  </w:num>
  <w:num w:numId="68">
    <w:abstractNumId w:val="91"/>
  </w:num>
  <w:num w:numId="69">
    <w:abstractNumId w:val="83"/>
  </w:num>
  <w:num w:numId="70">
    <w:abstractNumId w:val="27"/>
  </w:num>
  <w:num w:numId="71">
    <w:abstractNumId w:val="79"/>
  </w:num>
  <w:num w:numId="72">
    <w:abstractNumId w:val="84"/>
  </w:num>
  <w:num w:numId="73">
    <w:abstractNumId w:val="8"/>
  </w:num>
  <w:num w:numId="74">
    <w:abstractNumId w:val="82"/>
  </w:num>
  <w:num w:numId="75">
    <w:abstractNumId w:val="90"/>
  </w:num>
  <w:num w:numId="76">
    <w:abstractNumId w:val="62"/>
  </w:num>
  <w:num w:numId="77">
    <w:abstractNumId w:val="75"/>
  </w:num>
  <w:num w:numId="78">
    <w:abstractNumId w:val="96"/>
  </w:num>
  <w:num w:numId="79">
    <w:abstractNumId w:val="36"/>
  </w:num>
  <w:num w:numId="80">
    <w:abstractNumId w:val="30"/>
  </w:num>
  <w:num w:numId="81">
    <w:abstractNumId w:val="59"/>
  </w:num>
  <w:num w:numId="82">
    <w:abstractNumId w:val="11"/>
  </w:num>
  <w:num w:numId="83">
    <w:abstractNumId w:val="92"/>
  </w:num>
  <w:num w:numId="84">
    <w:abstractNumId w:val="108"/>
  </w:num>
  <w:num w:numId="85">
    <w:abstractNumId w:val="89"/>
  </w:num>
  <w:num w:numId="86">
    <w:abstractNumId w:val="106"/>
  </w:num>
  <w:num w:numId="87">
    <w:abstractNumId w:val="25"/>
  </w:num>
  <w:num w:numId="88">
    <w:abstractNumId w:val="28"/>
  </w:num>
  <w:num w:numId="89">
    <w:abstractNumId w:val="72"/>
  </w:num>
  <w:num w:numId="90">
    <w:abstractNumId w:val="60"/>
  </w:num>
  <w:num w:numId="91">
    <w:abstractNumId w:val="32"/>
  </w:num>
  <w:num w:numId="92">
    <w:abstractNumId w:val="20"/>
  </w:num>
  <w:num w:numId="93">
    <w:abstractNumId w:val="31"/>
  </w:num>
  <w:num w:numId="94">
    <w:abstractNumId w:val="88"/>
  </w:num>
  <w:num w:numId="95">
    <w:abstractNumId w:val="39"/>
  </w:num>
  <w:num w:numId="96">
    <w:abstractNumId w:val="80"/>
  </w:num>
  <w:num w:numId="97">
    <w:abstractNumId w:val="51"/>
  </w:num>
  <w:num w:numId="98">
    <w:abstractNumId w:val="19"/>
  </w:num>
  <w:num w:numId="99">
    <w:abstractNumId w:val="9"/>
  </w:num>
  <w:num w:numId="100">
    <w:abstractNumId w:val="68"/>
  </w:num>
  <w:num w:numId="101">
    <w:abstractNumId w:val="12"/>
  </w:num>
  <w:num w:numId="102">
    <w:abstractNumId w:val="3"/>
  </w:num>
  <w:num w:numId="103">
    <w:abstractNumId w:val="14"/>
  </w:num>
  <w:num w:numId="104">
    <w:abstractNumId w:val="7"/>
  </w:num>
  <w:num w:numId="105">
    <w:abstractNumId w:val="104"/>
  </w:num>
  <w:num w:numId="106">
    <w:abstractNumId w:val="6"/>
  </w:num>
  <w:num w:numId="107">
    <w:abstractNumId w:val="46"/>
  </w:num>
  <w:num w:numId="108">
    <w:abstractNumId w:val="99"/>
  </w:num>
  <w:num w:numId="109">
    <w:abstractNumId w:val="42"/>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6697"/>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B0C"/>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E4E7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2717A"/>
    <w:rsid w:val="00235942"/>
    <w:rsid w:val="00235CC4"/>
    <w:rsid w:val="002415E0"/>
    <w:rsid w:val="00246043"/>
    <w:rsid w:val="0024748B"/>
    <w:rsid w:val="00247667"/>
    <w:rsid w:val="002505F5"/>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2ADC"/>
    <w:rsid w:val="003E3944"/>
    <w:rsid w:val="003E53A2"/>
    <w:rsid w:val="003E679E"/>
    <w:rsid w:val="003E7D10"/>
    <w:rsid w:val="003F2DBF"/>
    <w:rsid w:val="003F46FC"/>
    <w:rsid w:val="003F6821"/>
    <w:rsid w:val="003F7CE2"/>
    <w:rsid w:val="003F7D5F"/>
    <w:rsid w:val="00400709"/>
    <w:rsid w:val="00402D45"/>
    <w:rsid w:val="00406370"/>
    <w:rsid w:val="00412DCD"/>
    <w:rsid w:val="00413206"/>
    <w:rsid w:val="004156BF"/>
    <w:rsid w:val="00420636"/>
    <w:rsid w:val="004211E4"/>
    <w:rsid w:val="00421B42"/>
    <w:rsid w:val="00421DCE"/>
    <w:rsid w:val="004229AC"/>
    <w:rsid w:val="00427665"/>
    <w:rsid w:val="004324E0"/>
    <w:rsid w:val="00433CDF"/>
    <w:rsid w:val="00434DA2"/>
    <w:rsid w:val="00437EDC"/>
    <w:rsid w:val="00443FB5"/>
    <w:rsid w:val="0044451D"/>
    <w:rsid w:val="00453A77"/>
    <w:rsid w:val="00453ED1"/>
    <w:rsid w:val="00456D18"/>
    <w:rsid w:val="0045771E"/>
    <w:rsid w:val="00457DBB"/>
    <w:rsid w:val="004603A3"/>
    <w:rsid w:val="004626BE"/>
    <w:rsid w:val="004722A0"/>
    <w:rsid w:val="004806A0"/>
    <w:rsid w:val="004809D9"/>
    <w:rsid w:val="004818E7"/>
    <w:rsid w:val="00494B4A"/>
    <w:rsid w:val="004A1B5A"/>
    <w:rsid w:val="004A3D75"/>
    <w:rsid w:val="004A715C"/>
    <w:rsid w:val="004A7CA8"/>
    <w:rsid w:val="004B0E9E"/>
    <w:rsid w:val="004B2C5C"/>
    <w:rsid w:val="004B2C7D"/>
    <w:rsid w:val="004B4175"/>
    <w:rsid w:val="004C2EC8"/>
    <w:rsid w:val="004C3CA8"/>
    <w:rsid w:val="004C66DC"/>
    <w:rsid w:val="004D0C83"/>
    <w:rsid w:val="004D33FD"/>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069E"/>
    <w:rsid w:val="00531A2C"/>
    <w:rsid w:val="00533319"/>
    <w:rsid w:val="00533582"/>
    <w:rsid w:val="00537C30"/>
    <w:rsid w:val="005438AD"/>
    <w:rsid w:val="00543932"/>
    <w:rsid w:val="00545738"/>
    <w:rsid w:val="00550283"/>
    <w:rsid w:val="005551BB"/>
    <w:rsid w:val="0055753C"/>
    <w:rsid w:val="00562CE2"/>
    <w:rsid w:val="005643D7"/>
    <w:rsid w:val="0056478F"/>
    <w:rsid w:val="005648CA"/>
    <w:rsid w:val="00574913"/>
    <w:rsid w:val="00574AC5"/>
    <w:rsid w:val="0058000F"/>
    <w:rsid w:val="00583426"/>
    <w:rsid w:val="005852C3"/>
    <w:rsid w:val="00585658"/>
    <w:rsid w:val="005857F1"/>
    <w:rsid w:val="00587FF5"/>
    <w:rsid w:val="005905EF"/>
    <w:rsid w:val="00594700"/>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2C69"/>
    <w:rsid w:val="00635015"/>
    <w:rsid w:val="00636315"/>
    <w:rsid w:val="00640C5A"/>
    <w:rsid w:val="00646562"/>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6DDB"/>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D62"/>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0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2BF3"/>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0623"/>
    <w:rsid w:val="00A43059"/>
    <w:rsid w:val="00A54E6F"/>
    <w:rsid w:val="00A557D2"/>
    <w:rsid w:val="00A55A51"/>
    <w:rsid w:val="00A63431"/>
    <w:rsid w:val="00A6652B"/>
    <w:rsid w:val="00A6653D"/>
    <w:rsid w:val="00A669DB"/>
    <w:rsid w:val="00A679AA"/>
    <w:rsid w:val="00A71768"/>
    <w:rsid w:val="00A73A61"/>
    <w:rsid w:val="00A77FF8"/>
    <w:rsid w:val="00A858FE"/>
    <w:rsid w:val="00A87B57"/>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5A55"/>
    <w:rsid w:val="00B00D17"/>
    <w:rsid w:val="00B01238"/>
    <w:rsid w:val="00B04261"/>
    <w:rsid w:val="00B049BF"/>
    <w:rsid w:val="00B0786A"/>
    <w:rsid w:val="00B07A59"/>
    <w:rsid w:val="00B115E3"/>
    <w:rsid w:val="00B15148"/>
    <w:rsid w:val="00B20A56"/>
    <w:rsid w:val="00B21841"/>
    <w:rsid w:val="00B25BC4"/>
    <w:rsid w:val="00B36F8E"/>
    <w:rsid w:val="00B37746"/>
    <w:rsid w:val="00B4086B"/>
    <w:rsid w:val="00B421C2"/>
    <w:rsid w:val="00B432BF"/>
    <w:rsid w:val="00B4535B"/>
    <w:rsid w:val="00B47A03"/>
    <w:rsid w:val="00B54813"/>
    <w:rsid w:val="00B5795F"/>
    <w:rsid w:val="00B64E98"/>
    <w:rsid w:val="00B663FB"/>
    <w:rsid w:val="00B66728"/>
    <w:rsid w:val="00B66C7F"/>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21C4"/>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95A14"/>
    <w:rsid w:val="00CA2C06"/>
    <w:rsid w:val="00CA4094"/>
    <w:rsid w:val="00CA551B"/>
    <w:rsid w:val="00CA7760"/>
    <w:rsid w:val="00CB1CC6"/>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7E62"/>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0FA0"/>
    <w:rsid w:val="00FC1BE0"/>
    <w:rsid w:val="00FC6123"/>
    <w:rsid w:val="00FD01E7"/>
    <w:rsid w:val="00FD0E3A"/>
    <w:rsid w:val="00FD2187"/>
    <w:rsid w:val="00FD541B"/>
    <w:rsid w:val="00FD7854"/>
    <w:rsid w:val="00FE1961"/>
    <w:rsid w:val="00FE21B6"/>
    <w:rsid w:val="00FE5BA7"/>
    <w:rsid w:val="00FE617C"/>
    <w:rsid w:val="00FE71C4"/>
    <w:rsid w:val="00FE7458"/>
    <w:rsid w:val="00FE7E5F"/>
    <w:rsid w:val="00FF0072"/>
    <w:rsid w:val="00FF37BD"/>
    <w:rsid w:val="00FF5FA8"/>
    <w:rsid w:val="00FF61BD"/>
    <w:rsid w:val="00FF6791"/>
    <w:rsid w:val="00FF6ABC"/>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53069E"/>
    <w:pPr>
      <w:keepNext/>
      <w:keepLines/>
      <w:spacing w:before="40" w:line="259" w:lineRule="auto"/>
      <w:outlineLvl w:val="4"/>
    </w:pPr>
    <w:rPr>
      <w:rFonts w:ascii="Cambria" w:eastAsia="Times New Roman" w:hAnsi="Cambria" w:cs="Times New Roman"/>
      <w:color w:val="243F60"/>
      <w:lang w:eastAsia="ru-RU"/>
    </w:rPr>
  </w:style>
  <w:style w:type="paragraph" w:styleId="6">
    <w:name w:val="heading 6"/>
    <w:basedOn w:val="a"/>
    <w:next w:val="a"/>
    <w:link w:val="60"/>
    <w:unhideWhenUsed/>
    <w:qFormat/>
    <w:rsid w:val="0053069E"/>
    <w:pPr>
      <w:keepNext/>
      <w:keepLines/>
      <w:spacing w:before="40" w:line="259" w:lineRule="auto"/>
      <w:outlineLvl w:val="5"/>
    </w:pPr>
    <w:rPr>
      <w:rFonts w:ascii="Cambria" w:eastAsia="Times New Roman" w:hAnsi="Cambria" w:cs="Times New Roman"/>
      <w:i/>
      <w:iCs/>
      <w:color w:val="243F60"/>
      <w:lang w:eastAsia="ru-RU"/>
    </w:rPr>
  </w:style>
  <w:style w:type="paragraph" w:styleId="7">
    <w:name w:val="heading 7"/>
    <w:basedOn w:val="a"/>
    <w:next w:val="a"/>
    <w:link w:val="70"/>
    <w:unhideWhenUsed/>
    <w:qFormat/>
    <w:rsid w:val="0053069E"/>
    <w:pPr>
      <w:keepNext/>
      <w:keepLines/>
      <w:spacing w:before="40" w:line="259" w:lineRule="auto"/>
      <w:outlineLvl w:val="6"/>
    </w:pPr>
    <w:rPr>
      <w:rFonts w:ascii="Cambria" w:eastAsia="Times New Roman" w:hAnsi="Cambria" w:cs="Times New Roman"/>
      <w:i/>
      <w:iCs/>
      <w:color w:val="404040"/>
      <w:lang w:eastAsia="ru-RU"/>
    </w:rPr>
  </w:style>
  <w:style w:type="paragraph" w:styleId="8">
    <w:name w:val="heading 8"/>
    <w:basedOn w:val="a"/>
    <w:next w:val="a"/>
    <w:link w:val="80"/>
    <w:unhideWhenUsed/>
    <w:qFormat/>
    <w:rsid w:val="0053069E"/>
    <w:pPr>
      <w:keepNext/>
      <w:keepLines/>
      <w:spacing w:before="40" w:line="259" w:lineRule="auto"/>
      <w:outlineLvl w:val="7"/>
    </w:pPr>
    <w:rPr>
      <w:rFonts w:ascii="Cambria" w:eastAsia="Times New Roman" w:hAnsi="Cambria" w:cs="Times New Roman"/>
      <w:color w:val="404040"/>
      <w:sz w:val="20"/>
      <w:szCs w:val="20"/>
      <w:lang w:eastAsia="ru-RU"/>
    </w:rPr>
  </w:style>
  <w:style w:type="paragraph" w:styleId="9">
    <w:name w:val="heading 9"/>
    <w:basedOn w:val="a"/>
    <w:next w:val="a"/>
    <w:link w:val="90"/>
    <w:uiPriority w:val="9"/>
    <w:unhideWhenUsed/>
    <w:qFormat/>
    <w:rsid w:val="0053069E"/>
    <w:pPr>
      <w:keepNext/>
      <w:keepLines/>
      <w:spacing w:before="40" w:line="259" w:lineRule="auto"/>
      <w:outlineLvl w:val="8"/>
    </w:pPr>
    <w:rPr>
      <w:rFonts w:ascii="Cambria" w:eastAsia="Times New Roman"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ПС - Нумерованный"/>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4062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99"/>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99"/>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Style5">
    <w:name w:val="Style5"/>
    <w:basedOn w:val="a"/>
    <w:rsid w:val="003D2ADC"/>
    <w:pPr>
      <w:widowControl w:val="0"/>
      <w:autoSpaceDE w:val="0"/>
      <w:autoSpaceDN w:val="0"/>
      <w:adjustRightInd w:val="0"/>
      <w:spacing w:line="264" w:lineRule="exact"/>
      <w:ind w:hanging="182"/>
    </w:pPr>
    <w:rPr>
      <w:rFonts w:ascii="Times New Roman" w:eastAsia="Times New Roman" w:hAnsi="Times New Roman" w:cs="Times New Roman"/>
      <w:sz w:val="24"/>
      <w:szCs w:val="24"/>
      <w:lang w:eastAsia="ru-RU"/>
    </w:rPr>
  </w:style>
  <w:style w:type="character" w:customStyle="1" w:styleId="FontStyle20">
    <w:name w:val="Font Style20"/>
    <w:rsid w:val="003D2ADC"/>
    <w:rPr>
      <w:rFonts w:ascii="Times New Roman" w:hAnsi="Times New Roman" w:cs="Times New Roman"/>
      <w:sz w:val="20"/>
      <w:szCs w:val="20"/>
    </w:rPr>
  </w:style>
  <w:style w:type="character" w:customStyle="1" w:styleId="50">
    <w:name w:val="Заголовок 5 Знак"/>
    <w:basedOn w:val="a0"/>
    <w:link w:val="5"/>
    <w:rsid w:val="0053069E"/>
    <w:rPr>
      <w:rFonts w:ascii="Cambria" w:eastAsia="Times New Roman" w:hAnsi="Cambria" w:cs="Times New Roman"/>
      <w:color w:val="243F60"/>
      <w:lang w:eastAsia="ru-RU"/>
    </w:rPr>
  </w:style>
  <w:style w:type="character" w:customStyle="1" w:styleId="60">
    <w:name w:val="Заголовок 6 Знак"/>
    <w:basedOn w:val="a0"/>
    <w:link w:val="6"/>
    <w:rsid w:val="0053069E"/>
    <w:rPr>
      <w:rFonts w:ascii="Cambria" w:eastAsia="Times New Roman" w:hAnsi="Cambria" w:cs="Times New Roman"/>
      <w:i/>
      <w:iCs/>
      <w:color w:val="243F60"/>
      <w:lang w:eastAsia="ru-RU"/>
    </w:rPr>
  </w:style>
  <w:style w:type="character" w:customStyle="1" w:styleId="70">
    <w:name w:val="Заголовок 7 Знак"/>
    <w:basedOn w:val="a0"/>
    <w:link w:val="7"/>
    <w:rsid w:val="0053069E"/>
    <w:rPr>
      <w:rFonts w:ascii="Cambria" w:eastAsia="Times New Roman" w:hAnsi="Cambria" w:cs="Times New Roman"/>
      <w:i/>
      <w:iCs/>
      <w:color w:val="404040"/>
      <w:lang w:eastAsia="ru-RU"/>
    </w:rPr>
  </w:style>
  <w:style w:type="character" w:customStyle="1" w:styleId="80">
    <w:name w:val="Заголовок 8 Знак"/>
    <w:basedOn w:val="a0"/>
    <w:link w:val="8"/>
    <w:rsid w:val="0053069E"/>
    <w:rPr>
      <w:rFonts w:ascii="Cambria" w:eastAsia="Times New Roman" w:hAnsi="Cambria" w:cs="Times New Roman"/>
      <w:color w:val="404040"/>
      <w:sz w:val="20"/>
      <w:szCs w:val="20"/>
      <w:lang w:eastAsia="ru-RU"/>
    </w:rPr>
  </w:style>
  <w:style w:type="character" w:customStyle="1" w:styleId="90">
    <w:name w:val="Заголовок 9 Знак"/>
    <w:basedOn w:val="a0"/>
    <w:link w:val="9"/>
    <w:uiPriority w:val="9"/>
    <w:rsid w:val="0053069E"/>
    <w:rPr>
      <w:rFonts w:ascii="Cambria" w:eastAsia="Times New Roman" w:hAnsi="Cambria" w:cs="Times New Roman"/>
      <w:i/>
      <w:iCs/>
      <w:color w:val="404040"/>
      <w:sz w:val="20"/>
      <w:szCs w:val="20"/>
    </w:rPr>
  </w:style>
  <w:style w:type="numbering" w:customStyle="1" w:styleId="35">
    <w:name w:val="Нет списка3"/>
    <w:next w:val="a2"/>
    <w:uiPriority w:val="99"/>
    <w:semiHidden/>
    <w:unhideWhenUsed/>
    <w:rsid w:val="0053069E"/>
  </w:style>
  <w:style w:type="paragraph" w:customStyle="1" w:styleId="311">
    <w:name w:val="Заголовок 31"/>
    <w:basedOn w:val="a"/>
    <w:next w:val="a"/>
    <w:uiPriority w:val="9"/>
    <w:semiHidden/>
    <w:unhideWhenUsed/>
    <w:qFormat/>
    <w:rsid w:val="0053069E"/>
    <w:pPr>
      <w:keepNext/>
      <w:keepLines/>
      <w:spacing w:before="40" w:line="276" w:lineRule="auto"/>
      <w:outlineLvl w:val="2"/>
    </w:pPr>
    <w:rPr>
      <w:rFonts w:ascii="Cambria" w:eastAsia="Times New Roman" w:hAnsi="Cambria" w:cs="Times New Roman"/>
      <w:noProof/>
      <w:color w:val="243F60"/>
      <w:sz w:val="24"/>
      <w:szCs w:val="24"/>
    </w:rPr>
  </w:style>
  <w:style w:type="numbering" w:customStyle="1" w:styleId="121">
    <w:name w:val="Нет списка12"/>
    <w:next w:val="a2"/>
    <w:uiPriority w:val="99"/>
    <w:semiHidden/>
    <w:unhideWhenUsed/>
    <w:rsid w:val="0053069E"/>
  </w:style>
  <w:style w:type="paragraph" w:styleId="36">
    <w:name w:val="Body Text Indent 3"/>
    <w:basedOn w:val="a"/>
    <w:link w:val="37"/>
    <w:unhideWhenUsed/>
    <w:rsid w:val="0053069E"/>
    <w:pPr>
      <w:spacing w:after="120" w:line="276" w:lineRule="auto"/>
      <w:ind w:left="283"/>
    </w:pPr>
    <w:rPr>
      <w:rFonts w:ascii="Calibri" w:eastAsia="Times New Roman" w:hAnsi="Calibri" w:cs="Times New Roman"/>
      <w:sz w:val="16"/>
      <w:szCs w:val="16"/>
      <w:lang w:eastAsia="ru-RU"/>
    </w:rPr>
  </w:style>
  <w:style w:type="character" w:customStyle="1" w:styleId="37">
    <w:name w:val="Основной текст с отступом 3 Знак"/>
    <w:basedOn w:val="a0"/>
    <w:link w:val="36"/>
    <w:rsid w:val="0053069E"/>
    <w:rPr>
      <w:rFonts w:ascii="Calibri" w:eastAsia="Times New Roman" w:hAnsi="Calibri" w:cs="Times New Roman"/>
      <w:sz w:val="16"/>
      <w:szCs w:val="16"/>
      <w:lang w:eastAsia="ru-RU"/>
    </w:rPr>
  </w:style>
  <w:style w:type="paragraph" w:customStyle="1" w:styleId="pboth">
    <w:name w:val="pboth"/>
    <w:basedOn w:val="a"/>
    <w:rsid w:val="0053069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andard">
    <w:name w:val="Standard"/>
    <w:rsid w:val="0053069E"/>
    <w:pPr>
      <w:suppressAutoHyphens/>
      <w:autoSpaceDN w:val="0"/>
      <w:jc w:val="both"/>
      <w:textAlignment w:val="baseline"/>
    </w:pPr>
    <w:rPr>
      <w:rFonts w:ascii="Times New Roman" w:eastAsia="Times New Roman" w:hAnsi="Times New Roman" w:cs="Times New Roman"/>
      <w:kern w:val="3"/>
      <w:sz w:val="24"/>
      <w:szCs w:val="24"/>
      <w:lang w:eastAsia="zh-CN"/>
    </w:rPr>
  </w:style>
  <w:style w:type="character" w:customStyle="1" w:styleId="312">
    <w:name w:val="Заголовок 3 Знак1"/>
    <w:basedOn w:val="a0"/>
    <w:uiPriority w:val="9"/>
    <w:semiHidden/>
    <w:rsid w:val="0053069E"/>
    <w:rPr>
      <w:rFonts w:asciiTheme="majorHAnsi" w:eastAsiaTheme="majorEastAsia" w:hAnsiTheme="majorHAnsi" w:cstheme="majorBidi"/>
      <w:color w:val="1F3763" w:themeColor="accent1" w:themeShade="7F"/>
      <w:sz w:val="24"/>
      <w:szCs w:val="24"/>
    </w:rPr>
  </w:style>
  <w:style w:type="paragraph" w:customStyle="1" w:styleId="211">
    <w:name w:val="Заголовок 21"/>
    <w:basedOn w:val="a"/>
    <w:next w:val="a"/>
    <w:semiHidden/>
    <w:unhideWhenUsed/>
    <w:qFormat/>
    <w:rsid w:val="0053069E"/>
    <w:pPr>
      <w:keepNext/>
      <w:keepLines/>
      <w:spacing w:before="200" w:line="276" w:lineRule="auto"/>
      <w:outlineLvl w:val="1"/>
    </w:pPr>
    <w:rPr>
      <w:rFonts w:ascii="Cambria" w:eastAsia="Times New Roman" w:hAnsi="Cambria" w:cs="Times New Roman"/>
      <w:b/>
      <w:bCs/>
      <w:color w:val="4F81BD"/>
      <w:sz w:val="26"/>
      <w:szCs w:val="26"/>
      <w:lang w:eastAsia="ru-RU"/>
    </w:rPr>
  </w:style>
  <w:style w:type="paragraph" w:customStyle="1" w:styleId="410">
    <w:name w:val="Заголовок 41"/>
    <w:basedOn w:val="a"/>
    <w:next w:val="a"/>
    <w:unhideWhenUsed/>
    <w:qFormat/>
    <w:rsid w:val="0053069E"/>
    <w:pPr>
      <w:keepNext/>
      <w:keepLines/>
      <w:spacing w:before="200" w:line="276" w:lineRule="auto"/>
      <w:outlineLvl w:val="3"/>
    </w:pPr>
    <w:rPr>
      <w:rFonts w:ascii="Cambria" w:eastAsia="Times New Roman" w:hAnsi="Cambria" w:cs="Times New Roman"/>
      <w:b/>
      <w:bCs/>
      <w:i/>
      <w:iCs/>
      <w:color w:val="4F81BD"/>
      <w:lang w:eastAsia="ru-RU"/>
    </w:rPr>
  </w:style>
  <w:style w:type="paragraph" w:customStyle="1" w:styleId="510">
    <w:name w:val="Заголовок 51"/>
    <w:basedOn w:val="a"/>
    <w:next w:val="a"/>
    <w:unhideWhenUsed/>
    <w:qFormat/>
    <w:rsid w:val="0053069E"/>
    <w:pPr>
      <w:keepNext/>
      <w:keepLines/>
      <w:spacing w:before="200" w:line="276" w:lineRule="auto"/>
      <w:outlineLvl w:val="4"/>
    </w:pPr>
    <w:rPr>
      <w:rFonts w:ascii="Cambria" w:eastAsia="Times New Roman" w:hAnsi="Cambria" w:cs="Times New Roman"/>
      <w:color w:val="243F60"/>
      <w:lang w:eastAsia="ru-RU"/>
    </w:rPr>
  </w:style>
  <w:style w:type="paragraph" w:customStyle="1" w:styleId="610">
    <w:name w:val="Заголовок 61"/>
    <w:basedOn w:val="a"/>
    <w:next w:val="a"/>
    <w:unhideWhenUsed/>
    <w:qFormat/>
    <w:rsid w:val="0053069E"/>
    <w:pPr>
      <w:keepNext/>
      <w:keepLines/>
      <w:spacing w:before="200" w:line="276" w:lineRule="auto"/>
      <w:outlineLvl w:val="5"/>
    </w:pPr>
    <w:rPr>
      <w:rFonts w:ascii="Cambria" w:eastAsia="Times New Roman" w:hAnsi="Cambria" w:cs="Times New Roman"/>
      <w:i/>
      <w:iCs/>
      <w:color w:val="243F60"/>
      <w:lang w:eastAsia="ru-RU"/>
    </w:rPr>
  </w:style>
  <w:style w:type="paragraph" w:customStyle="1" w:styleId="710">
    <w:name w:val="Заголовок 71"/>
    <w:basedOn w:val="a"/>
    <w:next w:val="a"/>
    <w:unhideWhenUsed/>
    <w:qFormat/>
    <w:rsid w:val="0053069E"/>
    <w:pPr>
      <w:keepNext/>
      <w:keepLines/>
      <w:spacing w:before="200" w:line="276" w:lineRule="auto"/>
      <w:outlineLvl w:val="6"/>
    </w:pPr>
    <w:rPr>
      <w:rFonts w:ascii="Cambria" w:eastAsia="Times New Roman" w:hAnsi="Cambria" w:cs="Times New Roman"/>
      <w:i/>
      <w:iCs/>
      <w:color w:val="404040"/>
      <w:lang w:eastAsia="ru-RU"/>
    </w:rPr>
  </w:style>
  <w:style w:type="paragraph" w:customStyle="1" w:styleId="810">
    <w:name w:val="Заголовок 81"/>
    <w:basedOn w:val="a"/>
    <w:next w:val="a"/>
    <w:semiHidden/>
    <w:unhideWhenUsed/>
    <w:qFormat/>
    <w:rsid w:val="0053069E"/>
    <w:pPr>
      <w:keepNext/>
      <w:keepLines/>
      <w:spacing w:before="200" w:line="276" w:lineRule="auto"/>
      <w:outlineLvl w:val="7"/>
    </w:pPr>
    <w:rPr>
      <w:rFonts w:ascii="Cambria" w:eastAsia="Times New Roman" w:hAnsi="Cambria" w:cs="Times New Roman"/>
      <w:color w:val="404040"/>
      <w:sz w:val="20"/>
      <w:szCs w:val="20"/>
      <w:lang w:eastAsia="ru-RU"/>
    </w:rPr>
  </w:style>
  <w:style w:type="numbering" w:customStyle="1" w:styleId="212">
    <w:name w:val="Нет списка21"/>
    <w:next w:val="a2"/>
    <w:uiPriority w:val="99"/>
    <w:semiHidden/>
    <w:unhideWhenUsed/>
    <w:rsid w:val="0053069E"/>
  </w:style>
  <w:style w:type="numbering" w:customStyle="1" w:styleId="1111">
    <w:name w:val="Нет списка111"/>
    <w:next w:val="a2"/>
    <w:uiPriority w:val="99"/>
    <w:semiHidden/>
    <w:unhideWhenUsed/>
    <w:rsid w:val="0053069E"/>
  </w:style>
  <w:style w:type="paragraph" w:customStyle="1" w:styleId="2d">
    <w:name w:val="Знак2"/>
    <w:basedOn w:val="a"/>
    <w:rsid w:val="0053069E"/>
    <w:pPr>
      <w:tabs>
        <w:tab w:val="left" w:pos="708"/>
      </w:tabs>
      <w:spacing w:after="160" w:line="240" w:lineRule="exact"/>
    </w:pPr>
    <w:rPr>
      <w:rFonts w:ascii="Verdana" w:eastAsia="Times New Roman" w:hAnsi="Verdana" w:cs="Verdana"/>
      <w:sz w:val="20"/>
      <w:szCs w:val="20"/>
      <w:lang w:val="en-US"/>
    </w:rPr>
  </w:style>
  <w:style w:type="character" w:styleId="affffff6">
    <w:name w:val="line number"/>
    <w:basedOn w:val="a0"/>
    <w:uiPriority w:val="99"/>
    <w:unhideWhenUsed/>
    <w:rsid w:val="0053069E"/>
  </w:style>
  <w:style w:type="table" w:customStyle="1" w:styleId="122">
    <w:name w:val="Сетка таблицы12"/>
    <w:basedOn w:val="a1"/>
    <w:next w:val="a3"/>
    <w:uiPriority w:val="59"/>
    <w:rsid w:val="0053069E"/>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next w:val="a3"/>
    <w:uiPriority w:val="39"/>
    <w:rsid w:val="0053069E"/>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3">
    <w:name w:val="Заголовок 2 Знак1"/>
    <w:basedOn w:val="a0"/>
    <w:uiPriority w:val="9"/>
    <w:semiHidden/>
    <w:rsid w:val="0053069E"/>
    <w:rPr>
      <w:rFonts w:asciiTheme="majorHAnsi" w:eastAsiaTheme="majorEastAsia" w:hAnsiTheme="majorHAnsi" w:cstheme="majorBidi"/>
      <w:color w:val="2F5496" w:themeColor="accent1" w:themeShade="BF"/>
      <w:sz w:val="26"/>
      <w:szCs w:val="26"/>
    </w:rPr>
  </w:style>
  <w:style w:type="character" w:customStyle="1" w:styleId="411">
    <w:name w:val="Заголовок 4 Знак1"/>
    <w:basedOn w:val="a0"/>
    <w:uiPriority w:val="9"/>
    <w:semiHidden/>
    <w:rsid w:val="0053069E"/>
    <w:rPr>
      <w:rFonts w:asciiTheme="majorHAnsi" w:eastAsiaTheme="majorEastAsia" w:hAnsiTheme="majorHAnsi" w:cstheme="majorBidi"/>
      <w:i/>
      <w:iCs/>
      <w:color w:val="2F5496" w:themeColor="accent1" w:themeShade="BF"/>
    </w:rPr>
  </w:style>
  <w:style w:type="character" w:customStyle="1" w:styleId="511">
    <w:name w:val="Заголовок 5 Знак1"/>
    <w:basedOn w:val="a0"/>
    <w:uiPriority w:val="9"/>
    <w:semiHidden/>
    <w:rsid w:val="0053069E"/>
    <w:rPr>
      <w:rFonts w:asciiTheme="majorHAnsi" w:eastAsiaTheme="majorEastAsia" w:hAnsiTheme="majorHAnsi" w:cstheme="majorBidi"/>
      <w:color w:val="2F5496" w:themeColor="accent1" w:themeShade="BF"/>
    </w:rPr>
  </w:style>
  <w:style w:type="character" w:customStyle="1" w:styleId="611">
    <w:name w:val="Заголовок 6 Знак1"/>
    <w:basedOn w:val="a0"/>
    <w:uiPriority w:val="9"/>
    <w:semiHidden/>
    <w:rsid w:val="0053069E"/>
    <w:rPr>
      <w:rFonts w:asciiTheme="majorHAnsi" w:eastAsiaTheme="majorEastAsia" w:hAnsiTheme="majorHAnsi" w:cstheme="majorBidi"/>
      <w:color w:val="1F3763" w:themeColor="accent1" w:themeShade="7F"/>
    </w:rPr>
  </w:style>
  <w:style w:type="character" w:customStyle="1" w:styleId="711">
    <w:name w:val="Заголовок 7 Знак1"/>
    <w:basedOn w:val="a0"/>
    <w:uiPriority w:val="9"/>
    <w:semiHidden/>
    <w:rsid w:val="0053069E"/>
    <w:rPr>
      <w:rFonts w:asciiTheme="majorHAnsi" w:eastAsiaTheme="majorEastAsia" w:hAnsiTheme="majorHAnsi" w:cstheme="majorBidi"/>
      <w:i/>
      <w:iCs/>
      <w:color w:val="1F3763" w:themeColor="accent1" w:themeShade="7F"/>
    </w:rPr>
  </w:style>
  <w:style w:type="character" w:customStyle="1" w:styleId="811">
    <w:name w:val="Заголовок 8 Знак1"/>
    <w:basedOn w:val="a0"/>
    <w:uiPriority w:val="9"/>
    <w:semiHidden/>
    <w:rsid w:val="0053069E"/>
    <w:rPr>
      <w:rFonts w:asciiTheme="majorHAnsi" w:eastAsiaTheme="majorEastAsia" w:hAnsiTheme="majorHAnsi" w:cstheme="majorBidi"/>
      <w:color w:val="272727" w:themeColor="text1" w:themeTint="D8"/>
      <w:sz w:val="21"/>
      <w:szCs w:val="21"/>
    </w:rPr>
  </w:style>
  <w:style w:type="numbering" w:customStyle="1" w:styleId="313">
    <w:name w:val="Нет списка31"/>
    <w:next w:val="a2"/>
    <w:uiPriority w:val="99"/>
    <w:semiHidden/>
    <w:unhideWhenUsed/>
    <w:rsid w:val="0053069E"/>
  </w:style>
  <w:style w:type="table" w:customStyle="1" w:styleId="220">
    <w:name w:val="Сетка таблицы22"/>
    <w:basedOn w:val="a1"/>
    <w:next w:val="a3"/>
    <w:uiPriority w:val="59"/>
    <w:locked/>
    <w:rsid w:val="0053069E"/>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4">
    <w:name w:val="Нет списка4"/>
    <w:next w:val="a2"/>
    <w:uiPriority w:val="99"/>
    <w:semiHidden/>
    <w:unhideWhenUsed/>
    <w:rsid w:val="0053069E"/>
  </w:style>
  <w:style w:type="character" w:customStyle="1" w:styleId="WW8Num4z0">
    <w:name w:val="WW8Num4z0"/>
    <w:rsid w:val="0053069E"/>
    <w:rPr>
      <w:rFonts w:ascii="Wingdings" w:hAnsi="Wingdings"/>
    </w:rPr>
  </w:style>
  <w:style w:type="character" w:customStyle="1" w:styleId="WW8Num5z0">
    <w:name w:val="WW8Num5z0"/>
    <w:rsid w:val="0053069E"/>
    <w:rPr>
      <w:rFonts w:ascii="Symbol" w:hAnsi="Symbol"/>
    </w:rPr>
  </w:style>
  <w:style w:type="character" w:customStyle="1" w:styleId="WW8Num6z0">
    <w:name w:val="WW8Num6z0"/>
    <w:rsid w:val="0053069E"/>
    <w:rPr>
      <w:rFonts w:ascii="Symbol" w:hAnsi="Symbol"/>
    </w:rPr>
  </w:style>
  <w:style w:type="character" w:customStyle="1" w:styleId="WW8Num7z0">
    <w:name w:val="WW8Num7z0"/>
    <w:rsid w:val="0053069E"/>
    <w:rPr>
      <w:rFonts w:ascii="Symbol" w:hAnsi="Symbol"/>
    </w:rPr>
  </w:style>
  <w:style w:type="character" w:customStyle="1" w:styleId="WW8Num8z0">
    <w:name w:val="WW8Num8z0"/>
    <w:rsid w:val="0053069E"/>
    <w:rPr>
      <w:rFonts w:ascii="Symbol" w:hAnsi="Symbol"/>
    </w:rPr>
  </w:style>
  <w:style w:type="character" w:customStyle="1" w:styleId="WW8Num10z0">
    <w:name w:val="WW8Num10z0"/>
    <w:rsid w:val="0053069E"/>
    <w:rPr>
      <w:rFonts w:ascii="Symbol" w:hAnsi="Symbol"/>
    </w:rPr>
  </w:style>
  <w:style w:type="character" w:customStyle="1" w:styleId="WW8Num11z0">
    <w:name w:val="WW8Num11z0"/>
    <w:rsid w:val="0053069E"/>
    <w:rPr>
      <w:rFonts w:cs="Times New Roman"/>
      <w:b/>
    </w:rPr>
  </w:style>
  <w:style w:type="character" w:customStyle="1" w:styleId="Absatz-Standardschriftart">
    <w:name w:val="Absatz-Standardschriftart"/>
    <w:rsid w:val="0053069E"/>
  </w:style>
  <w:style w:type="character" w:customStyle="1" w:styleId="WW8Num11z1">
    <w:name w:val="WW8Num11z1"/>
    <w:rsid w:val="0053069E"/>
    <w:rPr>
      <w:rFonts w:cs="Times New Roman"/>
    </w:rPr>
  </w:style>
  <w:style w:type="character" w:customStyle="1" w:styleId="WW8Num13z0">
    <w:name w:val="WW8Num13z0"/>
    <w:rsid w:val="0053069E"/>
    <w:rPr>
      <w:rFonts w:ascii="Wingdings" w:hAnsi="Wingdings"/>
    </w:rPr>
  </w:style>
  <w:style w:type="character" w:customStyle="1" w:styleId="WW8Num13z1">
    <w:name w:val="WW8Num13z1"/>
    <w:rsid w:val="0053069E"/>
    <w:rPr>
      <w:rFonts w:ascii="Courier New" w:hAnsi="Courier New" w:cs="Courier New"/>
    </w:rPr>
  </w:style>
  <w:style w:type="character" w:customStyle="1" w:styleId="WW8Num13z3">
    <w:name w:val="WW8Num13z3"/>
    <w:rsid w:val="0053069E"/>
    <w:rPr>
      <w:rFonts w:ascii="Symbol" w:hAnsi="Symbol"/>
    </w:rPr>
  </w:style>
  <w:style w:type="character" w:customStyle="1" w:styleId="WW8Num14z0">
    <w:name w:val="WW8Num14z0"/>
    <w:rsid w:val="0053069E"/>
    <w:rPr>
      <w:rFonts w:ascii="Wingdings" w:hAnsi="Wingdings"/>
    </w:rPr>
  </w:style>
  <w:style w:type="character" w:customStyle="1" w:styleId="WW8Num14z1">
    <w:name w:val="WW8Num14z1"/>
    <w:rsid w:val="0053069E"/>
    <w:rPr>
      <w:rFonts w:ascii="Courier New" w:hAnsi="Courier New" w:cs="Courier New"/>
    </w:rPr>
  </w:style>
  <w:style w:type="character" w:customStyle="1" w:styleId="WW8Num14z3">
    <w:name w:val="WW8Num14z3"/>
    <w:rsid w:val="0053069E"/>
    <w:rPr>
      <w:rFonts w:ascii="Symbol" w:hAnsi="Symbol"/>
    </w:rPr>
  </w:style>
  <w:style w:type="character" w:customStyle="1" w:styleId="WW8Num15z1">
    <w:name w:val="WW8Num15z1"/>
    <w:rsid w:val="0053069E"/>
    <w:rPr>
      <w:rFonts w:cs="Times New Roman"/>
    </w:rPr>
  </w:style>
  <w:style w:type="character" w:customStyle="1" w:styleId="WW8Num16z0">
    <w:name w:val="WW8Num16z0"/>
    <w:rsid w:val="0053069E"/>
    <w:rPr>
      <w:rFonts w:ascii="Courier New" w:hAnsi="Courier New" w:cs="Courier New"/>
    </w:rPr>
  </w:style>
  <w:style w:type="character" w:customStyle="1" w:styleId="WW8Num16z2">
    <w:name w:val="WW8Num16z2"/>
    <w:rsid w:val="0053069E"/>
    <w:rPr>
      <w:rFonts w:ascii="Wingdings" w:hAnsi="Wingdings"/>
    </w:rPr>
  </w:style>
  <w:style w:type="character" w:customStyle="1" w:styleId="WW8Num16z3">
    <w:name w:val="WW8Num16z3"/>
    <w:rsid w:val="0053069E"/>
    <w:rPr>
      <w:rFonts w:ascii="Symbol" w:hAnsi="Symbol"/>
    </w:rPr>
  </w:style>
  <w:style w:type="character" w:customStyle="1" w:styleId="WW8Num17z0">
    <w:name w:val="WW8Num17z0"/>
    <w:rsid w:val="0053069E"/>
    <w:rPr>
      <w:rFonts w:ascii="Symbol" w:hAnsi="Symbol"/>
    </w:rPr>
  </w:style>
  <w:style w:type="character" w:customStyle="1" w:styleId="WW8Num17z1">
    <w:name w:val="WW8Num17z1"/>
    <w:rsid w:val="0053069E"/>
    <w:rPr>
      <w:rFonts w:ascii="Courier New" w:hAnsi="Courier New" w:cs="Courier New"/>
    </w:rPr>
  </w:style>
  <w:style w:type="character" w:customStyle="1" w:styleId="WW8Num17z2">
    <w:name w:val="WW8Num17z2"/>
    <w:rsid w:val="0053069E"/>
    <w:rPr>
      <w:rFonts w:ascii="Wingdings" w:hAnsi="Wingdings"/>
    </w:rPr>
  </w:style>
  <w:style w:type="character" w:customStyle="1" w:styleId="WW8Num18z0">
    <w:name w:val="WW8Num18z0"/>
    <w:rsid w:val="0053069E"/>
    <w:rPr>
      <w:rFonts w:ascii="Times New Roman" w:hAnsi="Times New Roman" w:cs="Times New Roman"/>
    </w:rPr>
  </w:style>
  <w:style w:type="character" w:customStyle="1" w:styleId="WW8Num18z1">
    <w:name w:val="WW8Num18z1"/>
    <w:rsid w:val="0053069E"/>
    <w:rPr>
      <w:rFonts w:ascii="Courier New" w:hAnsi="Courier New" w:cs="Courier New"/>
    </w:rPr>
  </w:style>
  <w:style w:type="character" w:customStyle="1" w:styleId="WW8Num18z2">
    <w:name w:val="WW8Num18z2"/>
    <w:rsid w:val="0053069E"/>
    <w:rPr>
      <w:rFonts w:ascii="Wingdings" w:hAnsi="Wingdings"/>
    </w:rPr>
  </w:style>
  <w:style w:type="character" w:customStyle="1" w:styleId="WW8Num18z3">
    <w:name w:val="WW8Num18z3"/>
    <w:rsid w:val="0053069E"/>
    <w:rPr>
      <w:rFonts w:ascii="Symbol" w:hAnsi="Symbol"/>
    </w:rPr>
  </w:style>
  <w:style w:type="character" w:customStyle="1" w:styleId="WW8Num19z0">
    <w:name w:val="WW8Num19z0"/>
    <w:rsid w:val="0053069E"/>
    <w:rPr>
      <w:rFonts w:ascii="Wingdings" w:hAnsi="Wingdings"/>
    </w:rPr>
  </w:style>
  <w:style w:type="character" w:customStyle="1" w:styleId="WW8Num19z1">
    <w:name w:val="WW8Num19z1"/>
    <w:rsid w:val="0053069E"/>
    <w:rPr>
      <w:rFonts w:ascii="Courier New" w:hAnsi="Courier New" w:cs="Courier New"/>
    </w:rPr>
  </w:style>
  <w:style w:type="character" w:customStyle="1" w:styleId="WW8Num19z3">
    <w:name w:val="WW8Num19z3"/>
    <w:rsid w:val="0053069E"/>
    <w:rPr>
      <w:rFonts w:ascii="Symbol" w:hAnsi="Symbol"/>
    </w:rPr>
  </w:style>
  <w:style w:type="character" w:customStyle="1" w:styleId="WW8Num20z0">
    <w:name w:val="WW8Num20z0"/>
    <w:rsid w:val="0053069E"/>
    <w:rPr>
      <w:b w:val="0"/>
    </w:rPr>
  </w:style>
  <w:style w:type="character" w:customStyle="1" w:styleId="WW8Num21z0">
    <w:name w:val="WW8Num21z0"/>
    <w:rsid w:val="0053069E"/>
    <w:rPr>
      <w:rFonts w:ascii="Wingdings" w:hAnsi="Wingdings"/>
    </w:rPr>
  </w:style>
  <w:style w:type="character" w:customStyle="1" w:styleId="WW8Num21z1">
    <w:name w:val="WW8Num21z1"/>
    <w:rsid w:val="0053069E"/>
    <w:rPr>
      <w:rFonts w:ascii="Courier New" w:hAnsi="Courier New" w:cs="Courier New"/>
    </w:rPr>
  </w:style>
  <w:style w:type="character" w:customStyle="1" w:styleId="WW8Num21z3">
    <w:name w:val="WW8Num21z3"/>
    <w:rsid w:val="0053069E"/>
    <w:rPr>
      <w:rFonts w:ascii="Symbol" w:hAnsi="Symbol"/>
    </w:rPr>
  </w:style>
  <w:style w:type="character" w:customStyle="1" w:styleId="WW8Num22z0">
    <w:name w:val="WW8Num22z0"/>
    <w:rsid w:val="0053069E"/>
    <w:rPr>
      <w:rFonts w:ascii="Wingdings" w:hAnsi="Wingdings"/>
    </w:rPr>
  </w:style>
  <w:style w:type="character" w:customStyle="1" w:styleId="WW8Num22z1">
    <w:name w:val="WW8Num22z1"/>
    <w:rsid w:val="0053069E"/>
    <w:rPr>
      <w:rFonts w:ascii="Courier New" w:hAnsi="Courier New" w:cs="Courier New"/>
    </w:rPr>
  </w:style>
  <w:style w:type="character" w:customStyle="1" w:styleId="WW8Num22z3">
    <w:name w:val="WW8Num22z3"/>
    <w:rsid w:val="0053069E"/>
    <w:rPr>
      <w:rFonts w:ascii="Symbol" w:hAnsi="Symbol"/>
    </w:rPr>
  </w:style>
  <w:style w:type="character" w:customStyle="1" w:styleId="WW8Num23z0">
    <w:name w:val="WW8Num23z0"/>
    <w:rsid w:val="0053069E"/>
    <w:rPr>
      <w:rFonts w:ascii="Symbol" w:hAnsi="Symbol"/>
    </w:rPr>
  </w:style>
  <w:style w:type="character" w:customStyle="1" w:styleId="WW8Num23z1">
    <w:name w:val="WW8Num23z1"/>
    <w:rsid w:val="0053069E"/>
    <w:rPr>
      <w:rFonts w:ascii="Courier New" w:hAnsi="Courier New" w:cs="Courier New"/>
    </w:rPr>
  </w:style>
  <w:style w:type="character" w:customStyle="1" w:styleId="WW8Num23z2">
    <w:name w:val="WW8Num23z2"/>
    <w:rsid w:val="0053069E"/>
    <w:rPr>
      <w:rFonts w:ascii="Wingdings" w:hAnsi="Wingdings"/>
    </w:rPr>
  </w:style>
  <w:style w:type="character" w:customStyle="1" w:styleId="WW8Num24z1">
    <w:name w:val="WW8Num24z1"/>
    <w:rsid w:val="0053069E"/>
    <w:rPr>
      <w:rFonts w:cs="Times New Roman"/>
    </w:rPr>
  </w:style>
  <w:style w:type="character" w:customStyle="1" w:styleId="WW8Num25z0">
    <w:name w:val="WW8Num25z0"/>
    <w:rsid w:val="0053069E"/>
    <w:rPr>
      <w:rFonts w:ascii="Times New Roman" w:eastAsia="Times New Roman" w:hAnsi="Times New Roman" w:cs="Times New Roman"/>
    </w:rPr>
  </w:style>
  <w:style w:type="character" w:customStyle="1" w:styleId="WW8Num25z1">
    <w:name w:val="WW8Num25z1"/>
    <w:rsid w:val="0053069E"/>
    <w:rPr>
      <w:rFonts w:ascii="Courier New" w:hAnsi="Courier New" w:cs="Courier New"/>
    </w:rPr>
  </w:style>
  <w:style w:type="character" w:customStyle="1" w:styleId="WW8Num25z2">
    <w:name w:val="WW8Num25z2"/>
    <w:rsid w:val="0053069E"/>
    <w:rPr>
      <w:rFonts w:ascii="Wingdings" w:hAnsi="Wingdings"/>
    </w:rPr>
  </w:style>
  <w:style w:type="character" w:customStyle="1" w:styleId="WW8Num25z3">
    <w:name w:val="WW8Num25z3"/>
    <w:rsid w:val="0053069E"/>
    <w:rPr>
      <w:rFonts w:ascii="Symbol" w:hAnsi="Symbol"/>
    </w:rPr>
  </w:style>
  <w:style w:type="character" w:customStyle="1" w:styleId="WW8Num26z0">
    <w:name w:val="WW8Num26z0"/>
    <w:rsid w:val="0053069E"/>
    <w:rPr>
      <w:rFonts w:cs="Times New Roman"/>
      <w:b/>
    </w:rPr>
  </w:style>
  <w:style w:type="character" w:customStyle="1" w:styleId="1f1">
    <w:name w:val="Основной шрифт абзаца1"/>
    <w:rsid w:val="0053069E"/>
  </w:style>
  <w:style w:type="character" w:customStyle="1" w:styleId="affffff7">
    <w:name w:val="Основной текст с отступом Знак"/>
    <w:basedOn w:val="1f1"/>
    <w:uiPriority w:val="99"/>
    <w:rsid w:val="0053069E"/>
  </w:style>
  <w:style w:type="paragraph" w:styleId="affffff8">
    <w:name w:val="List"/>
    <w:basedOn w:val="af4"/>
    <w:uiPriority w:val="99"/>
    <w:rsid w:val="0053069E"/>
    <w:pPr>
      <w:widowControl/>
      <w:suppressAutoHyphens/>
      <w:snapToGrid/>
      <w:spacing w:before="0" w:line="276" w:lineRule="auto"/>
      <w:jc w:val="left"/>
    </w:pPr>
    <w:rPr>
      <w:rFonts w:ascii="Arial" w:hAnsi="Arial" w:cs="Mangal"/>
      <w:sz w:val="22"/>
      <w:szCs w:val="22"/>
      <w:lang w:eastAsia="ar-SA"/>
    </w:rPr>
  </w:style>
  <w:style w:type="paragraph" w:customStyle="1" w:styleId="1f2">
    <w:name w:val="Название1"/>
    <w:basedOn w:val="a"/>
    <w:rsid w:val="0053069E"/>
    <w:pPr>
      <w:suppressLineNumbers/>
      <w:suppressAutoHyphens/>
      <w:spacing w:before="120" w:after="120" w:line="276" w:lineRule="auto"/>
    </w:pPr>
    <w:rPr>
      <w:rFonts w:ascii="Arial" w:eastAsia="Times New Roman" w:hAnsi="Arial" w:cs="Mangal"/>
      <w:i/>
      <w:iCs/>
      <w:sz w:val="20"/>
      <w:szCs w:val="24"/>
      <w:lang w:eastAsia="ar-SA"/>
    </w:rPr>
  </w:style>
  <w:style w:type="paragraph" w:customStyle="1" w:styleId="1f3">
    <w:name w:val="Указатель1"/>
    <w:basedOn w:val="a"/>
    <w:rsid w:val="0053069E"/>
    <w:pPr>
      <w:suppressLineNumbers/>
      <w:suppressAutoHyphens/>
      <w:spacing w:after="200" w:line="276" w:lineRule="auto"/>
    </w:pPr>
    <w:rPr>
      <w:rFonts w:ascii="Arial" w:eastAsia="Times New Roman" w:hAnsi="Arial" w:cs="Mangal"/>
      <w:lang w:eastAsia="ar-SA"/>
    </w:rPr>
  </w:style>
  <w:style w:type="paragraph" w:customStyle="1" w:styleId="214">
    <w:name w:val="Основной текст с отступом 21"/>
    <w:basedOn w:val="a"/>
    <w:rsid w:val="0053069E"/>
    <w:pPr>
      <w:suppressAutoHyphens/>
      <w:spacing w:after="120" w:line="480" w:lineRule="auto"/>
      <w:ind w:left="283"/>
    </w:pPr>
    <w:rPr>
      <w:rFonts w:ascii="Times New Roman" w:eastAsia="Times New Roman" w:hAnsi="Times New Roman" w:cs="Calibri"/>
      <w:sz w:val="24"/>
      <w:szCs w:val="24"/>
      <w:lang w:eastAsia="ar-SA"/>
    </w:rPr>
  </w:style>
  <w:style w:type="paragraph" w:customStyle="1" w:styleId="314">
    <w:name w:val="Основной текст с отступом 31"/>
    <w:basedOn w:val="a"/>
    <w:rsid w:val="0053069E"/>
    <w:pPr>
      <w:suppressAutoHyphens/>
      <w:spacing w:after="120" w:line="276" w:lineRule="auto"/>
      <w:ind w:left="283"/>
    </w:pPr>
    <w:rPr>
      <w:rFonts w:ascii="Calibri" w:eastAsia="Times New Roman" w:hAnsi="Calibri" w:cs="Calibri"/>
      <w:sz w:val="16"/>
      <w:szCs w:val="16"/>
      <w:lang w:eastAsia="ar-SA"/>
    </w:rPr>
  </w:style>
  <w:style w:type="paragraph" w:styleId="affffff9">
    <w:name w:val="Body Text Indent"/>
    <w:basedOn w:val="a"/>
    <w:link w:val="1f4"/>
    <w:uiPriority w:val="99"/>
    <w:rsid w:val="0053069E"/>
    <w:pPr>
      <w:suppressAutoHyphens/>
      <w:spacing w:after="120" w:line="276" w:lineRule="auto"/>
      <w:ind w:left="283"/>
    </w:pPr>
    <w:rPr>
      <w:rFonts w:ascii="Calibri" w:eastAsia="Times New Roman" w:hAnsi="Calibri" w:cs="Calibri"/>
      <w:lang w:eastAsia="ar-SA"/>
    </w:rPr>
  </w:style>
  <w:style w:type="character" w:customStyle="1" w:styleId="1f4">
    <w:name w:val="Основной текст с отступом Знак1"/>
    <w:basedOn w:val="a0"/>
    <w:link w:val="affffff9"/>
    <w:uiPriority w:val="99"/>
    <w:rsid w:val="0053069E"/>
    <w:rPr>
      <w:rFonts w:ascii="Calibri" w:eastAsia="Times New Roman" w:hAnsi="Calibri" w:cs="Calibri"/>
      <w:lang w:eastAsia="ar-SA"/>
    </w:rPr>
  </w:style>
  <w:style w:type="paragraph" w:customStyle="1" w:styleId="affffffa">
    <w:name w:val="Содержимое врезки"/>
    <w:basedOn w:val="af4"/>
    <w:rsid w:val="0053069E"/>
    <w:pPr>
      <w:widowControl/>
      <w:suppressAutoHyphens/>
      <w:snapToGrid/>
      <w:spacing w:before="0" w:line="276" w:lineRule="auto"/>
      <w:jc w:val="left"/>
    </w:pPr>
    <w:rPr>
      <w:rFonts w:ascii="Calibri" w:hAnsi="Calibri" w:cs="Calibri"/>
      <w:sz w:val="22"/>
      <w:szCs w:val="22"/>
      <w:lang w:eastAsia="ar-SA"/>
    </w:rPr>
  </w:style>
  <w:style w:type="paragraph" w:customStyle="1" w:styleId="affffffb">
    <w:name w:val="Содержимое таблицы"/>
    <w:basedOn w:val="a"/>
    <w:rsid w:val="0053069E"/>
    <w:pPr>
      <w:suppressLineNumbers/>
      <w:suppressAutoHyphens/>
      <w:spacing w:after="200" w:line="276" w:lineRule="auto"/>
    </w:pPr>
    <w:rPr>
      <w:rFonts w:ascii="Calibri" w:eastAsia="Times New Roman" w:hAnsi="Calibri" w:cs="Calibri"/>
      <w:lang w:eastAsia="ar-SA"/>
    </w:rPr>
  </w:style>
  <w:style w:type="paragraph" w:customStyle="1" w:styleId="affffffc">
    <w:name w:val="Заголовок таблицы"/>
    <w:basedOn w:val="affffffb"/>
    <w:rsid w:val="0053069E"/>
    <w:pPr>
      <w:jc w:val="center"/>
    </w:pPr>
    <w:rPr>
      <w:b/>
      <w:bCs/>
    </w:rPr>
  </w:style>
  <w:style w:type="character" w:customStyle="1" w:styleId="315">
    <w:name w:val="Основной текст с отступом 3 Знак1"/>
    <w:uiPriority w:val="99"/>
    <w:rsid w:val="0053069E"/>
    <w:rPr>
      <w:rFonts w:ascii="Calibri" w:hAnsi="Calibri" w:cs="Calibri"/>
      <w:sz w:val="16"/>
      <w:szCs w:val="16"/>
      <w:lang w:eastAsia="ar-SA"/>
    </w:rPr>
  </w:style>
  <w:style w:type="table" w:customStyle="1" w:styleId="316">
    <w:name w:val="Сетка таблицы31"/>
    <w:basedOn w:val="a1"/>
    <w:next w:val="a3"/>
    <w:uiPriority w:val="59"/>
    <w:rsid w:val="0053069E"/>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
    <w:name w:val="Нет списка5"/>
    <w:next w:val="a2"/>
    <w:uiPriority w:val="99"/>
    <w:semiHidden/>
    <w:unhideWhenUsed/>
    <w:rsid w:val="0053069E"/>
  </w:style>
  <w:style w:type="table" w:customStyle="1" w:styleId="412">
    <w:name w:val="Сетка таблицы41"/>
    <w:basedOn w:val="a1"/>
    <w:next w:val="a3"/>
    <w:uiPriority w:val="59"/>
    <w:rsid w:val="0053069E"/>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d">
    <w:name w:val="Body Text First Indent"/>
    <w:basedOn w:val="af4"/>
    <w:link w:val="affffffe"/>
    <w:uiPriority w:val="99"/>
    <w:unhideWhenUsed/>
    <w:rsid w:val="0053069E"/>
    <w:pPr>
      <w:widowControl/>
      <w:snapToGrid/>
      <w:spacing w:before="0" w:after="0"/>
      <w:ind w:firstLine="360"/>
      <w:jc w:val="left"/>
    </w:pPr>
    <w:rPr>
      <w:szCs w:val="24"/>
    </w:rPr>
  </w:style>
  <w:style w:type="character" w:customStyle="1" w:styleId="affffffe">
    <w:name w:val="Красная строка Знак"/>
    <w:basedOn w:val="af5"/>
    <w:link w:val="affffffd"/>
    <w:uiPriority w:val="99"/>
    <w:rsid w:val="0053069E"/>
    <w:rPr>
      <w:rFonts w:ascii="Times New Roman" w:eastAsia="Times New Roman" w:hAnsi="Times New Roman" w:cs="Times New Roman"/>
      <w:sz w:val="24"/>
      <w:szCs w:val="24"/>
      <w:lang w:eastAsia="ru-RU"/>
    </w:rPr>
  </w:style>
  <w:style w:type="numbering" w:customStyle="1" w:styleId="62">
    <w:name w:val="Нет списка6"/>
    <w:next w:val="a2"/>
    <w:uiPriority w:val="99"/>
    <w:semiHidden/>
    <w:unhideWhenUsed/>
    <w:rsid w:val="0053069E"/>
  </w:style>
  <w:style w:type="paragraph" w:styleId="afffffff">
    <w:name w:val="Block Text"/>
    <w:basedOn w:val="a"/>
    <w:rsid w:val="0053069E"/>
    <w:pPr>
      <w:widowControl w:val="0"/>
      <w:shd w:val="clear" w:color="auto" w:fill="FFFFFF"/>
      <w:autoSpaceDE w:val="0"/>
      <w:autoSpaceDN w:val="0"/>
      <w:adjustRightInd w:val="0"/>
      <w:ind w:left="1276" w:right="470" w:hanging="992"/>
    </w:pPr>
    <w:rPr>
      <w:rFonts w:ascii="Times New Roman" w:eastAsia="Times New Roman" w:hAnsi="Times New Roman" w:cs="Times New Roman"/>
      <w:b/>
      <w:sz w:val="24"/>
      <w:szCs w:val="24"/>
      <w:lang w:eastAsia="ru-RU"/>
    </w:rPr>
  </w:style>
  <w:style w:type="character" w:customStyle="1" w:styleId="p">
    <w:name w:val="p"/>
    <w:basedOn w:val="a0"/>
    <w:rsid w:val="0053069E"/>
  </w:style>
  <w:style w:type="character" w:customStyle="1" w:styleId="mw-headline">
    <w:name w:val="mw-headline"/>
    <w:basedOn w:val="a0"/>
    <w:rsid w:val="0053069E"/>
  </w:style>
  <w:style w:type="table" w:customStyle="1" w:styleId="53">
    <w:name w:val="Сетка таблицы5"/>
    <w:basedOn w:val="a1"/>
    <w:next w:val="a3"/>
    <w:uiPriority w:val="59"/>
    <w:rsid w:val="0053069E"/>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7">
    <w:name w:val="Font Style27"/>
    <w:rsid w:val="0053069E"/>
    <w:rPr>
      <w:rFonts w:ascii="Times New Roman" w:hAnsi="Times New Roman" w:cs="Times New Roman"/>
      <w:sz w:val="28"/>
      <w:szCs w:val="28"/>
    </w:rPr>
  </w:style>
  <w:style w:type="table" w:customStyle="1" w:styleId="63">
    <w:name w:val="Сетка таблицы6"/>
    <w:basedOn w:val="a1"/>
    <w:next w:val="a3"/>
    <w:uiPriority w:val="39"/>
    <w:rsid w:val="0053069E"/>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
    <w:name w:val="Нет списка7"/>
    <w:next w:val="a2"/>
    <w:semiHidden/>
    <w:rsid w:val="0053069E"/>
  </w:style>
  <w:style w:type="character" w:styleId="HTML">
    <w:name w:val="HTML Cite"/>
    <w:rsid w:val="0053069E"/>
    <w:rPr>
      <w:i/>
      <w:iCs/>
    </w:rPr>
  </w:style>
  <w:style w:type="paragraph" w:customStyle="1" w:styleId="1f5">
    <w:name w:val="Стиль1"/>
    <w:basedOn w:val="a"/>
    <w:link w:val="1f6"/>
    <w:qFormat/>
    <w:rsid w:val="0053069E"/>
    <w:pPr>
      <w:jc w:val="center"/>
    </w:pPr>
    <w:rPr>
      <w:rFonts w:ascii="Times New Roman" w:eastAsia="Calibri" w:hAnsi="Times New Roman" w:cs="Times New Roman"/>
      <w:sz w:val="24"/>
      <w:szCs w:val="24"/>
      <w:lang w:eastAsia="ru-RU"/>
    </w:rPr>
  </w:style>
  <w:style w:type="character" w:customStyle="1" w:styleId="1f6">
    <w:name w:val="Стиль1 Знак"/>
    <w:link w:val="1f5"/>
    <w:locked/>
    <w:rsid w:val="0053069E"/>
    <w:rPr>
      <w:rFonts w:ascii="Times New Roman" w:eastAsia="Calibri" w:hAnsi="Times New Roman" w:cs="Times New Roman"/>
      <w:sz w:val="24"/>
      <w:szCs w:val="24"/>
      <w:lang w:eastAsia="ru-RU"/>
    </w:rPr>
  </w:style>
  <w:style w:type="character" w:customStyle="1" w:styleId="ListParagraphChar">
    <w:name w:val="List Paragraph Char"/>
    <w:aliases w:val="Содержание. 2 уровень Char"/>
    <w:locked/>
    <w:rsid w:val="0053069E"/>
    <w:rPr>
      <w:rFonts w:ascii="Arial" w:eastAsia="SimSun" w:hAnsi="Arial"/>
      <w:kern w:val="3"/>
      <w:sz w:val="21"/>
      <w:lang w:val="ru-RU" w:eastAsia="zh-CN" w:bidi="ar-SA"/>
    </w:rPr>
  </w:style>
  <w:style w:type="table" w:customStyle="1" w:styleId="73">
    <w:name w:val="Сетка таблицы7"/>
    <w:basedOn w:val="a1"/>
    <w:next w:val="a3"/>
    <w:uiPriority w:val="59"/>
    <w:rsid w:val="0053069E"/>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semiHidden/>
    <w:rsid w:val="0053069E"/>
  </w:style>
  <w:style w:type="character" w:customStyle="1" w:styleId="100">
    <w:name w:val="Знак Знак10"/>
    <w:locked/>
    <w:rsid w:val="0053069E"/>
    <w:rPr>
      <w:sz w:val="24"/>
      <w:szCs w:val="24"/>
      <w:lang w:val="ru-RU" w:eastAsia="ru-RU" w:bidi="ar-SA"/>
    </w:rPr>
  </w:style>
  <w:style w:type="character" w:customStyle="1" w:styleId="b-serp-itemtextpassage">
    <w:name w:val="b-serp-item__text_passage"/>
    <w:basedOn w:val="a0"/>
    <w:rsid w:val="0053069E"/>
  </w:style>
  <w:style w:type="character" w:customStyle="1" w:styleId="b-serp-urlb-serp-urlinlineyes">
    <w:name w:val="b-serp-url b-serp-url_inline_yes"/>
    <w:basedOn w:val="a0"/>
    <w:rsid w:val="0053069E"/>
  </w:style>
  <w:style w:type="character" w:customStyle="1" w:styleId="b-serp-urlitem">
    <w:name w:val="b-serp-url__item"/>
    <w:basedOn w:val="a0"/>
    <w:rsid w:val="0053069E"/>
  </w:style>
  <w:style w:type="character" w:customStyle="1" w:styleId="b-serp-urlmark">
    <w:name w:val="b-serp-url__mark"/>
    <w:basedOn w:val="a0"/>
    <w:rsid w:val="0053069E"/>
  </w:style>
  <w:style w:type="character" w:customStyle="1" w:styleId="b-serp-itemlinks-itemb-serp-itemlinks-saved">
    <w:name w:val="b-serp-item__links-item b-serp-item__links-saved"/>
    <w:basedOn w:val="a0"/>
    <w:rsid w:val="0053069E"/>
  </w:style>
  <w:style w:type="character" w:customStyle="1" w:styleId="b-serp-itemlinks-itemb-serp-itemlinks-more">
    <w:name w:val="b-serp-item__links-item b-serp-item__links-more"/>
    <w:basedOn w:val="a0"/>
    <w:rsid w:val="0053069E"/>
  </w:style>
  <w:style w:type="table" w:customStyle="1" w:styleId="83">
    <w:name w:val="Сетка таблицы8"/>
    <w:basedOn w:val="a1"/>
    <w:next w:val="a3"/>
    <w:uiPriority w:val="59"/>
    <w:rsid w:val="0053069E"/>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53069E"/>
  </w:style>
  <w:style w:type="numbering" w:customStyle="1" w:styleId="1210">
    <w:name w:val="Нет списка121"/>
    <w:next w:val="a2"/>
    <w:uiPriority w:val="99"/>
    <w:semiHidden/>
    <w:unhideWhenUsed/>
    <w:rsid w:val="0053069E"/>
  </w:style>
  <w:style w:type="table" w:customStyle="1" w:styleId="93">
    <w:name w:val="Сетка таблицы9"/>
    <w:basedOn w:val="a1"/>
    <w:next w:val="a3"/>
    <w:uiPriority w:val="59"/>
    <w:rsid w:val="0053069E"/>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1">
    <w:name w:val="c1"/>
    <w:basedOn w:val="a"/>
    <w:rsid w:val="0053069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0">
    <w:name w:val="c0"/>
    <w:basedOn w:val="a0"/>
    <w:rsid w:val="0053069E"/>
  </w:style>
  <w:style w:type="paragraph" w:customStyle="1" w:styleId="910">
    <w:name w:val="Заголовок 91"/>
    <w:basedOn w:val="a"/>
    <w:next w:val="a"/>
    <w:uiPriority w:val="9"/>
    <w:semiHidden/>
    <w:unhideWhenUsed/>
    <w:qFormat/>
    <w:rsid w:val="0053069E"/>
    <w:pPr>
      <w:keepNext/>
      <w:keepLines/>
      <w:spacing w:before="200" w:line="276" w:lineRule="auto"/>
      <w:outlineLvl w:val="8"/>
    </w:pPr>
    <w:rPr>
      <w:rFonts w:ascii="Cambria" w:eastAsia="Times New Roman" w:hAnsi="Cambria" w:cs="Times New Roman"/>
      <w:i/>
      <w:iCs/>
      <w:color w:val="404040"/>
      <w:sz w:val="20"/>
      <w:szCs w:val="20"/>
      <w:lang w:eastAsia="ru-RU"/>
    </w:rPr>
  </w:style>
  <w:style w:type="numbering" w:customStyle="1" w:styleId="101">
    <w:name w:val="Нет списка10"/>
    <w:next w:val="a2"/>
    <w:uiPriority w:val="99"/>
    <w:semiHidden/>
    <w:unhideWhenUsed/>
    <w:rsid w:val="0053069E"/>
  </w:style>
  <w:style w:type="table" w:customStyle="1" w:styleId="102">
    <w:name w:val="Сетка таблицы10"/>
    <w:basedOn w:val="a1"/>
    <w:next w:val="a3"/>
    <w:uiPriority w:val="59"/>
    <w:rsid w:val="0053069E"/>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911">
    <w:name w:val="Заголовок 9 Знак1"/>
    <w:basedOn w:val="a0"/>
    <w:uiPriority w:val="9"/>
    <w:semiHidden/>
    <w:rsid w:val="0053069E"/>
    <w:rPr>
      <w:rFonts w:asciiTheme="majorHAnsi" w:eastAsiaTheme="majorEastAsia" w:hAnsiTheme="majorHAnsi" w:cstheme="majorBidi"/>
      <w:i/>
      <w:iCs/>
      <w:color w:val="272727" w:themeColor="text1" w:themeTint="D8"/>
      <w:sz w:val="21"/>
      <w:szCs w:val="21"/>
    </w:rPr>
  </w:style>
  <w:style w:type="numbering" w:customStyle="1" w:styleId="130">
    <w:name w:val="Нет списка13"/>
    <w:next w:val="a2"/>
    <w:uiPriority w:val="99"/>
    <w:semiHidden/>
    <w:unhideWhenUsed/>
    <w:rsid w:val="0053069E"/>
  </w:style>
  <w:style w:type="numbering" w:customStyle="1" w:styleId="140">
    <w:name w:val="Нет списка14"/>
    <w:next w:val="a2"/>
    <w:uiPriority w:val="99"/>
    <w:semiHidden/>
    <w:unhideWhenUsed/>
    <w:rsid w:val="0053069E"/>
  </w:style>
  <w:style w:type="table" w:customStyle="1" w:styleId="1211">
    <w:name w:val="Сетка таблицы121"/>
    <w:basedOn w:val="a1"/>
    <w:next w:val="a3"/>
    <w:uiPriority w:val="59"/>
    <w:rsid w:val="0053069E"/>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
    <w:name w:val="Нет списка15"/>
    <w:next w:val="a2"/>
    <w:uiPriority w:val="99"/>
    <w:semiHidden/>
    <w:unhideWhenUsed/>
    <w:rsid w:val="0053069E"/>
  </w:style>
  <w:style w:type="table" w:customStyle="1" w:styleId="131">
    <w:name w:val="Сетка таблицы13"/>
    <w:basedOn w:val="a1"/>
    <w:next w:val="a3"/>
    <w:uiPriority w:val="59"/>
    <w:rsid w:val="0053069E"/>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
    <w:name w:val="Сетка таблицы14"/>
    <w:basedOn w:val="a1"/>
    <w:next w:val="a3"/>
    <w:uiPriority w:val="59"/>
    <w:rsid w:val="0053069E"/>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0">
    <w:name w:val="Нет списка16"/>
    <w:next w:val="a2"/>
    <w:semiHidden/>
    <w:rsid w:val="0053069E"/>
  </w:style>
  <w:style w:type="paragraph" w:styleId="z-">
    <w:name w:val="HTML Bottom of Form"/>
    <w:basedOn w:val="a"/>
    <w:next w:val="a"/>
    <w:link w:val="z-0"/>
    <w:hidden/>
    <w:rsid w:val="0053069E"/>
    <w:pPr>
      <w:pBdr>
        <w:top w:val="single" w:sz="6" w:space="1" w:color="auto"/>
      </w:pBdr>
      <w:jc w:val="center"/>
    </w:pPr>
    <w:rPr>
      <w:rFonts w:ascii="Arial" w:eastAsia="Times New Roman" w:hAnsi="Arial" w:cs="Arial"/>
      <w:vanish/>
      <w:sz w:val="16"/>
      <w:szCs w:val="16"/>
      <w:lang w:eastAsia="ru-RU"/>
    </w:rPr>
  </w:style>
  <w:style w:type="character" w:customStyle="1" w:styleId="z-0">
    <w:name w:val="z-Конец формы Знак"/>
    <w:basedOn w:val="a0"/>
    <w:link w:val="z-"/>
    <w:rsid w:val="0053069E"/>
    <w:rPr>
      <w:rFonts w:ascii="Arial" w:eastAsia="Times New Roman" w:hAnsi="Arial" w:cs="Arial"/>
      <w:vanish/>
      <w:sz w:val="16"/>
      <w:szCs w:val="16"/>
      <w:lang w:eastAsia="ru-RU"/>
    </w:rPr>
  </w:style>
  <w:style w:type="paragraph" w:customStyle="1" w:styleId="ListParagraph1">
    <w:name w:val="List Paragraph1"/>
    <w:basedOn w:val="a"/>
    <w:rsid w:val="0053069E"/>
    <w:pPr>
      <w:ind w:left="720"/>
      <w:contextualSpacing/>
    </w:pPr>
    <w:rPr>
      <w:rFonts w:ascii="Times New Roman" w:eastAsia="Batang" w:hAnsi="Times New Roman" w:cs="Times New Roman"/>
      <w:sz w:val="24"/>
      <w:szCs w:val="24"/>
      <w:lang w:eastAsia="ru-RU"/>
    </w:rPr>
  </w:style>
  <w:style w:type="table" w:customStyle="1" w:styleId="151">
    <w:name w:val="Сетка таблицы15"/>
    <w:basedOn w:val="a1"/>
    <w:next w:val="a3"/>
    <w:rsid w:val="0053069E"/>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2"/>
    <w:uiPriority w:val="99"/>
    <w:semiHidden/>
    <w:unhideWhenUsed/>
    <w:rsid w:val="0053069E"/>
  </w:style>
  <w:style w:type="character" w:customStyle="1" w:styleId="1f7">
    <w:name w:val="Верхний колонтитул Знак1"/>
    <w:uiPriority w:val="99"/>
    <w:locked/>
    <w:rsid w:val="0053069E"/>
    <w:rPr>
      <w:rFonts w:ascii="Calibri" w:eastAsia="Times New Roman" w:hAnsi="Calibri" w:cs="Times New Roman"/>
      <w:lang w:eastAsia="ru-RU"/>
    </w:rPr>
  </w:style>
  <w:style w:type="paragraph" w:customStyle="1" w:styleId="1f8">
    <w:name w:val="Абзац списка1"/>
    <w:basedOn w:val="a"/>
    <w:uiPriority w:val="34"/>
    <w:qFormat/>
    <w:rsid w:val="0053069E"/>
    <w:pPr>
      <w:spacing w:after="200" w:line="276" w:lineRule="auto"/>
      <w:ind w:left="708"/>
    </w:pPr>
    <w:rPr>
      <w:rFonts w:ascii="Calibri" w:eastAsia="Times New Roman" w:hAnsi="Calibri" w:cs="Times New Roman"/>
      <w:lang w:val="en-US"/>
    </w:rPr>
  </w:style>
  <w:style w:type="table" w:customStyle="1" w:styleId="161">
    <w:name w:val="Сетка таблицы16"/>
    <w:basedOn w:val="a1"/>
    <w:next w:val="a3"/>
    <w:uiPriority w:val="59"/>
    <w:rsid w:val="0053069E"/>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2"/>
    <w:uiPriority w:val="99"/>
    <w:semiHidden/>
    <w:unhideWhenUsed/>
    <w:rsid w:val="0053069E"/>
  </w:style>
  <w:style w:type="table" w:customStyle="1" w:styleId="171">
    <w:name w:val="Сетка таблицы17"/>
    <w:basedOn w:val="a1"/>
    <w:next w:val="a3"/>
    <w:uiPriority w:val="59"/>
    <w:rsid w:val="0053069E"/>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1">
    <w:name w:val="Сетка таблицы18"/>
    <w:basedOn w:val="a1"/>
    <w:next w:val="a3"/>
    <w:rsid w:val="0053069E"/>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rsid w:val="0053069E"/>
  </w:style>
  <w:style w:type="table" w:customStyle="1" w:styleId="TableNormal14">
    <w:name w:val="Table Normal14"/>
    <w:uiPriority w:val="2"/>
    <w:semiHidden/>
    <w:unhideWhenUsed/>
    <w:qFormat/>
    <w:rsid w:val="0053069E"/>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FontStyle12">
    <w:name w:val="Font Style12"/>
    <w:uiPriority w:val="99"/>
    <w:rsid w:val="0053069E"/>
    <w:rPr>
      <w:rFonts w:ascii="Times New Roman" w:hAnsi="Times New Roman"/>
      <w:sz w:val="22"/>
    </w:rPr>
  </w:style>
  <w:style w:type="paragraph" w:customStyle="1" w:styleId="Style1">
    <w:name w:val="Style1"/>
    <w:basedOn w:val="a"/>
    <w:uiPriority w:val="99"/>
    <w:rsid w:val="0053069E"/>
    <w:pPr>
      <w:widowControl w:val="0"/>
      <w:autoSpaceDE w:val="0"/>
      <w:autoSpaceDN w:val="0"/>
      <w:adjustRightInd w:val="0"/>
      <w:spacing w:line="257" w:lineRule="exact"/>
    </w:pPr>
    <w:rPr>
      <w:rFonts w:ascii="Times New Roman" w:eastAsia="Times New Roman" w:hAnsi="Times New Roman" w:cs="Times New Roman"/>
      <w:sz w:val="24"/>
      <w:szCs w:val="24"/>
      <w:lang w:eastAsia="ru-RU"/>
    </w:rPr>
  </w:style>
  <w:style w:type="paragraph" w:customStyle="1" w:styleId="Style3">
    <w:name w:val="Style3"/>
    <w:basedOn w:val="a"/>
    <w:uiPriority w:val="99"/>
    <w:rsid w:val="0053069E"/>
    <w:pPr>
      <w:widowControl w:val="0"/>
      <w:autoSpaceDE w:val="0"/>
      <w:autoSpaceDN w:val="0"/>
      <w:adjustRightInd w:val="0"/>
      <w:spacing w:line="342" w:lineRule="exact"/>
    </w:pPr>
    <w:rPr>
      <w:rFonts w:ascii="Times New Roman" w:eastAsia="Times New Roman" w:hAnsi="Times New Roman" w:cs="Times New Roman"/>
      <w:sz w:val="24"/>
      <w:szCs w:val="24"/>
      <w:lang w:eastAsia="ru-RU"/>
    </w:rPr>
  </w:style>
  <w:style w:type="paragraph" w:customStyle="1" w:styleId="Style4">
    <w:name w:val="Style4"/>
    <w:basedOn w:val="a"/>
    <w:uiPriority w:val="99"/>
    <w:rsid w:val="0053069E"/>
    <w:pPr>
      <w:widowControl w:val="0"/>
      <w:autoSpaceDE w:val="0"/>
      <w:autoSpaceDN w:val="0"/>
      <w:adjustRightInd w:val="0"/>
      <w:spacing w:line="339" w:lineRule="exact"/>
      <w:ind w:firstLine="288"/>
    </w:pPr>
    <w:rPr>
      <w:rFonts w:ascii="Times New Roman" w:eastAsia="Times New Roman" w:hAnsi="Times New Roman" w:cs="Times New Roman"/>
      <w:sz w:val="24"/>
      <w:szCs w:val="24"/>
      <w:lang w:eastAsia="ru-RU"/>
    </w:rPr>
  </w:style>
  <w:style w:type="paragraph" w:customStyle="1" w:styleId="Style2">
    <w:name w:val="Style2"/>
    <w:basedOn w:val="a"/>
    <w:uiPriority w:val="99"/>
    <w:rsid w:val="0053069E"/>
    <w:pPr>
      <w:widowControl w:val="0"/>
      <w:autoSpaceDE w:val="0"/>
      <w:autoSpaceDN w:val="0"/>
      <w:adjustRightInd w:val="0"/>
      <w:spacing w:line="257" w:lineRule="exact"/>
      <w:ind w:firstLine="599"/>
    </w:pPr>
    <w:rPr>
      <w:rFonts w:ascii="Times New Roman" w:eastAsia="Times New Roman" w:hAnsi="Times New Roman" w:cs="Times New Roman"/>
      <w:sz w:val="24"/>
      <w:szCs w:val="24"/>
      <w:lang w:eastAsia="ru-RU"/>
    </w:rPr>
  </w:style>
  <w:style w:type="character" w:customStyle="1" w:styleId="small1">
    <w:name w:val="small1"/>
    <w:uiPriority w:val="99"/>
    <w:rsid w:val="0053069E"/>
    <w:rPr>
      <w:rFonts w:cs="Times New Roman"/>
    </w:rPr>
  </w:style>
  <w:style w:type="paragraph" w:customStyle="1" w:styleId="1f9">
    <w:name w:val="Основной текст1"/>
    <w:basedOn w:val="affffff9"/>
    <w:uiPriority w:val="99"/>
    <w:rsid w:val="0053069E"/>
    <w:pPr>
      <w:suppressAutoHyphens w:val="0"/>
      <w:autoSpaceDE w:val="0"/>
      <w:autoSpaceDN w:val="0"/>
      <w:spacing w:before="60" w:after="60" w:line="360" w:lineRule="auto"/>
      <w:ind w:left="0" w:right="113" w:firstLine="567"/>
      <w:jc w:val="both"/>
    </w:pPr>
    <w:rPr>
      <w:rFonts w:ascii="Times New Roman" w:hAnsi="Times New Roman" w:cs="Times New Roman"/>
      <w:sz w:val="28"/>
      <w:szCs w:val="28"/>
      <w:lang w:eastAsia="zh-CN"/>
    </w:rPr>
  </w:style>
  <w:style w:type="character" w:customStyle="1" w:styleId="103">
    <w:name w:val="Стиль 10 пт"/>
    <w:uiPriority w:val="99"/>
    <w:rsid w:val="0053069E"/>
    <w:rPr>
      <w:rFonts w:cs="Times New Roman"/>
      <w:sz w:val="22"/>
    </w:rPr>
  </w:style>
  <w:style w:type="numbering" w:customStyle="1" w:styleId="200">
    <w:name w:val="Нет списка20"/>
    <w:next w:val="a2"/>
    <w:uiPriority w:val="99"/>
    <w:semiHidden/>
    <w:unhideWhenUsed/>
    <w:rsid w:val="0053069E"/>
  </w:style>
  <w:style w:type="table" w:customStyle="1" w:styleId="191">
    <w:name w:val="Сетка таблицы19"/>
    <w:basedOn w:val="a1"/>
    <w:next w:val="a3"/>
    <w:uiPriority w:val="59"/>
    <w:rsid w:val="0053069E"/>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0">
    <w:name w:val="Нет списка211"/>
    <w:next w:val="a2"/>
    <w:uiPriority w:val="99"/>
    <w:semiHidden/>
    <w:unhideWhenUsed/>
    <w:rsid w:val="0053069E"/>
  </w:style>
  <w:style w:type="table" w:customStyle="1" w:styleId="420">
    <w:name w:val="Сетка таблицы42"/>
    <w:basedOn w:val="a1"/>
    <w:next w:val="a3"/>
    <w:uiPriority w:val="59"/>
    <w:rsid w:val="0053069E"/>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6.xml"/><Relationship Id="rId21" Type="http://schemas.openxmlformats.org/officeDocument/2006/relationships/header" Target="header11.xml"/><Relationship Id="rId34" Type="http://schemas.openxmlformats.org/officeDocument/2006/relationships/hyperlink" Target="https://urait.ru/bcode/516090" TargetMode="External"/><Relationship Id="rId42" Type="http://schemas.openxmlformats.org/officeDocument/2006/relationships/header" Target="header23.xml"/><Relationship Id="rId47" Type="http://schemas.openxmlformats.org/officeDocument/2006/relationships/hyperlink" Target="https://e.lanbook.com/book/200828" TargetMode="External"/><Relationship Id="rId50" Type="http://schemas.openxmlformats.org/officeDocument/2006/relationships/hyperlink" Target="https://e.lanbook.com/book/233417" TargetMode="External"/><Relationship Id="rId55" Type="http://schemas.openxmlformats.org/officeDocument/2006/relationships/header" Target="header27.xml"/><Relationship Id="rId63" Type="http://schemas.openxmlformats.org/officeDocument/2006/relationships/header" Target="header3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9" Type="http://schemas.openxmlformats.org/officeDocument/2006/relationships/header" Target="header19.xml"/><Relationship Id="rId11" Type="http://schemas.openxmlformats.org/officeDocument/2006/relationships/header" Target="header4.xml"/><Relationship Id="rId24" Type="http://schemas.openxmlformats.org/officeDocument/2006/relationships/header" Target="header14.xml"/><Relationship Id="rId32" Type="http://schemas.openxmlformats.org/officeDocument/2006/relationships/header" Target="header22.xml"/><Relationship Id="rId37" Type="http://schemas.openxmlformats.org/officeDocument/2006/relationships/hyperlink" Target="https://e.lanbook.com/book/223484" TargetMode="External"/><Relationship Id="rId40" Type="http://schemas.openxmlformats.org/officeDocument/2006/relationships/hyperlink" Target="https://urait.ru/bcode/515017" TargetMode="External"/><Relationship Id="rId45" Type="http://schemas.openxmlformats.org/officeDocument/2006/relationships/hyperlink" Target="https://urait.ru/bcode/517168" TargetMode="External"/><Relationship Id="rId53" Type="http://schemas.openxmlformats.org/officeDocument/2006/relationships/header" Target="header25.xml"/><Relationship Id="rId58" Type="http://schemas.openxmlformats.org/officeDocument/2006/relationships/hyperlink" Target="https://e.lanbook.com/book/196718"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urait.ru/bcode/514785" TargetMode="External"/><Relationship Id="rId19" Type="http://schemas.openxmlformats.org/officeDocument/2006/relationships/header" Target="header10.xml"/><Relationship Id="rId14" Type="http://schemas.openxmlformats.org/officeDocument/2006/relationships/hyperlink" Target="https://znanium.com/catalog/product/987363" TargetMode="Externa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hyperlink" Target="https://e.lanbook.com/book/156347" TargetMode="External"/><Relationship Id="rId43" Type="http://schemas.openxmlformats.org/officeDocument/2006/relationships/header" Target="header24.xml"/><Relationship Id="rId48" Type="http://schemas.openxmlformats.org/officeDocument/2006/relationships/hyperlink" Target="https://urait.ru/bcode/515016" TargetMode="External"/><Relationship Id="rId56" Type="http://schemas.openxmlformats.org/officeDocument/2006/relationships/header" Target="header28.xml"/><Relationship Id="rId64" Type="http://schemas.openxmlformats.org/officeDocument/2006/relationships/hyperlink" Target="http://bzhde.ru" TargetMode="External"/><Relationship Id="rId8" Type="http://schemas.openxmlformats.org/officeDocument/2006/relationships/header" Target="header1.xml"/><Relationship Id="rId51" Type="http://schemas.openxmlformats.org/officeDocument/2006/relationships/hyperlink" Target="https://e.lanbook.com/book/265268" TargetMode="Externa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8.xml"/><Relationship Id="rId25" Type="http://schemas.openxmlformats.org/officeDocument/2006/relationships/header" Target="header15.xml"/><Relationship Id="rId33" Type="http://schemas.openxmlformats.org/officeDocument/2006/relationships/hyperlink" Target="https://e.lanbook.com/book/197043" TargetMode="External"/><Relationship Id="rId38" Type="http://schemas.openxmlformats.org/officeDocument/2006/relationships/hyperlink" Target="https://urait.ru/bcode/515355" TargetMode="External"/><Relationship Id="rId46" Type="http://schemas.openxmlformats.org/officeDocument/2006/relationships/hyperlink" Target="https://e.lanbook.com/book/174320" TargetMode="External"/><Relationship Id="rId59" Type="http://schemas.openxmlformats.org/officeDocument/2006/relationships/hyperlink" Target="https://e.lanbook.com/book/166849" TargetMode="External"/><Relationship Id="rId67" Type="http://schemas.openxmlformats.org/officeDocument/2006/relationships/theme" Target="theme/theme1.xml"/><Relationship Id="rId20" Type="http://schemas.openxmlformats.org/officeDocument/2006/relationships/hyperlink" Target="http://znanium.com" TargetMode="External"/><Relationship Id="rId41" Type="http://schemas.openxmlformats.org/officeDocument/2006/relationships/hyperlink" Target="https://e.lanbook.com/book/265331" TargetMode="External"/><Relationship Id="rId54" Type="http://schemas.openxmlformats.org/officeDocument/2006/relationships/header" Target="header26.xml"/><Relationship Id="rId62" Type="http://schemas.openxmlformats.org/officeDocument/2006/relationships/header" Target="header2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acmillan" TargetMode="External"/><Relationship Id="rId23" Type="http://schemas.openxmlformats.org/officeDocument/2006/relationships/header" Target="header13.xml"/><Relationship Id="rId28" Type="http://schemas.openxmlformats.org/officeDocument/2006/relationships/header" Target="header18.xml"/><Relationship Id="rId36" Type="http://schemas.openxmlformats.org/officeDocument/2006/relationships/hyperlink" Target="https://e.lanbook.com/book/119118" TargetMode="External"/><Relationship Id="rId49" Type="http://schemas.openxmlformats.org/officeDocument/2006/relationships/hyperlink" Target="https://e.lanbook.com/book/218114" TargetMode="External"/><Relationship Id="rId57" Type="http://schemas.openxmlformats.org/officeDocument/2006/relationships/hyperlink" Target="https://urait.ru/bcode/513058" TargetMode="External"/><Relationship Id="rId10" Type="http://schemas.openxmlformats.org/officeDocument/2006/relationships/header" Target="header3.xml"/><Relationship Id="rId31" Type="http://schemas.openxmlformats.org/officeDocument/2006/relationships/header" Target="header21.xml"/><Relationship Id="rId44" Type="http://schemas.openxmlformats.org/officeDocument/2006/relationships/hyperlink" Target="https://e.lanbook.com/book/345314" TargetMode="External"/><Relationship Id="rId52" Type="http://schemas.openxmlformats.org/officeDocument/2006/relationships/hyperlink" Target="https://urait.ru/bcode/514581" TargetMode="External"/><Relationship Id="rId60" Type="http://schemas.openxmlformats.org/officeDocument/2006/relationships/hyperlink" Target="https://urait.ru/bcode/519890" TargetMode="External"/><Relationship Id="rId65" Type="http://schemas.openxmlformats.org/officeDocument/2006/relationships/header" Target="header3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eader" Target="header6.xml"/><Relationship Id="rId18" Type="http://schemas.openxmlformats.org/officeDocument/2006/relationships/header" Target="header9.xml"/><Relationship Id="rId39" Type="http://schemas.openxmlformats.org/officeDocument/2006/relationships/hyperlink" Target="https://e.lanbook.com/book/3428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270</Pages>
  <Words>76434</Words>
  <Characters>435678</Characters>
  <Application>Microsoft Office Word</Application>
  <DocSecurity>0</DocSecurity>
  <Lines>3630</Lines>
  <Paragraphs>1022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511090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Ирина Баулина</cp:lastModifiedBy>
  <cp:revision>36</cp:revision>
  <cp:lastPrinted>2023-04-28T08:44:00Z</cp:lastPrinted>
  <dcterms:created xsi:type="dcterms:W3CDTF">2024-03-04T11:33:00Z</dcterms:created>
  <dcterms:modified xsi:type="dcterms:W3CDTF">2024-07-29T13:17:00Z</dcterms:modified>
</cp:coreProperties>
</file>