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6943F0" w:rsidRDefault="0099337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6943F0" w:rsidRDefault="00993372">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27.02.07 Управление качеством продукции, процессов и услуг (по отраслям)</w:t>
      </w:r>
    </w:p>
    <w:p w14:paraId="00000006" w14:textId="77777777" w:rsidR="006943F0" w:rsidRDefault="006943F0">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6943F0" w:rsidRDefault="006943F0">
      <w:pPr>
        <w:keepNext/>
        <w:jc w:val="right"/>
        <w:rPr>
          <w:rFonts w:ascii="Times New Roman" w:eastAsia="Times New Roman" w:hAnsi="Times New Roman" w:cs="Times New Roman"/>
          <w:b/>
          <w:sz w:val="24"/>
          <w:szCs w:val="24"/>
        </w:rPr>
      </w:pPr>
    </w:p>
    <w:p w14:paraId="00000008"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6943F0" w:rsidRDefault="0099337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0E" w14:textId="16C65BDF" w:rsidR="006943F0" w:rsidRDefault="00993372">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27.00.00 Управление </w:t>
      </w:r>
      <w:r>
        <w:rPr>
          <w:rFonts w:ascii="Times New Roman" w:eastAsia="Times New Roman" w:hAnsi="Times New Roman" w:cs="Times New Roman"/>
          <w:sz w:val="24"/>
          <w:szCs w:val="24"/>
        </w:rPr>
        <w:br/>
        <w:t xml:space="preserve">в технических системах, </w:t>
      </w:r>
      <w:r>
        <w:rPr>
          <w:rFonts w:ascii="Times New Roman" w:eastAsia="Times New Roman" w:hAnsi="Times New Roman" w:cs="Times New Roman"/>
          <w:sz w:val="24"/>
          <w:szCs w:val="24"/>
        </w:rPr>
        <w:t xml:space="preserve">одобренной ФУМО Протоколом от 14.08.2023 № 4 и размещенной </w:t>
      </w:r>
      <w:r w:rsidR="004642A3">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в реестре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6943F0" w:rsidRDefault="006943F0">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6943F0" w:rsidRDefault="006943F0">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6943F0" w:rsidRDefault="006943F0">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6943F0" w:rsidRDefault="006943F0">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6943F0" w:rsidRDefault="006943F0">
      <w:pPr>
        <w:spacing w:after="56" w:line="265" w:lineRule="auto"/>
        <w:ind w:right="302"/>
        <w:rPr>
          <w:rFonts w:ascii="Times New Roman" w:eastAsia="Times New Roman" w:hAnsi="Times New Roman" w:cs="Times New Roman"/>
          <w:color w:val="000000"/>
          <w:sz w:val="24"/>
          <w:szCs w:val="24"/>
        </w:rPr>
      </w:pPr>
    </w:p>
    <w:p w14:paraId="0DB949A2" w14:textId="77777777" w:rsidR="004642A3" w:rsidRDefault="004642A3">
      <w:pPr>
        <w:spacing w:after="56" w:line="265" w:lineRule="auto"/>
        <w:ind w:left="276" w:right="302" w:hanging="10"/>
        <w:jc w:val="center"/>
        <w:rPr>
          <w:rFonts w:ascii="Times New Roman" w:eastAsia="Times New Roman" w:hAnsi="Times New Roman" w:cs="Times New Roman"/>
          <w:b/>
          <w:color w:val="000000"/>
          <w:sz w:val="24"/>
          <w:szCs w:val="24"/>
        </w:rPr>
      </w:pPr>
    </w:p>
    <w:p w14:paraId="7F0EB3A6" w14:textId="77777777" w:rsidR="004642A3" w:rsidRDefault="004642A3">
      <w:pPr>
        <w:spacing w:after="56" w:line="265" w:lineRule="auto"/>
        <w:ind w:left="276" w:right="302" w:hanging="10"/>
        <w:jc w:val="center"/>
        <w:rPr>
          <w:rFonts w:ascii="Times New Roman" w:eastAsia="Times New Roman" w:hAnsi="Times New Roman" w:cs="Times New Roman"/>
          <w:b/>
          <w:color w:val="000000"/>
          <w:sz w:val="24"/>
          <w:szCs w:val="24"/>
        </w:rPr>
      </w:pPr>
    </w:p>
    <w:p w14:paraId="00000022" w14:textId="720ED1ED" w:rsidR="006943F0" w:rsidRDefault="0099337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6943F0">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5276" w14:textId="77777777" w:rsidR="00993372" w:rsidRDefault="00993372">
      <w:pPr>
        <w:spacing w:after="0" w:line="240" w:lineRule="auto"/>
      </w:pPr>
      <w:r>
        <w:separator/>
      </w:r>
    </w:p>
  </w:endnote>
  <w:endnote w:type="continuationSeparator" w:id="0">
    <w:p w14:paraId="353C5094" w14:textId="77777777" w:rsidR="00993372" w:rsidRDefault="0099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6943F0" w:rsidRDefault="0099337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6943F0" w:rsidRDefault="006943F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6943F0" w:rsidRDefault="006943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6943F0" w:rsidRDefault="006943F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F47C" w14:textId="77777777" w:rsidR="00993372" w:rsidRDefault="00993372">
      <w:pPr>
        <w:spacing w:after="0" w:line="240" w:lineRule="auto"/>
      </w:pPr>
      <w:r>
        <w:separator/>
      </w:r>
    </w:p>
  </w:footnote>
  <w:footnote w:type="continuationSeparator" w:id="0">
    <w:p w14:paraId="502535A9" w14:textId="77777777" w:rsidR="00993372" w:rsidRDefault="00993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2DBB7A2F" w:rsidR="006943F0" w:rsidRDefault="0099337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642A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6943F0" w:rsidRDefault="006943F0">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3F0"/>
    <w:rsid w:val="004642A3"/>
    <w:rsid w:val="006943F0"/>
    <w:rsid w:val="00993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4F47"/>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QMD4w0ig7YfHkx22NFimluTpSA==">CgMxLjAyCGguZ2pkZ3hzMg1oLmNhMG02M2puejRmMg5oLm95bWQ0czV1cDIzMzgAciExN1lVR3ZublJlZ0ROZ0RSaW1aZ1VYZFpMeDNUemtNVDA=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